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ABA93" w14:textId="7C7BDFF7" w:rsidR="003A5D7B" w:rsidRPr="009F209B" w:rsidRDefault="00E12D4A" w:rsidP="003A5D7B">
      <w:pPr>
        <w:pStyle w:val="Titelrapport"/>
      </w:pPr>
      <w:r>
        <w:t>Inschrijvingsleidraad</w:t>
      </w:r>
    </w:p>
    <w:p w14:paraId="48E45AE4" w14:textId="6B951D66" w:rsidR="003A5D7B" w:rsidRDefault="00534C5D" w:rsidP="003A5D7B">
      <w:pPr>
        <w:pStyle w:val="Ondertitelrapport"/>
      </w:pPr>
      <w:r>
        <w:rPr>
          <w:bdr w:val="nil"/>
        </w:rPr>
        <w:t>Portaal</w:t>
      </w:r>
      <w:r w:rsidR="005E5471">
        <w:t xml:space="preserve"> Schuldhulpverlening</w:t>
      </w:r>
    </w:p>
    <w:p w14:paraId="7B7FAD39" w14:textId="77777777" w:rsidR="003A5D7B" w:rsidRPr="004C4172" w:rsidRDefault="003A5D7B" w:rsidP="003A5D7B"/>
    <w:p w14:paraId="6C256016" w14:textId="77777777" w:rsidR="003A5D7B" w:rsidRPr="006C3FA6" w:rsidRDefault="003A5D7B" w:rsidP="003A5D7B">
      <w:pPr>
        <w:pStyle w:val="Normaal12pt"/>
        <w:rPr>
          <w:sz w:val="18"/>
          <w:szCs w:val="18"/>
        </w:rPr>
      </w:pPr>
    </w:p>
    <w:p w14:paraId="70E419E9" w14:textId="77777777" w:rsidR="003A5D7B" w:rsidRDefault="003A5D7B" w:rsidP="003A5D7B"/>
    <w:p w14:paraId="79C2EB77" w14:textId="6380C2CE" w:rsidR="003A5D7B" w:rsidRPr="0010193A" w:rsidRDefault="004635BC" w:rsidP="003A5D7B">
      <w:r>
        <w:rPr>
          <w:noProof/>
        </w:rPr>
        <w:drawing>
          <wp:inline distT="0" distB="0" distL="0" distR="0" wp14:anchorId="5DBE4089" wp14:editId="5FC4589E">
            <wp:extent cx="5904230" cy="1170305"/>
            <wp:effectExtent l="0" t="0" r="0" b="0"/>
            <wp:docPr id="304969559" name="Afbeelding 1" descr="Afbeelding met schermopname, silhoue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69559" name="Afbeelding 1" descr="Afbeelding met schermopname, silhouet&#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04230" cy="1170305"/>
                    </a:xfrm>
                    <a:prstGeom prst="rect">
                      <a:avLst/>
                    </a:prstGeom>
                  </pic:spPr>
                </pic:pic>
              </a:graphicData>
            </a:graphic>
          </wp:inline>
        </w:drawing>
      </w:r>
    </w:p>
    <w:p w14:paraId="07ECD573" w14:textId="77777777" w:rsidR="003A5D7B" w:rsidRPr="0010193A" w:rsidRDefault="003A5D7B" w:rsidP="003A5D7B"/>
    <w:p w14:paraId="2AFC7D51" w14:textId="77777777" w:rsidR="00724A45" w:rsidRDefault="00724A45" w:rsidP="003A5D7B"/>
    <w:p w14:paraId="5537157D" w14:textId="77777777" w:rsidR="00724A45" w:rsidRDefault="00724A45" w:rsidP="003A5D7B"/>
    <w:p w14:paraId="2E3E4ECD" w14:textId="77777777" w:rsidR="00724A45" w:rsidRDefault="00724A45" w:rsidP="003A5D7B"/>
    <w:p w14:paraId="53BB32ED" w14:textId="77777777" w:rsidR="00724A45" w:rsidRDefault="00724A45" w:rsidP="003A5D7B"/>
    <w:p w14:paraId="1F7BAF76" w14:textId="77777777" w:rsidR="00724A45" w:rsidRDefault="00724A45" w:rsidP="003A5D7B"/>
    <w:p w14:paraId="22F49E72" w14:textId="77777777" w:rsidR="00724A45" w:rsidRDefault="00724A45" w:rsidP="003A5D7B"/>
    <w:p w14:paraId="16E10E43" w14:textId="77777777" w:rsidR="00724A45" w:rsidRDefault="00724A45" w:rsidP="003A5D7B"/>
    <w:p w14:paraId="19DEECA8" w14:textId="77777777" w:rsidR="00724A45" w:rsidRDefault="00724A45" w:rsidP="003A5D7B"/>
    <w:p w14:paraId="255010C0" w14:textId="77777777" w:rsidR="00724A45" w:rsidRDefault="00724A45" w:rsidP="003A5D7B"/>
    <w:p w14:paraId="3A77034E" w14:textId="77777777" w:rsidR="007F0C93" w:rsidRDefault="007F0C93" w:rsidP="003A5D7B"/>
    <w:p w14:paraId="652A2414" w14:textId="77777777" w:rsidR="007F0C93" w:rsidRDefault="007F0C93" w:rsidP="003A5D7B"/>
    <w:p w14:paraId="39C13E8E" w14:textId="77777777" w:rsidR="007F0C93" w:rsidRDefault="007F0C93" w:rsidP="003A5D7B"/>
    <w:p w14:paraId="4E71E68E" w14:textId="77777777" w:rsidR="007F0C93" w:rsidRDefault="007F0C93" w:rsidP="003A5D7B"/>
    <w:p w14:paraId="1A6E9B01" w14:textId="77777777" w:rsidR="007F0C93" w:rsidRDefault="007F0C93" w:rsidP="003A5D7B"/>
    <w:p w14:paraId="5FFF70D2" w14:textId="77777777" w:rsidR="007F0C93" w:rsidRDefault="007F0C93" w:rsidP="003A5D7B"/>
    <w:p w14:paraId="67933FC2" w14:textId="77777777" w:rsidR="007F0C93" w:rsidRDefault="007F0C93" w:rsidP="003A5D7B"/>
    <w:p w14:paraId="6694B4B4" w14:textId="77777777" w:rsidR="007F0C93" w:rsidRDefault="007F0C93" w:rsidP="003A5D7B"/>
    <w:p w14:paraId="0F359E5B" w14:textId="77777777" w:rsidR="007F0C93" w:rsidRDefault="007F0C93" w:rsidP="003A5D7B"/>
    <w:p w14:paraId="5A33D21B" w14:textId="77777777" w:rsidR="007F0C93" w:rsidRDefault="007F0C93" w:rsidP="003A5D7B"/>
    <w:p w14:paraId="51C18845" w14:textId="77777777" w:rsidR="007F0C93" w:rsidRDefault="007F0C93" w:rsidP="003A5D7B"/>
    <w:p w14:paraId="62E00667" w14:textId="77777777" w:rsidR="00724A45" w:rsidRDefault="00724A45" w:rsidP="003A5D7B"/>
    <w:p w14:paraId="317CE321" w14:textId="77777777" w:rsidR="00724A45" w:rsidRDefault="00724A45" w:rsidP="003A5D7B"/>
    <w:p w14:paraId="532FBF4B" w14:textId="77777777" w:rsidR="00724A45" w:rsidRDefault="00724A45" w:rsidP="003A5D7B"/>
    <w:p w14:paraId="23C56396" w14:textId="7F2B7D9A" w:rsidR="003A5D7B" w:rsidRDefault="00F92698" w:rsidP="6D9673FF">
      <w:r w:rsidRPr="00F92698">
        <w:rPr>
          <w:highlight w:val="yellow"/>
        </w:rPr>
        <w:t xml:space="preserve">13 </w:t>
      </w:r>
      <w:r w:rsidR="0C0192A3" w:rsidRPr="00F92698">
        <w:rPr>
          <w:highlight w:val="yellow"/>
        </w:rPr>
        <w:t xml:space="preserve"> juli</w:t>
      </w:r>
      <w:r w:rsidR="00102239" w:rsidRPr="00F92698">
        <w:rPr>
          <w:highlight w:val="yellow"/>
        </w:rPr>
        <w:t xml:space="preserve"> 2026</w:t>
      </w:r>
    </w:p>
    <w:p w14:paraId="668A3DEB" w14:textId="4E9CBC89" w:rsidR="003A5D7B" w:rsidRDefault="00403658" w:rsidP="003A5D7B">
      <w:r>
        <w:t>Aanbestedingsnummer</w:t>
      </w:r>
      <w:r w:rsidR="003A5D7B">
        <w:t xml:space="preserve"> </w:t>
      </w:r>
      <w:r w:rsidR="001C087A" w:rsidRPr="001C087A">
        <w:t>2025WI802</w:t>
      </w:r>
    </w:p>
    <w:p w14:paraId="607644B3" w14:textId="5260BBF7" w:rsidR="003A5D7B" w:rsidRPr="00A22BDE" w:rsidRDefault="003A5D7B" w:rsidP="00A22BDE">
      <w:r w:rsidRPr="00A22BDE">
        <w:t>Versie 0.</w:t>
      </w:r>
      <w:r w:rsidR="00C56BB4">
        <w:t>1</w:t>
      </w:r>
      <w:r w:rsidR="00F92698">
        <w:t xml:space="preserve"> </w:t>
      </w:r>
      <w:r w:rsidR="00F92698" w:rsidRPr="00F92698">
        <w:rPr>
          <w:highlight w:val="yellow"/>
        </w:rPr>
        <w:t>– HERZIEN -</w:t>
      </w:r>
    </w:p>
    <w:p w14:paraId="3436692F" w14:textId="77777777" w:rsidR="003A5D7B" w:rsidRPr="00A22BDE" w:rsidRDefault="003A5D7B" w:rsidP="00A22BDE">
      <w:r w:rsidRPr="00A22BDE">
        <w:t>Concept</w:t>
      </w:r>
    </w:p>
    <w:p w14:paraId="266E07F8" w14:textId="7BD86704" w:rsidR="003A5D7B" w:rsidRDefault="003A5D7B" w:rsidP="003A5D7B"/>
    <w:p w14:paraId="37F4ECAE" w14:textId="10A4765F" w:rsidR="00835F8A" w:rsidRDefault="00835F8A" w:rsidP="003A5D7B"/>
    <w:p w14:paraId="5CF78CDC" w14:textId="5670C734" w:rsidR="00835F8A" w:rsidRDefault="00835F8A" w:rsidP="003A5D7B"/>
    <w:p w14:paraId="3F9703D0" w14:textId="735DC461" w:rsidR="006C20FF" w:rsidRDefault="006C20FF">
      <w:r>
        <w:br w:type="page"/>
      </w:r>
    </w:p>
    <w:sdt>
      <w:sdtPr>
        <w:rPr>
          <w:b w:val="0"/>
          <w:color w:val="auto"/>
        </w:rPr>
        <w:id w:val="1918926200"/>
        <w:docPartObj>
          <w:docPartGallery w:val="Table of Contents"/>
          <w:docPartUnique/>
        </w:docPartObj>
      </w:sdtPr>
      <w:sdtEndPr/>
      <w:sdtContent>
        <w:p w14:paraId="41F360DA" w14:textId="08014B16" w:rsidR="00A96C4A" w:rsidRDefault="7C254573">
          <w:pPr>
            <w:pStyle w:val="Inhopg1"/>
            <w:rPr>
              <w:rFonts w:asciiTheme="minorHAnsi" w:eastAsiaTheme="minorEastAsia" w:hAnsiTheme="minorHAnsi"/>
              <w:b w:val="0"/>
              <w:noProof/>
              <w:color w:val="auto"/>
              <w:kern w:val="2"/>
              <w:sz w:val="24"/>
              <w:szCs w:val="24"/>
              <w:lang w:eastAsia="nl-NL"/>
              <w14:ligatures w14:val="standardContextual"/>
            </w:rPr>
          </w:pPr>
          <w:r>
            <w:fldChar w:fldCharType="begin"/>
          </w:r>
          <w:r>
            <w:instrText>TOC \o \z \u \h</w:instrText>
          </w:r>
          <w:r>
            <w:fldChar w:fldCharType="separate"/>
          </w:r>
          <w:hyperlink w:anchor="_Toc232424807" w:history="1">
            <w:r w:rsidR="00A96C4A" w:rsidRPr="00146E8E">
              <w:rPr>
                <w:rStyle w:val="Hyperlink"/>
                <w:noProof/>
              </w:rPr>
              <w:t>1</w:t>
            </w:r>
            <w:r w:rsidR="00A96C4A">
              <w:rPr>
                <w:rFonts w:asciiTheme="minorHAnsi" w:eastAsiaTheme="minorEastAsia" w:hAnsiTheme="minorHAnsi"/>
                <w:b w:val="0"/>
                <w:noProof/>
                <w:color w:val="auto"/>
                <w:kern w:val="2"/>
                <w:sz w:val="24"/>
                <w:szCs w:val="24"/>
                <w:lang w:eastAsia="nl-NL"/>
                <w14:ligatures w14:val="standardContextual"/>
              </w:rPr>
              <w:tab/>
            </w:r>
            <w:r w:rsidR="00A96C4A" w:rsidRPr="00146E8E">
              <w:rPr>
                <w:rStyle w:val="Hyperlink"/>
                <w:noProof/>
              </w:rPr>
              <w:t>De opdracht</w:t>
            </w:r>
            <w:r w:rsidR="00A96C4A">
              <w:rPr>
                <w:noProof/>
                <w:webHidden/>
              </w:rPr>
              <w:tab/>
            </w:r>
            <w:r w:rsidR="00A96C4A">
              <w:rPr>
                <w:noProof/>
                <w:webHidden/>
              </w:rPr>
              <w:fldChar w:fldCharType="begin"/>
            </w:r>
            <w:r w:rsidR="00A96C4A">
              <w:rPr>
                <w:noProof/>
                <w:webHidden/>
              </w:rPr>
              <w:instrText xml:space="preserve"> PAGEREF _Toc232424807 \h </w:instrText>
            </w:r>
            <w:r w:rsidR="00A96C4A">
              <w:rPr>
                <w:noProof/>
                <w:webHidden/>
              </w:rPr>
            </w:r>
            <w:r w:rsidR="00A96C4A">
              <w:rPr>
                <w:noProof/>
                <w:webHidden/>
              </w:rPr>
              <w:fldChar w:fldCharType="separate"/>
            </w:r>
            <w:r w:rsidR="00C07E9A">
              <w:rPr>
                <w:noProof/>
                <w:webHidden/>
              </w:rPr>
              <w:t>4</w:t>
            </w:r>
            <w:r w:rsidR="00A96C4A">
              <w:rPr>
                <w:noProof/>
                <w:webHidden/>
              </w:rPr>
              <w:fldChar w:fldCharType="end"/>
            </w:r>
          </w:hyperlink>
        </w:p>
        <w:p w14:paraId="30D75F91" w14:textId="6476F8AB"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08" w:history="1">
            <w:r w:rsidRPr="00146E8E">
              <w:rPr>
                <w:rStyle w:val="Hyperlink"/>
                <w:noProof/>
              </w:rPr>
              <w:t>1.1</w:t>
            </w:r>
            <w:r>
              <w:rPr>
                <w:rFonts w:asciiTheme="minorHAnsi" w:eastAsiaTheme="minorEastAsia" w:hAnsiTheme="minorHAnsi"/>
                <w:noProof/>
                <w:kern w:val="2"/>
                <w:sz w:val="24"/>
                <w:szCs w:val="24"/>
                <w:lang w:eastAsia="nl-NL"/>
                <w14:ligatures w14:val="standardContextual"/>
              </w:rPr>
              <w:tab/>
            </w:r>
            <w:r w:rsidRPr="00146E8E">
              <w:rPr>
                <w:rStyle w:val="Hyperlink"/>
                <w:noProof/>
              </w:rPr>
              <w:t>Beschrijving van de opdracht</w:t>
            </w:r>
            <w:r>
              <w:rPr>
                <w:noProof/>
                <w:webHidden/>
              </w:rPr>
              <w:tab/>
            </w:r>
            <w:r>
              <w:rPr>
                <w:noProof/>
                <w:webHidden/>
              </w:rPr>
              <w:fldChar w:fldCharType="begin"/>
            </w:r>
            <w:r>
              <w:rPr>
                <w:noProof/>
                <w:webHidden/>
              </w:rPr>
              <w:instrText xml:space="preserve"> PAGEREF _Toc232424808 \h </w:instrText>
            </w:r>
            <w:r>
              <w:rPr>
                <w:noProof/>
                <w:webHidden/>
              </w:rPr>
            </w:r>
            <w:r>
              <w:rPr>
                <w:noProof/>
                <w:webHidden/>
              </w:rPr>
              <w:fldChar w:fldCharType="separate"/>
            </w:r>
            <w:r w:rsidR="00C07E9A">
              <w:rPr>
                <w:noProof/>
                <w:webHidden/>
              </w:rPr>
              <w:t>4</w:t>
            </w:r>
            <w:r>
              <w:rPr>
                <w:noProof/>
                <w:webHidden/>
              </w:rPr>
              <w:fldChar w:fldCharType="end"/>
            </w:r>
          </w:hyperlink>
        </w:p>
        <w:p w14:paraId="517A0562" w14:textId="6EE1422C"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09" w:history="1">
            <w:r w:rsidRPr="00146E8E">
              <w:rPr>
                <w:rStyle w:val="Hyperlink"/>
                <w:noProof/>
              </w:rPr>
              <w:t>1.1.1</w:t>
            </w:r>
            <w:r>
              <w:rPr>
                <w:rFonts w:asciiTheme="minorHAnsi" w:eastAsiaTheme="minorEastAsia" w:hAnsiTheme="minorHAnsi"/>
                <w:noProof/>
                <w:kern w:val="2"/>
                <w:sz w:val="24"/>
                <w:szCs w:val="24"/>
                <w:lang w:eastAsia="nl-NL"/>
                <w14:ligatures w14:val="standardContextual"/>
              </w:rPr>
              <w:tab/>
            </w:r>
            <w:r w:rsidRPr="00146E8E">
              <w:rPr>
                <w:rStyle w:val="Hyperlink"/>
                <w:noProof/>
              </w:rPr>
              <w:t>Aanleiding inkoopbehoefte</w:t>
            </w:r>
            <w:r>
              <w:rPr>
                <w:noProof/>
                <w:webHidden/>
              </w:rPr>
              <w:tab/>
            </w:r>
            <w:r>
              <w:rPr>
                <w:noProof/>
                <w:webHidden/>
              </w:rPr>
              <w:fldChar w:fldCharType="begin"/>
            </w:r>
            <w:r>
              <w:rPr>
                <w:noProof/>
                <w:webHidden/>
              </w:rPr>
              <w:instrText xml:space="preserve"> PAGEREF _Toc232424809 \h </w:instrText>
            </w:r>
            <w:r>
              <w:rPr>
                <w:noProof/>
                <w:webHidden/>
              </w:rPr>
            </w:r>
            <w:r>
              <w:rPr>
                <w:noProof/>
                <w:webHidden/>
              </w:rPr>
              <w:fldChar w:fldCharType="separate"/>
            </w:r>
            <w:r w:rsidR="00C07E9A">
              <w:rPr>
                <w:noProof/>
                <w:webHidden/>
              </w:rPr>
              <w:t>4</w:t>
            </w:r>
            <w:r>
              <w:rPr>
                <w:noProof/>
                <w:webHidden/>
              </w:rPr>
              <w:fldChar w:fldCharType="end"/>
            </w:r>
          </w:hyperlink>
        </w:p>
        <w:p w14:paraId="512D53EC" w14:textId="717EEE08"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10" w:history="1">
            <w:r w:rsidRPr="00146E8E">
              <w:rPr>
                <w:rStyle w:val="Hyperlink"/>
                <w:noProof/>
              </w:rPr>
              <w:t>1.1.2</w:t>
            </w:r>
            <w:r>
              <w:rPr>
                <w:rFonts w:asciiTheme="minorHAnsi" w:eastAsiaTheme="minorEastAsia" w:hAnsiTheme="minorHAnsi"/>
                <w:noProof/>
                <w:kern w:val="2"/>
                <w:sz w:val="24"/>
                <w:szCs w:val="24"/>
                <w:lang w:eastAsia="nl-NL"/>
                <w14:ligatures w14:val="standardContextual"/>
              </w:rPr>
              <w:tab/>
            </w:r>
            <w:r w:rsidRPr="00146E8E">
              <w:rPr>
                <w:rStyle w:val="Hyperlink"/>
                <w:noProof/>
              </w:rPr>
              <w:t>Huidige situatie</w:t>
            </w:r>
            <w:r>
              <w:rPr>
                <w:noProof/>
                <w:webHidden/>
              </w:rPr>
              <w:tab/>
            </w:r>
            <w:r>
              <w:rPr>
                <w:noProof/>
                <w:webHidden/>
              </w:rPr>
              <w:fldChar w:fldCharType="begin"/>
            </w:r>
            <w:r>
              <w:rPr>
                <w:noProof/>
                <w:webHidden/>
              </w:rPr>
              <w:instrText xml:space="preserve"> PAGEREF _Toc232424810 \h </w:instrText>
            </w:r>
            <w:r>
              <w:rPr>
                <w:noProof/>
                <w:webHidden/>
              </w:rPr>
            </w:r>
            <w:r>
              <w:rPr>
                <w:noProof/>
                <w:webHidden/>
              </w:rPr>
              <w:fldChar w:fldCharType="separate"/>
            </w:r>
            <w:r w:rsidR="00C07E9A">
              <w:rPr>
                <w:noProof/>
                <w:webHidden/>
              </w:rPr>
              <w:t>5</w:t>
            </w:r>
            <w:r>
              <w:rPr>
                <w:noProof/>
                <w:webHidden/>
              </w:rPr>
              <w:fldChar w:fldCharType="end"/>
            </w:r>
          </w:hyperlink>
        </w:p>
        <w:p w14:paraId="52F95DF9" w14:textId="6C086CEC"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11" w:history="1">
            <w:r w:rsidRPr="00146E8E">
              <w:rPr>
                <w:rStyle w:val="Hyperlink"/>
                <w:noProof/>
              </w:rPr>
              <w:t>1.1.3</w:t>
            </w:r>
            <w:r>
              <w:rPr>
                <w:rFonts w:asciiTheme="minorHAnsi" w:eastAsiaTheme="minorEastAsia" w:hAnsiTheme="minorHAnsi"/>
                <w:noProof/>
                <w:kern w:val="2"/>
                <w:sz w:val="24"/>
                <w:szCs w:val="24"/>
                <w:lang w:eastAsia="nl-NL"/>
                <w14:ligatures w14:val="standardContextual"/>
              </w:rPr>
              <w:tab/>
            </w:r>
            <w:r w:rsidRPr="00146E8E">
              <w:rPr>
                <w:rStyle w:val="Hyperlink"/>
                <w:noProof/>
              </w:rPr>
              <w:t>Gewenste situatie</w:t>
            </w:r>
            <w:r>
              <w:rPr>
                <w:noProof/>
                <w:webHidden/>
              </w:rPr>
              <w:tab/>
            </w:r>
            <w:r>
              <w:rPr>
                <w:noProof/>
                <w:webHidden/>
              </w:rPr>
              <w:fldChar w:fldCharType="begin"/>
            </w:r>
            <w:r>
              <w:rPr>
                <w:noProof/>
                <w:webHidden/>
              </w:rPr>
              <w:instrText xml:space="preserve"> PAGEREF _Toc232424811 \h </w:instrText>
            </w:r>
            <w:r>
              <w:rPr>
                <w:noProof/>
                <w:webHidden/>
              </w:rPr>
            </w:r>
            <w:r>
              <w:rPr>
                <w:noProof/>
                <w:webHidden/>
              </w:rPr>
              <w:fldChar w:fldCharType="separate"/>
            </w:r>
            <w:r w:rsidR="00C07E9A">
              <w:rPr>
                <w:noProof/>
                <w:webHidden/>
              </w:rPr>
              <w:t>5</w:t>
            </w:r>
            <w:r>
              <w:rPr>
                <w:noProof/>
                <w:webHidden/>
              </w:rPr>
              <w:fldChar w:fldCharType="end"/>
            </w:r>
          </w:hyperlink>
        </w:p>
        <w:p w14:paraId="4397001C" w14:textId="47AD00BA"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12" w:history="1">
            <w:r w:rsidRPr="00146E8E">
              <w:rPr>
                <w:rStyle w:val="Hyperlink"/>
                <w:noProof/>
              </w:rPr>
              <w:t>1.1.4</w:t>
            </w:r>
            <w:r>
              <w:rPr>
                <w:rFonts w:asciiTheme="minorHAnsi" w:eastAsiaTheme="minorEastAsia" w:hAnsiTheme="minorHAnsi"/>
                <w:noProof/>
                <w:kern w:val="2"/>
                <w:sz w:val="24"/>
                <w:szCs w:val="24"/>
                <w:lang w:eastAsia="nl-NL"/>
                <w14:ligatures w14:val="standardContextual"/>
              </w:rPr>
              <w:tab/>
            </w:r>
            <w:r w:rsidRPr="00146E8E">
              <w:rPr>
                <w:rStyle w:val="Hyperlink"/>
                <w:rFonts w:cs="Arial"/>
                <w:noProof/>
              </w:rPr>
              <w:t>Scope en omvang van de opdracht</w:t>
            </w:r>
            <w:r>
              <w:rPr>
                <w:noProof/>
                <w:webHidden/>
              </w:rPr>
              <w:tab/>
            </w:r>
            <w:r>
              <w:rPr>
                <w:noProof/>
                <w:webHidden/>
              </w:rPr>
              <w:fldChar w:fldCharType="begin"/>
            </w:r>
            <w:r>
              <w:rPr>
                <w:noProof/>
                <w:webHidden/>
              </w:rPr>
              <w:instrText xml:space="preserve"> PAGEREF _Toc232424812 \h </w:instrText>
            </w:r>
            <w:r>
              <w:rPr>
                <w:noProof/>
                <w:webHidden/>
              </w:rPr>
            </w:r>
            <w:r>
              <w:rPr>
                <w:noProof/>
                <w:webHidden/>
              </w:rPr>
              <w:fldChar w:fldCharType="separate"/>
            </w:r>
            <w:r w:rsidR="00C07E9A">
              <w:rPr>
                <w:noProof/>
                <w:webHidden/>
              </w:rPr>
              <w:t>9</w:t>
            </w:r>
            <w:r>
              <w:rPr>
                <w:noProof/>
                <w:webHidden/>
              </w:rPr>
              <w:fldChar w:fldCharType="end"/>
            </w:r>
          </w:hyperlink>
        </w:p>
        <w:p w14:paraId="12EC062B" w14:textId="01F0FCD1"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13" w:history="1">
            <w:r w:rsidRPr="00146E8E">
              <w:rPr>
                <w:rStyle w:val="Hyperlink"/>
                <w:noProof/>
              </w:rPr>
              <w:t>1.2</w:t>
            </w:r>
            <w:r>
              <w:rPr>
                <w:rFonts w:asciiTheme="minorHAnsi" w:eastAsiaTheme="minorEastAsia" w:hAnsiTheme="minorHAnsi"/>
                <w:noProof/>
                <w:kern w:val="2"/>
                <w:sz w:val="24"/>
                <w:szCs w:val="24"/>
                <w:lang w:eastAsia="nl-NL"/>
                <w14:ligatures w14:val="standardContextual"/>
              </w:rPr>
              <w:tab/>
            </w:r>
            <w:r w:rsidRPr="00146E8E">
              <w:rPr>
                <w:rStyle w:val="Hyperlink"/>
                <w:noProof/>
              </w:rPr>
              <w:t>Opdrachtgever - de Gemeente Utrecht</w:t>
            </w:r>
            <w:r>
              <w:rPr>
                <w:noProof/>
                <w:webHidden/>
              </w:rPr>
              <w:tab/>
            </w:r>
            <w:r>
              <w:rPr>
                <w:noProof/>
                <w:webHidden/>
              </w:rPr>
              <w:fldChar w:fldCharType="begin"/>
            </w:r>
            <w:r>
              <w:rPr>
                <w:noProof/>
                <w:webHidden/>
              </w:rPr>
              <w:instrText xml:space="preserve"> PAGEREF _Toc232424813 \h </w:instrText>
            </w:r>
            <w:r>
              <w:rPr>
                <w:noProof/>
                <w:webHidden/>
              </w:rPr>
            </w:r>
            <w:r>
              <w:rPr>
                <w:noProof/>
                <w:webHidden/>
              </w:rPr>
              <w:fldChar w:fldCharType="separate"/>
            </w:r>
            <w:r w:rsidR="00C07E9A">
              <w:rPr>
                <w:noProof/>
                <w:webHidden/>
              </w:rPr>
              <w:t>10</w:t>
            </w:r>
            <w:r>
              <w:rPr>
                <w:noProof/>
                <w:webHidden/>
              </w:rPr>
              <w:fldChar w:fldCharType="end"/>
            </w:r>
          </w:hyperlink>
        </w:p>
        <w:p w14:paraId="03B56ADA" w14:textId="74AFE9E5"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14" w:history="1">
            <w:r w:rsidRPr="00146E8E">
              <w:rPr>
                <w:rStyle w:val="Hyperlink"/>
                <w:rFonts w:cs="Lucida Sans Unicode"/>
                <w:noProof/>
              </w:rPr>
              <w:t>1.3</w:t>
            </w:r>
            <w:r>
              <w:rPr>
                <w:rFonts w:asciiTheme="minorHAnsi" w:eastAsiaTheme="minorEastAsia" w:hAnsiTheme="minorHAnsi"/>
                <w:noProof/>
                <w:kern w:val="2"/>
                <w:sz w:val="24"/>
                <w:szCs w:val="24"/>
                <w:lang w:eastAsia="nl-NL"/>
                <w14:ligatures w14:val="standardContextual"/>
              </w:rPr>
              <w:tab/>
            </w:r>
            <w:r w:rsidRPr="00146E8E">
              <w:rPr>
                <w:rStyle w:val="Hyperlink"/>
                <w:rFonts w:cs="Lucida Sans Unicode"/>
                <w:noProof/>
              </w:rPr>
              <w:t>Social Return</w:t>
            </w:r>
            <w:r>
              <w:rPr>
                <w:noProof/>
                <w:webHidden/>
              </w:rPr>
              <w:tab/>
            </w:r>
            <w:r>
              <w:rPr>
                <w:noProof/>
                <w:webHidden/>
              </w:rPr>
              <w:fldChar w:fldCharType="begin"/>
            </w:r>
            <w:r>
              <w:rPr>
                <w:noProof/>
                <w:webHidden/>
              </w:rPr>
              <w:instrText xml:space="preserve"> PAGEREF _Toc232424814 \h </w:instrText>
            </w:r>
            <w:r>
              <w:rPr>
                <w:noProof/>
                <w:webHidden/>
              </w:rPr>
            </w:r>
            <w:r>
              <w:rPr>
                <w:noProof/>
                <w:webHidden/>
              </w:rPr>
              <w:fldChar w:fldCharType="separate"/>
            </w:r>
            <w:r w:rsidR="00C07E9A">
              <w:rPr>
                <w:noProof/>
                <w:webHidden/>
              </w:rPr>
              <w:t>10</w:t>
            </w:r>
            <w:r>
              <w:rPr>
                <w:noProof/>
                <w:webHidden/>
              </w:rPr>
              <w:fldChar w:fldCharType="end"/>
            </w:r>
          </w:hyperlink>
        </w:p>
        <w:p w14:paraId="61D0EEC1" w14:textId="53A3A763" w:rsidR="00A96C4A" w:rsidRDefault="00A96C4A">
          <w:pPr>
            <w:pStyle w:val="Inhopg1"/>
            <w:rPr>
              <w:rFonts w:asciiTheme="minorHAnsi" w:eastAsiaTheme="minorEastAsia" w:hAnsiTheme="minorHAnsi"/>
              <w:b w:val="0"/>
              <w:noProof/>
              <w:color w:val="auto"/>
              <w:kern w:val="2"/>
              <w:sz w:val="24"/>
              <w:szCs w:val="24"/>
              <w:lang w:eastAsia="nl-NL"/>
              <w14:ligatures w14:val="standardContextual"/>
            </w:rPr>
          </w:pPr>
          <w:hyperlink w:anchor="_Toc232424815" w:history="1">
            <w:r w:rsidRPr="00146E8E">
              <w:rPr>
                <w:rStyle w:val="Hyperlink"/>
                <w:noProof/>
              </w:rPr>
              <w:t>2</w:t>
            </w:r>
            <w:r>
              <w:rPr>
                <w:rFonts w:asciiTheme="minorHAnsi" w:eastAsiaTheme="minorEastAsia" w:hAnsiTheme="minorHAnsi"/>
                <w:b w:val="0"/>
                <w:noProof/>
                <w:color w:val="auto"/>
                <w:kern w:val="2"/>
                <w:sz w:val="24"/>
                <w:szCs w:val="24"/>
                <w:lang w:eastAsia="nl-NL"/>
                <w14:ligatures w14:val="standardContextual"/>
              </w:rPr>
              <w:tab/>
            </w:r>
            <w:r w:rsidRPr="00146E8E">
              <w:rPr>
                <w:rStyle w:val="Hyperlink"/>
                <w:noProof/>
              </w:rPr>
              <w:t>De inschrijfprocedure</w:t>
            </w:r>
            <w:r>
              <w:rPr>
                <w:noProof/>
                <w:webHidden/>
              </w:rPr>
              <w:tab/>
            </w:r>
            <w:r>
              <w:rPr>
                <w:noProof/>
                <w:webHidden/>
              </w:rPr>
              <w:fldChar w:fldCharType="begin"/>
            </w:r>
            <w:r>
              <w:rPr>
                <w:noProof/>
                <w:webHidden/>
              </w:rPr>
              <w:instrText xml:space="preserve"> PAGEREF _Toc232424815 \h </w:instrText>
            </w:r>
            <w:r>
              <w:rPr>
                <w:noProof/>
                <w:webHidden/>
              </w:rPr>
            </w:r>
            <w:r>
              <w:rPr>
                <w:noProof/>
                <w:webHidden/>
              </w:rPr>
              <w:fldChar w:fldCharType="separate"/>
            </w:r>
            <w:r w:rsidR="00C07E9A">
              <w:rPr>
                <w:noProof/>
                <w:webHidden/>
              </w:rPr>
              <w:t>12</w:t>
            </w:r>
            <w:r>
              <w:rPr>
                <w:noProof/>
                <w:webHidden/>
              </w:rPr>
              <w:fldChar w:fldCharType="end"/>
            </w:r>
          </w:hyperlink>
        </w:p>
        <w:p w14:paraId="27645FD8" w14:textId="2A479C9E"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16" w:history="1">
            <w:r w:rsidRPr="00146E8E">
              <w:rPr>
                <w:rStyle w:val="Hyperlink"/>
                <w:rFonts w:cs="Lucida Sans Unicode"/>
                <w:noProof/>
              </w:rPr>
              <w:t>2.1</w:t>
            </w:r>
            <w:r>
              <w:rPr>
                <w:rFonts w:asciiTheme="minorHAnsi" w:eastAsiaTheme="minorEastAsia" w:hAnsiTheme="minorHAnsi"/>
                <w:noProof/>
                <w:kern w:val="2"/>
                <w:sz w:val="24"/>
                <w:szCs w:val="24"/>
                <w:lang w:eastAsia="nl-NL"/>
                <w14:ligatures w14:val="standardContextual"/>
              </w:rPr>
              <w:tab/>
            </w:r>
            <w:r w:rsidRPr="00146E8E">
              <w:rPr>
                <w:rStyle w:val="Hyperlink"/>
                <w:rFonts w:cs="Lucida Sans Unicode"/>
                <w:noProof/>
              </w:rPr>
              <w:t>Wettelijk kader</w:t>
            </w:r>
            <w:r>
              <w:rPr>
                <w:noProof/>
                <w:webHidden/>
              </w:rPr>
              <w:tab/>
            </w:r>
            <w:r>
              <w:rPr>
                <w:noProof/>
                <w:webHidden/>
              </w:rPr>
              <w:fldChar w:fldCharType="begin"/>
            </w:r>
            <w:r>
              <w:rPr>
                <w:noProof/>
                <w:webHidden/>
              </w:rPr>
              <w:instrText xml:space="preserve"> PAGEREF _Toc232424816 \h </w:instrText>
            </w:r>
            <w:r>
              <w:rPr>
                <w:noProof/>
                <w:webHidden/>
              </w:rPr>
            </w:r>
            <w:r>
              <w:rPr>
                <w:noProof/>
                <w:webHidden/>
              </w:rPr>
              <w:fldChar w:fldCharType="separate"/>
            </w:r>
            <w:r w:rsidR="00C07E9A">
              <w:rPr>
                <w:noProof/>
                <w:webHidden/>
              </w:rPr>
              <w:t>12</w:t>
            </w:r>
            <w:r>
              <w:rPr>
                <w:noProof/>
                <w:webHidden/>
              </w:rPr>
              <w:fldChar w:fldCharType="end"/>
            </w:r>
          </w:hyperlink>
        </w:p>
        <w:p w14:paraId="50BDB35D" w14:textId="54FEBD08"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17" w:history="1">
            <w:r w:rsidRPr="00146E8E">
              <w:rPr>
                <w:rStyle w:val="Hyperlink"/>
                <w:noProof/>
              </w:rPr>
              <w:t>2.1.1</w:t>
            </w:r>
            <w:r>
              <w:rPr>
                <w:rFonts w:asciiTheme="minorHAnsi" w:eastAsiaTheme="minorEastAsia" w:hAnsiTheme="minorHAnsi"/>
                <w:noProof/>
                <w:kern w:val="2"/>
                <w:sz w:val="24"/>
                <w:szCs w:val="24"/>
                <w:lang w:eastAsia="nl-NL"/>
                <w14:ligatures w14:val="standardContextual"/>
              </w:rPr>
              <w:tab/>
            </w:r>
            <w:r w:rsidRPr="00146E8E">
              <w:rPr>
                <w:rStyle w:val="Hyperlink"/>
                <w:noProof/>
              </w:rPr>
              <w:t>Planning</w:t>
            </w:r>
            <w:r>
              <w:rPr>
                <w:noProof/>
                <w:webHidden/>
              </w:rPr>
              <w:tab/>
            </w:r>
            <w:r>
              <w:rPr>
                <w:noProof/>
                <w:webHidden/>
              </w:rPr>
              <w:fldChar w:fldCharType="begin"/>
            </w:r>
            <w:r>
              <w:rPr>
                <w:noProof/>
                <w:webHidden/>
              </w:rPr>
              <w:instrText xml:space="preserve"> PAGEREF _Toc232424817 \h </w:instrText>
            </w:r>
            <w:r>
              <w:rPr>
                <w:noProof/>
                <w:webHidden/>
              </w:rPr>
            </w:r>
            <w:r>
              <w:rPr>
                <w:noProof/>
                <w:webHidden/>
              </w:rPr>
              <w:fldChar w:fldCharType="separate"/>
            </w:r>
            <w:r w:rsidR="00C07E9A">
              <w:rPr>
                <w:noProof/>
                <w:webHidden/>
              </w:rPr>
              <w:t>12</w:t>
            </w:r>
            <w:r>
              <w:rPr>
                <w:noProof/>
                <w:webHidden/>
              </w:rPr>
              <w:fldChar w:fldCharType="end"/>
            </w:r>
          </w:hyperlink>
        </w:p>
        <w:p w14:paraId="1896E515" w14:textId="59D2E14D"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18" w:history="1">
            <w:r w:rsidRPr="00146E8E">
              <w:rPr>
                <w:rStyle w:val="Hyperlink"/>
                <w:rFonts w:cs="Lucida Sans Unicode"/>
                <w:noProof/>
              </w:rPr>
              <w:t>2.2</w:t>
            </w:r>
            <w:r>
              <w:rPr>
                <w:rFonts w:asciiTheme="minorHAnsi" w:eastAsiaTheme="minorEastAsia" w:hAnsiTheme="minorHAnsi"/>
                <w:noProof/>
                <w:kern w:val="2"/>
                <w:sz w:val="24"/>
                <w:szCs w:val="24"/>
                <w:lang w:eastAsia="nl-NL"/>
                <w14:ligatures w14:val="standardContextual"/>
              </w:rPr>
              <w:tab/>
            </w:r>
            <w:r w:rsidRPr="00146E8E">
              <w:rPr>
                <w:rStyle w:val="Hyperlink"/>
                <w:rFonts w:cs="Lucida Sans Unicode"/>
                <w:noProof/>
              </w:rPr>
              <w:t>Informatiefase</w:t>
            </w:r>
            <w:r>
              <w:rPr>
                <w:noProof/>
                <w:webHidden/>
              </w:rPr>
              <w:tab/>
            </w:r>
            <w:r>
              <w:rPr>
                <w:noProof/>
                <w:webHidden/>
              </w:rPr>
              <w:fldChar w:fldCharType="begin"/>
            </w:r>
            <w:r>
              <w:rPr>
                <w:noProof/>
                <w:webHidden/>
              </w:rPr>
              <w:instrText xml:space="preserve"> PAGEREF _Toc232424818 \h </w:instrText>
            </w:r>
            <w:r>
              <w:rPr>
                <w:noProof/>
                <w:webHidden/>
              </w:rPr>
            </w:r>
            <w:r>
              <w:rPr>
                <w:noProof/>
                <w:webHidden/>
              </w:rPr>
              <w:fldChar w:fldCharType="separate"/>
            </w:r>
            <w:r w:rsidR="00C07E9A">
              <w:rPr>
                <w:noProof/>
                <w:webHidden/>
              </w:rPr>
              <w:t>13</w:t>
            </w:r>
            <w:r>
              <w:rPr>
                <w:noProof/>
                <w:webHidden/>
              </w:rPr>
              <w:fldChar w:fldCharType="end"/>
            </w:r>
          </w:hyperlink>
        </w:p>
        <w:p w14:paraId="6FDF187D" w14:textId="2A3B1CC6"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19" w:history="1">
            <w:r w:rsidRPr="00146E8E">
              <w:rPr>
                <w:rStyle w:val="Hyperlink"/>
                <w:noProof/>
              </w:rPr>
              <w:t>2.2.1</w:t>
            </w:r>
            <w:r>
              <w:rPr>
                <w:rFonts w:asciiTheme="minorHAnsi" w:eastAsiaTheme="minorEastAsia" w:hAnsiTheme="minorHAnsi"/>
                <w:noProof/>
                <w:kern w:val="2"/>
                <w:sz w:val="24"/>
                <w:szCs w:val="24"/>
                <w:lang w:eastAsia="nl-NL"/>
                <w14:ligatures w14:val="standardContextual"/>
              </w:rPr>
              <w:tab/>
            </w:r>
            <w:r w:rsidRPr="00146E8E">
              <w:rPr>
                <w:rStyle w:val="Hyperlink"/>
                <w:noProof/>
              </w:rPr>
              <w:t>Vragen over de opdracht</w:t>
            </w:r>
            <w:r>
              <w:rPr>
                <w:noProof/>
                <w:webHidden/>
              </w:rPr>
              <w:tab/>
            </w:r>
            <w:r>
              <w:rPr>
                <w:noProof/>
                <w:webHidden/>
              </w:rPr>
              <w:fldChar w:fldCharType="begin"/>
            </w:r>
            <w:r>
              <w:rPr>
                <w:noProof/>
                <w:webHidden/>
              </w:rPr>
              <w:instrText xml:space="preserve"> PAGEREF _Toc232424819 \h </w:instrText>
            </w:r>
            <w:r>
              <w:rPr>
                <w:noProof/>
                <w:webHidden/>
              </w:rPr>
            </w:r>
            <w:r>
              <w:rPr>
                <w:noProof/>
                <w:webHidden/>
              </w:rPr>
              <w:fldChar w:fldCharType="separate"/>
            </w:r>
            <w:r w:rsidR="00C07E9A">
              <w:rPr>
                <w:noProof/>
                <w:webHidden/>
              </w:rPr>
              <w:t>13</w:t>
            </w:r>
            <w:r>
              <w:rPr>
                <w:noProof/>
                <w:webHidden/>
              </w:rPr>
              <w:fldChar w:fldCharType="end"/>
            </w:r>
          </w:hyperlink>
        </w:p>
        <w:p w14:paraId="5CBB66A6" w14:textId="7995028E"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20" w:history="1">
            <w:r w:rsidRPr="00146E8E">
              <w:rPr>
                <w:rStyle w:val="Hyperlink"/>
                <w:noProof/>
              </w:rPr>
              <w:t>2.2.2</w:t>
            </w:r>
            <w:r>
              <w:rPr>
                <w:rFonts w:asciiTheme="minorHAnsi" w:eastAsiaTheme="minorEastAsia" w:hAnsiTheme="minorHAnsi"/>
                <w:noProof/>
                <w:kern w:val="2"/>
                <w:sz w:val="24"/>
                <w:szCs w:val="24"/>
                <w:lang w:eastAsia="nl-NL"/>
                <w14:ligatures w14:val="standardContextual"/>
              </w:rPr>
              <w:tab/>
            </w:r>
            <w:r w:rsidRPr="00146E8E">
              <w:rPr>
                <w:rStyle w:val="Hyperlink"/>
                <w:noProof/>
              </w:rPr>
              <w:t>Voorbehouden, alternatieven, verbeteringen</w:t>
            </w:r>
            <w:r>
              <w:rPr>
                <w:noProof/>
                <w:webHidden/>
              </w:rPr>
              <w:tab/>
            </w:r>
            <w:r>
              <w:rPr>
                <w:noProof/>
                <w:webHidden/>
              </w:rPr>
              <w:fldChar w:fldCharType="begin"/>
            </w:r>
            <w:r>
              <w:rPr>
                <w:noProof/>
                <w:webHidden/>
              </w:rPr>
              <w:instrText xml:space="preserve"> PAGEREF _Toc232424820 \h </w:instrText>
            </w:r>
            <w:r>
              <w:rPr>
                <w:noProof/>
                <w:webHidden/>
              </w:rPr>
            </w:r>
            <w:r>
              <w:rPr>
                <w:noProof/>
                <w:webHidden/>
              </w:rPr>
              <w:fldChar w:fldCharType="separate"/>
            </w:r>
            <w:r w:rsidR="00C07E9A">
              <w:rPr>
                <w:noProof/>
                <w:webHidden/>
              </w:rPr>
              <w:t>13</w:t>
            </w:r>
            <w:r>
              <w:rPr>
                <w:noProof/>
                <w:webHidden/>
              </w:rPr>
              <w:fldChar w:fldCharType="end"/>
            </w:r>
          </w:hyperlink>
        </w:p>
        <w:p w14:paraId="1C5DD63C" w14:textId="0148AF3D"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21" w:history="1">
            <w:r w:rsidRPr="00146E8E">
              <w:rPr>
                <w:rStyle w:val="Hyperlink"/>
                <w:noProof/>
              </w:rPr>
              <w:t>2.2.3</w:t>
            </w:r>
            <w:r>
              <w:rPr>
                <w:rFonts w:asciiTheme="minorHAnsi" w:eastAsiaTheme="minorEastAsia" w:hAnsiTheme="minorHAnsi"/>
                <w:noProof/>
                <w:kern w:val="2"/>
                <w:sz w:val="24"/>
                <w:szCs w:val="24"/>
                <w:lang w:eastAsia="nl-NL"/>
                <w14:ligatures w14:val="standardContextual"/>
              </w:rPr>
              <w:tab/>
            </w:r>
            <w:r w:rsidRPr="00146E8E">
              <w:rPr>
                <w:rStyle w:val="Hyperlink"/>
                <w:noProof/>
              </w:rPr>
              <w:t>Nota van inlichtingen</w:t>
            </w:r>
            <w:r>
              <w:rPr>
                <w:noProof/>
                <w:webHidden/>
              </w:rPr>
              <w:tab/>
            </w:r>
            <w:r>
              <w:rPr>
                <w:noProof/>
                <w:webHidden/>
              </w:rPr>
              <w:fldChar w:fldCharType="begin"/>
            </w:r>
            <w:r>
              <w:rPr>
                <w:noProof/>
                <w:webHidden/>
              </w:rPr>
              <w:instrText xml:space="preserve"> PAGEREF _Toc232424821 \h </w:instrText>
            </w:r>
            <w:r>
              <w:rPr>
                <w:noProof/>
                <w:webHidden/>
              </w:rPr>
            </w:r>
            <w:r>
              <w:rPr>
                <w:noProof/>
                <w:webHidden/>
              </w:rPr>
              <w:fldChar w:fldCharType="separate"/>
            </w:r>
            <w:r w:rsidR="00C07E9A">
              <w:rPr>
                <w:noProof/>
                <w:webHidden/>
              </w:rPr>
              <w:t>13</w:t>
            </w:r>
            <w:r>
              <w:rPr>
                <w:noProof/>
                <w:webHidden/>
              </w:rPr>
              <w:fldChar w:fldCharType="end"/>
            </w:r>
          </w:hyperlink>
        </w:p>
        <w:p w14:paraId="56F06CCD" w14:textId="6B206DF3"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22" w:history="1">
            <w:r w:rsidRPr="00146E8E">
              <w:rPr>
                <w:rStyle w:val="Hyperlink"/>
                <w:rFonts w:cs="Lucida Sans Unicode"/>
                <w:noProof/>
              </w:rPr>
              <w:t>2.3</w:t>
            </w:r>
            <w:r>
              <w:rPr>
                <w:rFonts w:asciiTheme="minorHAnsi" w:eastAsiaTheme="minorEastAsia" w:hAnsiTheme="minorHAnsi"/>
                <w:noProof/>
                <w:kern w:val="2"/>
                <w:sz w:val="24"/>
                <w:szCs w:val="24"/>
                <w:lang w:eastAsia="nl-NL"/>
                <w14:ligatures w14:val="standardContextual"/>
              </w:rPr>
              <w:tab/>
            </w:r>
            <w:r w:rsidRPr="00146E8E">
              <w:rPr>
                <w:rStyle w:val="Hyperlink"/>
                <w:rFonts w:cs="Lucida Sans Unicode"/>
                <w:noProof/>
              </w:rPr>
              <w:t>Uw inschrijving indienen</w:t>
            </w:r>
            <w:r>
              <w:rPr>
                <w:noProof/>
                <w:webHidden/>
              </w:rPr>
              <w:tab/>
            </w:r>
            <w:r>
              <w:rPr>
                <w:noProof/>
                <w:webHidden/>
              </w:rPr>
              <w:fldChar w:fldCharType="begin"/>
            </w:r>
            <w:r>
              <w:rPr>
                <w:noProof/>
                <w:webHidden/>
              </w:rPr>
              <w:instrText xml:space="preserve"> PAGEREF _Toc232424822 \h </w:instrText>
            </w:r>
            <w:r>
              <w:rPr>
                <w:noProof/>
                <w:webHidden/>
              </w:rPr>
            </w:r>
            <w:r>
              <w:rPr>
                <w:noProof/>
                <w:webHidden/>
              </w:rPr>
              <w:fldChar w:fldCharType="separate"/>
            </w:r>
            <w:r w:rsidR="00C07E9A">
              <w:rPr>
                <w:noProof/>
                <w:webHidden/>
              </w:rPr>
              <w:t>13</w:t>
            </w:r>
            <w:r>
              <w:rPr>
                <w:noProof/>
                <w:webHidden/>
              </w:rPr>
              <w:fldChar w:fldCharType="end"/>
            </w:r>
          </w:hyperlink>
        </w:p>
        <w:p w14:paraId="608AC65E" w14:textId="2CC6D098" w:rsidR="00A96C4A" w:rsidRDefault="00A96C4A">
          <w:pPr>
            <w:pStyle w:val="Inhopg1"/>
            <w:rPr>
              <w:rFonts w:asciiTheme="minorHAnsi" w:eastAsiaTheme="minorEastAsia" w:hAnsiTheme="minorHAnsi"/>
              <w:b w:val="0"/>
              <w:noProof/>
              <w:color w:val="auto"/>
              <w:kern w:val="2"/>
              <w:sz w:val="24"/>
              <w:szCs w:val="24"/>
              <w:lang w:eastAsia="nl-NL"/>
              <w14:ligatures w14:val="standardContextual"/>
            </w:rPr>
          </w:pPr>
          <w:hyperlink w:anchor="_Toc232424823" w:history="1">
            <w:r w:rsidRPr="00146E8E">
              <w:rPr>
                <w:rStyle w:val="Hyperlink"/>
                <w:noProof/>
              </w:rPr>
              <w:t>3</w:t>
            </w:r>
            <w:r>
              <w:rPr>
                <w:rFonts w:asciiTheme="minorHAnsi" w:eastAsiaTheme="minorEastAsia" w:hAnsiTheme="minorHAnsi"/>
                <w:b w:val="0"/>
                <w:noProof/>
                <w:color w:val="auto"/>
                <w:kern w:val="2"/>
                <w:sz w:val="24"/>
                <w:szCs w:val="24"/>
                <w:lang w:eastAsia="nl-NL"/>
                <w14:ligatures w14:val="standardContextual"/>
              </w:rPr>
              <w:tab/>
            </w:r>
            <w:r w:rsidRPr="00146E8E">
              <w:rPr>
                <w:rStyle w:val="Hyperlink"/>
                <w:noProof/>
              </w:rPr>
              <w:t>Beoordeling en gunning</w:t>
            </w:r>
            <w:r>
              <w:rPr>
                <w:noProof/>
                <w:webHidden/>
              </w:rPr>
              <w:tab/>
            </w:r>
            <w:r>
              <w:rPr>
                <w:noProof/>
                <w:webHidden/>
              </w:rPr>
              <w:fldChar w:fldCharType="begin"/>
            </w:r>
            <w:r>
              <w:rPr>
                <w:noProof/>
                <w:webHidden/>
              </w:rPr>
              <w:instrText xml:space="preserve"> PAGEREF _Toc232424823 \h </w:instrText>
            </w:r>
            <w:r>
              <w:rPr>
                <w:noProof/>
                <w:webHidden/>
              </w:rPr>
            </w:r>
            <w:r>
              <w:rPr>
                <w:noProof/>
                <w:webHidden/>
              </w:rPr>
              <w:fldChar w:fldCharType="separate"/>
            </w:r>
            <w:r w:rsidR="00C07E9A">
              <w:rPr>
                <w:noProof/>
                <w:webHidden/>
              </w:rPr>
              <w:t>15</w:t>
            </w:r>
            <w:r>
              <w:rPr>
                <w:noProof/>
                <w:webHidden/>
              </w:rPr>
              <w:fldChar w:fldCharType="end"/>
            </w:r>
          </w:hyperlink>
        </w:p>
        <w:p w14:paraId="46E8F271" w14:textId="5E8D5545"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24" w:history="1">
            <w:r w:rsidRPr="00146E8E">
              <w:rPr>
                <w:rStyle w:val="Hyperlink"/>
                <w:noProof/>
              </w:rPr>
              <w:t>3.1</w:t>
            </w:r>
            <w:r>
              <w:rPr>
                <w:rFonts w:asciiTheme="minorHAnsi" w:eastAsiaTheme="minorEastAsia" w:hAnsiTheme="minorHAnsi"/>
                <w:noProof/>
                <w:kern w:val="2"/>
                <w:sz w:val="24"/>
                <w:szCs w:val="24"/>
                <w:lang w:eastAsia="nl-NL"/>
                <w14:ligatures w14:val="standardContextual"/>
              </w:rPr>
              <w:tab/>
            </w:r>
            <w:r w:rsidRPr="00146E8E">
              <w:rPr>
                <w:rStyle w:val="Hyperlink"/>
                <w:noProof/>
              </w:rPr>
              <w:t>Toetsen op geschiktheidseisen en uitsluitingsgronden</w:t>
            </w:r>
            <w:r>
              <w:rPr>
                <w:noProof/>
                <w:webHidden/>
              </w:rPr>
              <w:tab/>
            </w:r>
            <w:r>
              <w:rPr>
                <w:noProof/>
                <w:webHidden/>
              </w:rPr>
              <w:fldChar w:fldCharType="begin"/>
            </w:r>
            <w:r>
              <w:rPr>
                <w:noProof/>
                <w:webHidden/>
              </w:rPr>
              <w:instrText xml:space="preserve"> PAGEREF _Toc232424824 \h </w:instrText>
            </w:r>
            <w:r>
              <w:rPr>
                <w:noProof/>
                <w:webHidden/>
              </w:rPr>
            </w:r>
            <w:r>
              <w:rPr>
                <w:noProof/>
                <w:webHidden/>
              </w:rPr>
              <w:fldChar w:fldCharType="separate"/>
            </w:r>
            <w:r w:rsidR="00C07E9A">
              <w:rPr>
                <w:noProof/>
                <w:webHidden/>
              </w:rPr>
              <w:t>15</w:t>
            </w:r>
            <w:r>
              <w:rPr>
                <w:noProof/>
                <w:webHidden/>
              </w:rPr>
              <w:fldChar w:fldCharType="end"/>
            </w:r>
          </w:hyperlink>
        </w:p>
        <w:p w14:paraId="71A9C146" w14:textId="64B3D499"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25" w:history="1">
            <w:r w:rsidRPr="00146E8E">
              <w:rPr>
                <w:rStyle w:val="Hyperlink"/>
                <w:noProof/>
              </w:rPr>
              <w:t>3.2</w:t>
            </w:r>
            <w:r>
              <w:rPr>
                <w:rFonts w:asciiTheme="minorHAnsi" w:eastAsiaTheme="minorEastAsia" w:hAnsiTheme="minorHAnsi"/>
                <w:noProof/>
                <w:kern w:val="2"/>
                <w:sz w:val="24"/>
                <w:szCs w:val="24"/>
                <w:lang w:eastAsia="nl-NL"/>
                <w14:ligatures w14:val="standardContextual"/>
              </w:rPr>
              <w:tab/>
            </w:r>
            <w:r w:rsidRPr="00146E8E">
              <w:rPr>
                <w:rStyle w:val="Hyperlink"/>
                <w:noProof/>
              </w:rPr>
              <w:t>Beoordeling kwaliteit</w:t>
            </w:r>
            <w:r>
              <w:rPr>
                <w:noProof/>
                <w:webHidden/>
              </w:rPr>
              <w:tab/>
            </w:r>
            <w:r>
              <w:rPr>
                <w:noProof/>
                <w:webHidden/>
              </w:rPr>
              <w:fldChar w:fldCharType="begin"/>
            </w:r>
            <w:r>
              <w:rPr>
                <w:noProof/>
                <w:webHidden/>
              </w:rPr>
              <w:instrText xml:space="preserve"> PAGEREF _Toc232424825 \h </w:instrText>
            </w:r>
            <w:r>
              <w:rPr>
                <w:noProof/>
                <w:webHidden/>
              </w:rPr>
            </w:r>
            <w:r>
              <w:rPr>
                <w:noProof/>
                <w:webHidden/>
              </w:rPr>
              <w:fldChar w:fldCharType="separate"/>
            </w:r>
            <w:r w:rsidR="00C07E9A">
              <w:rPr>
                <w:noProof/>
                <w:webHidden/>
              </w:rPr>
              <w:t>15</w:t>
            </w:r>
            <w:r>
              <w:rPr>
                <w:noProof/>
                <w:webHidden/>
              </w:rPr>
              <w:fldChar w:fldCharType="end"/>
            </w:r>
          </w:hyperlink>
        </w:p>
        <w:p w14:paraId="18688DAC" w14:textId="47BD7B82"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26" w:history="1">
            <w:r w:rsidRPr="00146E8E">
              <w:rPr>
                <w:rStyle w:val="Hyperlink"/>
                <w:noProof/>
              </w:rPr>
              <w:t>3.3</w:t>
            </w:r>
            <w:r>
              <w:rPr>
                <w:rFonts w:asciiTheme="minorHAnsi" w:eastAsiaTheme="minorEastAsia" w:hAnsiTheme="minorHAnsi"/>
                <w:noProof/>
                <w:kern w:val="2"/>
                <w:sz w:val="24"/>
                <w:szCs w:val="24"/>
                <w:lang w:eastAsia="nl-NL"/>
                <w14:ligatures w14:val="standardContextual"/>
              </w:rPr>
              <w:tab/>
            </w:r>
            <w:r w:rsidRPr="00146E8E">
              <w:rPr>
                <w:rStyle w:val="Hyperlink"/>
                <w:noProof/>
              </w:rPr>
              <w:t>Afronden oordeel</w:t>
            </w:r>
            <w:r>
              <w:rPr>
                <w:noProof/>
                <w:webHidden/>
              </w:rPr>
              <w:tab/>
            </w:r>
            <w:r>
              <w:rPr>
                <w:noProof/>
                <w:webHidden/>
              </w:rPr>
              <w:fldChar w:fldCharType="begin"/>
            </w:r>
            <w:r>
              <w:rPr>
                <w:noProof/>
                <w:webHidden/>
              </w:rPr>
              <w:instrText xml:space="preserve"> PAGEREF _Toc232424826 \h </w:instrText>
            </w:r>
            <w:r>
              <w:rPr>
                <w:noProof/>
                <w:webHidden/>
              </w:rPr>
            </w:r>
            <w:r>
              <w:rPr>
                <w:noProof/>
                <w:webHidden/>
              </w:rPr>
              <w:fldChar w:fldCharType="separate"/>
            </w:r>
            <w:r w:rsidR="00C07E9A">
              <w:rPr>
                <w:noProof/>
                <w:webHidden/>
              </w:rPr>
              <w:t>17</w:t>
            </w:r>
            <w:r>
              <w:rPr>
                <w:noProof/>
                <w:webHidden/>
              </w:rPr>
              <w:fldChar w:fldCharType="end"/>
            </w:r>
          </w:hyperlink>
        </w:p>
        <w:p w14:paraId="7E0FC10B" w14:textId="40EF3B9B"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27" w:history="1">
            <w:r w:rsidRPr="00146E8E">
              <w:rPr>
                <w:rStyle w:val="Hyperlink"/>
                <w:noProof/>
              </w:rPr>
              <w:t>3.4</w:t>
            </w:r>
            <w:r>
              <w:rPr>
                <w:rFonts w:asciiTheme="minorHAnsi" w:eastAsiaTheme="minorEastAsia" w:hAnsiTheme="minorHAnsi"/>
                <w:noProof/>
                <w:kern w:val="2"/>
                <w:sz w:val="24"/>
                <w:szCs w:val="24"/>
                <w:lang w:eastAsia="nl-NL"/>
                <w14:ligatures w14:val="standardContextual"/>
              </w:rPr>
              <w:tab/>
            </w:r>
            <w:r w:rsidRPr="00146E8E">
              <w:rPr>
                <w:rStyle w:val="Hyperlink"/>
                <w:noProof/>
              </w:rPr>
              <w:t>Bekendmaken resultaat van de beoordeling</w:t>
            </w:r>
            <w:r>
              <w:rPr>
                <w:noProof/>
                <w:webHidden/>
              </w:rPr>
              <w:tab/>
            </w:r>
            <w:r>
              <w:rPr>
                <w:noProof/>
                <w:webHidden/>
              </w:rPr>
              <w:fldChar w:fldCharType="begin"/>
            </w:r>
            <w:r>
              <w:rPr>
                <w:noProof/>
                <w:webHidden/>
              </w:rPr>
              <w:instrText xml:space="preserve"> PAGEREF _Toc232424827 \h </w:instrText>
            </w:r>
            <w:r>
              <w:rPr>
                <w:noProof/>
                <w:webHidden/>
              </w:rPr>
            </w:r>
            <w:r>
              <w:rPr>
                <w:noProof/>
                <w:webHidden/>
              </w:rPr>
              <w:fldChar w:fldCharType="separate"/>
            </w:r>
            <w:r w:rsidR="00C07E9A">
              <w:rPr>
                <w:noProof/>
                <w:webHidden/>
              </w:rPr>
              <w:t>17</w:t>
            </w:r>
            <w:r>
              <w:rPr>
                <w:noProof/>
                <w:webHidden/>
              </w:rPr>
              <w:fldChar w:fldCharType="end"/>
            </w:r>
          </w:hyperlink>
        </w:p>
        <w:p w14:paraId="3D6DC0BA" w14:textId="6EBB7ACE"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28" w:history="1">
            <w:r w:rsidRPr="00146E8E">
              <w:rPr>
                <w:rStyle w:val="Hyperlink"/>
                <w:noProof/>
              </w:rPr>
              <w:t>3.5</w:t>
            </w:r>
            <w:r>
              <w:rPr>
                <w:rFonts w:asciiTheme="minorHAnsi" w:eastAsiaTheme="minorEastAsia" w:hAnsiTheme="minorHAnsi"/>
                <w:noProof/>
                <w:kern w:val="2"/>
                <w:sz w:val="24"/>
                <w:szCs w:val="24"/>
                <w:lang w:eastAsia="nl-NL"/>
                <w14:ligatures w14:val="standardContextual"/>
              </w:rPr>
              <w:tab/>
            </w:r>
            <w:r w:rsidRPr="00146E8E">
              <w:rPr>
                <w:rStyle w:val="Hyperlink"/>
                <w:noProof/>
              </w:rPr>
              <w:t>Twintig dagen wachttijd</w:t>
            </w:r>
            <w:r>
              <w:rPr>
                <w:noProof/>
                <w:webHidden/>
              </w:rPr>
              <w:tab/>
            </w:r>
            <w:r>
              <w:rPr>
                <w:noProof/>
                <w:webHidden/>
              </w:rPr>
              <w:fldChar w:fldCharType="begin"/>
            </w:r>
            <w:r>
              <w:rPr>
                <w:noProof/>
                <w:webHidden/>
              </w:rPr>
              <w:instrText xml:space="preserve"> PAGEREF _Toc232424828 \h </w:instrText>
            </w:r>
            <w:r>
              <w:rPr>
                <w:noProof/>
                <w:webHidden/>
              </w:rPr>
            </w:r>
            <w:r>
              <w:rPr>
                <w:noProof/>
                <w:webHidden/>
              </w:rPr>
              <w:fldChar w:fldCharType="separate"/>
            </w:r>
            <w:r w:rsidR="00C07E9A">
              <w:rPr>
                <w:noProof/>
                <w:webHidden/>
              </w:rPr>
              <w:t>18</w:t>
            </w:r>
            <w:r>
              <w:rPr>
                <w:noProof/>
                <w:webHidden/>
              </w:rPr>
              <w:fldChar w:fldCharType="end"/>
            </w:r>
          </w:hyperlink>
        </w:p>
        <w:p w14:paraId="3687719E" w14:textId="5C7728B9"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29" w:history="1">
            <w:r w:rsidRPr="00146E8E">
              <w:rPr>
                <w:rStyle w:val="Hyperlink"/>
                <w:noProof/>
              </w:rPr>
              <w:t>3.6</w:t>
            </w:r>
            <w:r>
              <w:rPr>
                <w:rFonts w:asciiTheme="minorHAnsi" w:eastAsiaTheme="minorEastAsia" w:hAnsiTheme="minorHAnsi"/>
                <w:noProof/>
                <w:kern w:val="2"/>
                <w:sz w:val="24"/>
                <w:szCs w:val="24"/>
                <w:lang w:eastAsia="nl-NL"/>
                <w14:ligatures w14:val="standardContextual"/>
              </w:rPr>
              <w:tab/>
            </w:r>
            <w:r w:rsidRPr="00146E8E">
              <w:rPr>
                <w:rStyle w:val="Hyperlink"/>
                <w:noProof/>
              </w:rPr>
              <w:t>Controle van gegevens</w:t>
            </w:r>
            <w:r>
              <w:rPr>
                <w:noProof/>
                <w:webHidden/>
              </w:rPr>
              <w:tab/>
            </w:r>
            <w:r>
              <w:rPr>
                <w:noProof/>
                <w:webHidden/>
              </w:rPr>
              <w:fldChar w:fldCharType="begin"/>
            </w:r>
            <w:r>
              <w:rPr>
                <w:noProof/>
                <w:webHidden/>
              </w:rPr>
              <w:instrText xml:space="preserve"> PAGEREF _Toc232424829 \h </w:instrText>
            </w:r>
            <w:r>
              <w:rPr>
                <w:noProof/>
                <w:webHidden/>
              </w:rPr>
            </w:r>
            <w:r>
              <w:rPr>
                <w:noProof/>
                <w:webHidden/>
              </w:rPr>
              <w:fldChar w:fldCharType="separate"/>
            </w:r>
            <w:r w:rsidR="00C07E9A">
              <w:rPr>
                <w:noProof/>
                <w:webHidden/>
              </w:rPr>
              <w:t>18</w:t>
            </w:r>
            <w:r>
              <w:rPr>
                <w:noProof/>
                <w:webHidden/>
              </w:rPr>
              <w:fldChar w:fldCharType="end"/>
            </w:r>
          </w:hyperlink>
        </w:p>
        <w:p w14:paraId="051E9045" w14:textId="6D185A76"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30" w:history="1">
            <w:r w:rsidRPr="00146E8E">
              <w:rPr>
                <w:rStyle w:val="Hyperlink"/>
                <w:noProof/>
              </w:rPr>
              <w:t>3.6.1</w:t>
            </w:r>
            <w:r>
              <w:rPr>
                <w:rFonts w:asciiTheme="minorHAnsi" w:eastAsiaTheme="minorEastAsia" w:hAnsiTheme="minorHAnsi"/>
                <w:noProof/>
                <w:kern w:val="2"/>
                <w:sz w:val="24"/>
                <w:szCs w:val="24"/>
                <w:lang w:eastAsia="nl-NL"/>
                <w14:ligatures w14:val="standardContextual"/>
              </w:rPr>
              <w:tab/>
            </w:r>
            <w:r w:rsidRPr="00146E8E">
              <w:rPr>
                <w:rStyle w:val="Hyperlink"/>
                <w:noProof/>
              </w:rPr>
              <w:t>Controle bewijsstukken</w:t>
            </w:r>
            <w:r>
              <w:rPr>
                <w:noProof/>
                <w:webHidden/>
              </w:rPr>
              <w:tab/>
            </w:r>
            <w:r>
              <w:rPr>
                <w:noProof/>
                <w:webHidden/>
              </w:rPr>
              <w:fldChar w:fldCharType="begin"/>
            </w:r>
            <w:r>
              <w:rPr>
                <w:noProof/>
                <w:webHidden/>
              </w:rPr>
              <w:instrText xml:space="preserve"> PAGEREF _Toc232424830 \h </w:instrText>
            </w:r>
            <w:r>
              <w:rPr>
                <w:noProof/>
                <w:webHidden/>
              </w:rPr>
            </w:r>
            <w:r>
              <w:rPr>
                <w:noProof/>
                <w:webHidden/>
              </w:rPr>
              <w:fldChar w:fldCharType="separate"/>
            </w:r>
            <w:r w:rsidR="00C07E9A">
              <w:rPr>
                <w:noProof/>
                <w:webHidden/>
              </w:rPr>
              <w:t>18</w:t>
            </w:r>
            <w:r>
              <w:rPr>
                <w:noProof/>
                <w:webHidden/>
              </w:rPr>
              <w:fldChar w:fldCharType="end"/>
            </w:r>
          </w:hyperlink>
        </w:p>
        <w:p w14:paraId="009160B1" w14:textId="4BABA21E"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31" w:history="1">
            <w:r w:rsidRPr="00146E8E">
              <w:rPr>
                <w:rStyle w:val="Hyperlink"/>
                <w:noProof/>
              </w:rPr>
              <w:t>3.6.2</w:t>
            </w:r>
            <w:r>
              <w:rPr>
                <w:rFonts w:asciiTheme="minorHAnsi" w:eastAsiaTheme="minorEastAsia" w:hAnsiTheme="minorHAnsi"/>
                <w:noProof/>
                <w:kern w:val="2"/>
                <w:sz w:val="24"/>
                <w:szCs w:val="24"/>
                <w:lang w:eastAsia="nl-NL"/>
                <w14:ligatures w14:val="standardContextual"/>
              </w:rPr>
              <w:tab/>
            </w:r>
            <w:r w:rsidRPr="00146E8E">
              <w:rPr>
                <w:rStyle w:val="Hyperlink"/>
                <w:noProof/>
              </w:rPr>
              <w:t>Controle referentieopdrachten</w:t>
            </w:r>
            <w:r>
              <w:rPr>
                <w:noProof/>
                <w:webHidden/>
              </w:rPr>
              <w:tab/>
            </w:r>
            <w:r>
              <w:rPr>
                <w:noProof/>
                <w:webHidden/>
              </w:rPr>
              <w:fldChar w:fldCharType="begin"/>
            </w:r>
            <w:r>
              <w:rPr>
                <w:noProof/>
                <w:webHidden/>
              </w:rPr>
              <w:instrText xml:space="preserve"> PAGEREF _Toc232424831 \h </w:instrText>
            </w:r>
            <w:r>
              <w:rPr>
                <w:noProof/>
                <w:webHidden/>
              </w:rPr>
            </w:r>
            <w:r>
              <w:rPr>
                <w:noProof/>
                <w:webHidden/>
              </w:rPr>
              <w:fldChar w:fldCharType="separate"/>
            </w:r>
            <w:r w:rsidR="00C07E9A">
              <w:rPr>
                <w:noProof/>
                <w:webHidden/>
              </w:rPr>
              <w:t>18</w:t>
            </w:r>
            <w:r>
              <w:rPr>
                <w:noProof/>
                <w:webHidden/>
              </w:rPr>
              <w:fldChar w:fldCharType="end"/>
            </w:r>
          </w:hyperlink>
        </w:p>
        <w:p w14:paraId="64370D90" w14:textId="0063FF89"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32" w:history="1">
            <w:r w:rsidRPr="00146E8E">
              <w:rPr>
                <w:rStyle w:val="Hyperlink"/>
                <w:noProof/>
              </w:rPr>
              <w:t>3.6.3</w:t>
            </w:r>
            <w:r>
              <w:rPr>
                <w:rFonts w:asciiTheme="minorHAnsi" w:eastAsiaTheme="minorEastAsia" w:hAnsiTheme="minorHAnsi"/>
                <w:noProof/>
                <w:kern w:val="2"/>
                <w:sz w:val="24"/>
                <w:szCs w:val="24"/>
                <w:lang w:eastAsia="nl-NL"/>
                <w14:ligatures w14:val="standardContextual"/>
              </w:rPr>
              <w:tab/>
            </w:r>
            <w:r w:rsidRPr="00146E8E">
              <w:rPr>
                <w:rStyle w:val="Hyperlink"/>
                <w:noProof/>
              </w:rPr>
              <w:t>Controle gelijkwaardige maatregelen</w:t>
            </w:r>
            <w:r>
              <w:rPr>
                <w:noProof/>
                <w:webHidden/>
              </w:rPr>
              <w:tab/>
            </w:r>
            <w:r>
              <w:rPr>
                <w:noProof/>
                <w:webHidden/>
              </w:rPr>
              <w:fldChar w:fldCharType="begin"/>
            </w:r>
            <w:r>
              <w:rPr>
                <w:noProof/>
                <w:webHidden/>
              </w:rPr>
              <w:instrText xml:space="preserve"> PAGEREF _Toc232424832 \h </w:instrText>
            </w:r>
            <w:r>
              <w:rPr>
                <w:noProof/>
                <w:webHidden/>
              </w:rPr>
            </w:r>
            <w:r>
              <w:rPr>
                <w:noProof/>
                <w:webHidden/>
              </w:rPr>
              <w:fldChar w:fldCharType="separate"/>
            </w:r>
            <w:r w:rsidR="00C07E9A">
              <w:rPr>
                <w:noProof/>
                <w:webHidden/>
              </w:rPr>
              <w:t>18</w:t>
            </w:r>
            <w:r>
              <w:rPr>
                <w:noProof/>
                <w:webHidden/>
              </w:rPr>
              <w:fldChar w:fldCharType="end"/>
            </w:r>
          </w:hyperlink>
        </w:p>
        <w:p w14:paraId="2F102E0C" w14:textId="49463653"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33" w:history="1">
            <w:r w:rsidRPr="00146E8E">
              <w:rPr>
                <w:rStyle w:val="Hyperlink"/>
                <w:noProof/>
              </w:rPr>
              <w:t>3.7</w:t>
            </w:r>
            <w:r>
              <w:rPr>
                <w:rFonts w:asciiTheme="minorHAnsi" w:eastAsiaTheme="minorEastAsia" w:hAnsiTheme="minorHAnsi"/>
                <w:noProof/>
                <w:kern w:val="2"/>
                <w:sz w:val="24"/>
                <w:szCs w:val="24"/>
                <w:lang w:eastAsia="nl-NL"/>
                <w14:ligatures w14:val="standardContextual"/>
              </w:rPr>
              <w:tab/>
            </w:r>
            <w:r w:rsidRPr="00146E8E">
              <w:rPr>
                <w:rStyle w:val="Hyperlink"/>
                <w:noProof/>
              </w:rPr>
              <w:t>Procedure van verificatie</w:t>
            </w:r>
            <w:r>
              <w:rPr>
                <w:noProof/>
                <w:webHidden/>
              </w:rPr>
              <w:tab/>
            </w:r>
            <w:r>
              <w:rPr>
                <w:noProof/>
                <w:webHidden/>
              </w:rPr>
              <w:fldChar w:fldCharType="begin"/>
            </w:r>
            <w:r>
              <w:rPr>
                <w:noProof/>
                <w:webHidden/>
              </w:rPr>
              <w:instrText xml:space="preserve"> PAGEREF _Toc232424833 \h </w:instrText>
            </w:r>
            <w:r>
              <w:rPr>
                <w:noProof/>
                <w:webHidden/>
              </w:rPr>
            </w:r>
            <w:r>
              <w:rPr>
                <w:noProof/>
                <w:webHidden/>
              </w:rPr>
              <w:fldChar w:fldCharType="separate"/>
            </w:r>
            <w:r w:rsidR="00C07E9A">
              <w:rPr>
                <w:noProof/>
                <w:webHidden/>
              </w:rPr>
              <w:t>19</w:t>
            </w:r>
            <w:r>
              <w:rPr>
                <w:noProof/>
                <w:webHidden/>
              </w:rPr>
              <w:fldChar w:fldCharType="end"/>
            </w:r>
          </w:hyperlink>
        </w:p>
        <w:p w14:paraId="1AC35469" w14:textId="5D7526A4"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34" w:history="1">
            <w:r w:rsidRPr="00146E8E">
              <w:rPr>
                <w:rStyle w:val="Hyperlink"/>
                <w:noProof/>
              </w:rPr>
              <w:t>3.7.1</w:t>
            </w:r>
            <w:r>
              <w:rPr>
                <w:rFonts w:asciiTheme="minorHAnsi" w:eastAsiaTheme="minorEastAsia" w:hAnsiTheme="minorHAnsi"/>
                <w:noProof/>
                <w:kern w:val="2"/>
                <w:sz w:val="24"/>
                <w:szCs w:val="24"/>
                <w:lang w:eastAsia="nl-NL"/>
                <w14:ligatures w14:val="standardContextual"/>
              </w:rPr>
              <w:tab/>
            </w:r>
            <w:r w:rsidRPr="00146E8E">
              <w:rPr>
                <w:rStyle w:val="Hyperlink"/>
                <w:noProof/>
              </w:rPr>
              <w:t>Proof of Concept</w:t>
            </w:r>
            <w:r>
              <w:rPr>
                <w:noProof/>
                <w:webHidden/>
              </w:rPr>
              <w:tab/>
            </w:r>
            <w:r>
              <w:rPr>
                <w:noProof/>
                <w:webHidden/>
              </w:rPr>
              <w:fldChar w:fldCharType="begin"/>
            </w:r>
            <w:r>
              <w:rPr>
                <w:noProof/>
                <w:webHidden/>
              </w:rPr>
              <w:instrText xml:space="preserve"> PAGEREF _Toc232424834 \h </w:instrText>
            </w:r>
            <w:r>
              <w:rPr>
                <w:noProof/>
                <w:webHidden/>
              </w:rPr>
            </w:r>
            <w:r>
              <w:rPr>
                <w:noProof/>
                <w:webHidden/>
              </w:rPr>
              <w:fldChar w:fldCharType="separate"/>
            </w:r>
            <w:r w:rsidR="00C07E9A">
              <w:rPr>
                <w:noProof/>
                <w:webHidden/>
              </w:rPr>
              <w:t>19</w:t>
            </w:r>
            <w:r>
              <w:rPr>
                <w:noProof/>
                <w:webHidden/>
              </w:rPr>
              <w:fldChar w:fldCharType="end"/>
            </w:r>
          </w:hyperlink>
        </w:p>
        <w:p w14:paraId="5289EFA6" w14:textId="3EB5807E"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35" w:history="1">
            <w:r w:rsidRPr="00146E8E">
              <w:rPr>
                <w:rStyle w:val="Hyperlink"/>
                <w:noProof/>
              </w:rPr>
              <w:t>3.8</w:t>
            </w:r>
            <w:r>
              <w:rPr>
                <w:rFonts w:asciiTheme="minorHAnsi" w:eastAsiaTheme="minorEastAsia" w:hAnsiTheme="minorHAnsi"/>
                <w:noProof/>
                <w:kern w:val="2"/>
                <w:sz w:val="24"/>
                <w:szCs w:val="24"/>
                <w:lang w:eastAsia="nl-NL"/>
                <w14:ligatures w14:val="standardContextual"/>
              </w:rPr>
              <w:tab/>
            </w:r>
            <w:r w:rsidRPr="00146E8E">
              <w:rPr>
                <w:rStyle w:val="Hyperlink"/>
                <w:noProof/>
              </w:rPr>
              <w:t>Definitieve gunning en contractsluiting</w:t>
            </w:r>
            <w:r>
              <w:rPr>
                <w:noProof/>
                <w:webHidden/>
              </w:rPr>
              <w:tab/>
            </w:r>
            <w:r>
              <w:rPr>
                <w:noProof/>
                <w:webHidden/>
              </w:rPr>
              <w:fldChar w:fldCharType="begin"/>
            </w:r>
            <w:r>
              <w:rPr>
                <w:noProof/>
                <w:webHidden/>
              </w:rPr>
              <w:instrText xml:space="preserve"> PAGEREF _Toc232424835 \h </w:instrText>
            </w:r>
            <w:r>
              <w:rPr>
                <w:noProof/>
                <w:webHidden/>
              </w:rPr>
            </w:r>
            <w:r>
              <w:rPr>
                <w:noProof/>
                <w:webHidden/>
              </w:rPr>
              <w:fldChar w:fldCharType="separate"/>
            </w:r>
            <w:r w:rsidR="00C07E9A">
              <w:rPr>
                <w:noProof/>
                <w:webHidden/>
              </w:rPr>
              <w:t>20</w:t>
            </w:r>
            <w:r>
              <w:rPr>
                <w:noProof/>
                <w:webHidden/>
              </w:rPr>
              <w:fldChar w:fldCharType="end"/>
            </w:r>
          </w:hyperlink>
        </w:p>
        <w:p w14:paraId="10BB934B" w14:textId="6460EAE2" w:rsidR="00A96C4A" w:rsidRDefault="00A96C4A">
          <w:pPr>
            <w:pStyle w:val="Inhopg1"/>
            <w:rPr>
              <w:rFonts w:asciiTheme="minorHAnsi" w:eastAsiaTheme="minorEastAsia" w:hAnsiTheme="minorHAnsi"/>
              <w:b w:val="0"/>
              <w:noProof/>
              <w:color w:val="auto"/>
              <w:kern w:val="2"/>
              <w:sz w:val="24"/>
              <w:szCs w:val="24"/>
              <w:lang w:eastAsia="nl-NL"/>
              <w14:ligatures w14:val="standardContextual"/>
            </w:rPr>
          </w:pPr>
          <w:hyperlink w:anchor="_Toc232424836" w:history="1">
            <w:r w:rsidRPr="00146E8E">
              <w:rPr>
                <w:rStyle w:val="Hyperlink"/>
                <w:noProof/>
              </w:rPr>
              <w:t>4</w:t>
            </w:r>
            <w:r>
              <w:rPr>
                <w:rFonts w:asciiTheme="minorHAnsi" w:eastAsiaTheme="minorEastAsia" w:hAnsiTheme="minorHAnsi"/>
                <w:b w:val="0"/>
                <w:noProof/>
                <w:color w:val="auto"/>
                <w:kern w:val="2"/>
                <w:sz w:val="24"/>
                <w:szCs w:val="24"/>
                <w:lang w:eastAsia="nl-NL"/>
                <w14:ligatures w14:val="standardContextual"/>
              </w:rPr>
              <w:tab/>
            </w:r>
            <w:r w:rsidRPr="00146E8E">
              <w:rPr>
                <w:rStyle w:val="Hyperlink"/>
                <w:noProof/>
              </w:rPr>
              <w:t>Uitsluitingsgronden en geschiktheidseisen</w:t>
            </w:r>
            <w:r>
              <w:rPr>
                <w:noProof/>
                <w:webHidden/>
              </w:rPr>
              <w:tab/>
            </w:r>
            <w:r>
              <w:rPr>
                <w:noProof/>
                <w:webHidden/>
              </w:rPr>
              <w:fldChar w:fldCharType="begin"/>
            </w:r>
            <w:r>
              <w:rPr>
                <w:noProof/>
                <w:webHidden/>
              </w:rPr>
              <w:instrText xml:space="preserve"> PAGEREF _Toc232424836 \h </w:instrText>
            </w:r>
            <w:r>
              <w:rPr>
                <w:noProof/>
                <w:webHidden/>
              </w:rPr>
            </w:r>
            <w:r>
              <w:rPr>
                <w:noProof/>
                <w:webHidden/>
              </w:rPr>
              <w:fldChar w:fldCharType="separate"/>
            </w:r>
            <w:r w:rsidR="00C07E9A">
              <w:rPr>
                <w:noProof/>
                <w:webHidden/>
              </w:rPr>
              <w:t>21</w:t>
            </w:r>
            <w:r>
              <w:rPr>
                <w:noProof/>
                <w:webHidden/>
              </w:rPr>
              <w:fldChar w:fldCharType="end"/>
            </w:r>
          </w:hyperlink>
        </w:p>
        <w:p w14:paraId="070E4B83" w14:textId="5E5DD683"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37" w:history="1">
            <w:r w:rsidRPr="00146E8E">
              <w:rPr>
                <w:rStyle w:val="Hyperlink"/>
                <w:noProof/>
              </w:rPr>
              <w:t>4.1</w:t>
            </w:r>
            <w:r>
              <w:rPr>
                <w:rFonts w:asciiTheme="minorHAnsi" w:eastAsiaTheme="minorEastAsia" w:hAnsiTheme="minorHAnsi"/>
                <w:noProof/>
                <w:kern w:val="2"/>
                <w:sz w:val="24"/>
                <w:szCs w:val="24"/>
                <w:lang w:eastAsia="nl-NL"/>
                <w14:ligatures w14:val="standardContextual"/>
              </w:rPr>
              <w:tab/>
            </w:r>
            <w:r w:rsidRPr="00146E8E">
              <w:rPr>
                <w:rStyle w:val="Hyperlink"/>
                <w:noProof/>
              </w:rPr>
              <w:t>Uitsluitingsgronden</w:t>
            </w:r>
            <w:r>
              <w:rPr>
                <w:noProof/>
                <w:webHidden/>
              </w:rPr>
              <w:tab/>
            </w:r>
            <w:r>
              <w:rPr>
                <w:noProof/>
                <w:webHidden/>
              </w:rPr>
              <w:fldChar w:fldCharType="begin"/>
            </w:r>
            <w:r>
              <w:rPr>
                <w:noProof/>
                <w:webHidden/>
              </w:rPr>
              <w:instrText xml:space="preserve"> PAGEREF _Toc232424837 \h </w:instrText>
            </w:r>
            <w:r>
              <w:rPr>
                <w:noProof/>
                <w:webHidden/>
              </w:rPr>
            </w:r>
            <w:r>
              <w:rPr>
                <w:noProof/>
                <w:webHidden/>
              </w:rPr>
              <w:fldChar w:fldCharType="separate"/>
            </w:r>
            <w:r w:rsidR="00C07E9A">
              <w:rPr>
                <w:noProof/>
                <w:webHidden/>
              </w:rPr>
              <w:t>21</w:t>
            </w:r>
            <w:r>
              <w:rPr>
                <w:noProof/>
                <w:webHidden/>
              </w:rPr>
              <w:fldChar w:fldCharType="end"/>
            </w:r>
          </w:hyperlink>
        </w:p>
        <w:p w14:paraId="4A739AF5" w14:textId="544C5ACD"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38" w:history="1">
            <w:r w:rsidRPr="00146E8E">
              <w:rPr>
                <w:rStyle w:val="Hyperlink"/>
                <w:noProof/>
              </w:rPr>
              <w:t>4.1.1</w:t>
            </w:r>
            <w:r>
              <w:rPr>
                <w:rFonts w:asciiTheme="minorHAnsi" w:eastAsiaTheme="minorEastAsia" w:hAnsiTheme="minorHAnsi"/>
                <w:noProof/>
                <w:kern w:val="2"/>
                <w:sz w:val="24"/>
                <w:szCs w:val="24"/>
                <w:lang w:eastAsia="nl-NL"/>
                <w14:ligatures w14:val="standardContextual"/>
              </w:rPr>
              <w:tab/>
            </w:r>
            <w:r w:rsidRPr="00146E8E">
              <w:rPr>
                <w:rStyle w:val="Hyperlink"/>
                <w:noProof/>
              </w:rPr>
              <w:t>Uniform Europees Aanbestedingsdocument</w:t>
            </w:r>
            <w:r>
              <w:rPr>
                <w:noProof/>
                <w:webHidden/>
              </w:rPr>
              <w:tab/>
            </w:r>
            <w:r>
              <w:rPr>
                <w:noProof/>
                <w:webHidden/>
              </w:rPr>
              <w:fldChar w:fldCharType="begin"/>
            </w:r>
            <w:r>
              <w:rPr>
                <w:noProof/>
                <w:webHidden/>
              </w:rPr>
              <w:instrText xml:space="preserve"> PAGEREF _Toc232424838 \h </w:instrText>
            </w:r>
            <w:r>
              <w:rPr>
                <w:noProof/>
                <w:webHidden/>
              </w:rPr>
            </w:r>
            <w:r>
              <w:rPr>
                <w:noProof/>
                <w:webHidden/>
              </w:rPr>
              <w:fldChar w:fldCharType="separate"/>
            </w:r>
            <w:r w:rsidR="00C07E9A">
              <w:rPr>
                <w:noProof/>
                <w:webHidden/>
              </w:rPr>
              <w:t>21</w:t>
            </w:r>
            <w:r>
              <w:rPr>
                <w:noProof/>
                <w:webHidden/>
              </w:rPr>
              <w:fldChar w:fldCharType="end"/>
            </w:r>
          </w:hyperlink>
        </w:p>
        <w:p w14:paraId="500C95F3" w14:textId="256DC934"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39" w:history="1">
            <w:r w:rsidRPr="00146E8E">
              <w:rPr>
                <w:rStyle w:val="Hyperlink"/>
                <w:noProof/>
              </w:rPr>
              <w:t>4.1.2</w:t>
            </w:r>
            <w:r>
              <w:rPr>
                <w:rFonts w:asciiTheme="minorHAnsi" w:eastAsiaTheme="minorEastAsia" w:hAnsiTheme="minorHAnsi"/>
                <w:noProof/>
                <w:kern w:val="2"/>
                <w:sz w:val="24"/>
                <w:szCs w:val="24"/>
                <w:lang w:eastAsia="nl-NL"/>
                <w14:ligatures w14:val="standardContextual"/>
              </w:rPr>
              <w:tab/>
            </w:r>
            <w:r w:rsidRPr="00146E8E">
              <w:rPr>
                <w:rStyle w:val="Hyperlink"/>
                <w:noProof/>
              </w:rPr>
              <w:t>Geen Russische betrokkenheid</w:t>
            </w:r>
            <w:r>
              <w:rPr>
                <w:noProof/>
                <w:webHidden/>
              </w:rPr>
              <w:tab/>
            </w:r>
            <w:r>
              <w:rPr>
                <w:noProof/>
                <w:webHidden/>
              </w:rPr>
              <w:fldChar w:fldCharType="begin"/>
            </w:r>
            <w:r>
              <w:rPr>
                <w:noProof/>
                <w:webHidden/>
              </w:rPr>
              <w:instrText xml:space="preserve"> PAGEREF _Toc232424839 \h </w:instrText>
            </w:r>
            <w:r>
              <w:rPr>
                <w:noProof/>
                <w:webHidden/>
              </w:rPr>
            </w:r>
            <w:r>
              <w:rPr>
                <w:noProof/>
                <w:webHidden/>
              </w:rPr>
              <w:fldChar w:fldCharType="separate"/>
            </w:r>
            <w:r w:rsidR="00C07E9A">
              <w:rPr>
                <w:noProof/>
                <w:webHidden/>
              </w:rPr>
              <w:t>21</w:t>
            </w:r>
            <w:r>
              <w:rPr>
                <w:noProof/>
                <w:webHidden/>
              </w:rPr>
              <w:fldChar w:fldCharType="end"/>
            </w:r>
          </w:hyperlink>
        </w:p>
        <w:p w14:paraId="0DE1692A" w14:textId="65E96706"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40" w:history="1">
            <w:r w:rsidRPr="00146E8E">
              <w:rPr>
                <w:rStyle w:val="Hyperlink"/>
                <w:noProof/>
              </w:rPr>
              <w:t>4.2</w:t>
            </w:r>
            <w:r>
              <w:rPr>
                <w:rFonts w:asciiTheme="minorHAnsi" w:eastAsiaTheme="minorEastAsia" w:hAnsiTheme="minorHAnsi"/>
                <w:noProof/>
                <w:kern w:val="2"/>
                <w:sz w:val="24"/>
                <w:szCs w:val="24"/>
                <w:lang w:eastAsia="nl-NL"/>
                <w14:ligatures w14:val="standardContextual"/>
              </w:rPr>
              <w:tab/>
            </w:r>
            <w:r w:rsidRPr="00146E8E">
              <w:rPr>
                <w:rStyle w:val="Hyperlink"/>
                <w:noProof/>
              </w:rPr>
              <w:t>Geschiktheidseisen</w:t>
            </w:r>
            <w:r>
              <w:rPr>
                <w:noProof/>
                <w:webHidden/>
              </w:rPr>
              <w:tab/>
            </w:r>
            <w:r>
              <w:rPr>
                <w:noProof/>
                <w:webHidden/>
              </w:rPr>
              <w:fldChar w:fldCharType="begin"/>
            </w:r>
            <w:r>
              <w:rPr>
                <w:noProof/>
                <w:webHidden/>
              </w:rPr>
              <w:instrText xml:space="preserve"> PAGEREF _Toc232424840 \h </w:instrText>
            </w:r>
            <w:r>
              <w:rPr>
                <w:noProof/>
                <w:webHidden/>
              </w:rPr>
            </w:r>
            <w:r>
              <w:rPr>
                <w:noProof/>
                <w:webHidden/>
              </w:rPr>
              <w:fldChar w:fldCharType="separate"/>
            </w:r>
            <w:r w:rsidR="00C07E9A">
              <w:rPr>
                <w:noProof/>
                <w:webHidden/>
              </w:rPr>
              <w:t>21</w:t>
            </w:r>
            <w:r>
              <w:rPr>
                <w:noProof/>
                <w:webHidden/>
              </w:rPr>
              <w:fldChar w:fldCharType="end"/>
            </w:r>
          </w:hyperlink>
        </w:p>
        <w:p w14:paraId="1B8C3A97" w14:textId="2926A17D"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41" w:history="1">
            <w:r w:rsidRPr="00146E8E">
              <w:rPr>
                <w:rStyle w:val="Hyperlink"/>
                <w:rFonts w:eastAsia="Arial" w:cs="Arial"/>
                <w:noProof/>
              </w:rPr>
              <w:t>4.2.1</w:t>
            </w:r>
            <w:r>
              <w:rPr>
                <w:rFonts w:asciiTheme="minorHAnsi" w:eastAsiaTheme="minorEastAsia" w:hAnsiTheme="minorHAnsi"/>
                <w:noProof/>
                <w:kern w:val="2"/>
                <w:sz w:val="24"/>
                <w:szCs w:val="24"/>
                <w:lang w:eastAsia="nl-NL"/>
                <w14:ligatures w14:val="standardContextual"/>
              </w:rPr>
              <w:tab/>
            </w:r>
            <w:r w:rsidRPr="00146E8E">
              <w:rPr>
                <w:rStyle w:val="Hyperlink"/>
                <w:rFonts w:eastAsia="Arial" w:cs="Arial"/>
                <w:noProof/>
              </w:rPr>
              <w:t>Kwaliteitsborging</w:t>
            </w:r>
            <w:r>
              <w:rPr>
                <w:noProof/>
                <w:webHidden/>
              </w:rPr>
              <w:tab/>
            </w:r>
            <w:r>
              <w:rPr>
                <w:noProof/>
                <w:webHidden/>
              </w:rPr>
              <w:fldChar w:fldCharType="begin"/>
            </w:r>
            <w:r>
              <w:rPr>
                <w:noProof/>
                <w:webHidden/>
              </w:rPr>
              <w:instrText xml:space="preserve"> PAGEREF _Toc232424841 \h </w:instrText>
            </w:r>
            <w:r>
              <w:rPr>
                <w:noProof/>
                <w:webHidden/>
              </w:rPr>
            </w:r>
            <w:r>
              <w:rPr>
                <w:noProof/>
                <w:webHidden/>
              </w:rPr>
              <w:fldChar w:fldCharType="separate"/>
            </w:r>
            <w:r w:rsidR="00C07E9A">
              <w:rPr>
                <w:noProof/>
                <w:webHidden/>
              </w:rPr>
              <w:t>22</w:t>
            </w:r>
            <w:r>
              <w:rPr>
                <w:noProof/>
                <w:webHidden/>
              </w:rPr>
              <w:fldChar w:fldCharType="end"/>
            </w:r>
          </w:hyperlink>
        </w:p>
        <w:p w14:paraId="6DB06D86" w14:textId="16275239"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42" w:history="1">
            <w:r w:rsidRPr="00146E8E">
              <w:rPr>
                <w:rStyle w:val="Hyperlink"/>
                <w:noProof/>
              </w:rPr>
              <w:t>4.2.2</w:t>
            </w:r>
            <w:r>
              <w:rPr>
                <w:rFonts w:asciiTheme="minorHAnsi" w:eastAsiaTheme="minorEastAsia" w:hAnsiTheme="minorHAnsi"/>
                <w:noProof/>
                <w:kern w:val="2"/>
                <w:sz w:val="24"/>
                <w:szCs w:val="24"/>
                <w:lang w:eastAsia="nl-NL"/>
                <w14:ligatures w14:val="standardContextual"/>
              </w:rPr>
              <w:tab/>
            </w:r>
            <w:r w:rsidRPr="00146E8E">
              <w:rPr>
                <w:rStyle w:val="Hyperlink"/>
                <w:noProof/>
              </w:rPr>
              <w:t>Informatiebeveiliging</w:t>
            </w:r>
            <w:r>
              <w:rPr>
                <w:noProof/>
                <w:webHidden/>
              </w:rPr>
              <w:tab/>
            </w:r>
            <w:r>
              <w:rPr>
                <w:noProof/>
                <w:webHidden/>
              </w:rPr>
              <w:fldChar w:fldCharType="begin"/>
            </w:r>
            <w:r>
              <w:rPr>
                <w:noProof/>
                <w:webHidden/>
              </w:rPr>
              <w:instrText xml:space="preserve"> PAGEREF _Toc232424842 \h </w:instrText>
            </w:r>
            <w:r>
              <w:rPr>
                <w:noProof/>
                <w:webHidden/>
              </w:rPr>
            </w:r>
            <w:r>
              <w:rPr>
                <w:noProof/>
                <w:webHidden/>
              </w:rPr>
              <w:fldChar w:fldCharType="separate"/>
            </w:r>
            <w:r w:rsidR="00C07E9A">
              <w:rPr>
                <w:noProof/>
                <w:webHidden/>
              </w:rPr>
              <w:t>22</w:t>
            </w:r>
            <w:r>
              <w:rPr>
                <w:noProof/>
                <w:webHidden/>
              </w:rPr>
              <w:fldChar w:fldCharType="end"/>
            </w:r>
          </w:hyperlink>
        </w:p>
        <w:p w14:paraId="24669023" w14:textId="3351C5C8"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43" w:history="1">
            <w:r w:rsidRPr="00146E8E">
              <w:rPr>
                <w:rStyle w:val="Hyperlink"/>
                <w:noProof/>
              </w:rPr>
              <w:t>4.2.3</w:t>
            </w:r>
            <w:r>
              <w:rPr>
                <w:rFonts w:asciiTheme="minorHAnsi" w:eastAsiaTheme="minorEastAsia" w:hAnsiTheme="minorHAnsi"/>
                <w:noProof/>
                <w:kern w:val="2"/>
                <w:sz w:val="24"/>
                <w:szCs w:val="24"/>
                <w:lang w:eastAsia="nl-NL"/>
                <w14:ligatures w14:val="standardContextual"/>
              </w:rPr>
              <w:tab/>
            </w:r>
            <w:r w:rsidRPr="00146E8E">
              <w:rPr>
                <w:rStyle w:val="Hyperlink"/>
                <w:noProof/>
              </w:rPr>
              <w:t>Vakbekwaamheid</w:t>
            </w:r>
            <w:r>
              <w:rPr>
                <w:noProof/>
                <w:webHidden/>
              </w:rPr>
              <w:tab/>
            </w:r>
            <w:r>
              <w:rPr>
                <w:noProof/>
                <w:webHidden/>
              </w:rPr>
              <w:fldChar w:fldCharType="begin"/>
            </w:r>
            <w:r>
              <w:rPr>
                <w:noProof/>
                <w:webHidden/>
              </w:rPr>
              <w:instrText xml:space="preserve"> PAGEREF _Toc232424843 \h </w:instrText>
            </w:r>
            <w:r>
              <w:rPr>
                <w:noProof/>
                <w:webHidden/>
              </w:rPr>
            </w:r>
            <w:r>
              <w:rPr>
                <w:noProof/>
                <w:webHidden/>
              </w:rPr>
              <w:fldChar w:fldCharType="separate"/>
            </w:r>
            <w:r w:rsidR="00C07E9A">
              <w:rPr>
                <w:noProof/>
                <w:webHidden/>
              </w:rPr>
              <w:t>22</w:t>
            </w:r>
            <w:r>
              <w:rPr>
                <w:noProof/>
                <w:webHidden/>
              </w:rPr>
              <w:fldChar w:fldCharType="end"/>
            </w:r>
          </w:hyperlink>
        </w:p>
        <w:p w14:paraId="0DB45C45" w14:textId="78A45AA2" w:rsidR="00A96C4A" w:rsidRDefault="00A96C4A">
          <w:pPr>
            <w:pStyle w:val="Inhopg1"/>
            <w:rPr>
              <w:rFonts w:asciiTheme="minorHAnsi" w:eastAsiaTheme="minorEastAsia" w:hAnsiTheme="minorHAnsi"/>
              <w:b w:val="0"/>
              <w:noProof/>
              <w:color w:val="auto"/>
              <w:kern w:val="2"/>
              <w:sz w:val="24"/>
              <w:szCs w:val="24"/>
              <w:lang w:eastAsia="nl-NL"/>
              <w14:ligatures w14:val="standardContextual"/>
            </w:rPr>
          </w:pPr>
          <w:hyperlink w:anchor="_Toc232424844" w:history="1">
            <w:r w:rsidRPr="00146E8E">
              <w:rPr>
                <w:rStyle w:val="Hyperlink"/>
                <w:noProof/>
              </w:rPr>
              <w:t>5</w:t>
            </w:r>
            <w:r>
              <w:rPr>
                <w:rFonts w:asciiTheme="minorHAnsi" w:eastAsiaTheme="minorEastAsia" w:hAnsiTheme="minorHAnsi"/>
                <w:b w:val="0"/>
                <w:noProof/>
                <w:color w:val="auto"/>
                <w:kern w:val="2"/>
                <w:sz w:val="24"/>
                <w:szCs w:val="24"/>
                <w:lang w:eastAsia="nl-NL"/>
                <w14:ligatures w14:val="standardContextual"/>
              </w:rPr>
              <w:tab/>
            </w:r>
            <w:r w:rsidRPr="00146E8E">
              <w:rPr>
                <w:rStyle w:val="Hyperlink"/>
                <w:noProof/>
              </w:rPr>
              <w:t>Gunningscriteria</w:t>
            </w:r>
            <w:r>
              <w:rPr>
                <w:noProof/>
                <w:webHidden/>
              </w:rPr>
              <w:tab/>
            </w:r>
            <w:r>
              <w:rPr>
                <w:noProof/>
                <w:webHidden/>
              </w:rPr>
              <w:fldChar w:fldCharType="begin"/>
            </w:r>
            <w:r>
              <w:rPr>
                <w:noProof/>
                <w:webHidden/>
              </w:rPr>
              <w:instrText xml:space="preserve"> PAGEREF _Toc232424844 \h </w:instrText>
            </w:r>
            <w:r>
              <w:rPr>
                <w:noProof/>
                <w:webHidden/>
              </w:rPr>
            </w:r>
            <w:r>
              <w:rPr>
                <w:noProof/>
                <w:webHidden/>
              </w:rPr>
              <w:fldChar w:fldCharType="separate"/>
            </w:r>
            <w:r w:rsidR="00C07E9A">
              <w:rPr>
                <w:noProof/>
                <w:webHidden/>
              </w:rPr>
              <w:t>24</w:t>
            </w:r>
            <w:r>
              <w:rPr>
                <w:noProof/>
                <w:webHidden/>
              </w:rPr>
              <w:fldChar w:fldCharType="end"/>
            </w:r>
          </w:hyperlink>
        </w:p>
        <w:p w14:paraId="5B447677" w14:textId="368095BF"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45" w:history="1">
            <w:r w:rsidRPr="00146E8E">
              <w:rPr>
                <w:rStyle w:val="Hyperlink"/>
                <w:noProof/>
              </w:rPr>
              <w:t>5.1</w:t>
            </w:r>
            <w:r>
              <w:rPr>
                <w:rFonts w:asciiTheme="minorHAnsi" w:eastAsiaTheme="minorEastAsia" w:hAnsiTheme="minorHAnsi"/>
                <w:noProof/>
                <w:kern w:val="2"/>
                <w:sz w:val="24"/>
                <w:szCs w:val="24"/>
                <w:lang w:eastAsia="nl-NL"/>
                <w14:ligatures w14:val="standardContextual"/>
              </w:rPr>
              <w:tab/>
            </w:r>
            <w:r w:rsidRPr="00146E8E">
              <w:rPr>
                <w:rStyle w:val="Hyperlink"/>
                <w:noProof/>
              </w:rPr>
              <w:t>Inleiding</w:t>
            </w:r>
            <w:r>
              <w:rPr>
                <w:noProof/>
                <w:webHidden/>
              </w:rPr>
              <w:tab/>
            </w:r>
            <w:r>
              <w:rPr>
                <w:noProof/>
                <w:webHidden/>
              </w:rPr>
              <w:fldChar w:fldCharType="begin"/>
            </w:r>
            <w:r>
              <w:rPr>
                <w:noProof/>
                <w:webHidden/>
              </w:rPr>
              <w:instrText xml:space="preserve"> PAGEREF _Toc232424845 \h </w:instrText>
            </w:r>
            <w:r>
              <w:rPr>
                <w:noProof/>
                <w:webHidden/>
              </w:rPr>
            </w:r>
            <w:r>
              <w:rPr>
                <w:noProof/>
                <w:webHidden/>
              </w:rPr>
              <w:fldChar w:fldCharType="separate"/>
            </w:r>
            <w:r w:rsidR="00C07E9A">
              <w:rPr>
                <w:noProof/>
                <w:webHidden/>
              </w:rPr>
              <w:t>24</w:t>
            </w:r>
            <w:r>
              <w:rPr>
                <w:noProof/>
                <w:webHidden/>
              </w:rPr>
              <w:fldChar w:fldCharType="end"/>
            </w:r>
          </w:hyperlink>
        </w:p>
        <w:p w14:paraId="6C81A44B" w14:textId="03DEE296"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46" w:history="1">
            <w:r w:rsidRPr="00146E8E">
              <w:rPr>
                <w:rStyle w:val="Hyperlink"/>
                <w:noProof/>
              </w:rPr>
              <w:t>5.2</w:t>
            </w:r>
            <w:r>
              <w:rPr>
                <w:rFonts w:asciiTheme="minorHAnsi" w:eastAsiaTheme="minorEastAsia" w:hAnsiTheme="minorHAnsi"/>
                <w:noProof/>
                <w:kern w:val="2"/>
                <w:sz w:val="24"/>
                <w:szCs w:val="24"/>
                <w:lang w:eastAsia="nl-NL"/>
                <w14:ligatures w14:val="standardContextual"/>
              </w:rPr>
              <w:tab/>
            </w:r>
            <w:r w:rsidRPr="00146E8E">
              <w:rPr>
                <w:rStyle w:val="Hyperlink"/>
                <w:noProof/>
              </w:rPr>
              <w:t>Vormvereisten</w:t>
            </w:r>
            <w:r>
              <w:rPr>
                <w:noProof/>
                <w:webHidden/>
              </w:rPr>
              <w:tab/>
            </w:r>
            <w:r>
              <w:rPr>
                <w:noProof/>
                <w:webHidden/>
              </w:rPr>
              <w:fldChar w:fldCharType="begin"/>
            </w:r>
            <w:r>
              <w:rPr>
                <w:noProof/>
                <w:webHidden/>
              </w:rPr>
              <w:instrText xml:space="preserve"> PAGEREF _Toc232424846 \h </w:instrText>
            </w:r>
            <w:r>
              <w:rPr>
                <w:noProof/>
                <w:webHidden/>
              </w:rPr>
            </w:r>
            <w:r>
              <w:rPr>
                <w:noProof/>
                <w:webHidden/>
              </w:rPr>
              <w:fldChar w:fldCharType="separate"/>
            </w:r>
            <w:r w:rsidR="00C07E9A">
              <w:rPr>
                <w:noProof/>
                <w:webHidden/>
              </w:rPr>
              <w:t>24</w:t>
            </w:r>
            <w:r>
              <w:rPr>
                <w:noProof/>
                <w:webHidden/>
              </w:rPr>
              <w:fldChar w:fldCharType="end"/>
            </w:r>
          </w:hyperlink>
        </w:p>
        <w:p w14:paraId="4488D51F" w14:textId="6189E8E8"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47" w:history="1">
            <w:r w:rsidRPr="00146E8E">
              <w:rPr>
                <w:rStyle w:val="Hyperlink"/>
                <w:noProof/>
              </w:rPr>
              <w:t>5.3</w:t>
            </w:r>
            <w:r>
              <w:rPr>
                <w:rFonts w:asciiTheme="minorHAnsi" w:eastAsiaTheme="minorEastAsia" w:hAnsiTheme="minorHAnsi"/>
                <w:noProof/>
                <w:kern w:val="2"/>
                <w:sz w:val="24"/>
                <w:szCs w:val="24"/>
                <w:lang w:eastAsia="nl-NL"/>
                <w14:ligatures w14:val="standardContextual"/>
              </w:rPr>
              <w:tab/>
            </w:r>
            <w:r w:rsidRPr="00146E8E">
              <w:rPr>
                <w:rStyle w:val="Hyperlink"/>
                <w:noProof/>
              </w:rPr>
              <w:t>Gunningscriteria</w:t>
            </w:r>
            <w:r>
              <w:rPr>
                <w:noProof/>
                <w:webHidden/>
              </w:rPr>
              <w:tab/>
            </w:r>
            <w:r>
              <w:rPr>
                <w:noProof/>
                <w:webHidden/>
              </w:rPr>
              <w:fldChar w:fldCharType="begin"/>
            </w:r>
            <w:r>
              <w:rPr>
                <w:noProof/>
                <w:webHidden/>
              </w:rPr>
              <w:instrText xml:space="preserve"> PAGEREF _Toc232424847 \h </w:instrText>
            </w:r>
            <w:r>
              <w:rPr>
                <w:noProof/>
                <w:webHidden/>
              </w:rPr>
            </w:r>
            <w:r>
              <w:rPr>
                <w:noProof/>
                <w:webHidden/>
              </w:rPr>
              <w:fldChar w:fldCharType="separate"/>
            </w:r>
            <w:r w:rsidR="00C07E9A">
              <w:rPr>
                <w:noProof/>
                <w:webHidden/>
              </w:rPr>
              <w:t>24</w:t>
            </w:r>
            <w:r>
              <w:rPr>
                <w:noProof/>
                <w:webHidden/>
              </w:rPr>
              <w:fldChar w:fldCharType="end"/>
            </w:r>
          </w:hyperlink>
        </w:p>
        <w:p w14:paraId="5064D41D" w14:textId="0C60ADEB"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48" w:history="1">
            <w:r w:rsidRPr="00146E8E">
              <w:rPr>
                <w:rStyle w:val="Hyperlink"/>
                <w:noProof/>
              </w:rPr>
              <w:t>5.3.1</w:t>
            </w:r>
            <w:r>
              <w:rPr>
                <w:rFonts w:asciiTheme="minorHAnsi" w:eastAsiaTheme="minorEastAsia" w:hAnsiTheme="minorHAnsi"/>
                <w:noProof/>
                <w:kern w:val="2"/>
                <w:sz w:val="24"/>
                <w:szCs w:val="24"/>
                <w:lang w:eastAsia="nl-NL"/>
                <w14:ligatures w14:val="standardContextual"/>
              </w:rPr>
              <w:tab/>
            </w:r>
            <w:r w:rsidRPr="00146E8E">
              <w:rPr>
                <w:rStyle w:val="Hyperlink"/>
                <w:noProof/>
              </w:rPr>
              <w:t>Gunningscriterium 1: Functionaliteit aan de hand van Use Cases</w:t>
            </w:r>
            <w:r>
              <w:rPr>
                <w:noProof/>
                <w:webHidden/>
              </w:rPr>
              <w:tab/>
            </w:r>
            <w:r>
              <w:rPr>
                <w:noProof/>
                <w:webHidden/>
              </w:rPr>
              <w:fldChar w:fldCharType="begin"/>
            </w:r>
            <w:r>
              <w:rPr>
                <w:noProof/>
                <w:webHidden/>
              </w:rPr>
              <w:instrText xml:space="preserve"> PAGEREF _Toc232424848 \h </w:instrText>
            </w:r>
            <w:r>
              <w:rPr>
                <w:noProof/>
                <w:webHidden/>
              </w:rPr>
            </w:r>
            <w:r>
              <w:rPr>
                <w:noProof/>
                <w:webHidden/>
              </w:rPr>
              <w:fldChar w:fldCharType="separate"/>
            </w:r>
            <w:r w:rsidR="00C07E9A">
              <w:rPr>
                <w:noProof/>
                <w:webHidden/>
              </w:rPr>
              <w:t>25</w:t>
            </w:r>
            <w:r>
              <w:rPr>
                <w:noProof/>
                <w:webHidden/>
              </w:rPr>
              <w:fldChar w:fldCharType="end"/>
            </w:r>
          </w:hyperlink>
        </w:p>
        <w:p w14:paraId="472A2BCF" w14:textId="422ECD4B" w:rsidR="00A96C4A" w:rsidRDefault="00A96C4A">
          <w:pPr>
            <w:pStyle w:val="Inhopg4"/>
            <w:tabs>
              <w:tab w:val="left" w:pos="1200"/>
              <w:tab w:val="right" w:pos="9288"/>
            </w:tabs>
            <w:rPr>
              <w:rFonts w:asciiTheme="minorHAnsi" w:eastAsiaTheme="minorEastAsia" w:hAnsiTheme="minorHAnsi"/>
              <w:noProof/>
              <w:kern w:val="2"/>
              <w:sz w:val="24"/>
              <w:szCs w:val="24"/>
              <w:lang w:eastAsia="nl-NL"/>
              <w14:ligatures w14:val="standardContextual"/>
            </w:rPr>
          </w:pPr>
          <w:hyperlink w:anchor="_Toc232424849" w:history="1">
            <w:r w:rsidRPr="00146E8E">
              <w:rPr>
                <w:rStyle w:val="Hyperlink"/>
                <w:noProof/>
              </w:rPr>
              <w:t>A.</w:t>
            </w:r>
            <w:r>
              <w:rPr>
                <w:rFonts w:asciiTheme="minorHAnsi" w:eastAsiaTheme="minorEastAsia" w:hAnsiTheme="minorHAnsi"/>
                <w:noProof/>
                <w:kern w:val="2"/>
                <w:sz w:val="24"/>
                <w:szCs w:val="24"/>
                <w:lang w:eastAsia="nl-NL"/>
                <w14:ligatures w14:val="standardContextual"/>
              </w:rPr>
              <w:tab/>
            </w:r>
            <w:r w:rsidRPr="00146E8E">
              <w:rPr>
                <w:rStyle w:val="Hyperlink"/>
                <w:noProof/>
              </w:rPr>
              <w:t>Beschrijving Use Cases</w:t>
            </w:r>
            <w:r>
              <w:rPr>
                <w:noProof/>
                <w:webHidden/>
              </w:rPr>
              <w:tab/>
            </w:r>
            <w:r>
              <w:rPr>
                <w:noProof/>
                <w:webHidden/>
              </w:rPr>
              <w:fldChar w:fldCharType="begin"/>
            </w:r>
            <w:r>
              <w:rPr>
                <w:noProof/>
                <w:webHidden/>
              </w:rPr>
              <w:instrText xml:space="preserve"> PAGEREF _Toc232424849 \h </w:instrText>
            </w:r>
            <w:r>
              <w:rPr>
                <w:noProof/>
                <w:webHidden/>
              </w:rPr>
            </w:r>
            <w:r>
              <w:rPr>
                <w:noProof/>
                <w:webHidden/>
              </w:rPr>
              <w:fldChar w:fldCharType="separate"/>
            </w:r>
            <w:r w:rsidR="00C07E9A">
              <w:rPr>
                <w:noProof/>
                <w:webHidden/>
              </w:rPr>
              <w:t>25</w:t>
            </w:r>
            <w:r>
              <w:rPr>
                <w:noProof/>
                <w:webHidden/>
              </w:rPr>
              <w:fldChar w:fldCharType="end"/>
            </w:r>
          </w:hyperlink>
        </w:p>
        <w:p w14:paraId="37DF84C8" w14:textId="7B5E442A" w:rsidR="00A96C4A" w:rsidRDefault="00A96C4A">
          <w:pPr>
            <w:pStyle w:val="Inhopg4"/>
            <w:tabs>
              <w:tab w:val="left" w:pos="1200"/>
              <w:tab w:val="right" w:pos="9288"/>
            </w:tabs>
            <w:rPr>
              <w:rFonts w:asciiTheme="minorHAnsi" w:eastAsiaTheme="minorEastAsia" w:hAnsiTheme="minorHAnsi"/>
              <w:noProof/>
              <w:kern w:val="2"/>
              <w:sz w:val="24"/>
              <w:szCs w:val="24"/>
              <w:lang w:eastAsia="nl-NL"/>
              <w14:ligatures w14:val="standardContextual"/>
            </w:rPr>
          </w:pPr>
          <w:hyperlink w:anchor="_Toc232424850" w:history="1">
            <w:r w:rsidRPr="00146E8E">
              <w:rPr>
                <w:rStyle w:val="Hyperlink"/>
                <w:rFonts w:cs="Lucida Sans Unicode"/>
                <w:noProof/>
              </w:rPr>
              <w:t>B.</w:t>
            </w:r>
            <w:r>
              <w:rPr>
                <w:rFonts w:asciiTheme="minorHAnsi" w:eastAsiaTheme="minorEastAsia" w:hAnsiTheme="minorHAnsi"/>
                <w:noProof/>
                <w:kern w:val="2"/>
                <w:sz w:val="24"/>
                <w:szCs w:val="24"/>
                <w:lang w:eastAsia="nl-NL"/>
                <w14:ligatures w14:val="standardContextual"/>
              </w:rPr>
              <w:tab/>
            </w:r>
            <w:r w:rsidRPr="00146E8E">
              <w:rPr>
                <w:rStyle w:val="Hyperlink"/>
                <w:noProof/>
              </w:rPr>
              <w:t>Aanvullende demonstratie</w:t>
            </w:r>
            <w:r>
              <w:rPr>
                <w:noProof/>
                <w:webHidden/>
              </w:rPr>
              <w:tab/>
            </w:r>
            <w:r>
              <w:rPr>
                <w:noProof/>
                <w:webHidden/>
              </w:rPr>
              <w:fldChar w:fldCharType="begin"/>
            </w:r>
            <w:r>
              <w:rPr>
                <w:noProof/>
                <w:webHidden/>
              </w:rPr>
              <w:instrText xml:space="preserve"> PAGEREF _Toc232424850 \h </w:instrText>
            </w:r>
            <w:r>
              <w:rPr>
                <w:noProof/>
                <w:webHidden/>
              </w:rPr>
            </w:r>
            <w:r>
              <w:rPr>
                <w:noProof/>
                <w:webHidden/>
              </w:rPr>
              <w:fldChar w:fldCharType="separate"/>
            </w:r>
            <w:r w:rsidR="00C07E9A">
              <w:rPr>
                <w:noProof/>
                <w:webHidden/>
              </w:rPr>
              <w:t>26</w:t>
            </w:r>
            <w:r>
              <w:rPr>
                <w:noProof/>
                <w:webHidden/>
              </w:rPr>
              <w:fldChar w:fldCharType="end"/>
            </w:r>
          </w:hyperlink>
        </w:p>
        <w:p w14:paraId="14F5CBAB" w14:textId="7DA2B8D2"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51" w:history="1">
            <w:r w:rsidRPr="00146E8E">
              <w:rPr>
                <w:rStyle w:val="Hyperlink"/>
                <w:noProof/>
                <w:lang w:val="en-US"/>
              </w:rPr>
              <w:t>5.3.2</w:t>
            </w:r>
            <w:r>
              <w:rPr>
                <w:rFonts w:asciiTheme="minorHAnsi" w:eastAsiaTheme="minorEastAsia" w:hAnsiTheme="minorHAnsi"/>
                <w:noProof/>
                <w:kern w:val="2"/>
                <w:sz w:val="24"/>
                <w:szCs w:val="24"/>
                <w:lang w:eastAsia="nl-NL"/>
                <w14:ligatures w14:val="standardContextual"/>
              </w:rPr>
              <w:tab/>
            </w:r>
            <w:r w:rsidRPr="00146E8E">
              <w:rPr>
                <w:rStyle w:val="Hyperlink"/>
                <w:noProof/>
                <w:lang w:val="en-US"/>
              </w:rPr>
              <w:t>Gunningscriterium 2: Should Haves en Could Haves</w:t>
            </w:r>
            <w:r>
              <w:rPr>
                <w:noProof/>
                <w:webHidden/>
              </w:rPr>
              <w:tab/>
            </w:r>
            <w:r>
              <w:rPr>
                <w:noProof/>
                <w:webHidden/>
              </w:rPr>
              <w:fldChar w:fldCharType="begin"/>
            </w:r>
            <w:r>
              <w:rPr>
                <w:noProof/>
                <w:webHidden/>
              </w:rPr>
              <w:instrText xml:space="preserve"> PAGEREF _Toc232424851 \h </w:instrText>
            </w:r>
            <w:r>
              <w:rPr>
                <w:noProof/>
                <w:webHidden/>
              </w:rPr>
            </w:r>
            <w:r>
              <w:rPr>
                <w:noProof/>
                <w:webHidden/>
              </w:rPr>
              <w:fldChar w:fldCharType="separate"/>
            </w:r>
            <w:r w:rsidR="00C07E9A">
              <w:rPr>
                <w:noProof/>
                <w:webHidden/>
              </w:rPr>
              <w:t>27</w:t>
            </w:r>
            <w:r>
              <w:rPr>
                <w:noProof/>
                <w:webHidden/>
              </w:rPr>
              <w:fldChar w:fldCharType="end"/>
            </w:r>
          </w:hyperlink>
        </w:p>
        <w:p w14:paraId="34931EE3" w14:textId="217871B2"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52" w:history="1">
            <w:r w:rsidRPr="00146E8E">
              <w:rPr>
                <w:rStyle w:val="Hyperlink"/>
                <w:noProof/>
              </w:rPr>
              <w:t>5.3.3</w:t>
            </w:r>
            <w:r>
              <w:rPr>
                <w:rFonts w:asciiTheme="minorHAnsi" w:eastAsiaTheme="minorEastAsia" w:hAnsiTheme="minorHAnsi"/>
                <w:noProof/>
                <w:kern w:val="2"/>
                <w:sz w:val="24"/>
                <w:szCs w:val="24"/>
                <w:lang w:eastAsia="nl-NL"/>
                <w14:ligatures w14:val="standardContextual"/>
              </w:rPr>
              <w:tab/>
            </w:r>
            <w:r w:rsidRPr="00146E8E">
              <w:rPr>
                <w:rStyle w:val="Hyperlink"/>
                <w:noProof/>
              </w:rPr>
              <w:t>Gunningscriterium 3: Volledigheid en kwaliteit van de SaaS-dienstverlening (Saas Service Organisatie)</w:t>
            </w:r>
            <w:r>
              <w:rPr>
                <w:noProof/>
                <w:webHidden/>
              </w:rPr>
              <w:tab/>
            </w:r>
            <w:r>
              <w:rPr>
                <w:noProof/>
                <w:webHidden/>
              </w:rPr>
              <w:fldChar w:fldCharType="begin"/>
            </w:r>
            <w:r>
              <w:rPr>
                <w:noProof/>
                <w:webHidden/>
              </w:rPr>
              <w:instrText xml:space="preserve"> PAGEREF _Toc232424852 \h </w:instrText>
            </w:r>
            <w:r>
              <w:rPr>
                <w:noProof/>
                <w:webHidden/>
              </w:rPr>
            </w:r>
            <w:r>
              <w:rPr>
                <w:noProof/>
                <w:webHidden/>
              </w:rPr>
              <w:fldChar w:fldCharType="separate"/>
            </w:r>
            <w:r w:rsidR="00C07E9A">
              <w:rPr>
                <w:noProof/>
                <w:webHidden/>
              </w:rPr>
              <w:t>28</w:t>
            </w:r>
            <w:r>
              <w:rPr>
                <w:noProof/>
                <w:webHidden/>
              </w:rPr>
              <w:fldChar w:fldCharType="end"/>
            </w:r>
          </w:hyperlink>
        </w:p>
        <w:p w14:paraId="0B14B40C" w14:textId="52F6EBBD"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53" w:history="1">
            <w:r w:rsidRPr="00146E8E">
              <w:rPr>
                <w:rStyle w:val="Hyperlink"/>
                <w:noProof/>
              </w:rPr>
              <w:t>5.3.4</w:t>
            </w:r>
            <w:r>
              <w:rPr>
                <w:rFonts w:asciiTheme="minorHAnsi" w:eastAsiaTheme="minorEastAsia" w:hAnsiTheme="minorHAnsi"/>
                <w:noProof/>
                <w:kern w:val="2"/>
                <w:sz w:val="24"/>
                <w:szCs w:val="24"/>
                <w:lang w:eastAsia="nl-NL"/>
                <w14:ligatures w14:val="standardContextual"/>
              </w:rPr>
              <w:tab/>
            </w:r>
            <w:r w:rsidRPr="00146E8E">
              <w:rPr>
                <w:rStyle w:val="Hyperlink"/>
                <w:noProof/>
              </w:rPr>
              <w:t>Gunningscriterium 4: Haalbaarheid en kwaliteit van de implementatie aanpak</w:t>
            </w:r>
            <w:r>
              <w:rPr>
                <w:noProof/>
                <w:webHidden/>
              </w:rPr>
              <w:tab/>
            </w:r>
            <w:r>
              <w:rPr>
                <w:noProof/>
                <w:webHidden/>
              </w:rPr>
              <w:fldChar w:fldCharType="begin"/>
            </w:r>
            <w:r>
              <w:rPr>
                <w:noProof/>
                <w:webHidden/>
              </w:rPr>
              <w:instrText xml:space="preserve"> PAGEREF _Toc232424853 \h </w:instrText>
            </w:r>
            <w:r>
              <w:rPr>
                <w:noProof/>
                <w:webHidden/>
              </w:rPr>
            </w:r>
            <w:r>
              <w:rPr>
                <w:noProof/>
                <w:webHidden/>
              </w:rPr>
              <w:fldChar w:fldCharType="separate"/>
            </w:r>
            <w:r w:rsidR="00C07E9A">
              <w:rPr>
                <w:noProof/>
                <w:webHidden/>
              </w:rPr>
              <w:t>29</w:t>
            </w:r>
            <w:r>
              <w:rPr>
                <w:noProof/>
                <w:webHidden/>
              </w:rPr>
              <w:fldChar w:fldCharType="end"/>
            </w:r>
          </w:hyperlink>
        </w:p>
        <w:p w14:paraId="344BF213" w14:textId="5DC33396" w:rsidR="00A96C4A" w:rsidRDefault="00A96C4A">
          <w:pPr>
            <w:pStyle w:val="Inhopg3"/>
            <w:rPr>
              <w:rFonts w:asciiTheme="minorHAnsi" w:eastAsiaTheme="minorEastAsia" w:hAnsiTheme="minorHAnsi"/>
              <w:noProof/>
              <w:kern w:val="2"/>
              <w:sz w:val="24"/>
              <w:szCs w:val="24"/>
              <w:lang w:eastAsia="nl-NL"/>
              <w14:ligatures w14:val="standardContextual"/>
            </w:rPr>
          </w:pPr>
          <w:hyperlink w:anchor="_Toc232424854" w:history="1">
            <w:r w:rsidRPr="00146E8E">
              <w:rPr>
                <w:rStyle w:val="Hyperlink"/>
                <w:noProof/>
              </w:rPr>
              <w:t>5.3.5</w:t>
            </w:r>
            <w:r>
              <w:rPr>
                <w:rFonts w:asciiTheme="minorHAnsi" w:eastAsiaTheme="minorEastAsia" w:hAnsiTheme="minorHAnsi"/>
                <w:noProof/>
                <w:kern w:val="2"/>
                <w:sz w:val="24"/>
                <w:szCs w:val="24"/>
                <w:lang w:eastAsia="nl-NL"/>
                <w14:ligatures w14:val="standardContextual"/>
              </w:rPr>
              <w:tab/>
            </w:r>
            <w:r w:rsidRPr="00146E8E">
              <w:rPr>
                <w:rStyle w:val="Hyperlink"/>
                <w:noProof/>
              </w:rPr>
              <w:t>Gunningscriterium 5: Prijs</w:t>
            </w:r>
            <w:r>
              <w:rPr>
                <w:noProof/>
                <w:webHidden/>
              </w:rPr>
              <w:tab/>
            </w:r>
            <w:r>
              <w:rPr>
                <w:noProof/>
                <w:webHidden/>
              </w:rPr>
              <w:fldChar w:fldCharType="begin"/>
            </w:r>
            <w:r>
              <w:rPr>
                <w:noProof/>
                <w:webHidden/>
              </w:rPr>
              <w:instrText xml:space="preserve"> PAGEREF _Toc232424854 \h </w:instrText>
            </w:r>
            <w:r>
              <w:rPr>
                <w:noProof/>
                <w:webHidden/>
              </w:rPr>
            </w:r>
            <w:r>
              <w:rPr>
                <w:noProof/>
                <w:webHidden/>
              </w:rPr>
              <w:fldChar w:fldCharType="separate"/>
            </w:r>
            <w:r w:rsidR="00C07E9A">
              <w:rPr>
                <w:noProof/>
                <w:webHidden/>
              </w:rPr>
              <w:t>30</w:t>
            </w:r>
            <w:r>
              <w:rPr>
                <w:noProof/>
                <w:webHidden/>
              </w:rPr>
              <w:fldChar w:fldCharType="end"/>
            </w:r>
          </w:hyperlink>
        </w:p>
        <w:p w14:paraId="609281D7" w14:textId="01D78970" w:rsidR="00A96C4A" w:rsidRDefault="00A96C4A">
          <w:pPr>
            <w:pStyle w:val="Inhopg1"/>
            <w:rPr>
              <w:rFonts w:asciiTheme="minorHAnsi" w:eastAsiaTheme="minorEastAsia" w:hAnsiTheme="minorHAnsi"/>
              <w:b w:val="0"/>
              <w:noProof/>
              <w:color w:val="auto"/>
              <w:kern w:val="2"/>
              <w:sz w:val="24"/>
              <w:szCs w:val="24"/>
              <w:lang w:eastAsia="nl-NL"/>
              <w14:ligatures w14:val="standardContextual"/>
            </w:rPr>
          </w:pPr>
          <w:hyperlink w:anchor="_Toc232424855" w:history="1">
            <w:r w:rsidRPr="00146E8E">
              <w:rPr>
                <w:rStyle w:val="Hyperlink"/>
                <w:noProof/>
              </w:rPr>
              <w:t>6</w:t>
            </w:r>
            <w:r>
              <w:rPr>
                <w:rFonts w:asciiTheme="minorHAnsi" w:eastAsiaTheme="minorEastAsia" w:hAnsiTheme="minorHAnsi"/>
                <w:b w:val="0"/>
                <w:noProof/>
                <w:color w:val="auto"/>
                <w:kern w:val="2"/>
                <w:sz w:val="24"/>
                <w:szCs w:val="24"/>
                <w:lang w:eastAsia="nl-NL"/>
                <w14:ligatures w14:val="standardContextual"/>
              </w:rPr>
              <w:tab/>
            </w:r>
            <w:r w:rsidRPr="00146E8E">
              <w:rPr>
                <w:rStyle w:val="Hyperlink"/>
                <w:noProof/>
              </w:rPr>
              <w:t>Overige informatie</w:t>
            </w:r>
            <w:r>
              <w:rPr>
                <w:noProof/>
                <w:webHidden/>
              </w:rPr>
              <w:tab/>
            </w:r>
            <w:r>
              <w:rPr>
                <w:noProof/>
                <w:webHidden/>
              </w:rPr>
              <w:fldChar w:fldCharType="begin"/>
            </w:r>
            <w:r>
              <w:rPr>
                <w:noProof/>
                <w:webHidden/>
              </w:rPr>
              <w:instrText xml:space="preserve"> PAGEREF _Toc232424855 \h </w:instrText>
            </w:r>
            <w:r>
              <w:rPr>
                <w:noProof/>
                <w:webHidden/>
              </w:rPr>
            </w:r>
            <w:r>
              <w:rPr>
                <w:noProof/>
                <w:webHidden/>
              </w:rPr>
              <w:fldChar w:fldCharType="separate"/>
            </w:r>
            <w:r w:rsidR="00C07E9A">
              <w:rPr>
                <w:noProof/>
                <w:webHidden/>
              </w:rPr>
              <w:t>31</w:t>
            </w:r>
            <w:r>
              <w:rPr>
                <w:noProof/>
                <w:webHidden/>
              </w:rPr>
              <w:fldChar w:fldCharType="end"/>
            </w:r>
          </w:hyperlink>
        </w:p>
        <w:p w14:paraId="6F8C051F" w14:textId="1CD32DFB"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56" w:history="1">
            <w:r w:rsidRPr="00146E8E">
              <w:rPr>
                <w:rStyle w:val="Hyperlink"/>
                <w:noProof/>
              </w:rPr>
              <w:t>6.1</w:t>
            </w:r>
            <w:r>
              <w:rPr>
                <w:rFonts w:asciiTheme="minorHAnsi" w:eastAsiaTheme="minorEastAsia" w:hAnsiTheme="minorHAnsi"/>
                <w:noProof/>
                <w:kern w:val="2"/>
                <w:sz w:val="24"/>
                <w:szCs w:val="24"/>
                <w:lang w:eastAsia="nl-NL"/>
                <w14:ligatures w14:val="standardContextual"/>
              </w:rPr>
              <w:tab/>
            </w:r>
            <w:r w:rsidRPr="00146E8E">
              <w:rPr>
                <w:rStyle w:val="Hyperlink"/>
                <w:noProof/>
              </w:rPr>
              <w:t>Voorwaarden</w:t>
            </w:r>
            <w:r>
              <w:rPr>
                <w:noProof/>
                <w:webHidden/>
              </w:rPr>
              <w:tab/>
            </w:r>
            <w:r>
              <w:rPr>
                <w:noProof/>
                <w:webHidden/>
              </w:rPr>
              <w:fldChar w:fldCharType="begin"/>
            </w:r>
            <w:r>
              <w:rPr>
                <w:noProof/>
                <w:webHidden/>
              </w:rPr>
              <w:instrText xml:space="preserve"> PAGEREF _Toc232424856 \h </w:instrText>
            </w:r>
            <w:r>
              <w:rPr>
                <w:noProof/>
                <w:webHidden/>
              </w:rPr>
            </w:r>
            <w:r>
              <w:rPr>
                <w:noProof/>
                <w:webHidden/>
              </w:rPr>
              <w:fldChar w:fldCharType="separate"/>
            </w:r>
            <w:r w:rsidR="00C07E9A">
              <w:rPr>
                <w:noProof/>
                <w:webHidden/>
              </w:rPr>
              <w:t>31</w:t>
            </w:r>
            <w:r>
              <w:rPr>
                <w:noProof/>
                <w:webHidden/>
              </w:rPr>
              <w:fldChar w:fldCharType="end"/>
            </w:r>
          </w:hyperlink>
        </w:p>
        <w:p w14:paraId="69AD654E" w14:textId="12B33A4B" w:rsidR="00A96C4A" w:rsidRDefault="00A96C4A">
          <w:pPr>
            <w:pStyle w:val="Inhopg2"/>
            <w:rPr>
              <w:rFonts w:asciiTheme="minorHAnsi" w:eastAsiaTheme="minorEastAsia" w:hAnsiTheme="minorHAnsi"/>
              <w:noProof/>
              <w:kern w:val="2"/>
              <w:sz w:val="24"/>
              <w:szCs w:val="24"/>
              <w:lang w:eastAsia="nl-NL"/>
              <w14:ligatures w14:val="standardContextual"/>
            </w:rPr>
          </w:pPr>
          <w:hyperlink w:anchor="_Toc232424857" w:history="1">
            <w:r w:rsidRPr="00146E8E">
              <w:rPr>
                <w:rStyle w:val="Hyperlink"/>
                <w:noProof/>
              </w:rPr>
              <w:t>6.2</w:t>
            </w:r>
            <w:r>
              <w:rPr>
                <w:rFonts w:asciiTheme="minorHAnsi" w:eastAsiaTheme="minorEastAsia" w:hAnsiTheme="minorHAnsi"/>
                <w:noProof/>
                <w:kern w:val="2"/>
                <w:sz w:val="24"/>
                <w:szCs w:val="24"/>
                <w:lang w:eastAsia="nl-NL"/>
                <w14:ligatures w14:val="standardContextual"/>
              </w:rPr>
              <w:tab/>
            </w:r>
            <w:r w:rsidRPr="00146E8E">
              <w:rPr>
                <w:rStyle w:val="Hyperlink"/>
                <w:noProof/>
              </w:rPr>
              <w:t>Klachtenregeling</w:t>
            </w:r>
            <w:r>
              <w:rPr>
                <w:noProof/>
                <w:webHidden/>
              </w:rPr>
              <w:tab/>
            </w:r>
            <w:r>
              <w:rPr>
                <w:noProof/>
                <w:webHidden/>
              </w:rPr>
              <w:fldChar w:fldCharType="begin"/>
            </w:r>
            <w:r>
              <w:rPr>
                <w:noProof/>
                <w:webHidden/>
              </w:rPr>
              <w:instrText xml:space="preserve"> PAGEREF _Toc232424857 \h </w:instrText>
            </w:r>
            <w:r>
              <w:rPr>
                <w:noProof/>
                <w:webHidden/>
              </w:rPr>
            </w:r>
            <w:r>
              <w:rPr>
                <w:noProof/>
                <w:webHidden/>
              </w:rPr>
              <w:fldChar w:fldCharType="separate"/>
            </w:r>
            <w:r w:rsidR="00C07E9A">
              <w:rPr>
                <w:noProof/>
                <w:webHidden/>
              </w:rPr>
              <w:t>32</w:t>
            </w:r>
            <w:r>
              <w:rPr>
                <w:noProof/>
                <w:webHidden/>
              </w:rPr>
              <w:fldChar w:fldCharType="end"/>
            </w:r>
          </w:hyperlink>
        </w:p>
        <w:p w14:paraId="3C1442AB" w14:textId="4658CCA3" w:rsidR="00A96C4A" w:rsidRDefault="00A96C4A">
          <w:pPr>
            <w:pStyle w:val="Inhopg1"/>
            <w:rPr>
              <w:rFonts w:asciiTheme="minorHAnsi" w:eastAsiaTheme="minorEastAsia" w:hAnsiTheme="minorHAnsi"/>
              <w:b w:val="0"/>
              <w:noProof/>
              <w:color w:val="auto"/>
              <w:kern w:val="2"/>
              <w:sz w:val="24"/>
              <w:szCs w:val="24"/>
              <w:lang w:eastAsia="nl-NL"/>
              <w14:ligatures w14:val="standardContextual"/>
            </w:rPr>
          </w:pPr>
          <w:hyperlink w:anchor="_Toc232424858" w:history="1">
            <w:r w:rsidRPr="00146E8E">
              <w:rPr>
                <w:rStyle w:val="Hyperlink"/>
                <w:noProof/>
              </w:rPr>
              <w:t>7</w:t>
            </w:r>
            <w:r>
              <w:rPr>
                <w:rFonts w:asciiTheme="minorHAnsi" w:eastAsiaTheme="minorEastAsia" w:hAnsiTheme="minorHAnsi"/>
                <w:b w:val="0"/>
                <w:noProof/>
                <w:color w:val="auto"/>
                <w:kern w:val="2"/>
                <w:sz w:val="24"/>
                <w:szCs w:val="24"/>
                <w:lang w:eastAsia="nl-NL"/>
                <w14:ligatures w14:val="standardContextual"/>
              </w:rPr>
              <w:tab/>
            </w:r>
            <w:r w:rsidRPr="00146E8E">
              <w:rPr>
                <w:rStyle w:val="Hyperlink"/>
                <w:noProof/>
              </w:rPr>
              <w:t>Begrippenlijst</w:t>
            </w:r>
            <w:r>
              <w:rPr>
                <w:noProof/>
                <w:webHidden/>
              </w:rPr>
              <w:tab/>
            </w:r>
            <w:r>
              <w:rPr>
                <w:noProof/>
                <w:webHidden/>
              </w:rPr>
              <w:fldChar w:fldCharType="begin"/>
            </w:r>
            <w:r>
              <w:rPr>
                <w:noProof/>
                <w:webHidden/>
              </w:rPr>
              <w:instrText xml:space="preserve"> PAGEREF _Toc232424858 \h </w:instrText>
            </w:r>
            <w:r>
              <w:rPr>
                <w:noProof/>
                <w:webHidden/>
              </w:rPr>
            </w:r>
            <w:r>
              <w:rPr>
                <w:noProof/>
                <w:webHidden/>
              </w:rPr>
              <w:fldChar w:fldCharType="separate"/>
            </w:r>
            <w:r w:rsidR="00C07E9A">
              <w:rPr>
                <w:noProof/>
                <w:webHidden/>
              </w:rPr>
              <w:t>34</w:t>
            </w:r>
            <w:r>
              <w:rPr>
                <w:noProof/>
                <w:webHidden/>
              </w:rPr>
              <w:fldChar w:fldCharType="end"/>
            </w:r>
          </w:hyperlink>
        </w:p>
        <w:p w14:paraId="704E7216" w14:textId="00F61084" w:rsidR="00A96C4A" w:rsidRDefault="00A96C4A">
          <w:pPr>
            <w:pStyle w:val="Inhopg1"/>
            <w:rPr>
              <w:rFonts w:asciiTheme="minorHAnsi" w:eastAsiaTheme="minorEastAsia" w:hAnsiTheme="minorHAnsi"/>
              <w:b w:val="0"/>
              <w:noProof/>
              <w:color w:val="auto"/>
              <w:kern w:val="2"/>
              <w:sz w:val="24"/>
              <w:szCs w:val="24"/>
              <w:lang w:eastAsia="nl-NL"/>
              <w14:ligatures w14:val="standardContextual"/>
            </w:rPr>
          </w:pPr>
          <w:hyperlink w:anchor="_Toc232424859" w:history="1">
            <w:r w:rsidRPr="00146E8E">
              <w:rPr>
                <w:rStyle w:val="Hyperlink"/>
                <w:noProof/>
              </w:rPr>
              <w:t>8</w:t>
            </w:r>
            <w:r>
              <w:rPr>
                <w:rFonts w:asciiTheme="minorHAnsi" w:eastAsiaTheme="minorEastAsia" w:hAnsiTheme="minorHAnsi"/>
                <w:b w:val="0"/>
                <w:noProof/>
                <w:color w:val="auto"/>
                <w:kern w:val="2"/>
                <w:sz w:val="24"/>
                <w:szCs w:val="24"/>
                <w:lang w:eastAsia="nl-NL"/>
                <w14:ligatures w14:val="standardContextual"/>
              </w:rPr>
              <w:tab/>
            </w:r>
            <w:r w:rsidRPr="00146E8E">
              <w:rPr>
                <w:rStyle w:val="Hyperlink"/>
                <w:noProof/>
              </w:rPr>
              <w:t>Documentenlijst</w:t>
            </w:r>
            <w:r>
              <w:rPr>
                <w:noProof/>
                <w:webHidden/>
              </w:rPr>
              <w:tab/>
            </w:r>
            <w:r>
              <w:rPr>
                <w:noProof/>
                <w:webHidden/>
              </w:rPr>
              <w:fldChar w:fldCharType="begin"/>
            </w:r>
            <w:r>
              <w:rPr>
                <w:noProof/>
                <w:webHidden/>
              </w:rPr>
              <w:instrText xml:space="preserve"> PAGEREF _Toc232424859 \h </w:instrText>
            </w:r>
            <w:r>
              <w:rPr>
                <w:noProof/>
                <w:webHidden/>
              </w:rPr>
            </w:r>
            <w:r>
              <w:rPr>
                <w:noProof/>
                <w:webHidden/>
              </w:rPr>
              <w:fldChar w:fldCharType="separate"/>
            </w:r>
            <w:r w:rsidR="00C07E9A">
              <w:rPr>
                <w:noProof/>
                <w:webHidden/>
              </w:rPr>
              <w:t>37</w:t>
            </w:r>
            <w:r>
              <w:rPr>
                <w:noProof/>
                <w:webHidden/>
              </w:rPr>
              <w:fldChar w:fldCharType="end"/>
            </w:r>
          </w:hyperlink>
        </w:p>
        <w:p w14:paraId="5D6CA579" w14:textId="0C7B9947" w:rsidR="7C254573" w:rsidRDefault="7C254573">
          <w:r>
            <w:fldChar w:fldCharType="end"/>
          </w:r>
        </w:p>
      </w:sdtContent>
    </w:sdt>
    <w:p w14:paraId="2F207F83" w14:textId="746B4CD3" w:rsidR="003A5D7B" w:rsidRPr="00073CAF" w:rsidRDefault="003A5D7B" w:rsidP="7C254573">
      <w:r>
        <w:br w:type="page"/>
      </w:r>
    </w:p>
    <w:p w14:paraId="1528D2CA" w14:textId="1BC30DA2" w:rsidR="003A5D7B" w:rsidRPr="00614A4A" w:rsidRDefault="003A5D7B" w:rsidP="00614A4A">
      <w:pPr>
        <w:pStyle w:val="Kop1"/>
      </w:pPr>
      <w:bookmarkStart w:id="0" w:name="_Toc36716690"/>
      <w:bookmarkStart w:id="1" w:name="_Toc229090770"/>
      <w:bookmarkStart w:id="2" w:name="_Toc232424807"/>
      <w:bookmarkStart w:id="3" w:name="_Ref218311667"/>
      <w:bookmarkStart w:id="4" w:name="_Ref218312571"/>
      <w:bookmarkStart w:id="5" w:name="_Ref218319942"/>
      <w:bookmarkStart w:id="6" w:name="_Ref359935989"/>
      <w:bookmarkStart w:id="7" w:name="_Toc19276042"/>
      <w:bookmarkStart w:id="8" w:name="_Toc169509989"/>
      <w:bookmarkStart w:id="9" w:name="_Toc169510097"/>
      <w:bookmarkStart w:id="10" w:name="_Toc191442183"/>
      <w:bookmarkStart w:id="11" w:name="_Toc197228362"/>
      <w:r w:rsidRPr="00614A4A">
        <w:lastRenderedPageBreak/>
        <w:t>De opdracht</w:t>
      </w:r>
      <w:bookmarkEnd w:id="0"/>
      <w:bookmarkEnd w:id="1"/>
      <w:bookmarkEnd w:id="2"/>
    </w:p>
    <w:p w14:paraId="4877462E" w14:textId="5BB0BCD7" w:rsidR="003A5D7B" w:rsidRPr="00073CAF" w:rsidRDefault="00920004" w:rsidP="07F76C99">
      <w:pPr>
        <w:pStyle w:val="Kop2"/>
      </w:pPr>
      <w:bookmarkStart w:id="12" w:name="_Toc169509994"/>
      <w:bookmarkStart w:id="13" w:name="_Toc169510102"/>
      <w:bookmarkStart w:id="14" w:name="_Toc191442188"/>
      <w:bookmarkStart w:id="15" w:name="_Toc197228367"/>
      <w:bookmarkStart w:id="16" w:name="_Toc19276044"/>
      <w:bookmarkStart w:id="17" w:name="_Toc36716691"/>
      <w:bookmarkStart w:id="18" w:name="_Toc356358520"/>
      <w:bookmarkStart w:id="19" w:name="_Toc232424808"/>
      <w:r>
        <w:t xml:space="preserve">Beschrijving van de </w:t>
      </w:r>
      <w:bookmarkEnd w:id="12"/>
      <w:bookmarkEnd w:id="13"/>
      <w:bookmarkEnd w:id="14"/>
      <w:r w:rsidR="003A5D7B">
        <w:t>opdracht</w:t>
      </w:r>
      <w:bookmarkEnd w:id="15"/>
      <w:bookmarkEnd w:id="16"/>
      <w:bookmarkEnd w:id="17"/>
      <w:bookmarkEnd w:id="18"/>
      <w:bookmarkEnd w:id="19"/>
      <w:r w:rsidR="003A5D7B">
        <w:t xml:space="preserve"> </w:t>
      </w:r>
    </w:p>
    <w:p w14:paraId="6F43DA97" w14:textId="66D90A39" w:rsidR="008A497C" w:rsidRPr="00C52B8E" w:rsidRDefault="3FDEAC80" w:rsidP="008A497C">
      <w:r w:rsidRPr="00073CAF">
        <w:t>De gemeente Utrecht</w:t>
      </w:r>
      <w:r w:rsidR="004C5408" w:rsidRPr="00073CAF">
        <w:rPr>
          <w:rStyle w:val="Voetnootmarkering"/>
        </w:rPr>
        <w:footnoteReference w:id="2"/>
      </w:r>
      <w:r w:rsidRPr="00073CAF">
        <w:t xml:space="preserve"> wil </w:t>
      </w:r>
      <w:r w:rsidR="4CBF4885" w:rsidRPr="00073CAF">
        <w:t xml:space="preserve">een </w:t>
      </w:r>
      <w:r w:rsidR="2AC7D9F1">
        <w:t>dien</w:t>
      </w:r>
      <w:r w:rsidR="7269E7F5">
        <w:t>s</w:t>
      </w:r>
      <w:r w:rsidR="2AC7D9F1">
        <w:t>tverlenings</w:t>
      </w:r>
      <w:r w:rsidRPr="00073CAF">
        <w:t xml:space="preserve">overeenkomst afsluiten voor </w:t>
      </w:r>
      <w:r w:rsidR="6BE601C6">
        <w:t xml:space="preserve">het </w:t>
      </w:r>
      <w:r w:rsidR="68E0FAD3">
        <w:t>leveren, implementeren, behe</w:t>
      </w:r>
      <w:r w:rsidR="6DECABC3">
        <w:t>ren</w:t>
      </w:r>
      <w:r w:rsidR="68E0FAD3" w:rsidRPr="00073CAF">
        <w:t xml:space="preserve"> en onderhoud</w:t>
      </w:r>
      <w:r w:rsidR="6DECABC3" w:rsidRPr="00073CAF">
        <w:t>en</w:t>
      </w:r>
      <w:r w:rsidR="68E0FAD3" w:rsidRPr="00073CAF">
        <w:t xml:space="preserve"> van een </w:t>
      </w:r>
      <w:r w:rsidR="25A62C39">
        <w:t>SaaS</w:t>
      </w:r>
      <w:r w:rsidR="45696D9C">
        <w:t>-oplossing</w:t>
      </w:r>
      <w:r w:rsidR="00B3CD50" w:rsidDel="48B6EFD4">
        <w:t xml:space="preserve"> </w:t>
      </w:r>
      <w:r w:rsidR="7269E7F5" w:rsidDel="00154ADD">
        <w:t xml:space="preserve">voor een </w:t>
      </w:r>
      <w:r w:rsidR="60EA0D89" w:rsidDel="00FD3305">
        <w:t>portaal</w:t>
      </w:r>
      <w:r w:rsidR="150AA56D">
        <w:t xml:space="preserve"> ter ondersteuning van de werkzaamheden in het kader van </w:t>
      </w:r>
      <w:r w:rsidR="7269E7F5">
        <w:t>S</w:t>
      </w:r>
      <w:r w:rsidR="00B3CD50">
        <w:t>chuldhulpverlening</w:t>
      </w:r>
      <w:r w:rsidR="4817C603" w:rsidRPr="00073CAF">
        <w:t xml:space="preserve"> (</w:t>
      </w:r>
      <w:r w:rsidR="09FE5B10" w:rsidRPr="00C52B8E">
        <w:t>SHV</w:t>
      </w:r>
      <w:r w:rsidR="09FE5B10">
        <w:t>)</w:t>
      </w:r>
      <w:r w:rsidR="79442F68">
        <w:t xml:space="preserve">. </w:t>
      </w:r>
      <w:r w:rsidR="2AC7D9F1">
        <w:t>De te leveren applicatie is een zelfstandige module die eenvoudig te koppelen is aan andere applicaties en waaruit data ontsloten kan worden.</w:t>
      </w:r>
    </w:p>
    <w:p w14:paraId="6D15DE1F" w14:textId="77777777" w:rsidR="008A497C" w:rsidRDefault="008A497C" w:rsidP="005A2BF2"/>
    <w:p w14:paraId="1DAB04F4" w14:textId="3E46DAAC" w:rsidR="002241F7" w:rsidRPr="00C52B8E" w:rsidRDefault="5EB6760B" w:rsidP="002241F7">
      <w:r>
        <w:t xml:space="preserve">De overeenkomst heeft </w:t>
      </w:r>
      <w:r w:rsidR="43C1C784">
        <w:t xml:space="preserve">initieel een looptijd </w:t>
      </w:r>
      <w:r w:rsidR="00101FBC">
        <w:t xml:space="preserve">van </w:t>
      </w:r>
      <w:r w:rsidR="0027489C">
        <w:t>drie jaar en 4 maanden</w:t>
      </w:r>
      <w:r w:rsidR="00101FBC">
        <w:t xml:space="preserve"> </w:t>
      </w:r>
      <w:r w:rsidR="3DC531B5">
        <w:t xml:space="preserve">met </w:t>
      </w:r>
      <w:r w:rsidR="12F32FB7">
        <w:t>opties tot verlen</w:t>
      </w:r>
      <w:r w:rsidR="699C1DD2">
        <w:t>g</w:t>
      </w:r>
      <w:r w:rsidR="12F32FB7">
        <w:t>ing van drie keer een jaar.</w:t>
      </w:r>
      <w:r w:rsidR="5B4E866C">
        <w:t xml:space="preserve"> </w:t>
      </w:r>
      <w:r>
        <w:t xml:space="preserve">De </w:t>
      </w:r>
      <w:r w:rsidR="49B60B84">
        <w:t xml:space="preserve">initiële periode </w:t>
      </w:r>
      <w:r>
        <w:t>is inclusief de implementatie</w:t>
      </w:r>
      <w:r w:rsidR="2DDA3655">
        <w:t>periode</w:t>
      </w:r>
      <w:r>
        <w:t xml:space="preserve">. </w:t>
      </w:r>
      <w:r w:rsidR="3851B899">
        <w:t xml:space="preserve">De implementatieperiode start direct bij inwerkingtreding van de dienstverleningsovereenkomst en duurt maximaal </w:t>
      </w:r>
      <w:r w:rsidR="04C4C34E">
        <w:t>4</w:t>
      </w:r>
      <w:r w:rsidR="0798534C">
        <w:t xml:space="preserve"> </w:t>
      </w:r>
      <w:r w:rsidR="15D9B865">
        <w:t>maanden</w:t>
      </w:r>
      <w:r w:rsidR="3851B899">
        <w:t>.</w:t>
      </w:r>
    </w:p>
    <w:p w14:paraId="44E9C501" w14:textId="77777777" w:rsidR="002241F7" w:rsidRPr="00C52B8E" w:rsidRDefault="002241F7" w:rsidP="002241F7"/>
    <w:p w14:paraId="57379253" w14:textId="77777777" w:rsidR="002241F7" w:rsidRPr="00C52B8E" w:rsidRDefault="002241F7" w:rsidP="002241F7">
      <w:r>
        <w:t>De gemeente is voornemens om aan één inschrijver de opdracht te gunnen. De gemeente gunt de opdracht aan de inschrijver met de economisch meest voordelige inschrijving op basis van de beste prijs-kwaliteitverhouding.</w:t>
      </w:r>
    </w:p>
    <w:p w14:paraId="2BCEC387" w14:textId="5AFE9C14" w:rsidR="00BE41AA" w:rsidRPr="007A4847" w:rsidRDefault="00BE41AA" w:rsidP="00BE41AA">
      <w:pPr>
        <w:pStyle w:val="Kop3"/>
      </w:pPr>
      <w:bookmarkStart w:id="20" w:name="_Toc543842821"/>
      <w:bookmarkStart w:id="21" w:name="_Toc232424809"/>
      <w:r>
        <w:t xml:space="preserve">Aanleiding </w:t>
      </w:r>
      <w:r w:rsidR="00811EAC">
        <w:t>inkoopbehoefte</w:t>
      </w:r>
      <w:bookmarkEnd w:id="20"/>
      <w:bookmarkEnd w:id="21"/>
    </w:p>
    <w:p w14:paraId="01AF92A8" w14:textId="5851F8C9" w:rsidR="008F3C57" w:rsidRPr="008F3C57" w:rsidRDefault="33D6DDC9" w:rsidP="008F3C57">
      <w:pPr>
        <w:pStyle w:val="Default"/>
        <w:spacing w:line="276" w:lineRule="auto"/>
        <w:jc w:val="both"/>
        <w:rPr>
          <w:sz w:val="20"/>
          <w:szCs w:val="20"/>
        </w:rPr>
      </w:pPr>
      <w:r w:rsidRPr="4B38342D">
        <w:rPr>
          <w:sz w:val="20"/>
          <w:szCs w:val="20"/>
        </w:rPr>
        <w:t xml:space="preserve">De schuldhulpverlening in Utrecht ontwikkelt zich naar een meer </w:t>
      </w:r>
      <w:r w:rsidRPr="4B38342D">
        <w:rPr>
          <w:b/>
          <w:bCs/>
          <w:sz w:val="20"/>
          <w:szCs w:val="20"/>
        </w:rPr>
        <w:t>inwonergerichte dienstverlening</w:t>
      </w:r>
      <w:r w:rsidRPr="4B38342D">
        <w:rPr>
          <w:sz w:val="20"/>
          <w:szCs w:val="20"/>
        </w:rPr>
        <w:t xml:space="preserve">. Dit betekent dat we onze dienstverlening nadrukkelijker vanuit de leefwereld van de inwoner organiseren: begrijpelijk, laagdrempelig, toegankelijk. </w:t>
      </w:r>
      <w:r w:rsidR="04759E18" w:rsidRPr="4B38342D">
        <w:rPr>
          <w:sz w:val="20"/>
          <w:szCs w:val="20"/>
        </w:rPr>
        <w:t>D</w:t>
      </w:r>
      <w:r w:rsidRPr="4B38342D">
        <w:rPr>
          <w:sz w:val="20"/>
          <w:szCs w:val="20"/>
        </w:rPr>
        <w:t>e inwoner weet wat deze kan verwachten, welke stappen</w:t>
      </w:r>
      <w:r w:rsidR="04759E18" w:rsidRPr="4B38342D">
        <w:rPr>
          <w:sz w:val="20"/>
          <w:szCs w:val="20"/>
        </w:rPr>
        <w:t xml:space="preserve"> te</w:t>
      </w:r>
      <w:r w:rsidRPr="4B38342D">
        <w:rPr>
          <w:sz w:val="20"/>
          <w:szCs w:val="20"/>
        </w:rPr>
        <w:t xml:space="preserve"> volgen en waar deze terecht kan. Een portaal </w:t>
      </w:r>
      <w:r w:rsidR="1E4F28B8" w:rsidRPr="4B38342D">
        <w:rPr>
          <w:sz w:val="20"/>
          <w:szCs w:val="20"/>
        </w:rPr>
        <w:t xml:space="preserve">helpt hierbij en draagt bij aan het gevoel meer regie te hebben op het eigen traject. </w:t>
      </w:r>
    </w:p>
    <w:p w14:paraId="4799E437" w14:textId="77777777" w:rsidR="008F3C57" w:rsidRPr="008F3C57" w:rsidRDefault="008F3C57" w:rsidP="008F3C57">
      <w:pPr>
        <w:pStyle w:val="Default"/>
        <w:spacing w:line="276" w:lineRule="auto"/>
        <w:jc w:val="both"/>
        <w:rPr>
          <w:sz w:val="20"/>
          <w:szCs w:val="20"/>
        </w:rPr>
      </w:pPr>
    </w:p>
    <w:p w14:paraId="75D4E542" w14:textId="47FF5809" w:rsidR="008F3C57" w:rsidRPr="008F3C57" w:rsidRDefault="008F3C57" w:rsidP="008F3C57">
      <w:pPr>
        <w:pStyle w:val="Default"/>
        <w:spacing w:line="276" w:lineRule="auto"/>
        <w:jc w:val="both"/>
        <w:rPr>
          <w:sz w:val="20"/>
          <w:szCs w:val="20"/>
        </w:rPr>
      </w:pPr>
      <w:r w:rsidRPr="07F76C99">
        <w:rPr>
          <w:sz w:val="20"/>
          <w:szCs w:val="20"/>
        </w:rPr>
        <w:t xml:space="preserve">Een andere reden om een </w:t>
      </w:r>
      <w:r w:rsidR="00A147BC" w:rsidRPr="07F76C99">
        <w:rPr>
          <w:sz w:val="20"/>
          <w:szCs w:val="20"/>
        </w:rPr>
        <w:t>portaal</w:t>
      </w:r>
      <w:r w:rsidRPr="07F76C99">
        <w:rPr>
          <w:sz w:val="20"/>
          <w:szCs w:val="20"/>
        </w:rPr>
        <w:t xml:space="preserve"> aan te schaffen is dat de schuldhulpverlening in Utrecht zich naast het regelen van schulden meer en meer richt op het bieden van ondersteuning om </w:t>
      </w:r>
      <w:r w:rsidRPr="07F76C99">
        <w:rPr>
          <w:b/>
          <w:bCs/>
          <w:sz w:val="20"/>
          <w:szCs w:val="20"/>
        </w:rPr>
        <w:t>duurzaam schuldenvrij</w:t>
      </w:r>
      <w:r w:rsidRPr="07F76C99">
        <w:rPr>
          <w:sz w:val="20"/>
          <w:szCs w:val="20"/>
        </w:rPr>
        <w:t xml:space="preserve"> te blijven, in lijn met de bestuurlijke afspraken basisdienstverlening schuldhulpverlening. Deze begeleiding naar een schuldenvrije toekomst geven we, ondersteund door het </w:t>
      </w:r>
      <w:r w:rsidR="00A147BC" w:rsidRPr="07F76C99">
        <w:rPr>
          <w:sz w:val="20"/>
          <w:szCs w:val="20"/>
        </w:rPr>
        <w:t>portaal</w:t>
      </w:r>
      <w:r w:rsidRPr="07F76C99">
        <w:rPr>
          <w:sz w:val="20"/>
          <w:szCs w:val="20"/>
        </w:rPr>
        <w:t xml:space="preserve">, op een meer gestructureerde en methodische wijze vorm. Omdat ketenpartners hier een belangrijke rol in hebben willen we het portaal ook benutten om de onderlinge afstemming te vereenvoudigen. </w:t>
      </w:r>
    </w:p>
    <w:p w14:paraId="036C0D51" w14:textId="77777777" w:rsidR="008F3C57" w:rsidRPr="008F3C57" w:rsidRDefault="008F3C57" w:rsidP="008F3C57">
      <w:pPr>
        <w:pStyle w:val="Default"/>
        <w:spacing w:line="276" w:lineRule="auto"/>
        <w:jc w:val="both"/>
        <w:rPr>
          <w:sz w:val="20"/>
          <w:szCs w:val="20"/>
        </w:rPr>
      </w:pPr>
    </w:p>
    <w:p w14:paraId="6347851C" w14:textId="2B8223DF" w:rsidR="008F3C57" w:rsidRPr="008F3C57" w:rsidRDefault="199AD181" w:rsidP="008F3C57">
      <w:pPr>
        <w:pStyle w:val="Default"/>
        <w:spacing w:line="276" w:lineRule="auto"/>
        <w:jc w:val="both"/>
        <w:rPr>
          <w:sz w:val="20"/>
          <w:szCs w:val="20"/>
        </w:rPr>
      </w:pPr>
      <w:r w:rsidRPr="62C8DD7D">
        <w:rPr>
          <w:sz w:val="20"/>
          <w:szCs w:val="20"/>
        </w:rPr>
        <w:t xml:space="preserve">Tenslotte willen we door de ingebruikname van het </w:t>
      </w:r>
      <w:r w:rsidR="6689C2C7" w:rsidRPr="62C8DD7D">
        <w:rPr>
          <w:sz w:val="20"/>
          <w:szCs w:val="20"/>
        </w:rPr>
        <w:t>portaal</w:t>
      </w:r>
      <w:r w:rsidRPr="62C8DD7D">
        <w:rPr>
          <w:sz w:val="20"/>
          <w:szCs w:val="20"/>
        </w:rPr>
        <w:t xml:space="preserve"> een </w:t>
      </w:r>
      <w:r w:rsidRPr="62C8DD7D">
        <w:rPr>
          <w:b/>
          <w:bCs/>
          <w:sz w:val="20"/>
          <w:szCs w:val="20"/>
        </w:rPr>
        <w:t>efficiënter werkproces</w:t>
      </w:r>
      <w:r w:rsidRPr="62C8DD7D">
        <w:rPr>
          <w:sz w:val="20"/>
          <w:szCs w:val="20"/>
        </w:rPr>
        <w:t xml:space="preserve"> realiseren. De grootste tijdsbesparing verwachten we doordat inwoners in budgetbeheer zelf hun financiën kunnen bekijken en op maat geld op kunnen nemen</w:t>
      </w:r>
      <w:r w:rsidR="67CE2089" w:rsidRPr="62C8DD7D">
        <w:rPr>
          <w:sz w:val="20"/>
          <w:szCs w:val="20"/>
        </w:rPr>
        <w:t>. Hierdoor vangen we v</w:t>
      </w:r>
      <w:r w:rsidRPr="62C8DD7D">
        <w:rPr>
          <w:sz w:val="20"/>
          <w:szCs w:val="20"/>
        </w:rPr>
        <w:t>ragen aan medewerkers af. Tevens verwachten we efficiencywinst te realiseren door inwoners en ketenpartners de mogelijkheid te bieden om documenten rechtstreeks te uploaden</w:t>
      </w:r>
      <w:r w:rsidR="004A31DD">
        <w:rPr>
          <w:sz w:val="20"/>
          <w:szCs w:val="20"/>
        </w:rPr>
        <w:t xml:space="preserve"> in </w:t>
      </w:r>
      <w:r w:rsidR="00B73B3E">
        <w:rPr>
          <w:sz w:val="20"/>
          <w:szCs w:val="20"/>
        </w:rPr>
        <w:t>het portaal</w:t>
      </w:r>
      <w:r w:rsidR="4D3D3309" w:rsidRPr="62C8DD7D">
        <w:rPr>
          <w:sz w:val="20"/>
          <w:szCs w:val="20"/>
        </w:rPr>
        <w:t xml:space="preserve">. </w:t>
      </w:r>
      <w:r w:rsidR="002D3783">
        <w:rPr>
          <w:sz w:val="20"/>
          <w:szCs w:val="20"/>
        </w:rPr>
        <w:t xml:space="preserve">Via </w:t>
      </w:r>
      <w:r w:rsidR="007B2596">
        <w:rPr>
          <w:sz w:val="20"/>
          <w:szCs w:val="20"/>
        </w:rPr>
        <w:t xml:space="preserve">een te realiseren koppeling </w:t>
      </w:r>
      <w:r w:rsidR="00F547F2">
        <w:rPr>
          <w:sz w:val="20"/>
          <w:szCs w:val="20"/>
        </w:rPr>
        <w:t xml:space="preserve">met ons zaaksysteem </w:t>
      </w:r>
      <w:r w:rsidR="007B2596">
        <w:rPr>
          <w:sz w:val="20"/>
          <w:szCs w:val="20"/>
        </w:rPr>
        <w:t>komen deze documenten</w:t>
      </w:r>
      <w:r w:rsidR="00F547F2">
        <w:rPr>
          <w:sz w:val="20"/>
          <w:szCs w:val="20"/>
        </w:rPr>
        <w:t xml:space="preserve"> daar automatisch terecht.</w:t>
      </w:r>
      <w:r w:rsidR="007B2596">
        <w:rPr>
          <w:sz w:val="20"/>
          <w:szCs w:val="20"/>
        </w:rPr>
        <w:t xml:space="preserve"> </w:t>
      </w:r>
    </w:p>
    <w:p w14:paraId="49CA7536" w14:textId="77777777" w:rsidR="008F3C57" w:rsidRPr="008F3C57" w:rsidRDefault="008F3C57" w:rsidP="008F3C57">
      <w:pPr>
        <w:pStyle w:val="Default"/>
        <w:spacing w:line="276" w:lineRule="auto"/>
        <w:jc w:val="both"/>
        <w:rPr>
          <w:sz w:val="20"/>
          <w:szCs w:val="20"/>
        </w:rPr>
      </w:pPr>
    </w:p>
    <w:p w14:paraId="3B5958F3" w14:textId="44FBC8AB" w:rsidR="00A52A18" w:rsidRDefault="008160C5" w:rsidP="00A52A18">
      <w:pPr>
        <w:pStyle w:val="Default"/>
        <w:spacing w:line="276" w:lineRule="auto"/>
        <w:jc w:val="both"/>
      </w:pPr>
      <w:r w:rsidRPr="00B47B4D">
        <w:rPr>
          <w:rFonts w:eastAsia="Arial"/>
          <w:sz w:val="20"/>
          <w:szCs w:val="20"/>
          <w:lang w:eastAsia="nl-NL"/>
        </w:rPr>
        <w:t>Met de aanschaf van een portaal voor schuldhulpverlening geven we invulling aan de Utrechtse strategie om de dienstverlening te moderniseren, door te investeren in oplossingen die de effectiviteit, efficiëntie en kwaliteit van de dienstverlening verbeteren.</w:t>
      </w:r>
    </w:p>
    <w:p w14:paraId="6BCA4737" w14:textId="5B2ADB23" w:rsidR="00EF0C41" w:rsidRDefault="00C514D7" w:rsidP="00B47B4D">
      <w:pPr>
        <w:pStyle w:val="Kop3"/>
      </w:pPr>
      <w:bookmarkStart w:id="22" w:name="_Toc870115066"/>
      <w:bookmarkStart w:id="23" w:name="_Toc232424810"/>
      <w:bookmarkStart w:id="24" w:name="_Hlk66773622"/>
      <w:r>
        <w:lastRenderedPageBreak/>
        <w:t>Huidige situatie</w:t>
      </w:r>
      <w:bookmarkEnd w:id="22"/>
      <w:bookmarkEnd w:id="23"/>
    </w:p>
    <w:p w14:paraId="5FD7477B" w14:textId="2040AEA1" w:rsidR="00D540A3" w:rsidRDefault="4FD9294D" w:rsidP="4B38342D">
      <w:pPr>
        <w:pStyle w:val="Default"/>
        <w:spacing w:line="276" w:lineRule="auto"/>
        <w:jc w:val="both"/>
        <w:rPr>
          <w:rStyle w:val="CommentReference2"/>
          <w:sz w:val="20"/>
          <w:szCs w:val="20"/>
        </w:rPr>
      </w:pPr>
      <w:r w:rsidRPr="4B38342D">
        <w:rPr>
          <w:sz w:val="20"/>
          <w:szCs w:val="20"/>
        </w:rPr>
        <w:t xml:space="preserve">Op dit moment </w:t>
      </w:r>
      <w:r w:rsidR="440DD417" w:rsidRPr="4B38342D">
        <w:rPr>
          <w:sz w:val="20"/>
          <w:szCs w:val="20"/>
        </w:rPr>
        <w:t>hebben we</w:t>
      </w:r>
      <w:r w:rsidRPr="4B38342D">
        <w:rPr>
          <w:sz w:val="20"/>
          <w:szCs w:val="20"/>
        </w:rPr>
        <w:t xml:space="preserve"> geen portaal</w:t>
      </w:r>
      <w:r w:rsidR="2D8C6847" w:rsidRPr="4B38342D">
        <w:rPr>
          <w:sz w:val="20"/>
          <w:szCs w:val="20"/>
        </w:rPr>
        <w:t>.</w:t>
      </w:r>
      <w:r w:rsidR="750FC2E7" w:rsidRPr="4B38342D">
        <w:rPr>
          <w:sz w:val="20"/>
          <w:szCs w:val="20"/>
        </w:rPr>
        <w:t xml:space="preserve"> </w:t>
      </w:r>
      <w:r w:rsidR="142D26DB" w:rsidRPr="4B38342D">
        <w:rPr>
          <w:sz w:val="20"/>
          <w:szCs w:val="20"/>
        </w:rPr>
        <w:t xml:space="preserve">De schuldhulpverlening binnen de gemeente Utrecht werkt met een applicatielandschap waarin Allegro </w:t>
      </w:r>
      <w:r w:rsidR="214606DC" w:rsidRPr="4B38342D">
        <w:rPr>
          <w:sz w:val="20"/>
          <w:szCs w:val="20"/>
        </w:rPr>
        <w:t xml:space="preserve">een </w:t>
      </w:r>
      <w:r w:rsidR="142D26DB" w:rsidRPr="4B38342D">
        <w:rPr>
          <w:sz w:val="20"/>
          <w:szCs w:val="20"/>
        </w:rPr>
        <w:t xml:space="preserve">centrale positie inneemt. Dit systeem ondersteunt de </w:t>
      </w:r>
      <w:r w:rsidR="2B25EB1E" w:rsidRPr="4B38342D">
        <w:rPr>
          <w:sz w:val="20"/>
          <w:szCs w:val="20"/>
        </w:rPr>
        <w:t>uitvoering vanaf intake met inwoner tot aan uitstroom</w:t>
      </w:r>
      <w:r w:rsidR="242DD325" w:rsidRPr="4B38342D">
        <w:rPr>
          <w:sz w:val="20"/>
          <w:szCs w:val="20"/>
        </w:rPr>
        <w:t>, met uitzondering van de financiële begeleiding naar</w:t>
      </w:r>
      <w:r w:rsidR="6F85B58F" w:rsidRPr="4B38342D">
        <w:rPr>
          <w:sz w:val="20"/>
          <w:szCs w:val="20"/>
        </w:rPr>
        <w:t xml:space="preserve"> een</w:t>
      </w:r>
      <w:r w:rsidR="242DD325" w:rsidRPr="4B38342D">
        <w:rPr>
          <w:sz w:val="20"/>
          <w:szCs w:val="20"/>
        </w:rPr>
        <w:t xml:space="preserve"> duurzame schuldenvrije toekomst</w:t>
      </w:r>
      <w:r w:rsidR="2B25EB1E" w:rsidRPr="4B38342D">
        <w:rPr>
          <w:sz w:val="20"/>
          <w:szCs w:val="20"/>
        </w:rPr>
        <w:t>.</w:t>
      </w:r>
      <w:r w:rsidR="142D26DB" w:rsidRPr="4B38342D">
        <w:rPr>
          <w:sz w:val="20"/>
          <w:szCs w:val="20"/>
        </w:rPr>
        <w:t xml:space="preserve"> </w:t>
      </w:r>
      <w:r w:rsidR="3AE0B3FE" w:rsidRPr="4B38342D">
        <w:rPr>
          <w:sz w:val="20"/>
          <w:szCs w:val="20"/>
        </w:rPr>
        <w:t>Voor documentopslag</w:t>
      </w:r>
      <w:r w:rsidR="5927E0C6" w:rsidRPr="4B38342D">
        <w:rPr>
          <w:sz w:val="20"/>
          <w:szCs w:val="20"/>
        </w:rPr>
        <w:t xml:space="preserve"> en archivering</w:t>
      </w:r>
      <w:r w:rsidR="3AE0B3FE" w:rsidRPr="4B38342D">
        <w:rPr>
          <w:sz w:val="20"/>
          <w:szCs w:val="20"/>
        </w:rPr>
        <w:t xml:space="preserve"> wordt </w:t>
      </w:r>
      <w:r w:rsidR="5927E0C6" w:rsidRPr="4B38342D">
        <w:rPr>
          <w:sz w:val="20"/>
          <w:szCs w:val="20"/>
        </w:rPr>
        <w:t xml:space="preserve">(handmatig) </w:t>
      </w:r>
      <w:r w:rsidR="3AE0B3FE" w:rsidRPr="4B38342D">
        <w:rPr>
          <w:sz w:val="20"/>
          <w:szCs w:val="20"/>
        </w:rPr>
        <w:t xml:space="preserve">gebruik gemaakt van </w:t>
      </w:r>
      <w:r w:rsidR="264F5F6B" w:rsidRPr="4B38342D">
        <w:rPr>
          <w:sz w:val="20"/>
          <w:szCs w:val="20"/>
        </w:rPr>
        <w:t>XXL</w:t>
      </w:r>
      <w:r w:rsidR="36C76A73" w:rsidRPr="4B38342D">
        <w:rPr>
          <w:sz w:val="20"/>
          <w:szCs w:val="20"/>
        </w:rPr>
        <w:t>LNC</w:t>
      </w:r>
      <w:r w:rsidR="5D4C0EA2" w:rsidRPr="4B38342D">
        <w:rPr>
          <w:sz w:val="20"/>
          <w:szCs w:val="20"/>
        </w:rPr>
        <w:t xml:space="preserve"> Zaken</w:t>
      </w:r>
      <w:r w:rsidR="3DA7639B" w:rsidRPr="4B38342D">
        <w:rPr>
          <w:sz w:val="20"/>
          <w:szCs w:val="20"/>
        </w:rPr>
        <w:t>.</w:t>
      </w:r>
    </w:p>
    <w:p w14:paraId="22C2DD20" w14:textId="77777777" w:rsidR="00CB69B3" w:rsidRDefault="00CB69B3" w:rsidP="00D540A3"/>
    <w:p w14:paraId="0501FCA0" w14:textId="0CDD2EF0" w:rsidR="00C514D7" w:rsidRDefault="00C514D7" w:rsidP="00C514D7">
      <w:pPr>
        <w:pStyle w:val="Kop3"/>
      </w:pPr>
      <w:bookmarkStart w:id="25" w:name="_Toc1178101764"/>
      <w:bookmarkStart w:id="26" w:name="_Toc232424811"/>
      <w:r>
        <w:t>Gewenste situatie</w:t>
      </w:r>
      <w:bookmarkEnd w:id="25"/>
      <w:bookmarkEnd w:id="26"/>
    </w:p>
    <w:p w14:paraId="2077D6CB" w14:textId="71153C13" w:rsidR="008177B5" w:rsidRDefault="008177B5" w:rsidP="07F76C99">
      <w:pPr>
        <w:autoSpaceDE w:val="0"/>
        <w:autoSpaceDN w:val="0"/>
        <w:spacing w:line="276" w:lineRule="auto"/>
        <w:rPr>
          <w:rFonts w:cs="Arial"/>
          <w:color w:val="000000"/>
        </w:rPr>
      </w:pPr>
      <w:r w:rsidRPr="7C254573">
        <w:rPr>
          <w:rFonts w:cs="Arial"/>
          <w:color w:val="000000" w:themeColor="text1"/>
        </w:rPr>
        <w:t>De gemeente Utrecht wil met deze aanbesteding een toekomstbestendig, toegankelijk</w:t>
      </w:r>
      <w:r w:rsidR="00E6480C" w:rsidRPr="7C254573">
        <w:rPr>
          <w:rFonts w:cs="Arial"/>
          <w:color w:val="000000" w:themeColor="text1"/>
        </w:rPr>
        <w:t xml:space="preserve"> </w:t>
      </w:r>
      <w:r w:rsidRPr="7C254573">
        <w:rPr>
          <w:rFonts w:cs="Arial"/>
          <w:color w:val="000000" w:themeColor="text1"/>
        </w:rPr>
        <w:t>portaal</w:t>
      </w:r>
      <w:r w:rsidR="000D60E1" w:rsidRPr="7C254573">
        <w:rPr>
          <w:rFonts w:cs="Arial"/>
          <w:color w:val="000000" w:themeColor="text1"/>
        </w:rPr>
        <w:t xml:space="preserve"> </w:t>
      </w:r>
      <w:r w:rsidR="00254097">
        <w:rPr>
          <w:rFonts w:cs="Arial"/>
          <w:color w:val="000000" w:themeColor="text1"/>
        </w:rPr>
        <w:t xml:space="preserve">aanschaffen </w:t>
      </w:r>
      <w:r w:rsidRPr="7C254573">
        <w:rPr>
          <w:rFonts w:cs="Arial"/>
          <w:color w:val="000000" w:themeColor="text1"/>
        </w:rPr>
        <w:t>d</w:t>
      </w:r>
      <w:r w:rsidR="000D60E1" w:rsidRPr="7C254573">
        <w:rPr>
          <w:rFonts w:cs="Arial"/>
          <w:color w:val="000000" w:themeColor="text1"/>
        </w:rPr>
        <w:t>at</w:t>
      </w:r>
      <w:r w:rsidRPr="7C254573">
        <w:rPr>
          <w:rFonts w:cs="Arial"/>
          <w:color w:val="000000" w:themeColor="text1"/>
        </w:rPr>
        <w:t xml:space="preserve"> het schuldhulpverleningstraject ondersteunt en bijdraagt aan een efficiëntere dienstverlening. Het portaal is bedoeld voor inwoners, medewerkers en ketenpartners, waarbij de inrichting van het portaal aangepast is op hun specifieke rol. Hieronder wordt op hoofdlijnen beschreven wat het portaal moet bieden. In het programma van eisen is dit in detail verder uitgewerkt. </w:t>
      </w:r>
    </w:p>
    <w:p w14:paraId="3077FA85" w14:textId="77777777" w:rsidR="008177B5" w:rsidRDefault="008177B5" w:rsidP="07F76C99">
      <w:pPr>
        <w:autoSpaceDE w:val="0"/>
        <w:autoSpaceDN w:val="0"/>
        <w:spacing w:line="276" w:lineRule="auto"/>
        <w:rPr>
          <w:rFonts w:cs="Arial"/>
          <w:i/>
          <w:iCs/>
          <w:color w:val="000000"/>
        </w:rPr>
      </w:pPr>
    </w:p>
    <w:p w14:paraId="05D292D1" w14:textId="77777777" w:rsidR="008177B5" w:rsidRPr="0065121F" w:rsidRDefault="008177B5" w:rsidP="07F76C99">
      <w:pPr>
        <w:autoSpaceDE w:val="0"/>
        <w:autoSpaceDN w:val="0"/>
        <w:spacing w:line="276" w:lineRule="auto"/>
        <w:rPr>
          <w:rFonts w:cs="Arial"/>
          <w:i/>
          <w:iCs/>
          <w:color w:val="000000"/>
        </w:rPr>
      </w:pPr>
      <w:r w:rsidRPr="07F76C99">
        <w:rPr>
          <w:rFonts w:cs="Arial"/>
          <w:i/>
          <w:iCs/>
          <w:color w:val="000000" w:themeColor="text1"/>
        </w:rPr>
        <w:t xml:space="preserve">Dashboard </w:t>
      </w:r>
    </w:p>
    <w:p w14:paraId="7A570EE0" w14:textId="77777777" w:rsidR="008177B5" w:rsidRPr="0065121F" w:rsidRDefault="008177B5" w:rsidP="07F76C99">
      <w:pPr>
        <w:autoSpaceDE w:val="0"/>
        <w:autoSpaceDN w:val="0"/>
        <w:spacing w:line="276" w:lineRule="auto"/>
        <w:rPr>
          <w:rFonts w:cs="Arial"/>
          <w:color w:val="000000"/>
        </w:rPr>
      </w:pPr>
      <w:r w:rsidRPr="07F76C99">
        <w:rPr>
          <w:rFonts w:cs="Arial"/>
          <w:color w:val="000000" w:themeColor="text1"/>
        </w:rPr>
        <w:t xml:space="preserve">In het dashboard kunnen inwoners, medewerkers en ketenpartners in één oogopslag de voor hun relevante zaken zien. </w:t>
      </w:r>
    </w:p>
    <w:p w14:paraId="78E294FE" w14:textId="77777777" w:rsidR="008177B5" w:rsidRDefault="008177B5" w:rsidP="07F76C99">
      <w:pPr>
        <w:autoSpaceDE w:val="0"/>
        <w:autoSpaceDN w:val="0"/>
        <w:spacing w:line="276" w:lineRule="auto"/>
        <w:rPr>
          <w:rFonts w:cs="Arial"/>
          <w:color w:val="000000"/>
        </w:rPr>
      </w:pPr>
    </w:p>
    <w:p w14:paraId="277ACA96" w14:textId="77777777" w:rsidR="008177B5" w:rsidRPr="0065121F" w:rsidRDefault="008177B5" w:rsidP="07F76C99">
      <w:pPr>
        <w:autoSpaceDE w:val="0"/>
        <w:autoSpaceDN w:val="0"/>
        <w:spacing w:line="276" w:lineRule="auto"/>
        <w:rPr>
          <w:rFonts w:cs="Arial"/>
          <w:i/>
          <w:iCs/>
          <w:color w:val="000000"/>
        </w:rPr>
      </w:pPr>
      <w:r w:rsidRPr="07F76C99">
        <w:rPr>
          <w:rFonts w:cs="Arial"/>
          <w:i/>
          <w:iCs/>
          <w:color w:val="000000" w:themeColor="text1"/>
        </w:rPr>
        <w:t>Inzage</w:t>
      </w:r>
    </w:p>
    <w:p w14:paraId="2CBAAF24" w14:textId="3F6B510E" w:rsidR="008177B5" w:rsidRDefault="008177B5" w:rsidP="07F76C99">
      <w:pPr>
        <w:autoSpaceDE w:val="0"/>
        <w:autoSpaceDN w:val="0"/>
        <w:spacing w:line="276" w:lineRule="auto"/>
        <w:rPr>
          <w:rFonts w:cs="Arial"/>
          <w:color w:val="000000"/>
        </w:rPr>
      </w:pPr>
      <w:r w:rsidRPr="07F76C99">
        <w:rPr>
          <w:rFonts w:cs="Arial"/>
          <w:color w:val="000000" w:themeColor="text1"/>
        </w:rPr>
        <w:t>Inwoners kunnen real</w:t>
      </w:r>
      <w:r w:rsidR="000D60E1" w:rsidRPr="07F76C99">
        <w:rPr>
          <w:rFonts w:cs="Arial"/>
          <w:color w:val="000000" w:themeColor="text1"/>
        </w:rPr>
        <w:t>-</w:t>
      </w:r>
      <w:r w:rsidRPr="07F76C99">
        <w:rPr>
          <w:rFonts w:cs="Arial"/>
          <w:color w:val="000000" w:themeColor="text1"/>
        </w:rPr>
        <w:t>time de stand van zaken van de schuldregeling of aflossing op een lening bekijken</w:t>
      </w:r>
      <w:r w:rsidR="00DE046F">
        <w:rPr>
          <w:rFonts w:cs="Arial"/>
          <w:color w:val="000000" w:themeColor="text1"/>
        </w:rPr>
        <w:t>, en ook ketenpartners kunnen de stand van zaken van de schuldregeling zien</w:t>
      </w:r>
      <w:r w:rsidRPr="07F76C99">
        <w:rPr>
          <w:rFonts w:cs="Arial"/>
          <w:color w:val="000000" w:themeColor="text1"/>
        </w:rPr>
        <w:t>. Bij budgetbeheer hebben inwoners via het portaal inzage in hun financiële situatie.</w:t>
      </w:r>
    </w:p>
    <w:p w14:paraId="10DDB8F8" w14:textId="77777777" w:rsidR="008177B5" w:rsidRDefault="008177B5" w:rsidP="07F76C99">
      <w:pPr>
        <w:autoSpaceDE w:val="0"/>
        <w:autoSpaceDN w:val="0"/>
        <w:spacing w:line="276" w:lineRule="auto"/>
        <w:rPr>
          <w:rFonts w:cs="Arial"/>
          <w:color w:val="000000"/>
        </w:rPr>
      </w:pPr>
    </w:p>
    <w:p w14:paraId="250DC11C" w14:textId="77777777" w:rsidR="008177B5" w:rsidRPr="0065121F" w:rsidRDefault="008177B5" w:rsidP="07F76C99">
      <w:pPr>
        <w:autoSpaceDE w:val="0"/>
        <w:autoSpaceDN w:val="0"/>
        <w:spacing w:line="276" w:lineRule="auto"/>
        <w:rPr>
          <w:rFonts w:cs="Arial"/>
          <w:i/>
          <w:iCs/>
          <w:color w:val="000000"/>
        </w:rPr>
      </w:pPr>
      <w:r w:rsidRPr="07F76C99">
        <w:rPr>
          <w:rFonts w:cs="Arial"/>
          <w:i/>
          <w:iCs/>
          <w:color w:val="000000" w:themeColor="text1"/>
        </w:rPr>
        <w:t>Self-service</w:t>
      </w:r>
    </w:p>
    <w:p w14:paraId="1BB61FCC" w14:textId="77777777" w:rsidR="008177B5" w:rsidRPr="0065121F" w:rsidRDefault="008177B5" w:rsidP="07F76C99">
      <w:pPr>
        <w:autoSpaceDE w:val="0"/>
        <w:autoSpaceDN w:val="0"/>
        <w:spacing w:line="276" w:lineRule="auto"/>
        <w:rPr>
          <w:rFonts w:cs="Arial"/>
          <w:color w:val="000000"/>
        </w:rPr>
      </w:pPr>
      <w:r w:rsidRPr="07F76C99">
        <w:rPr>
          <w:rFonts w:cs="Arial"/>
          <w:color w:val="000000" w:themeColor="text1"/>
        </w:rPr>
        <w:t xml:space="preserve">Inwoners in budgetbeheer kunnen zelf geld opnemen uit vrij besteedbare reserveringen en via het portaal verzoeken doen voor opnames uit niet-vrij te besteden reserveringen. Dit draagt bij aan het vergroten van het gevoel van eigen regie en autonomie. Daarnaast kunnen inwoners </w:t>
      </w:r>
      <w:r w:rsidRPr="07F76C99">
        <w:rPr>
          <w:rFonts w:cs="Arial"/>
        </w:rPr>
        <w:t xml:space="preserve">documenten inzien, uploaden en downloaden. Ook ketenpartners kunnen documenten uploaden. </w:t>
      </w:r>
    </w:p>
    <w:p w14:paraId="34EE99AB" w14:textId="77777777" w:rsidR="008177B5" w:rsidRDefault="008177B5" w:rsidP="07F76C99">
      <w:pPr>
        <w:rPr>
          <w:rFonts w:cs="Arial"/>
        </w:rPr>
      </w:pPr>
    </w:p>
    <w:p w14:paraId="408A16AE" w14:textId="77777777" w:rsidR="008177B5" w:rsidRPr="0065121F" w:rsidRDefault="008177B5" w:rsidP="07F76C99">
      <w:pPr>
        <w:rPr>
          <w:rFonts w:cs="Arial"/>
          <w:i/>
          <w:iCs/>
        </w:rPr>
      </w:pPr>
      <w:r w:rsidRPr="07F76C99">
        <w:rPr>
          <w:rFonts w:cs="Arial"/>
          <w:i/>
          <w:iCs/>
        </w:rPr>
        <w:t>Financiële begeleiding</w:t>
      </w:r>
    </w:p>
    <w:p w14:paraId="7CABEF03" w14:textId="74AD1529" w:rsidR="00271EA6" w:rsidRPr="0065121F" w:rsidRDefault="008177B5" w:rsidP="07F76C99">
      <w:pPr>
        <w:rPr>
          <w:rFonts w:cs="Arial"/>
        </w:rPr>
      </w:pPr>
      <w:r w:rsidRPr="07F76C99">
        <w:rPr>
          <w:rFonts w:cs="Arial"/>
        </w:rPr>
        <w:t>Het portaal ondersteunt de financiële begeleiding. Het voorziet in de mogelijkheid om de uitgangssituatie</w:t>
      </w:r>
      <w:r w:rsidR="00A4325A" w:rsidRPr="07F76C99">
        <w:rPr>
          <w:rFonts w:cs="Arial"/>
        </w:rPr>
        <w:t xml:space="preserve"> </w:t>
      </w:r>
      <w:r w:rsidRPr="07F76C99">
        <w:rPr>
          <w:rFonts w:cs="Arial"/>
        </w:rPr>
        <w:t xml:space="preserve"> (financiële gezondheid en problematiek op andere leefgebieden) in kaart te brengen en klantprofielen </w:t>
      </w:r>
      <w:r w:rsidR="00A4325A" w:rsidRPr="07F76C99">
        <w:rPr>
          <w:rFonts w:cs="Arial"/>
        </w:rPr>
        <w:t>voor</w:t>
      </w:r>
      <w:r w:rsidRPr="07F76C99">
        <w:rPr>
          <w:rFonts w:cs="Arial"/>
        </w:rPr>
        <w:t xml:space="preserve"> passende begeleiding vast te leggen. Het portaal biedt de mogelijkheid om op een efficiënte manier een begeleidingsplan</w:t>
      </w:r>
      <w:r w:rsidRPr="07F76C99">
        <w:rPr>
          <w:rFonts w:eastAsia="Times New Roman" w:cs="Arial"/>
        </w:rPr>
        <w:t xml:space="preserve"> met </w:t>
      </w:r>
      <w:r w:rsidRPr="07F76C99">
        <w:rPr>
          <w:rFonts w:cs="Arial"/>
        </w:rPr>
        <w:t xml:space="preserve">doelen en subdoelen vast te leggen en bevat tools om met deze doelen aan de slag te gaan. Ook kan het effect van de inspanningen in kaart gebracht worden. </w:t>
      </w:r>
    </w:p>
    <w:p w14:paraId="452484C3" w14:textId="77777777" w:rsidR="008177B5" w:rsidRDefault="008177B5" w:rsidP="07F76C99">
      <w:pPr>
        <w:rPr>
          <w:rFonts w:cs="Arial"/>
        </w:rPr>
      </w:pPr>
    </w:p>
    <w:p w14:paraId="29502ADE" w14:textId="08FB225E" w:rsidR="008B7D0A" w:rsidRPr="00B47B4D" w:rsidRDefault="008177B5">
      <w:pPr>
        <w:rPr>
          <w:rFonts w:cs="Arial"/>
        </w:rPr>
      </w:pPr>
      <w:r w:rsidRPr="008B7D0A">
        <w:rPr>
          <w:rFonts w:cs="Arial"/>
          <w:i/>
          <w:iCs/>
        </w:rPr>
        <w:t>Communicatie</w:t>
      </w:r>
    </w:p>
    <w:p w14:paraId="2FA7440A" w14:textId="7464BB1C" w:rsidR="006D7516" w:rsidRPr="00B47B4D" w:rsidRDefault="2444D6DD" w:rsidP="00B47B4D">
      <w:pPr>
        <w:rPr>
          <w:rFonts w:cs="Arial"/>
        </w:rPr>
      </w:pPr>
      <w:r w:rsidRPr="6CAB459A">
        <w:rPr>
          <w:rFonts w:cs="Arial"/>
        </w:rPr>
        <w:t>H</w:t>
      </w:r>
      <w:r w:rsidR="41F56C63" w:rsidRPr="6CAB459A">
        <w:rPr>
          <w:rFonts w:cs="Arial"/>
        </w:rPr>
        <w:t>et</w:t>
      </w:r>
      <w:r w:rsidR="008177B5" w:rsidRPr="63F7E092">
        <w:rPr>
          <w:rFonts w:cs="Arial"/>
        </w:rPr>
        <w:t xml:space="preserve"> portaal </w:t>
      </w:r>
      <w:r w:rsidR="425116A0" w:rsidRPr="61411AAC">
        <w:rPr>
          <w:rFonts w:cs="Arial"/>
        </w:rPr>
        <w:t>biedt</w:t>
      </w:r>
      <w:r w:rsidR="41F56C63" w:rsidRPr="6CAB459A">
        <w:rPr>
          <w:rFonts w:cs="Arial"/>
        </w:rPr>
        <w:t xml:space="preserve"> </w:t>
      </w:r>
      <w:r w:rsidR="008177B5" w:rsidRPr="63F7E092">
        <w:rPr>
          <w:rFonts w:cs="Arial"/>
        </w:rPr>
        <w:t>een communicatiefunctie. Medewerkers kunnen berichten met inwoners en externe ketenpartners uitwisselen. Als inwoners een afspraak hebben ontvangen zij voorafgaand hieraan een herinnering.</w:t>
      </w:r>
    </w:p>
    <w:p w14:paraId="5389FC2B" w14:textId="5EF23E50" w:rsidR="00C874FD" w:rsidRPr="004167EB" w:rsidDel="00814CA1" w:rsidRDefault="00C874FD" w:rsidP="7C254573">
      <w:pPr>
        <w:spacing w:before="240" w:after="240" w:line="259" w:lineRule="auto"/>
        <w:rPr>
          <w:i/>
          <w:lang w:eastAsia="nl-NL"/>
        </w:rPr>
      </w:pPr>
      <w:r w:rsidRPr="7C254573">
        <w:rPr>
          <w:i/>
          <w:iCs/>
          <w:lang w:eastAsia="nl-NL"/>
        </w:rPr>
        <w:t>Rapportages</w:t>
      </w:r>
    </w:p>
    <w:p w14:paraId="40436F47" w14:textId="79221826" w:rsidR="00526671" w:rsidRDefault="4384D3C6" w:rsidP="7C254573">
      <w:pPr>
        <w:spacing w:before="240" w:after="240" w:line="259" w:lineRule="auto"/>
        <w:rPr>
          <w:lang w:eastAsia="nl-NL"/>
        </w:rPr>
      </w:pPr>
      <w:r w:rsidRPr="004167EB">
        <w:rPr>
          <w:lang w:eastAsia="nl-NL"/>
        </w:rPr>
        <w:lastRenderedPageBreak/>
        <w:t xml:space="preserve">Om </w:t>
      </w:r>
      <w:r w:rsidR="00D01228">
        <w:rPr>
          <w:lang w:eastAsia="nl-NL"/>
        </w:rPr>
        <w:t>management</w:t>
      </w:r>
      <w:r w:rsidR="00D01228" w:rsidRPr="004167EB">
        <w:rPr>
          <w:lang w:eastAsia="nl-NL"/>
        </w:rPr>
        <w:t xml:space="preserve">informatie </w:t>
      </w:r>
      <w:r w:rsidRPr="004167EB">
        <w:rPr>
          <w:lang w:eastAsia="nl-NL"/>
        </w:rPr>
        <w:t xml:space="preserve">beschikbaar te maken via dashboards kunnen gegevens over portaalgebruik, </w:t>
      </w:r>
      <w:r w:rsidRPr="7C254573">
        <w:rPr>
          <w:lang w:eastAsia="nl-NL"/>
        </w:rPr>
        <w:t>klantprofielen, scans en transacties geëxporteerd worden naar het Utrechts Data</w:t>
      </w:r>
      <w:r w:rsidR="002E77FA">
        <w:rPr>
          <w:lang w:eastAsia="nl-NL"/>
        </w:rPr>
        <w:t>W</w:t>
      </w:r>
      <w:r w:rsidRPr="7C254573">
        <w:rPr>
          <w:lang w:eastAsia="nl-NL"/>
        </w:rPr>
        <w:t xml:space="preserve">arehouse. </w:t>
      </w:r>
      <w:r w:rsidR="6B689558" w:rsidRPr="7C254573">
        <w:rPr>
          <w:lang w:eastAsia="nl-NL"/>
        </w:rPr>
        <w:t xml:space="preserve">Daarnaast geeft het portaal zelf ook sturingsinformatie weer. </w:t>
      </w:r>
    </w:p>
    <w:p w14:paraId="7AAED9B8" w14:textId="77777777" w:rsidR="0061707D" w:rsidRPr="0061707D" w:rsidRDefault="0061707D" w:rsidP="0061707D">
      <w:pPr>
        <w:rPr>
          <w:rFonts w:cs="Arial"/>
          <w:i/>
          <w:iCs/>
        </w:rPr>
      </w:pPr>
      <w:r w:rsidRPr="0061707D">
        <w:rPr>
          <w:rFonts w:cs="Arial"/>
          <w:i/>
          <w:iCs/>
        </w:rPr>
        <w:t>Architectuur</w:t>
      </w:r>
    </w:p>
    <w:p w14:paraId="4B9D6E40" w14:textId="3288CFA2" w:rsidR="0061707D" w:rsidRPr="0061707D" w:rsidRDefault="0061707D" w:rsidP="0061707D">
      <w:pPr>
        <w:rPr>
          <w:rFonts w:cs="Arial"/>
        </w:rPr>
      </w:pPr>
      <w:r w:rsidRPr="0061707D">
        <w:rPr>
          <w:rFonts w:cs="Arial"/>
        </w:rPr>
        <w:t xml:space="preserve">Als gemeente Utrecht streven we in onze dienstverlening naar goede klantreizen. Hierbij is er een plek voor specifieke portalen zoals die voor Schuldhulpverlening. </w:t>
      </w:r>
      <w:r w:rsidR="00771E06">
        <w:rPr>
          <w:rFonts w:cs="Arial"/>
        </w:rPr>
        <w:t>Daarnaast</w:t>
      </w:r>
      <w:r w:rsidRPr="0061707D">
        <w:rPr>
          <w:rFonts w:cs="Arial"/>
        </w:rPr>
        <w:t xml:space="preserve"> voor een gemeentebreed inwonerportaal (mijnUtrecht.nl) waar een inwoner alle zaken ziet die deze bij de gemeente heeft lopen.</w:t>
      </w:r>
    </w:p>
    <w:p w14:paraId="719B764C" w14:textId="7EC036EA" w:rsidR="0061707D" w:rsidRPr="0061707D" w:rsidRDefault="0061707D" w:rsidP="0061707D">
      <w:pPr>
        <w:rPr>
          <w:rFonts w:cs="Arial"/>
        </w:rPr>
      </w:pPr>
      <w:r w:rsidRPr="0061707D">
        <w:rPr>
          <w:rFonts w:cs="Arial"/>
        </w:rPr>
        <w:t xml:space="preserve">We kiezen er als Gemeente Utrecht voor om te werken volgens de principes en richtlijnen van Common Ground conform het 5 lagenmodel. Bijvoorbeeld door onze gegevens in de Common Ground gegevenslaag op te slaan. Dit kan op dit moment op twee manieren: de gegevens </w:t>
      </w:r>
      <w:r w:rsidR="005B2477">
        <w:rPr>
          <w:rFonts w:cs="Arial"/>
        </w:rPr>
        <w:t>met</w:t>
      </w:r>
      <w:r w:rsidRPr="0061707D">
        <w:rPr>
          <w:rFonts w:cs="Arial"/>
        </w:rPr>
        <w:t xml:space="preserve"> door VNG gestandaardiseerde API's beschikbaar te stellen en/of de gegevens op te slaan in beschikbare Common Ground componenten. We zijn als gemeente onderweg naar deze gewenste situatie. Zo is Open Zaak al wel beschikbaar, maar zijn andere componenten in ontwikkeling of nog niet beschikbaar. </w:t>
      </w:r>
    </w:p>
    <w:p w14:paraId="741634C5" w14:textId="77777777" w:rsidR="0061707D" w:rsidRPr="0061707D" w:rsidRDefault="0061707D" w:rsidP="0061707D">
      <w:pPr>
        <w:rPr>
          <w:rFonts w:cs="Arial"/>
        </w:rPr>
      </w:pPr>
    </w:p>
    <w:p w14:paraId="12F370D1" w14:textId="77777777" w:rsidR="0061707D" w:rsidRPr="0061707D" w:rsidRDefault="0061707D" w:rsidP="0061707D">
      <w:pPr>
        <w:rPr>
          <w:rFonts w:cs="Arial"/>
        </w:rPr>
      </w:pPr>
      <w:r w:rsidRPr="0061707D">
        <w:rPr>
          <w:rFonts w:cs="Arial"/>
        </w:rPr>
        <w:t>In deze aanbesteding vragen we een SaaS-oplossing die op langere termijn kan meebewegen met de geschetste Common Ground ontwikkeling, met name aansluiten op Open Zaak en de MijnUtrecht-omgeving. Daarnaast mogelijk andere, voor de dienstverlening van de Gemeente Utrecht relevante componenten.</w:t>
      </w:r>
    </w:p>
    <w:p w14:paraId="44D78885" w14:textId="77777777" w:rsidR="00F67D95" w:rsidRDefault="00F67D95" w:rsidP="0061707D">
      <w:pPr>
        <w:rPr>
          <w:rFonts w:cs="Arial"/>
        </w:rPr>
      </w:pPr>
    </w:p>
    <w:p w14:paraId="7721E262" w14:textId="77777777" w:rsidR="00F67D95" w:rsidRPr="00F67D95" w:rsidRDefault="00F67D95" w:rsidP="00F67D95">
      <w:pPr>
        <w:rPr>
          <w:rFonts w:cs="Arial"/>
        </w:rPr>
      </w:pPr>
      <w:r w:rsidRPr="00F67D95">
        <w:rPr>
          <w:rFonts w:cs="Arial"/>
        </w:rPr>
        <w:t>We willen naar deze situatie in een aantal plateaus toegroeien:</w:t>
      </w:r>
    </w:p>
    <w:p w14:paraId="69F6B366" w14:textId="62876AFC" w:rsidR="00F67D95" w:rsidRPr="00732002" w:rsidRDefault="00F67D95" w:rsidP="00732002">
      <w:pPr>
        <w:pStyle w:val="Lijstalinea"/>
        <w:numPr>
          <w:ilvl w:val="0"/>
          <w:numId w:val="80"/>
        </w:numPr>
        <w:ind w:left="284" w:hanging="284"/>
        <w:rPr>
          <w:rFonts w:ascii="Arial" w:hAnsi="Arial" w:cs="Arial"/>
          <w:sz w:val="20"/>
          <w:szCs w:val="20"/>
        </w:rPr>
      </w:pPr>
      <w:r w:rsidRPr="00732002">
        <w:rPr>
          <w:rFonts w:ascii="Arial" w:hAnsi="Arial" w:cs="Arial"/>
          <w:sz w:val="20"/>
          <w:szCs w:val="20"/>
        </w:rPr>
        <w:t>SaaS-oplossing geïntegreerd met Allegro met koppeling naar Zaaksysteem (Open Zaak of XXLLNC-Zaken via ZGW-API).</w:t>
      </w:r>
    </w:p>
    <w:p w14:paraId="384D3C2D" w14:textId="7C0EF58D" w:rsidR="00F67D95" w:rsidRPr="00732002" w:rsidRDefault="0029133B" w:rsidP="00732002">
      <w:pPr>
        <w:pStyle w:val="Lijstalinea"/>
        <w:numPr>
          <w:ilvl w:val="0"/>
          <w:numId w:val="80"/>
        </w:numPr>
        <w:ind w:left="284" w:hanging="284"/>
        <w:rPr>
          <w:rFonts w:ascii="Arial" w:hAnsi="Arial" w:cs="Arial"/>
          <w:sz w:val="20"/>
          <w:szCs w:val="20"/>
        </w:rPr>
      </w:pPr>
      <w:r>
        <w:rPr>
          <w:rFonts w:ascii="Arial" w:hAnsi="Arial" w:cs="Arial"/>
          <w:sz w:val="20"/>
          <w:szCs w:val="20"/>
        </w:rPr>
        <w:t xml:space="preserve">SaaS-oplossing </w:t>
      </w:r>
      <w:r w:rsidR="00366173">
        <w:rPr>
          <w:rFonts w:ascii="Arial" w:hAnsi="Arial" w:cs="Arial"/>
          <w:sz w:val="20"/>
          <w:szCs w:val="20"/>
        </w:rPr>
        <w:t xml:space="preserve">geïntegreerd met </w:t>
      </w:r>
      <w:r w:rsidR="00F67D95" w:rsidRPr="007D1670">
        <w:rPr>
          <w:rFonts w:ascii="Arial" w:hAnsi="Arial" w:cs="Arial"/>
          <w:sz w:val="20"/>
          <w:szCs w:val="20"/>
        </w:rPr>
        <w:t>Open Zaak</w:t>
      </w:r>
      <w:r w:rsidR="00D5515F">
        <w:rPr>
          <w:rFonts w:ascii="Arial" w:hAnsi="Arial" w:cs="Arial"/>
          <w:sz w:val="20"/>
          <w:szCs w:val="20"/>
        </w:rPr>
        <w:t>.</w:t>
      </w:r>
    </w:p>
    <w:p w14:paraId="060A6850" w14:textId="445A3E27" w:rsidR="00F67D95" w:rsidRPr="00732002" w:rsidRDefault="00F67D95" w:rsidP="00732002">
      <w:pPr>
        <w:pStyle w:val="Lijstalinea"/>
        <w:numPr>
          <w:ilvl w:val="0"/>
          <w:numId w:val="80"/>
        </w:numPr>
        <w:ind w:left="284" w:hanging="284"/>
        <w:rPr>
          <w:rFonts w:ascii="Arial" w:hAnsi="Arial" w:cs="Arial"/>
          <w:sz w:val="20"/>
          <w:szCs w:val="20"/>
        </w:rPr>
      </w:pPr>
      <w:r w:rsidRPr="00732002">
        <w:rPr>
          <w:rFonts w:ascii="Arial" w:hAnsi="Arial" w:cs="Arial"/>
          <w:sz w:val="20"/>
          <w:szCs w:val="20"/>
        </w:rPr>
        <w:t>SaaS-oplossing geïntegreerd met de MijnUtrecht-omgeving voor inwoners.</w:t>
      </w:r>
    </w:p>
    <w:p w14:paraId="77F14457" w14:textId="36EE6173" w:rsidR="00F67D95" w:rsidRPr="00732002" w:rsidRDefault="00F67D95" w:rsidP="00732002">
      <w:pPr>
        <w:pStyle w:val="Lijstalinea"/>
        <w:numPr>
          <w:ilvl w:val="0"/>
          <w:numId w:val="80"/>
        </w:numPr>
        <w:ind w:left="284" w:hanging="284"/>
        <w:rPr>
          <w:rFonts w:ascii="Arial" w:hAnsi="Arial" w:cs="Arial"/>
          <w:sz w:val="20"/>
          <w:szCs w:val="20"/>
        </w:rPr>
      </w:pPr>
      <w:r w:rsidRPr="00732002">
        <w:rPr>
          <w:rFonts w:ascii="Arial" w:hAnsi="Arial" w:cs="Arial"/>
          <w:sz w:val="20"/>
          <w:szCs w:val="20"/>
        </w:rPr>
        <w:t>SaaS-componenten waar toepasbaar vervangen door Common Ground-componenten</w:t>
      </w:r>
      <w:r w:rsidR="00814690">
        <w:rPr>
          <w:rFonts w:ascii="Arial" w:hAnsi="Arial" w:cs="Arial"/>
          <w:sz w:val="20"/>
          <w:szCs w:val="20"/>
        </w:rPr>
        <w:t xml:space="preserve"> op basis van open standaarden</w:t>
      </w:r>
      <w:r w:rsidRPr="00732002">
        <w:rPr>
          <w:rFonts w:ascii="Arial" w:hAnsi="Arial" w:cs="Arial"/>
          <w:sz w:val="20"/>
          <w:szCs w:val="20"/>
        </w:rPr>
        <w:t>.</w:t>
      </w:r>
    </w:p>
    <w:p w14:paraId="203BB029" w14:textId="77777777" w:rsidR="0061707D" w:rsidRPr="0061707D" w:rsidRDefault="0061707D" w:rsidP="0061707D">
      <w:pPr>
        <w:rPr>
          <w:rFonts w:cs="Arial"/>
        </w:rPr>
      </w:pPr>
    </w:p>
    <w:p w14:paraId="0F6DC594" w14:textId="77777777" w:rsidR="00010888" w:rsidRDefault="0061707D" w:rsidP="72F0A5C9">
      <w:pPr>
        <w:rPr>
          <w:rFonts w:cs="Arial"/>
        </w:rPr>
      </w:pPr>
      <w:r w:rsidRPr="72F0A5C9">
        <w:rPr>
          <w:rFonts w:cs="Arial"/>
        </w:rPr>
        <w:t xml:space="preserve">Aan het eind van de initiële looptijd van het contract voorzien we </w:t>
      </w:r>
      <w:r w:rsidR="006869CE">
        <w:rPr>
          <w:rFonts w:cs="Arial"/>
        </w:rPr>
        <w:t>een</w:t>
      </w:r>
      <w:r w:rsidRPr="72F0A5C9">
        <w:rPr>
          <w:rFonts w:cs="Arial"/>
        </w:rPr>
        <w:t xml:space="preserve"> applicatiearchitectuur</w:t>
      </w:r>
      <w:r w:rsidR="006869CE">
        <w:rPr>
          <w:rFonts w:cs="Arial"/>
        </w:rPr>
        <w:t xml:space="preserve"> zoals weergegeven in onderstaand plaatje</w:t>
      </w:r>
      <w:r w:rsidR="00991FB8" w:rsidRPr="007D1670">
        <w:rPr>
          <w:rFonts w:cs="Arial"/>
        </w:rPr>
        <w:t>.</w:t>
      </w:r>
      <w:r w:rsidR="00991FB8" w:rsidRPr="72F0A5C9">
        <w:rPr>
          <w:rFonts w:cs="Arial"/>
        </w:rPr>
        <w:t xml:space="preserve"> </w:t>
      </w:r>
      <w:r w:rsidR="00442AB7">
        <w:rPr>
          <w:rFonts w:cs="Arial"/>
        </w:rPr>
        <w:t>De</w:t>
      </w:r>
      <w:r w:rsidR="00991FB8" w:rsidRPr="72F0A5C9">
        <w:rPr>
          <w:rFonts w:cs="Arial"/>
        </w:rPr>
        <w:t xml:space="preserve"> blokken </w:t>
      </w:r>
      <w:r w:rsidR="00616881">
        <w:rPr>
          <w:rFonts w:cs="Arial"/>
        </w:rPr>
        <w:t xml:space="preserve">in het </w:t>
      </w:r>
      <w:r w:rsidR="009E72ED">
        <w:rPr>
          <w:rFonts w:cs="Arial"/>
        </w:rPr>
        <w:t>grijze vlak</w:t>
      </w:r>
      <w:r w:rsidR="00943557">
        <w:rPr>
          <w:rFonts w:cs="Arial"/>
        </w:rPr>
        <w:t xml:space="preserve"> </w:t>
      </w:r>
      <w:r w:rsidR="00991FB8" w:rsidRPr="72F0A5C9">
        <w:rPr>
          <w:rFonts w:cs="Arial"/>
        </w:rPr>
        <w:t xml:space="preserve">zijn aanwezig binnen de gemeente. </w:t>
      </w:r>
      <w:r w:rsidR="00943557">
        <w:rPr>
          <w:rFonts w:cs="Arial"/>
        </w:rPr>
        <w:t>De</w:t>
      </w:r>
      <w:r w:rsidR="00A67417" w:rsidRPr="72F0A5C9">
        <w:rPr>
          <w:rFonts w:cs="Arial"/>
        </w:rPr>
        <w:t xml:space="preserve"> blokken </w:t>
      </w:r>
      <w:r w:rsidR="00943557">
        <w:rPr>
          <w:rFonts w:cs="Arial"/>
        </w:rPr>
        <w:t xml:space="preserve">in </w:t>
      </w:r>
      <w:r w:rsidR="003508F3">
        <w:rPr>
          <w:rFonts w:cs="Arial"/>
        </w:rPr>
        <w:t>de</w:t>
      </w:r>
      <w:r w:rsidR="00943557">
        <w:rPr>
          <w:rFonts w:cs="Arial"/>
        </w:rPr>
        <w:t xml:space="preserve"> groen</w:t>
      </w:r>
      <w:r w:rsidR="003508F3">
        <w:rPr>
          <w:rFonts w:cs="Arial"/>
        </w:rPr>
        <w:t xml:space="preserve">e vlakken zijn </w:t>
      </w:r>
      <w:r w:rsidR="00A67417" w:rsidRPr="72F0A5C9">
        <w:rPr>
          <w:rFonts w:cs="Arial"/>
        </w:rPr>
        <w:t>onderdeel van de aanbesteding</w:t>
      </w:r>
      <w:r w:rsidR="00B10BFB" w:rsidRPr="72F0A5C9">
        <w:rPr>
          <w:rFonts w:cs="Arial"/>
        </w:rPr>
        <w:t>.</w:t>
      </w:r>
      <w:r w:rsidR="003E6780">
        <w:rPr>
          <w:rFonts w:cs="Arial"/>
        </w:rPr>
        <w:t xml:space="preserve"> </w:t>
      </w:r>
    </w:p>
    <w:p w14:paraId="496EE7AD" w14:textId="77777777" w:rsidR="00010888" w:rsidRDefault="00010888" w:rsidP="72F0A5C9">
      <w:pPr>
        <w:rPr>
          <w:rFonts w:cs="Arial"/>
        </w:rPr>
      </w:pPr>
    </w:p>
    <w:p w14:paraId="1928E221" w14:textId="5342C3C1" w:rsidR="00010888" w:rsidRDefault="0054630B" w:rsidP="72F0A5C9">
      <w:pPr>
        <w:rPr>
          <w:rFonts w:cs="Arial"/>
        </w:rPr>
      </w:pPr>
      <w:r>
        <w:rPr>
          <w:rFonts w:cs="Arial"/>
        </w:rPr>
        <w:t xml:space="preserve">In de </w:t>
      </w:r>
      <w:r w:rsidR="00252336">
        <w:rPr>
          <w:rFonts w:cs="Arial"/>
        </w:rPr>
        <w:t>Interactie</w:t>
      </w:r>
      <w:r w:rsidR="00DB59E2">
        <w:rPr>
          <w:rFonts w:cs="Arial"/>
        </w:rPr>
        <w:t xml:space="preserve">laag zien </w:t>
      </w:r>
      <w:r w:rsidR="00E1552B">
        <w:rPr>
          <w:rFonts w:cs="Arial"/>
        </w:rPr>
        <w:t xml:space="preserve">gebruikers </w:t>
      </w:r>
      <w:r w:rsidR="00931465">
        <w:rPr>
          <w:rFonts w:cs="Arial"/>
        </w:rPr>
        <w:t>de portaalfuncties waar ze toegang toe hebben.</w:t>
      </w:r>
    </w:p>
    <w:p w14:paraId="575D93D7" w14:textId="00AAC341" w:rsidR="0061707D" w:rsidRPr="0061707D" w:rsidRDefault="00195AF5" w:rsidP="72F0A5C9">
      <w:pPr>
        <w:rPr>
          <w:rFonts w:cs="Arial"/>
        </w:rPr>
      </w:pPr>
      <w:r>
        <w:rPr>
          <w:rFonts w:cs="Arial"/>
        </w:rPr>
        <w:t>In</w:t>
      </w:r>
      <w:r w:rsidR="00FC4B36">
        <w:rPr>
          <w:rFonts w:cs="Arial"/>
        </w:rPr>
        <w:t xml:space="preserve"> de </w:t>
      </w:r>
      <w:r w:rsidR="00E4771F">
        <w:rPr>
          <w:rFonts w:cs="Arial"/>
        </w:rPr>
        <w:t>I</w:t>
      </w:r>
      <w:r w:rsidR="00FC4B36">
        <w:rPr>
          <w:rFonts w:cs="Arial"/>
        </w:rPr>
        <w:t xml:space="preserve">ntegratielaag </w:t>
      </w:r>
      <w:r w:rsidR="00B35558">
        <w:rPr>
          <w:rFonts w:cs="Arial"/>
        </w:rPr>
        <w:t>wisselen</w:t>
      </w:r>
      <w:r w:rsidR="00FC4B36">
        <w:rPr>
          <w:rFonts w:cs="Arial"/>
        </w:rPr>
        <w:t xml:space="preserve"> de verschillende </w:t>
      </w:r>
      <w:r w:rsidR="00911C16">
        <w:rPr>
          <w:rFonts w:cs="Arial"/>
        </w:rPr>
        <w:t xml:space="preserve">componenten </w:t>
      </w:r>
      <w:r w:rsidR="007B0C22">
        <w:rPr>
          <w:rFonts w:cs="Arial"/>
        </w:rPr>
        <w:t xml:space="preserve">onafhankelijk van elkaar veilig </w:t>
      </w:r>
      <w:r w:rsidR="00FF5E51">
        <w:rPr>
          <w:rFonts w:cs="Arial"/>
        </w:rPr>
        <w:t>en gecontroleerd data uit.</w:t>
      </w:r>
    </w:p>
    <w:p w14:paraId="139A82F7" w14:textId="5E65F0BD" w:rsidR="0054630B" w:rsidRDefault="002E4384" w:rsidP="72F0A5C9">
      <w:pPr>
        <w:rPr>
          <w:rFonts w:cs="Arial"/>
        </w:rPr>
      </w:pPr>
      <w:r>
        <w:rPr>
          <w:rFonts w:cs="Arial"/>
        </w:rPr>
        <w:t xml:space="preserve">In de </w:t>
      </w:r>
      <w:r w:rsidR="00E4771F">
        <w:rPr>
          <w:rFonts w:cs="Arial"/>
        </w:rPr>
        <w:t>S</w:t>
      </w:r>
      <w:r w:rsidR="0054630B">
        <w:rPr>
          <w:rFonts w:cs="Arial"/>
        </w:rPr>
        <w:t>ervices</w:t>
      </w:r>
      <w:r>
        <w:rPr>
          <w:rFonts w:cs="Arial"/>
        </w:rPr>
        <w:t xml:space="preserve">laag </w:t>
      </w:r>
      <w:r w:rsidR="002763B7">
        <w:rPr>
          <w:rFonts w:cs="Arial"/>
        </w:rPr>
        <w:t xml:space="preserve">worden </w:t>
      </w:r>
      <w:r w:rsidR="00E21BD3">
        <w:rPr>
          <w:rFonts w:cs="Arial"/>
        </w:rPr>
        <w:t>gegevens via API’s en in geval van Allegro via DICOS of Allegro Webmodule ontsloten.</w:t>
      </w:r>
    </w:p>
    <w:p w14:paraId="58253E3E" w14:textId="0969F2F3" w:rsidR="0054630B" w:rsidRPr="007D1670" w:rsidRDefault="00392C7E" w:rsidP="72F0A5C9">
      <w:pPr>
        <w:rPr>
          <w:rFonts w:cs="Arial"/>
        </w:rPr>
      </w:pPr>
      <w:r>
        <w:rPr>
          <w:rFonts w:cs="Arial"/>
        </w:rPr>
        <w:t xml:space="preserve">In de </w:t>
      </w:r>
      <w:r w:rsidR="00E4771F">
        <w:rPr>
          <w:rFonts w:cs="Arial"/>
        </w:rPr>
        <w:t>D</w:t>
      </w:r>
      <w:r w:rsidR="0054630B">
        <w:rPr>
          <w:rFonts w:cs="Arial"/>
        </w:rPr>
        <w:t>ata</w:t>
      </w:r>
      <w:r>
        <w:rPr>
          <w:rFonts w:cs="Arial"/>
        </w:rPr>
        <w:t xml:space="preserve">laag </w:t>
      </w:r>
      <w:r w:rsidR="006174EB">
        <w:rPr>
          <w:rFonts w:cs="Arial"/>
        </w:rPr>
        <w:t xml:space="preserve">worden </w:t>
      </w:r>
      <w:r w:rsidR="0099405C">
        <w:rPr>
          <w:rFonts w:cs="Arial"/>
        </w:rPr>
        <w:t>ge</w:t>
      </w:r>
      <w:r w:rsidR="006174EB">
        <w:rPr>
          <w:rFonts w:cs="Arial"/>
        </w:rPr>
        <w:t>gevens opgeslagen.</w:t>
      </w:r>
    </w:p>
    <w:p w14:paraId="6D3B1165" w14:textId="61D22F44" w:rsidR="0061707D" w:rsidRPr="0061707D" w:rsidRDefault="6437F46A" w:rsidP="72F0A5C9">
      <w:r>
        <w:rPr>
          <w:noProof/>
        </w:rPr>
        <w:lastRenderedPageBreak/>
        <w:drawing>
          <wp:inline distT="0" distB="0" distL="0" distR="0" wp14:anchorId="711796B6" wp14:editId="4589710B">
            <wp:extent cx="5543550" cy="5543550"/>
            <wp:effectExtent l="0" t="0" r="0" b="0"/>
            <wp:docPr id="6275936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93622" name="Picture 627593622"/>
                    <pic:cNvPicPr/>
                  </pic:nvPicPr>
                  <pic:blipFill>
                    <a:blip r:embed="rId12">
                      <a:extLst>
                        <a:ext uri="{28A0092B-C50C-407E-A947-70E740481C1C}">
                          <a14:useLocalDpi xmlns:a14="http://schemas.microsoft.com/office/drawing/2010/main"/>
                        </a:ext>
                      </a:extLst>
                    </a:blip>
                    <a:stretch>
                      <a:fillRect/>
                    </a:stretch>
                  </pic:blipFill>
                  <pic:spPr>
                    <a:xfrm>
                      <a:off x="0" y="0"/>
                      <a:ext cx="5543550" cy="5543550"/>
                    </a:xfrm>
                    <a:prstGeom prst="rect">
                      <a:avLst/>
                    </a:prstGeom>
                  </pic:spPr>
                </pic:pic>
              </a:graphicData>
            </a:graphic>
          </wp:inline>
        </w:drawing>
      </w:r>
    </w:p>
    <w:p w14:paraId="48DA24D9" w14:textId="04306448" w:rsidR="72F0A5C9" w:rsidRDefault="72F0A5C9" w:rsidP="72F0A5C9"/>
    <w:p w14:paraId="49F5CA4D" w14:textId="5508A6CC" w:rsidR="00453234" w:rsidRDefault="00036C2D" w:rsidP="72F0A5C9">
      <w:r>
        <w:t xml:space="preserve">Waar we spreken over </w:t>
      </w:r>
      <w:r w:rsidR="00451D27" w:rsidRPr="00451D27">
        <w:t xml:space="preserve">het Portaal voor Schuldhulpverlening </w:t>
      </w:r>
      <w:r>
        <w:t>zien we dit v</w:t>
      </w:r>
      <w:r w:rsidR="00451D27" w:rsidRPr="00451D27">
        <w:t xml:space="preserve">anuit architectuur als drie aparte architectuurbouwblokken (ABB): Portaal, </w:t>
      </w:r>
      <w:r w:rsidR="00451D27" w:rsidRPr="007D1670">
        <w:t>Financi</w:t>
      </w:r>
      <w:r w:rsidR="00E9765B">
        <w:t>ë</w:t>
      </w:r>
      <w:r w:rsidR="00451D27" w:rsidRPr="007D1670">
        <w:t>le</w:t>
      </w:r>
      <w:r w:rsidR="00451D27" w:rsidRPr="00451D27">
        <w:t xml:space="preserve"> begeleiding en Budgetbeheer.</w:t>
      </w:r>
    </w:p>
    <w:p w14:paraId="0138ACA3" w14:textId="77777777" w:rsidR="00451D27" w:rsidRDefault="00451D27" w:rsidP="72F0A5C9"/>
    <w:tbl>
      <w:tblPr>
        <w:tblW w:w="0" w:type="auto"/>
        <w:tblLook w:val="04A0" w:firstRow="1" w:lastRow="0" w:firstColumn="1" w:lastColumn="0" w:noHBand="0" w:noVBand="1"/>
      </w:tblPr>
      <w:tblGrid>
        <w:gridCol w:w="2263"/>
        <w:gridCol w:w="6521"/>
      </w:tblGrid>
      <w:tr w:rsidR="002747A4" w:rsidRPr="002747A4" w14:paraId="5EB2215F" w14:textId="77777777" w:rsidTr="62C8DD7D">
        <w:trPr>
          <w:trHeight w:val="300"/>
        </w:trPr>
        <w:tc>
          <w:tcPr>
            <w:tcW w:w="2263" w:type="dxa"/>
          </w:tcPr>
          <w:p w14:paraId="78B35A17" w14:textId="1EE8537E" w:rsidR="002747A4" w:rsidRPr="002747A4" w:rsidRDefault="00944323" w:rsidP="002747A4">
            <w:pPr>
              <w:rPr>
                <w:b/>
                <w:bCs/>
              </w:rPr>
            </w:pPr>
            <w:r>
              <w:rPr>
                <w:b/>
                <w:bCs/>
              </w:rPr>
              <w:t>ABB</w:t>
            </w:r>
          </w:p>
        </w:tc>
        <w:tc>
          <w:tcPr>
            <w:tcW w:w="6521" w:type="dxa"/>
          </w:tcPr>
          <w:p w14:paraId="13942E9A" w14:textId="77777777" w:rsidR="002747A4" w:rsidRPr="002747A4" w:rsidRDefault="002747A4" w:rsidP="002747A4">
            <w:pPr>
              <w:rPr>
                <w:b/>
                <w:bCs/>
              </w:rPr>
            </w:pPr>
            <w:r w:rsidRPr="002747A4">
              <w:rPr>
                <w:b/>
                <w:bCs/>
              </w:rPr>
              <w:t>Omschrijving</w:t>
            </w:r>
          </w:p>
        </w:tc>
      </w:tr>
      <w:tr w:rsidR="002747A4" w:rsidRPr="002747A4" w14:paraId="1A9261A2" w14:textId="77777777" w:rsidTr="62C8DD7D">
        <w:trPr>
          <w:trHeight w:val="300"/>
        </w:trPr>
        <w:tc>
          <w:tcPr>
            <w:tcW w:w="2263" w:type="dxa"/>
          </w:tcPr>
          <w:p w14:paraId="72B70F74" w14:textId="74771298" w:rsidR="002747A4" w:rsidRPr="002747A4" w:rsidRDefault="002747A4" w:rsidP="002747A4">
            <w:r w:rsidRPr="002747A4">
              <w:t>Portaal</w:t>
            </w:r>
          </w:p>
        </w:tc>
        <w:tc>
          <w:tcPr>
            <w:tcW w:w="6521" w:type="dxa"/>
          </w:tcPr>
          <w:p w14:paraId="73D8BC17" w14:textId="6A2256B6" w:rsidR="002747A4" w:rsidRPr="002747A4" w:rsidRDefault="457D5F26" w:rsidP="002747A4">
            <w:r>
              <w:t xml:space="preserve">Het portaal maakt gegevens uit Allegro zichtbaar. </w:t>
            </w:r>
            <w:r w:rsidR="74064568">
              <w:t>He</w:t>
            </w:r>
            <w:r w:rsidR="4C7B0BA3">
              <w:t>t bestaat uit a</w:t>
            </w:r>
            <w:r w:rsidR="77F03745">
              <w:t>lgemene</w:t>
            </w:r>
            <w:r>
              <w:t xml:space="preserve"> portaalfunctionaliteit, inzage, communicatie</w:t>
            </w:r>
            <w:r w:rsidR="4C7B0BA3">
              <w:t xml:space="preserve"> en</w:t>
            </w:r>
            <w:r>
              <w:t xml:space="preserve"> zelfservice</w:t>
            </w:r>
            <w:r w:rsidR="021C0F3D">
              <w:t xml:space="preserve">. Via </w:t>
            </w:r>
            <w:r w:rsidR="2332F41B">
              <w:t>de</w:t>
            </w:r>
            <w:r>
              <w:t xml:space="preserve"> interface zijn ook de andere ABB's benaderbaar. </w:t>
            </w:r>
          </w:p>
        </w:tc>
      </w:tr>
      <w:tr w:rsidR="002747A4" w:rsidRPr="002747A4" w14:paraId="312EA6D7" w14:textId="77777777" w:rsidTr="62C8DD7D">
        <w:trPr>
          <w:trHeight w:val="300"/>
        </w:trPr>
        <w:tc>
          <w:tcPr>
            <w:tcW w:w="2263" w:type="dxa"/>
          </w:tcPr>
          <w:p w14:paraId="7CB845A3" w14:textId="1354D05D" w:rsidR="002747A4" w:rsidRPr="002747A4" w:rsidRDefault="002747A4" w:rsidP="002747A4">
            <w:r w:rsidRPr="002747A4">
              <w:t>Financiële begeleiding</w:t>
            </w:r>
          </w:p>
        </w:tc>
        <w:tc>
          <w:tcPr>
            <w:tcW w:w="6521" w:type="dxa"/>
          </w:tcPr>
          <w:p w14:paraId="44546A7C" w14:textId="48A02A44" w:rsidR="002747A4" w:rsidRPr="002747A4" w:rsidRDefault="002747A4" w:rsidP="002747A4">
            <w:r w:rsidRPr="002747A4">
              <w:t xml:space="preserve">Deze functionaliteit maakt de financiële begeleiding van inwoners mogelijk door medewerkers en ketenpartners. </w:t>
            </w:r>
            <w:r w:rsidR="00BA270C">
              <w:t>Dit bestaat uit p</w:t>
            </w:r>
            <w:r w:rsidR="007837EF" w:rsidRPr="002747A4">
              <w:t>rocesafhandeling</w:t>
            </w:r>
            <w:r w:rsidRPr="002747A4">
              <w:t xml:space="preserve"> van begeleiding en dossieropbouw, begeleidingsplannen maken</w:t>
            </w:r>
            <w:r w:rsidR="00BA270C">
              <w:t xml:space="preserve"> en </w:t>
            </w:r>
            <w:r w:rsidR="00DC120D">
              <w:t>een</w:t>
            </w:r>
            <w:r w:rsidRPr="002747A4">
              <w:t xml:space="preserve"> registratiecomponent.</w:t>
            </w:r>
          </w:p>
        </w:tc>
      </w:tr>
      <w:tr w:rsidR="002747A4" w:rsidRPr="002747A4" w14:paraId="5537EA84" w14:textId="77777777" w:rsidTr="62C8DD7D">
        <w:trPr>
          <w:trHeight w:val="300"/>
        </w:trPr>
        <w:tc>
          <w:tcPr>
            <w:tcW w:w="2263" w:type="dxa"/>
          </w:tcPr>
          <w:p w14:paraId="65C35FA5" w14:textId="77777777" w:rsidR="002747A4" w:rsidRPr="002747A4" w:rsidRDefault="002747A4" w:rsidP="002747A4">
            <w:r w:rsidRPr="002747A4">
              <w:t>Budgetbeheer</w:t>
            </w:r>
          </w:p>
        </w:tc>
        <w:tc>
          <w:tcPr>
            <w:tcW w:w="6521" w:type="dxa"/>
          </w:tcPr>
          <w:p w14:paraId="1339191B" w14:textId="2060F578" w:rsidR="002747A4" w:rsidRPr="002747A4" w:rsidRDefault="002747A4" w:rsidP="002747A4">
            <w:r w:rsidRPr="002747A4">
              <w:t>Budgetbeheer geeft inzage in eigen financiële gegevens en geeft de mogelijkheid geld op te nemen uit eigen beschikbare potjes.</w:t>
            </w:r>
          </w:p>
        </w:tc>
      </w:tr>
    </w:tbl>
    <w:p w14:paraId="5D2CA3CA" w14:textId="2A7A8D8A" w:rsidR="002747A4" w:rsidRPr="002747A4" w:rsidRDefault="001621FD" w:rsidP="002747A4">
      <w:r>
        <w:lastRenderedPageBreak/>
        <w:t xml:space="preserve">Per architectuurbouwblok </w:t>
      </w:r>
      <w:r w:rsidR="00E2618D">
        <w:t xml:space="preserve">(ABB) </w:t>
      </w:r>
      <w:r w:rsidR="00E6029D">
        <w:t>is er een aantal koppelingen nodig</w:t>
      </w:r>
      <w:r w:rsidR="00CA005E">
        <w:t>:</w:t>
      </w:r>
    </w:p>
    <w:p w14:paraId="16C59592" w14:textId="77777777" w:rsidR="001621FD" w:rsidRPr="002747A4" w:rsidRDefault="001621FD" w:rsidP="002747A4"/>
    <w:p w14:paraId="1494746C" w14:textId="703BA068" w:rsidR="002747A4" w:rsidRPr="002747A4" w:rsidRDefault="0BF9EA33" w:rsidP="62C8DD7D">
      <w:pPr>
        <w:rPr>
          <w:i/>
          <w:iCs/>
        </w:rPr>
      </w:pPr>
      <w:r w:rsidRPr="62C8DD7D">
        <w:rPr>
          <w:i/>
          <w:iCs/>
        </w:rPr>
        <w:t xml:space="preserve">Koppelingen </w:t>
      </w:r>
      <w:r w:rsidR="7107B1E6" w:rsidRPr="62C8DD7D">
        <w:rPr>
          <w:i/>
          <w:iCs/>
        </w:rPr>
        <w:t xml:space="preserve">ABB </w:t>
      </w:r>
      <w:r w:rsidRPr="62C8DD7D">
        <w:rPr>
          <w:i/>
          <w:iCs/>
        </w:rPr>
        <w:t>Portaal</w:t>
      </w:r>
    </w:p>
    <w:tbl>
      <w:tblPr>
        <w:tblW w:w="8784" w:type="dxa"/>
        <w:tblLook w:val="04A0" w:firstRow="1" w:lastRow="0" w:firstColumn="1" w:lastColumn="0" w:noHBand="0" w:noVBand="1"/>
      </w:tblPr>
      <w:tblGrid>
        <w:gridCol w:w="2529"/>
        <w:gridCol w:w="6255"/>
      </w:tblGrid>
      <w:tr w:rsidR="002747A4" w:rsidRPr="002747A4" w14:paraId="66BAF711" w14:textId="77777777" w:rsidTr="25214957">
        <w:trPr>
          <w:trHeight w:val="300"/>
        </w:trPr>
        <w:tc>
          <w:tcPr>
            <w:tcW w:w="2529" w:type="dxa"/>
          </w:tcPr>
          <w:p w14:paraId="1E430643" w14:textId="0B3C7B5B" w:rsidR="002747A4" w:rsidRPr="002747A4" w:rsidRDefault="00187AC2" w:rsidP="002747A4">
            <w:pPr>
              <w:rPr>
                <w:b/>
                <w:bCs/>
              </w:rPr>
            </w:pPr>
            <w:r>
              <w:rPr>
                <w:b/>
                <w:bCs/>
              </w:rPr>
              <w:t>Oplossing</w:t>
            </w:r>
          </w:p>
        </w:tc>
        <w:tc>
          <w:tcPr>
            <w:tcW w:w="6255" w:type="dxa"/>
          </w:tcPr>
          <w:p w14:paraId="0C540692" w14:textId="77777777" w:rsidR="002747A4" w:rsidRPr="002747A4" w:rsidRDefault="002747A4" w:rsidP="002747A4">
            <w:pPr>
              <w:rPr>
                <w:b/>
                <w:bCs/>
              </w:rPr>
            </w:pPr>
            <w:r w:rsidRPr="002747A4">
              <w:rPr>
                <w:b/>
                <w:bCs/>
              </w:rPr>
              <w:t>Soort informatie</w:t>
            </w:r>
          </w:p>
        </w:tc>
      </w:tr>
      <w:tr w:rsidR="002747A4" w:rsidRPr="002747A4" w14:paraId="41FFE0B1" w14:textId="77777777" w:rsidTr="25214957">
        <w:trPr>
          <w:trHeight w:val="300"/>
        </w:trPr>
        <w:tc>
          <w:tcPr>
            <w:tcW w:w="2529" w:type="dxa"/>
          </w:tcPr>
          <w:p w14:paraId="2DA5420F" w14:textId="77777777" w:rsidR="002747A4" w:rsidRPr="002747A4" w:rsidRDefault="002747A4" w:rsidP="002747A4">
            <w:r w:rsidRPr="002747A4">
              <w:t>Allegro</w:t>
            </w:r>
          </w:p>
        </w:tc>
        <w:tc>
          <w:tcPr>
            <w:tcW w:w="6255" w:type="dxa"/>
          </w:tcPr>
          <w:p w14:paraId="37E40F18" w14:textId="4A3A2038" w:rsidR="002747A4" w:rsidRPr="002747A4" w:rsidRDefault="002747A4" w:rsidP="002747A4">
            <w:r w:rsidRPr="002747A4">
              <w:t>Klantdossier</w:t>
            </w:r>
            <w:r w:rsidR="008E613C">
              <w:t>,</w:t>
            </w:r>
            <w:r w:rsidRPr="002747A4">
              <w:t xml:space="preserve"> producten</w:t>
            </w:r>
            <w:r w:rsidR="00EC45E6">
              <w:t xml:space="preserve"> en</w:t>
            </w:r>
            <w:r w:rsidRPr="002747A4">
              <w:t xml:space="preserve"> </w:t>
            </w:r>
            <w:r w:rsidR="008E613C">
              <w:t>s</w:t>
            </w:r>
            <w:r w:rsidR="00232928" w:rsidRPr="002747A4">
              <w:t>tatussen</w:t>
            </w:r>
            <w:r w:rsidR="00C62C49">
              <w:t xml:space="preserve"> tonen</w:t>
            </w:r>
            <w:r w:rsidR="008E613C">
              <w:t>.</w:t>
            </w:r>
          </w:p>
        </w:tc>
      </w:tr>
      <w:tr w:rsidR="002747A4" w:rsidRPr="002747A4" w14:paraId="51890C30" w14:textId="77777777" w:rsidTr="25214957">
        <w:trPr>
          <w:trHeight w:val="300"/>
        </w:trPr>
        <w:tc>
          <w:tcPr>
            <w:tcW w:w="2529" w:type="dxa"/>
          </w:tcPr>
          <w:p w14:paraId="105BB774" w14:textId="7E0049A1" w:rsidR="002747A4" w:rsidRPr="002747A4" w:rsidRDefault="002747A4" w:rsidP="002747A4">
            <w:r w:rsidRPr="002747A4">
              <w:t xml:space="preserve">ABB </w:t>
            </w:r>
            <w:r w:rsidR="00056BB6">
              <w:t>F</w:t>
            </w:r>
            <w:r w:rsidR="00232928" w:rsidRPr="002747A4">
              <w:t>inanciële</w:t>
            </w:r>
            <w:r w:rsidRPr="002747A4">
              <w:t xml:space="preserve"> begeleiding</w:t>
            </w:r>
          </w:p>
        </w:tc>
        <w:tc>
          <w:tcPr>
            <w:tcW w:w="6255" w:type="dxa"/>
          </w:tcPr>
          <w:p w14:paraId="01AD01D4" w14:textId="1AD2B6E0" w:rsidR="002747A4" w:rsidRPr="002747A4" w:rsidRDefault="002747A4" w:rsidP="002747A4">
            <w:r w:rsidRPr="002747A4">
              <w:t>Informatieproduct financiële begeleiding</w:t>
            </w:r>
            <w:r w:rsidR="00505A68">
              <w:t xml:space="preserve">, tonen en bewerken van </w:t>
            </w:r>
            <w:r w:rsidRPr="002747A4">
              <w:t>begeleidingsplan, scans, analyses</w:t>
            </w:r>
            <w:r w:rsidR="00505A68">
              <w:t xml:space="preserve"> en opdrachten.</w:t>
            </w:r>
          </w:p>
        </w:tc>
      </w:tr>
      <w:tr w:rsidR="002747A4" w:rsidRPr="002747A4" w14:paraId="0A652D2C" w14:textId="77777777" w:rsidTr="25214957">
        <w:trPr>
          <w:trHeight w:val="300"/>
        </w:trPr>
        <w:tc>
          <w:tcPr>
            <w:tcW w:w="2529" w:type="dxa"/>
          </w:tcPr>
          <w:p w14:paraId="11A57225" w14:textId="43324289" w:rsidR="002747A4" w:rsidRPr="002747A4" w:rsidRDefault="00540E70" w:rsidP="002747A4">
            <w:r>
              <w:t xml:space="preserve">ABB </w:t>
            </w:r>
            <w:r w:rsidR="002747A4" w:rsidRPr="002747A4">
              <w:t>Budgetbeheer</w:t>
            </w:r>
          </w:p>
        </w:tc>
        <w:tc>
          <w:tcPr>
            <w:tcW w:w="6255" w:type="dxa"/>
          </w:tcPr>
          <w:p w14:paraId="1318ADB7" w14:textId="7119074D" w:rsidR="002747A4" w:rsidRPr="002747A4" w:rsidRDefault="002747A4" w:rsidP="002747A4">
            <w:r w:rsidRPr="002747A4">
              <w:t>Aanvragen geld</w:t>
            </w:r>
            <w:r w:rsidR="00613F4B">
              <w:t xml:space="preserve"> en </w:t>
            </w:r>
            <w:r w:rsidRPr="002747A4">
              <w:t>tonen financieel overzicht</w:t>
            </w:r>
            <w:r w:rsidR="00613F4B">
              <w:t>.</w:t>
            </w:r>
          </w:p>
        </w:tc>
      </w:tr>
      <w:tr w:rsidR="002747A4" w:rsidRPr="002747A4" w14:paraId="2F75E49E" w14:textId="77777777" w:rsidTr="25214957">
        <w:trPr>
          <w:trHeight w:val="300"/>
        </w:trPr>
        <w:tc>
          <w:tcPr>
            <w:tcW w:w="2529" w:type="dxa"/>
          </w:tcPr>
          <w:p w14:paraId="66829B2B" w14:textId="77777777" w:rsidR="002747A4" w:rsidRPr="002747A4" w:rsidRDefault="002747A4" w:rsidP="002747A4">
            <w:r w:rsidRPr="002747A4">
              <w:t>ABB Zaakregistratiecomponent</w:t>
            </w:r>
          </w:p>
        </w:tc>
        <w:tc>
          <w:tcPr>
            <w:tcW w:w="6255" w:type="dxa"/>
          </w:tcPr>
          <w:p w14:paraId="5DC18114" w14:textId="3C29551F" w:rsidR="002747A4" w:rsidRPr="002747A4" w:rsidRDefault="00061258" w:rsidP="002747A4">
            <w:r>
              <w:t>Tonen van (geüploade) documenten</w:t>
            </w:r>
            <w:r w:rsidR="00A950AE">
              <w:t xml:space="preserve">. </w:t>
            </w:r>
          </w:p>
          <w:p w14:paraId="6381C8C3" w14:textId="6F0A656C" w:rsidR="002747A4" w:rsidRPr="002747A4" w:rsidRDefault="002747A4" w:rsidP="002747A4">
            <w:pPr>
              <w:rPr>
                <w:i/>
                <w:iCs/>
              </w:rPr>
            </w:pPr>
            <w:r w:rsidRPr="002747A4">
              <w:t xml:space="preserve">Bij het afsluiten van het traject worden de documenten en gegevens uit financiële begeleiding en budgetbeheer opgeslagen in </w:t>
            </w:r>
            <w:r w:rsidR="006962C8">
              <w:t xml:space="preserve">de </w:t>
            </w:r>
            <w:r w:rsidRPr="002747A4">
              <w:t>zaakregistratiecomponent</w:t>
            </w:r>
          </w:p>
        </w:tc>
      </w:tr>
      <w:tr w:rsidR="002747A4" w:rsidRPr="002747A4" w14:paraId="3B039711" w14:textId="77777777" w:rsidTr="25214957">
        <w:trPr>
          <w:trHeight w:val="300"/>
        </w:trPr>
        <w:tc>
          <w:tcPr>
            <w:tcW w:w="2529" w:type="dxa"/>
          </w:tcPr>
          <w:p w14:paraId="58D0529F" w14:textId="64A41219" w:rsidR="002747A4" w:rsidRPr="004A31DD" w:rsidRDefault="002747A4" w:rsidP="002747A4">
            <w:pPr>
              <w:rPr>
                <w:lang w:val="en-US"/>
              </w:rPr>
            </w:pPr>
            <w:r w:rsidRPr="004A31DD">
              <w:rPr>
                <w:lang w:val="en-US"/>
              </w:rPr>
              <w:t xml:space="preserve">Single Sign-On </w:t>
            </w:r>
            <w:r w:rsidR="00573D62" w:rsidRPr="004A31DD">
              <w:rPr>
                <w:lang w:val="en-US"/>
              </w:rPr>
              <w:t xml:space="preserve">(EntraID) </w:t>
            </w:r>
            <w:r w:rsidRPr="004A31DD">
              <w:rPr>
                <w:lang w:val="en-US"/>
              </w:rPr>
              <w:t>en Signicat</w:t>
            </w:r>
          </w:p>
        </w:tc>
        <w:tc>
          <w:tcPr>
            <w:tcW w:w="6255" w:type="dxa"/>
          </w:tcPr>
          <w:p w14:paraId="4AFE73B4" w14:textId="6BBF9AF1" w:rsidR="002747A4" w:rsidRPr="002747A4" w:rsidRDefault="002747A4" w:rsidP="002747A4">
            <w:r w:rsidRPr="002747A4">
              <w:t>Identificatie bij inloggen in het portaal</w:t>
            </w:r>
            <w:r w:rsidR="00B732AC">
              <w:t>.</w:t>
            </w:r>
          </w:p>
        </w:tc>
      </w:tr>
      <w:tr w:rsidR="002747A4" w:rsidRPr="002747A4" w14:paraId="14A93ECB" w14:textId="77777777" w:rsidTr="25214957">
        <w:trPr>
          <w:trHeight w:val="300"/>
        </w:trPr>
        <w:tc>
          <w:tcPr>
            <w:tcW w:w="2529" w:type="dxa"/>
          </w:tcPr>
          <w:p w14:paraId="13C72A3D" w14:textId="7150DD93" w:rsidR="002747A4" w:rsidRPr="002747A4" w:rsidRDefault="00232928" w:rsidP="002747A4">
            <w:r w:rsidRPr="002747A4">
              <w:t>Valid</w:t>
            </w:r>
            <w:r w:rsidR="00140801" w:rsidRPr="007D1670">
              <w:t>S</w:t>
            </w:r>
            <w:r w:rsidRPr="002747A4">
              <w:t>ign</w:t>
            </w:r>
          </w:p>
        </w:tc>
        <w:tc>
          <w:tcPr>
            <w:tcW w:w="6255" w:type="dxa"/>
          </w:tcPr>
          <w:p w14:paraId="5AAC2F70" w14:textId="53B19A46" w:rsidR="002747A4" w:rsidRPr="002747A4" w:rsidRDefault="00232928" w:rsidP="002747A4">
            <w:r w:rsidRPr="002747A4">
              <w:t>Document</w:t>
            </w:r>
            <w:r w:rsidR="00673444">
              <w:t xml:space="preserve">en aanbieden </w:t>
            </w:r>
            <w:r w:rsidR="00E60457">
              <w:t xml:space="preserve">voor </w:t>
            </w:r>
            <w:r w:rsidR="002B0864">
              <w:t xml:space="preserve">digitale </w:t>
            </w:r>
            <w:r w:rsidR="00E60457">
              <w:t xml:space="preserve">ondertekening en </w:t>
            </w:r>
            <w:r w:rsidR="00CE5236">
              <w:t xml:space="preserve">getekend </w:t>
            </w:r>
            <w:r w:rsidR="002B0864">
              <w:t>terugontvangen</w:t>
            </w:r>
            <w:r w:rsidR="00F2027D">
              <w:t>.</w:t>
            </w:r>
          </w:p>
        </w:tc>
      </w:tr>
      <w:tr w:rsidR="002747A4" w:rsidRPr="002747A4" w14:paraId="022CA32F" w14:textId="77777777" w:rsidTr="25214957">
        <w:trPr>
          <w:trHeight w:val="300"/>
        </w:trPr>
        <w:tc>
          <w:tcPr>
            <w:tcW w:w="2529" w:type="dxa"/>
          </w:tcPr>
          <w:p w14:paraId="3BDAA226" w14:textId="611840EB" w:rsidR="002747A4" w:rsidRPr="002747A4" w:rsidRDefault="002747A4" w:rsidP="002747A4">
            <w:r>
              <w:t>Spotler SendPro</w:t>
            </w:r>
          </w:p>
        </w:tc>
        <w:tc>
          <w:tcPr>
            <w:tcW w:w="6255" w:type="dxa"/>
          </w:tcPr>
          <w:p w14:paraId="4D8B72AE" w14:textId="0F837FCF" w:rsidR="002747A4" w:rsidRPr="002747A4" w:rsidRDefault="002747A4" w:rsidP="002747A4">
            <w:r w:rsidRPr="002747A4">
              <w:t xml:space="preserve">Notificaties </w:t>
            </w:r>
            <w:r w:rsidR="00A950AE" w:rsidRPr="007D1670">
              <w:t xml:space="preserve">versturen </w:t>
            </w:r>
            <w:r w:rsidRPr="002747A4">
              <w:t xml:space="preserve">via email. </w:t>
            </w:r>
          </w:p>
        </w:tc>
      </w:tr>
      <w:tr w:rsidR="002747A4" w:rsidRPr="002747A4" w14:paraId="2A08E838" w14:textId="77777777" w:rsidTr="25214957">
        <w:trPr>
          <w:trHeight w:val="300"/>
        </w:trPr>
        <w:tc>
          <w:tcPr>
            <w:tcW w:w="2529" w:type="dxa"/>
          </w:tcPr>
          <w:p w14:paraId="057CEF7C" w14:textId="31D6D14B" w:rsidR="002747A4" w:rsidRPr="002747A4" w:rsidRDefault="00BE4CAE" w:rsidP="002747A4">
            <w:r>
              <w:t>Utrecht</w:t>
            </w:r>
            <w:r w:rsidRPr="007D1670">
              <w:t>DataWarehouse (</w:t>
            </w:r>
            <w:r>
              <w:t>UDW</w:t>
            </w:r>
            <w:r w:rsidRPr="007D1670">
              <w:t>)</w:t>
            </w:r>
          </w:p>
        </w:tc>
        <w:tc>
          <w:tcPr>
            <w:tcW w:w="6255" w:type="dxa"/>
          </w:tcPr>
          <w:p w14:paraId="24FC1E60" w14:textId="7F68E17F" w:rsidR="002747A4" w:rsidRPr="002747A4" w:rsidRDefault="00232928" w:rsidP="002747A4">
            <w:r w:rsidRPr="002747A4">
              <w:t>Loggingdata</w:t>
            </w:r>
            <w:r w:rsidR="00672242" w:rsidRPr="007D1670">
              <w:t xml:space="preserve"> </w:t>
            </w:r>
            <w:r w:rsidR="00475F3B" w:rsidRPr="007D1670">
              <w:t>verzamelen.</w:t>
            </w:r>
          </w:p>
        </w:tc>
      </w:tr>
    </w:tbl>
    <w:p w14:paraId="32C16A63" w14:textId="77777777" w:rsidR="002747A4" w:rsidRPr="002747A4" w:rsidRDefault="002747A4" w:rsidP="002747A4">
      <w:pPr>
        <w:rPr>
          <w:i/>
          <w:iCs/>
        </w:rPr>
      </w:pPr>
    </w:p>
    <w:p w14:paraId="411B1ABA" w14:textId="1BBE1357" w:rsidR="002747A4" w:rsidRPr="002747A4" w:rsidRDefault="00232928" w:rsidP="002747A4">
      <w:pPr>
        <w:rPr>
          <w:i/>
          <w:iCs/>
        </w:rPr>
      </w:pPr>
      <w:r>
        <w:rPr>
          <w:i/>
          <w:iCs/>
        </w:rPr>
        <w:t>Koppelingen</w:t>
      </w:r>
      <w:r w:rsidR="002747A4" w:rsidRPr="002747A4">
        <w:rPr>
          <w:i/>
          <w:iCs/>
        </w:rPr>
        <w:t xml:space="preserve"> </w:t>
      </w:r>
      <w:r w:rsidR="00292180">
        <w:rPr>
          <w:i/>
          <w:iCs/>
        </w:rPr>
        <w:t xml:space="preserve">ABB </w:t>
      </w:r>
      <w:r w:rsidR="002747A4" w:rsidRPr="002747A4">
        <w:rPr>
          <w:i/>
          <w:iCs/>
        </w:rPr>
        <w:t>Financiële Begeleiding</w:t>
      </w:r>
    </w:p>
    <w:tbl>
      <w:tblPr>
        <w:tblW w:w="0" w:type="auto"/>
        <w:tblLook w:val="04A0" w:firstRow="1" w:lastRow="0" w:firstColumn="1" w:lastColumn="0" w:noHBand="0" w:noVBand="1"/>
      </w:tblPr>
      <w:tblGrid>
        <w:gridCol w:w="2573"/>
        <w:gridCol w:w="6211"/>
      </w:tblGrid>
      <w:tr w:rsidR="002747A4" w:rsidRPr="002747A4" w14:paraId="2917D989" w14:textId="77777777" w:rsidTr="25214957">
        <w:trPr>
          <w:trHeight w:val="300"/>
        </w:trPr>
        <w:tc>
          <w:tcPr>
            <w:tcW w:w="2573" w:type="dxa"/>
          </w:tcPr>
          <w:p w14:paraId="47DD2557" w14:textId="6B52F73E" w:rsidR="002747A4" w:rsidRPr="002747A4" w:rsidRDefault="00C27CF1" w:rsidP="002747A4">
            <w:pPr>
              <w:rPr>
                <w:b/>
                <w:bCs/>
              </w:rPr>
            </w:pPr>
            <w:r>
              <w:rPr>
                <w:b/>
                <w:bCs/>
              </w:rPr>
              <w:t>Oplossing</w:t>
            </w:r>
          </w:p>
        </w:tc>
        <w:tc>
          <w:tcPr>
            <w:tcW w:w="6211" w:type="dxa"/>
          </w:tcPr>
          <w:p w14:paraId="09EE574C" w14:textId="77777777" w:rsidR="002747A4" w:rsidRPr="002747A4" w:rsidRDefault="002747A4" w:rsidP="002747A4">
            <w:pPr>
              <w:rPr>
                <w:b/>
                <w:bCs/>
              </w:rPr>
            </w:pPr>
            <w:r w:rsidRPr="002747A4">
              <w:rPr>
                <w:b/>
                <w:bCs/>
              </w:rPr>
              <w:t>Soort informatie</w:t>
            </w:r>
          </w:p>
        </w:tc>
      </w:tr>
      <w:tr w:rsidR="002747A4" w:rsidRPr="002747A4" w14:paraId="0B9A2C71" w14:textId="77777777" w:rsidTr="25214957">
        <w:trPr>
          <w:trHeight w:val="300"/>
        </w:trPr>
        <w:tc>
          <w:tcPr>
            <w:tcW w:w="2573" w:type="dxa"/>
          </w:tcPr>
          <w:p w14:paraId="130115CB" w14:textId="77777777" w:rsidR="002747A4" w:rsidRPr="002747A4" w:rsidRDefault="002747A4" w:rsidP="002747A4">
            <w:r w:rsidRPr="002747A4">
              <w:t>ValidSign</w:t>
            </w:r>
          </w:p>
        </w:tc>
        <w:tc>
          <w:tcPr>
            <w:tcW w:w="6211" w:type="dxa"/>
          </w:tcPr>
          <w:p w14:paraId="2BADC8FD" w14:textId="2365D79B" w:rsidR="002747A4" w:rsidRPr="002747A4" w:rsidRDefault="00F2027D" w:rsidP="002747A4">
            <w:r w:rsidRPr="002747A4">
              <w:t>Document</w:t>
            </w:r>
            <w:r>
              <w:t>en aanbieden voor digitale ondertekening en getekend terugontvangen.</w:t>
            </w:r>
          </w:p>
        </w:tc>
      </w:tr>
      <w:tr w:rsidR="002747A4" w:rsidRPr="002747A4" w14:paraId="27BDB0B6" w14:textId="77777777" w:rsidTr="25214957">
        <w:trPr>
          <w:trHeight w:val="300"/>
        </w:trPr>
        <w:tc>
          <w:tcPr>
            <w:tcW w:w="2573" w:type="dxa"/>
          </w:tcPr>
          <w:p w14:paraId="34A79A68" w14:textId="2016967F" w:rsidR="002747A4" w:rsidRPr="002747A4" w:rsidRDefault="002747A4" w:rsidP="002747A4">
            <w:r>
              <w:t>Sp</w:t>
            </w:r>
            <w:r w:rsidR="3C595317">
              <w:t>o</w:t>
            </w:r>
            <w:r>
              <w:t>tler SendPro</w:t>
            </w:r>
          </w:p>
          <w:p w14:paraId="1CDB59D5" w14:textId="77777777" w:rsidR="002747A4" w:rsidRPr="002747A4" w:rsidRDefault="002747A4" w:rsidP="002747A4"/>
        </w:tc>
        <w:tc>
          <w:tcPr>
            <w:tcW w:w="6211" w:type="dxa"/>
          </w:tcPr>
          <w:p w14:paraId="2611EFE3" w14:textId="2611AED4" w:rsidR="002747A4" w:rsidRPr="002747A4" w:rsidRDefault="002747A4" w:rsidP="002747A4">
            <w:r w:rsidRPr="002747A4">
              <w:t xml:space="preserve">Notificaties </w:t>
            </w:r>
            <w:r w:rsidR="00F2027D" w:rsidRPr="007D1670">
              <w:t xml:space="preserve">versturen </w:t>
            </w:r>
            <w:r w:rsidRPr="002747A4">
              <w:t>via email.</w:t>
            </w:r>
          </w:p>
        </w:tc>
      </w:tr>
      <w:tr w:rsidR="002747A4" w:rsidRPr="002747A4" w14:paraId="44837A93" w14:textId="77777777" w:rsidTr="25214957">
        <w:trPr>
          <w:trHeight w:val="300"/>
        </w:trPr>
        <w:tc>
          <w:tcPr>
            <w:tcW w:w="2573" w:type="dxa"/>
          </w:tcPr>
          <w:p w14:paraId="33310086" w14:textId="77777777" w:rsidR="002747A4" w:rsidRPr="002747A4" w:rsidRDefault="002747A4" w:rsidP="002747A4">
            <w:r w:rsidRPr="002747A4">
              <w:t>Zaaksysteem</w:t>
            </w:r>
          </w:p>
        </w:tc>
        <w:tc>
          <w:tcPr>
            <w:tcW w:w="6211" w:type="dxa"/>
          </w:tcPr>
          <w:p w14:paraId="79EDD650" w14:textId="0D3B0D4A" w:rsidR="002747A4" w:rsidRPr="002747A4" w:rsidRDefault="002747A4" w:rsidP="002747A4">
            <w:r w:rsidRPr="002747A4">
              <w:t xml:space="preserve">Archivering van gegevens en documenten </w:t>
            </w:r>
            <w:r w:rsidR="008B5626">
              <w:t>(b</w:t>
            </w:r>
            <w:r w:rsidR="008B5626" w:rsidRPr="002747A4">
              <w:t>egeleidingsplannen, klantdossier, scan</w:t>
            </w:r>
            <w:r w:rsidR="008B5626">
              <w:t>s)</w:t>
            </w:r>
            <w:r w:rsidR="008B5626" w:rsidRPr="002747A4">
              <w:t xml:space="preserve"> </w:t>
            </w:r>
            <w:r w:rsidRPr="002747A4">
              <w:t xml:space="preserve">tijdens </w:t>
            </w:r>
            <w:r w:rsidR="008B5626">
              <w:t xml:space="preserve">het </w:t>
            </w:r>
            <w:r w:rsidRPr="002747A4">
              <w:t xml:space="preserve">traject vindt plaats in </w:t>
            </w:r>
            <w:r w:rsidR="00A24A1E">
              <w:t xml:space="preserve">het </w:t>
            </w:r>
            <w:r w:rsidRPr="002747A4">
              <w:t>zaaksysteem</w:t>
            </w:r>
            <w:r w:rsidR="00A24A1E">
              <w:t>.</w:t>
            </w:r>
          </w:p>
        </w:tc>
      </w:tr>
      <w:tr w:rsidR="002747A4" w:rsidRPr="002747A4" w14:paraId="267BE9D7" w14:textId="77777777" w:rsidTr="25214957">
        <w:trPr>
          <w:trHeight w:val="300"/>
        </w:trPr>
        <w:tc>
          <w:tcPr>
            <w:tcW w:w="2573" w:type="dxa"/>
          </w:tcPr>
          <w:p w14:paraId="030239FD" w14:textId="06F3CD40" w:rsidR="002747A4" w:rsidRPr="002747A4" w:rsidRDefault="00BE4CAE" w:rsidP="002747A4">
            <w:r>
              <w:t>Utrecht</w:t>
            </w:r>
            <w:r w:rsidR="002A7A09" w:rsidRPr="007D1670">
              <w:t>DataWarehouse (</w:t>
            </w:r>
            <w:r>
              <w:t>UDW</w:t>
            </w:r>
            <w:r w:rsidR="002A7A09" w:rsidRPr="007D1670">
              <w:t>)</w:t>
            </w:r>
          </w:p>
        </w:tc>
        <w:tc>
          <w:tcPr>
            <w:tcW w:w="6211" w:type="dxa"/>
          </w:tcPr>
          <w:p w14:paraId="0777578F" w14:textId="38B5319F" w:rsidR="002747A4" w:rsidRPr="002747A4" w:rsidRDefault="002747A4" w:rsidP="002747A4">
            <w:r w:rsidRPr="002747A4">
              <w:t>Procesinformatie</w:t>
            </w:r>
            <w:r w:rsidR="00C33A4E">
              <w:t>, k</w:t>
            </w:r>
            <w:r w:rsidR="00232928" w:rsidRPr="002747A4">
              <w:t>lantprofielen</w:t>
            </w:r>
            <w:r w:rsidR="00C33A4E">
              <w:t xml:space="preserve"> en</w:t>
            </w:r>
            <w:r w:rsidR="00232928" w:rsidRPr="002747A4">
              <w:t xml:space="preserve"> </w:t>
            </w:r>
            <w:r w:rsidR="00C33A4E">
              <w:t>gegevens over</w:t>
            </w:r>
            <w:r w:rsidRPr="002747A4">
              <w:t xml:space="preserve"> gebruik van het portaal</w:t>
            </w:r>
            <w:r w:rsidR="00C33A4E">
              <w:t xml:space="preserve"> verzamelen.</w:t>
            </w:r>
          </w:p>
        </w:tc>
      </w:tr>
    </w:tbl>
    <w:p w14:paraId="7AC6A230" w14:textId="77777777" w:rsidR="002747A4" w:rsidRPr="002747A4" w:rsidRDefault="002747A4" w:rsidP="002747A4"/>
    <w:p w14:paraId="3148F769" w14:textId="17CC2B89" w:rsidR="002747A4" w:rsidRPr="002747A4" w:rsidRDefault="00232928" w:rsidP="002747A4">
      <w:pPr>
        <w:rPr>
          <w:i/>
          <w:iCs/>
        </w:rPr>
      </w:pPr>
      <w:r>
        <w:rPr>
          <w:i/>
          <w:iCs/>
        </w:rPr>
        <w:t>Koppelingen</w:t>
      </w:r>
      <w:r w:rsidR="002747A4" w:rsidRPr="002747A4">
        <w:rPr>
          <w:i/>
          <w:iCs/>
        </w:rPr>
        <w:t xml:space="preserve"> </w:t>
      </w:r>
      <w:r w:rsidR="00292180">
        <w:rPr>
          <w:i/>
          <w:iCs/>
        </w:rPr>
        <w:t xml:space="preserve">ABB </w:t>
      </w:r>
      <w:r w:rsidR="002747A4" w:rsidRPr="002747A4">
        <w:rPr>
          <w:i/>
          <w:iCs/>
        </w:rPr>
        <w:t>Budgetbeheer</w:t>
      </w:r>
    </w:p>
    <w:tbl>
      <w:tblPr>
        <w:tblW w:w="0" w:type="auto"/>
        <w:tblLook w:val="04A0" w:firstRow="1" w:lastRow="0" w:firstColumn="1" w:lastColumn="0" w:noHBand="0" w:noVBand="1"/>
      </w:tblPr>
      <w:tblGrid>
        <w:gridCol w:w="2547"/>
        <w:gridCol w:w="6237"/>
      </w:tblGrid>
      <w:tr w:rsidR="002747A4" w:rsidRPr="002747A4" w14:paraId="5AC67276" w14:textId="77777777" w:rsidTr="25214957">
        <w:trPr>
          <w:trHeight w:val="300"/>
        </w:trPr>
        <w:tc>
          <w:tcPr>
            <w:tcW w:w="2547" w:type="dxa"/>
          </w:tcPr>
          <w:p w14:paraId="5748473E" w14:textId="26B4E864" w:rsidR="002747A4" w:rsidRPr="002747A4" w:rsidRDefault="00C27CF1" w:rsidP="002747A4">
            <w:pPr>
              <w:rPr>
                <w:b/>
                <w:bCs/>
              </w:rPr>
            </w:pPr>
            <w:r>
              <w:rPr>
                <w:b/>
                <w:bCs/>
              </w:rPr>
              <w:t>Oplossing</w:t>
            </w:r>
          </w:p>
        </w:tc>
        <w:tc>
          <w:tcPr>
            <w:tcW w:w="6237" w:type="dxa"/>
          </w:tcPr>
          <w:p w14:paraId="0AE1F609" w14:textId="77777777" w:rsidR="002747A4" w:rsidRPr="002747A4" w:rsidRDefault="002747A4" w:rsidP="002747A4">
            <w:pPr>
              <w:rPr>
                <w:b/>
                <w:bCs/>
              </w:rPr>
            </w:pPr>
            <w:r w:rsidRPr="002747A4">
              <w:rPr>
                <w:b/>
                <w:bCs/>
              </w:rPr>
              <w:t>Soort informatie</w:t>
            </w:r>
          </w:p>
        </w:tc>
      </w:tr>
      <w:tr w:rsidR="002747A4" w:rsidRPr="002747A4" w14:paraId="615A8170" w14:textId="77777777" w:rsidTr="25214957">
        <w:trPr>
          <w:trHeight w:val="300"/>
        </w:trPr>
        <w:tc>
          <w:tcPr>
            <w:tcW w:w="2547" w:type="dxa"/>
          </w:tcPr>
          <w:p w14:paraId="0A22048B" w14:textId="77777777" w:rsidR="002747A4" w:rsidRPr="002747A4" w:rsidRDefault="002747A4" w:rsidP="002747A4">
            <w:r w:rsidRPr="002747A4">
              <w:t>Allegro</w:t>
            </w:r>
          </w:p>
        </w:tc>
        <w:tc>
          <w:tcPr>
            <w:tcW w:w="6237" w:type="dxa"/>
          </w:tcPr>
          <w:p w14:paraId="5614FCA5" w14:textId="777FB60A" w:rsidR="002747A4" w:rsidRPr="002747A4" w:rsidRDefault="002747A4" w:rsidP="002747A4">
            <w:r w:rsidRPr="002747A4">
              <w:t>Informatie rondom budgetbeheer</w:t>
            </w:r>
            <w:r w:rsidR="00C62C49">
              <w:t xml:space="preserve"> tonen</w:t>
            </w:r>
            <w:r w:rsidR="00232928" w:rsidRPr="002747A4">
              <w:t xml:space="preserve">. </w:t>
            </w:r>
            <w:r w:rsidRPr="002747A4">
              <w:t xml:space="preserve">Opname functionaliteit </w:t>
            </w:r>
            <w:r w:rsidR="00DC12BF">
              <w:t xml:space="preserve">bieden </w:t>
            </w:r>
            <w:r w:rsidRPr="002747A4">
              <w:t xml:space="preserve">en alle </w:t>
            </w:r>
            <w:r w:rsidR="00232928" w:rsidRPr="002747A4">
              <w:t>info</w:t>
            </w:r>
            <w:r w:rsidR="00DC12BF">
              <w:t>rmatie</w:t>
            </w:r>
            <w:r w:rsidRPr="002747A4">
              <w:t xml:space="preserve"> hierover</w:t>
            </w:r>
            <w:r w:rsidR="00DC12BF">
              <w:t xml:space="preserve"> tonen.</w:t>
            </w:r>
          </w:p>
        </w:tc>
      </w:tr>
      <w:tr w:rsidR="002747A4" w:rsidRPr="002747A4" w14:paraId="7278EE03" w14:textId="77777777" w:rsidTr="25214957">
        <w:trPr>
          <w:trHeight w:val="300"/>
        </w:trPr>
        <w:tc>
          <w:tcPr>
            <w:tcW w:w="2547" w:type="dxa"/>
          </w:tcPr>
          <w:p w14:paraId="6824860B" w14:textId="7DFA4062" w:rsidR="002747A4" w:rsidRPr="002747A4" w:rsidRDefault="00232928" w:rsidP="002747A4">
            <w:r w:rsidRPr="002747A4">
              <w:t>Valid</w:t>
            </w:r>
            <w:r w:rsidR="00DC12BF">
              <w:t>S</w:t>
            </w:r>
            <w:r w:rsidRPr="002747A4">
              <w:t>ign</w:t>
            </w:r>
          </w:p>
        </w:tc>
        <w:tc>
          <w:tcPr>
            <w:tcW w:w="6237" w:type="dxa"/>
          </w:tcPr>
          <w:p w14:paraId="5C374476" w14:textId="1FDA6F1C" w:rsidR="002747A4" w:rsidRPr="002747A4" w:rsidRDefault="00DC12BF" w:rsidP="002747A4">
            <w:r w:rsidRPr="002747A4">
              <w:t>Document</w:t>
            </w:r>
            <w:r>
              <w:t>en aanbieden voor digitale ondertekening en getekend terugontvangen.</w:t>
            </w:r>
          </w:p>
        </w:tc>
      </w:tr>
      <w:tr w:rsidR="002747A4" w:rsidRPr="002747A4" w14:paraId="3DF9FCAE" w14:textId="77777777" w:rsidTr="25214957">
        <w:trPr>
          <w:trHeight w:val="300"/>
        </w:trPr>
        <w:tc>
          <w:tcPr>
            <w:tcW w:w="2547" w:type="dxa"/>
          </w:tcPr>
          <w:p w14:paraId="244FE5FF" w14:textId="449A3B06" w:rsidR="002747A4" w:rsidRPr="002747A4" w:rsidRDefault="002747A4" w:rsidP="002747A4">
            <w:r>
              <w:t>Spotler SendPro</w:t>
            </w:r>
          </w:p>
          <w:p w14:paraId="283739AF" w14:textId="77777777" w:rsidR="002747A4" w:rsidRPr="002747A4" w:rsidRDefault="002747A4" w:rsidP="002747A4"/>
        </w:tc>
        <w:tc>
          <w:tcPr>
            <w:tcW w:w="6237" w:type="dxa"/>
          </w:tcPr>
          <w:p w14:paraId="69ACC471" w14:textId="40F3A2E4" w:rsidR="002747A4" w:rsidRPr="002747A4" w:rsidRDefault="002747A4" w:rsidP="002747A4">
            <w:r w:rsidRPr="002747A4">
              <w:t xml:space="preserve">Notificaties </w:t>
            </w:r>
            <w:r w:rsidR="00DC12BF" w:rsidRPr="007D1670">
              <w:t xml:space="preserve">versturen </w:t>
            </w:r>
            <w:r w:rsidRPr="002747A4">
              <w:t>via email.</w:t>
            </w:r>
          </w:p>
        </w:tc>
      </w:tr>
      <w:tr w:rsidR="002747A4" w:rsidRPr="002747A4" w14:paraId="780AAB2E" w14:textId="77777777" w:rsidTr="25214957">
        <w:trPr>
          <w:trHeight w:val="300"/>
        </w:trPr>
        <w:tc>
          <w:tcPr>
            <w:tcW w:w="2547" w:type="dxa"/>
          </w:tcPr>
          <w:p w14:paraId="3A5F7D19" w14:textId="2F376869" w:rsidR="002747A4" w:rsidRPr="002747A4" w:rsidRDefault="00BE4CAE" w:rsidP="002747A4">
            <w:r>
              <w:t>Utrecht</w:t>
            </w:r>
            <w:r w:rsidRPr="007D1670">
              <w:t>DataWarehouse (</w:t>
            </w:r>
            <w:r>
              <w:t>UDW</w:t>
            </w:r>
            <w:r w:rsidRPr="007D1670">
              <w:t>)</w:t>
            </w:r>
          </w:p>
        </w:tc>
        <w:tc>
          <w:tcPr>
            <w:tcW w:w="6237" w:type="dxa"/>
          </w:tcPr>
          <w:p w14:paraId="7C4EF268" w14:textId="018F86BF" w:rsidR="002747A4" w:rsidRPr="002747A4" w:rsidRDefault="002747A4" w:rsidP="002747A4">
            <w:r w:rsidRPr="002747A4">
              <w:t>Procesinformatie</w:t>
            </w:r>
            <w:r w:rsidR="00DC12BF">
              <w:t xml:space="preserve"> verzamelen</w:t>
            </w:r>
            <w:r w:rsidR="00972267">
              <w:t>.</w:t>
            </w:r>
          </w:p>
        </w:tc>
      </w:tr>
    </w:tbl>
    <w:p w14:paraId="37A0FE2F" w14:textId="77777777" w:rsidR="002747A4" w:rsidRDefault="002747A4" w:rsidP="72F0A5C9"/>
    <w:p w14:paraId="7B2DFFAF" w14:textId="355FD743" w:rsidR="00332452" w:rsidRPr="00C7750E" w:rsidRDefault="0076116E" w:rsidP="00C7750E">
      <w:pPr>
        <w:tabs>
          <w:tab w:val="left" w:pos="1236"/>
        </w:tabs>
      </w:pPr>
      <w:r>
        <w:t xml:space="preserve">De portaalinterface bevat afgeleide, gedeelde informatie, nooit de brondata zelf. Het portaal integreert daarvoor met Allegro, het zaaksysteem en </w:t>
      </w:r>
      <w:r w:rsidR="00B7418B">
        <w:t>de</w:t>
      </w:r>
      <w:r>
        <w:t xml:space="preserve"> applicatie</w:t>
      </w:r>
      <w:r w:rsidR="00925295">
        <w:t>bouwblokken</w:t>
      </w:r>
      <w:r>
        <w:t xml:space="preserve"> </w:t>
      </w:r>
      <w:r w:rsidR="00B7418B">
        <w:t>F</w:t>
      </w:r>
      <w:r>
        <w:t xml:space="preserve">inanciële begeleiding en </w:t>
      </w:r>
      <w:r w:rsidR="00B7418B">
        <w:lastRenderedPageBreak/>
        <w:t>B</w:t>
      </w:r>
      <w:r>
        <w:t>udgetbeheer. Bewerking van data en genereren van informatie gebeurt in de taakapplicatie Allegro, niet in het portaal. Dit geldt ook voor Financiële begeleiding</w:t>
      </w:r>
      <w:r w:rsidR="00ED6863">
        <w:t>.</w:t>
      </w:r>
    </w:p>
    <w:p w14:paraId="192CFB82" w14:textId="3317B0E1" w:rsidR="004A102F" w:rsidRPr="00B47B4D" w:rsidRDefault="004A102F" w:rsidP="00B47B4D">
      <w:pPr>
        <w:pStyle w:val="Kop3"/>
        <w:rPr>
          <w:rStyle w:val="Kop3Char"/>
        </w:rPr>
      </w:pPr>
      <w:bookmarkStart w:id="27" w:name="_Toc232424812"/>
      <w:r w:rsidRPr="00B47B4D">
        <w:rPr>
          <w:rFonts w:cs="Arial"/>
        </w:rPr>
        <w:t>Scope en omvang van de opdracht</w:t>
      </w:r>
      <w:bookmarkEnd w:id="27"/>
    </w:p>
    <w:p w14:paraId="7B7E4315" w14:textId="0A12E883" w:rsidR="00CA5A1F" w:rsidRPr="00B47B4D" w:rsidRDefault="00CA5A1F" w:rsidP="00CA5A1F">
      <w:pPr>
        <w:rPr>
          <w:rFonts w:cs="Arial"/>
          <w:i/>
        </w:rPr>
      </w:pPr>
      <w:r w:rsidRPr="00B47B4D">
        <w:rPr>
          <w:rFonts w:cs="Arial"/>
          <w:i/>
        </w:rPr>
        <w:t xml:space="preserve">Scope van de opdracht </w:t>
      </w:r>
    </w:p>
    <w:p w14:paraId="7CB230B2" w14:textId="77777777" w:rsidR="00CA5A1F" w:rsidRPr="000F7EBF" w:rsidRDefault="00CA5A1F" w:rsidP="00CA5A1F">
      <w:pPr>
        <w:rPr>
          <w:rFonts w:cs="Arial"/>
        </w:rPr>
      </w:pPr>
      <w:r w:rsidRPr="000F7EBF">
        <w:rPr>
          <w:rFonts w:cs="Arial"/>
        </w:rPr>
        <w:t>De scope van de opdracht omvat:</w:t>
      </w:r>
    </w:p>
    <w:p w14:paraId="5B031E70" w14:textId="77777777" w:rsidR="00CA5A1F" w:rsidRPr="00B47B4D" w:rsidRDefault="00CA5A1F" w:rsidP="00CA5A1F">
      <w:pPr>
        <w:pStyle w:val="Lijstalinea"/>
        <w:numPr>
          <w:ilvl w:val="0"/>
          <w:numId w:val="75"/>
        </w:numPr>
        <w:rPr>
          <w:rFonts w:ascii="Arial" w:hAnsi="Arial" w:cs="Arial"/>
          <w:sz w:val="20"/>
          <w:szCs w:val="20"/>
        </w:rPr>
      </w:pPr>
      <w:r w:rsidRPr="00B47B4D">
        <w:rPr>
          <w:rFonts w:ascii="Arial" w:hAnsi="Arial" w:cs="Arial"/>
          <w:sz w:val="20"/>
          <w:szCs w:val="20"/>
        </w:rPr>
        <w:t>Het leveren van een SaaS-oplossing voor een portaal ten behoeve van schuldhulpverlening</w:t>
      </w:r>
    </w:p>
    <w:p w14:paraId="6999AA83" w14:textId="57E84154" w:rsidR="00680CC3" w:rsidRPr="00B47B4D" w:rsidRDefault="00CA5A1F" w:rsidP="00CA5A1F">
      <w:pPr>
        <w:pStyle w:val="Lijstalinea"/>
        <w:numPr>
          <w:ilvl w:val="0"/>
          <w:numId w:val="75"/>
        </w:numPr>
        <w:rPr>
          <w:rFonts w:ascii="Arial" w:hAnsi="Arial" w:cs="Arial"/>
          <w:sz w:val="20"/>
          <w:szCs w:val="20"/>
        </w:rPr>
      </w:pPr>
      <w:r w:rsidRPr="00B47B4D">
        <w:rPr>
          <w:rFonts w:ascii="Arial" w:hAnsi="Arial" w:cs="Arial"/>
          <w:sz w:val="20"/>
          <w:szCs w:val="20"/>
        </w:rPr>
        <w:t>De implementatie van het portaal</w:t>
      </w:r>
    </w:p>
    <w:p w14:paraId="02FECCE3" w14:textId="44606803" w:rsidR="00CA5A1F" w:rsidRPr="00680CC3" w:rsidRDefault="607A93FE" w:rsidP="00F65888">
      <w:pPr>
        <w:pStyle w:val="Lijstalinea"/>
        <w:numPr>
          <w:ilvl w:val="0"/>
          <w:numId w:val="75"/>
        </w:numPr>
        <w:rPr>
          <w:rFonts w:cs="Arial"/>
          <w:szCs w:val="20"/>
        </w:rPr>
      </w:pPr>
      <w:r w:rsidRPr="00680CC3">
        <w:rPr>
          <w:rFonts w:cs="Arial"/>
          <w:szCs w:val="20"/>
        </w:rPr>
        <w:t>Het realiseren van noodzakelijke koppelingen (</w:t>
      </w:r>
      <w:r w:rsidR="00DA6B20" w:rsidRPr="00680CC3">
        <w:rPr>
          <w:rFonts w:cs="Arial"/>
          <w:szCs w:val="20"/>
        </w:rPr>
        <w:t>plateau 1</w:t>
      </w:r>
      <w:r w:rsidRPr="00680CC3">
        <w:rPr>
          <w:rFonts w:cs="Arial"/>
          <w:szCs w:val="20"/>
        </w:rPr>
        <w:t>)</w:t>
      </w:r>
    </w:p>
    <w:p w14:paraId="0406D033" w14:textId="77777777" w:rsidR="00CA5A1F" w:rsidRPr="00B47B4D" w:rsidRDefault="00CA5A1F" w:rsidP="00CA5A1F">
      <w:pPr>
        <w:pStyle w:val="Lijstalinea"/>
        <w:numPr>
          <w:ilvl w:val="0"/>
          <w:numId w:val="75"/>
        </w:numPr>
        <w:rPr>
          <w:rFonts w:ascii="Arial" w:hAnsi="Arial" w:cs="Arial"/>
          <w:sz w:val="20"/>
          <w:szCs w:val="20"/>
        </w:rPr>
      </w:pPr>
      <w:r w:rsidRPr="00B47B4D">
        <w:rPr>
          <w:rFonts w:ascii="Arial" w:hAnsi="Arial" w:cs="Arial"/>
          <w:sz w:val="20"/>
          <w:szCs w:val="20"/>
        </w:rPr>
        <w:t>Het verzorgen van nazorg na implementatie</w:t>
      </w:r>
    </w:p>
    <w:p w14:paraId="146DDCB2" w14:textId="77777777" w:rsidR="00CA5A1F" w:rsidRPr="00B47B4D" w:rsidRDefault="00CA5A1F" w:rsidP="00CA5A1F">
      <w:pPr>
        <w:pStyle w:val="Lijstalinea"/>
        <w:numPr>
          <w:ilvl w:val="0"/>
          <w:numId w:val="75"/>
        </w:numPr>
        <w:rPr>
          <w:rFonts w:ascii="Arial" w:hAnsi="Arial" w:cs="Arial"/>
          <w:sz w:val="20"/>
          <w:szCs w:val="20"/>
        </w:rPr>
      </w:pPr>
      <w:r w:rsidRPr="00B47B4D">
        <w:rPr>
          <w:rFonts w:ascii="Arial" w:hAnsi="Arial" w:cs="Arial"/>
          <w:sz w:val="20"/>
          <w:szCs w:val="20"/>
        </w:rPr>
        <w:t>Het uitvoeren van technisch beheer en onderhoud</w:t>
      </w:r>
    </w:p>
    <w:p w14:paraId="5B61EA97" w14:textId="7190341B" w:rsidR="00680CC3" w:rsidRDefault="00CA5A1F" w:rsidP="00CA5A1F">
      <w:pPr>
        <w:pStyle w:val="Lijstalinea"/>
        <w:numPr>
          <w:ilvl w:val="0"/>
          <w:numId w:val="75"/>
        </w:numPr>
        <w:rPr>
          <w:rFonts w:ascii="Arial" w:hAnsi="Arial" w:cs="Arial"/>
          <w:sz w:val="20"/>
          <w:szCs w:val="20"/>
        </w:rPr>
      </w:pPr>
      <w:r w:rsidRPr="00B47B4D">
        <w:rPr>
          <w:rFonts w:ascii="Arial" w:hAnsi="Arial" w:cs="Arial"/>
          <w:sz w:val="20"/>
          <w:szCs w:val="20"/>
        </w:rPr>
        <w:t>Het verzorgen van training en instructie voor gebruikers en beheerders</w:t>
      </w:r>
    </w:p>
    <w:p w14:paraId="490A7841" w14:textId="7FDCDBEB" w:rsidR="00680CC3" w:rsidRPr="00F65888" w:rsidRDefault="37815AFA" w:rsidP="00F65888">
      <w:pPr>
        <w:pStyle w:val="Lijstalinea"/>
        <w:numPr>
          <w:ilvl w:val="0"/>
          <w:numId w:val="75"/>
        </w:numPr>
        <w:rPr>
          <w:rFonts w:ascii="Arial" w:hAnsi="Arial" w:cs="Arial"/>
          <w:sz w:val="20"/>
          <w:szCs w:val="20"/>
        </w:rPr>
      </w:pPr>
      <w:r w:rsidRPr="00F65888">
        <w:rPr>
          <w:rFonts w:ascii="Arial" w:hAnsi="Arial" w:cs="Arial"/>
          <w:sz w:val="20"/>
          <w:szCs w:val="20"/>
        </w:rPr>
        <w:t>Het implementeren van oplossingen i.v.m. mogelijk a</w:t>
      </w:r>
      <w:r w:rsidR="710F02A1" w:rsidRPr="00F65888">
        <w:rPr>
          <w:rFonts w:ascii="Arial" w:hAnsi="Arial" w:cs="Arial"/>
          <w:sz w:val="20"/>
          <w:szCs w:val="20"/>
        </w:rPr>
        <w:t xml:space="preserve">anvullende </w:t>
      </w:r>
      <w:r w:rsidR="4DDE11D4" w:rsidRPr="00F65888">
        <w:rPr>
          <w:rFonts w:ascii="Arial" w:hAnsi="Arial" w:cs="Arial"/>
          <w:sz w:val="20"/>
          <w:szCs w:val="20"/>
        </w:rPr>
        <w:t xml:space="preserve">wensen die voortkomen </w:t>
      </w:r>
      <w:r w:rsidR="00027D57" w:rsidRPr="00F65888">
        <w:rPr>
          <w:rFonts w:ascii="Arial" w:hAnsi="Arial" w:cs="Arial"/>
          <w:sz w:val="20"/>
          <w:szCs w:val="20"/>
        </w:rPr>
        <w:t>uit niet-voorziene omstandigheden</w:t>
      </w:r>
      <w:r w:rsidR="253E85E3" w:rsidRPr="00F65888">
        <w:rPr>
          <w:rFonts w:ascii="Arial" w:hAnsi="Arial" w:cs="Arial"/>
          <w:sz w:val="20"/>
          <w:szCs w:val="20"/>
        </w:rPr>
        <w:t xml:space="preserve"> </w:t>
      </w:r>
      <w:r w:rsidR="4741DE34" w:rsidRPr="00F65888">
        <w:rPr>
          <w:rFonts w:ascii="Arial" w:hAnsi="Arial" w:cs="Arial"/>
          <w:sz w:val="20"/>
          <w:szCs w:val="20"/>
        </w:rPr>
        <w:t>zoals een wetswijziging</w:t>
      </w:r>
      <w:r w:rsidR="253E85E3" w:rsidRPr="00F65888">
        <w:rPr>
          <w:rFonts w:ascii="Arial" w:hAnsi="Arial" w:cs="Arial"/>
          <w:sz w:val="20"/>
          <w:szCs w:val="20"/>
        </w:rPr>
        <w:t xml:space="preserve"> of </w:t>
      </w:r>
      <w:r w:rsidR="5191DE68" w:rsidRPr="00F65888">
        <w:rPr>
          <w:rFonts w:ascii="Arial" w:hAnsi="Arial" w:cs="Arial"/>
          <w:sz w:val="20"/>
          <w:szCs w:val="20"/>
        </w:rPr>
        <w:t>aanpassing visie</w:t>
      </w:r>
    </w:p>
    <w:p w14:paraId="1A11197E" w14:textId="3AD514C3" w:rsidR="00CA5A1F" w:rsidRPr="00D86442" w:rsidRDefault="607A93FE" w:rsidP="00F65888">
      <w:pPr>
        <w:pStyle w:val="Lijstalinea"/>
        <w:numPr>
          <w:ilvl w:val="0"/>
          <w:numId w:val="75"/>
        </w:numPr>
        <w:rPr>
          <w:rFonts w:ascii="Arial" w:hAnsi="Arial" w:cs="Arial"/>
          <w:sz w:val="20"/>
          <w:szCs w:val="20"/>
        </w:rPr>
      </w:pPr>
      <w:r w:rsidRPr="00D86442">
        <w:rPr>
          <w:rFonts w:ascii="Arial" w:hAnsi="Arial" w:cs="Arial"/>
          <w:sz w:val="20"/>
          <w:szCs w:val="20"/>
        </w:rPr>
        <w:t>A</w:t>
      </w:r>
      <w:r w:rsidR="42A91F04" w:rsidRPr="00D86442">
        <w:rPr>
          <w:rFonts w:ascii="Arial" w:hAnsi="Arial" w:cs="Arial"/>
          <w:sz w:val="20"/>
          <w:szCs w:val="20"/>
        </w:rPr>
        <w:t>anvullende</w:t>
      </w:r>
      <w:r w:rsidRPr="00D86442">
        <w:rPr>
          <w:rFonts w:ascii="Arial" w:hAnsi="Arial" w:cs="Arial"/>
          <w:sz w:val="20"/>
          <w:szCs w:val="20"/>
        </w:rPr>
        <w:t xml:space="preserve"> werkzaamheden die </w:t>
      </w:r>
      <w:r w:rsidR="361E1D6E" w:rsidRPr="00D86442">
        <w:rPr>
          <w:rFonts w:ascii="Arial" w:hAnsi="Arial" w:cs="Arial"/>
          <w:sz w:val="20"/>
          <w:szCs w:val="20"/>
        </w:rPr>
        <w:t xml:space="preserve">voortkomen uit de realisatie van </w:t>
      </w:r>
      <w:r w:rsidR="3DD68B97" w:rsidRPr="00D86442">
        <w:rPr>
          <w:rFonts w:ascii="Arial" w:hAnsi="Arial" w:cs="Arial"/>
          <w:sz w:val="20"/>
          <w:szCs w:val="20"/>
        </w:rPr>
        <w:t>de hiervoor</w:t>
      </w:r>
      <w:r w:rsidR="361E1D6E" w:rsidRPr="00D86442">
        <w:rPr>
          <w:rFonts w:ascii="Arial" w:hAnsi="Arial" w:cs="Arial"/>
          <w:sz w:val="20"/>
          <w:szCs w:val="20"/>
        </w:rPr>
        <w:t xml:space="preserve"> genoemde plateaus 2, 3 en 4. </w:t>
      </w:r>
    </w:p>
    <w:p w14:paraId="5FC6E9A1" w14:textId="77777777" w:rsidR="00CA5A1F" w:rsidRDefault="00CA5A1F">
      <w:pPr>
        <w:rPr>
          <w:rFonts w:cs="Arial"/>
          <w:i/>
          <w:iCs/>
        </w:rPr>
      </w:pPr>
    </w:p>
    <w:p w14:paraId="19F6C19C" w14:textId="54616227" w:rsidR="003C3611" w:rsidRDefault="003C3611" w:rsidP="003C3611">
      <w:pPr>
        <w:pStyle w:val="Alinea"/>
        <w:spacing w:after="0" w:line="264" w:lineRule="auto"/>
        <w:jc w:val="both"/>
        <w:rPr>
          <w:i/>
          <w:iCs/>
          <w:sz w:val="20"/>
          <w:szCs w:val="20"/>
        </w:rPr>
      </w:pPr>
      <w:r w:rsidRPr="07F76C99">
        <w:rPr>
          <w:i/>
          <w:iCs/>
          <w:sz w:val="20"/>
          <w:szCs w:val="20"/>
        </w:rPr>
        <w:t>Omvang</w:t>
      </w:r>
    </w:p>
    <w:p w14:paraId="62B91572" w14:textId="2F3076ED" w:rsidR="003C3611" w:rsidRPr="004B0CFE" w:rsidRDefault="7A29EA58" w:rsidP="003C3611">
      <w:pPr>
        <w:pStyle w:val="Alinea"/>
        <w:spacing w:after="0" w:line="264" w:lineRule="auto"/>
        <w:jc w:val="both"/>
        <w:rPr>
          <w:sz w:val="20"/>
          <w:szCs w:val="20"/>
        </w:rPr>
      </w:pPr>
      <w:r w:rsidRPr="62C8DD7D">
        <w:rPr>
          <w:sz w:val="20"/>
          <w:szCs w:val="20"/>
        </w:rPr>
        <w:t xml:space="preserve">De geraamde opdrachtwaarde voor deze opdracht </w:t>
      </w:r>
      <w:r w:rsidR="73E8EA99" w:rsidRPr="62C8DD7D">
        <w:rPr>
          <w:sz w:val="20"/>
          <w:szCs w:val="20"/>
        </w:rPr>
        <w:t xml:space="preserve">op basis van </w:t>
      </w:r>
      <w:r w:rsidRPr="62C8DD7D">
        <w:rPr>
          <w:sz w:val="20"/>
          <w:szCs w:val="20"/>
        </w:rPr>
        <w:t xml:space="preserve">een looptijd van </w:t>
      </w:r>
      <w:r w:rsidR="2952CD11" w:rsidRPr="62C8DD7D">
        <w:rPr>
          <w:sz w:val="20"/>
          <w:szCs w:val="20"/>
        </w:rPr>
        <w:t xml:space="preserve">maximaal </w:t>
      </w:r>
      <w:r w:rsidR="6F620AC2" w:rsidRPr="62C8DD7D">
        <w:rPr>
          <w:sz w:val="20"/>
          <w:szCs w:val="20"/>
        </w:rPr>
        <w:t xml:space="preserve">7 </w:t>
      </w:r>
      <w:r w:rsidRPr="62C8DD7D">
        <w:rPr>
          <w:sz w:val="20"/>
          <w:szCs w:val="20"/>
        </w:rPr>
        <w:t>jaar</w:t>
      </w:r>
      <w:r w:rsidR="72CE8DA2" w:rsidRPr="62C8DD7D">
        <w:rPr>
          <w:sz w:val="20"/>
          <w:szCs w:val="20"/>
        </w:rPr>
        <w:t xml:space="preserve"> (inclusief de kosten van implementatie)</w:t>
      </w:r>
      <w:r w:rsidRPr="62C8DD7D">
        <w:rPr>
          <w:sz w:val="20"/>
          <w:szCs w:val="20"/>
        </w:rPr>
        <w:t xml:space="preserve">, bedraagt </w:t>
      </w:r>
      <w:r w:rsidR="003C3611" w:rsidRPr="07F76C99">
        <w:rPr>
          <w:sz w:val="20"/>
          <w:szCs w:val="20"/>
        </w:rPr>
        <w:t xml:space="preserve">€ </w:t>
      </w:r>
      <w:r w:rsidR="00EA434A">
        <w:rPr>
          <w:sz w:val="20"/>
          <w:szCs w:val="20"/>
        </w:rPr>
        <w:t>7</w:t>
      </w:r>
      <w:r w:rsidR="00EA434A" w:rsidRPr="07F76C99">
        <w:rPr>
          <w:sz w:val="20"/>
          <w:szCs w:val="20"/>
        </w:rPr>
        <w:t>70</w:t>
      </w:r>
      <w:r w:rsidR="003C3611" w:rsidRPr="07F76C99">
        <w:rPr>
          <w:sz w:val="20"/>
          <w:szCs w:val="20"/>
        </w:rPr>
        <w:t xml:space="preserve">.000,00, exclusief eventuele additionele werkzaamheden voor doorontwikkeling of consultancy, welke zijn begroot op maximaal 30% van de opdrachtwaarde. Hoewel deze raming is gebaseerd op </w:t>
      </w:r>
      <w:r w:rsidR="004B1A9B" w:rsidRPr="003F7D36">
        <w:rPr>
          <w:sz w:val="20"/>
          <w:szCs w:val="20"/>
        </w:rPr>
        <w:t>indicatieve aantallen</w:t>
      </w:r>
      <w:r w:rsidR="004B1A9B" w:rsidRPr="07F76C99">
        <w:rPr>
          <w:sz w:val="20"/>
          <w:szCs w:val="20"/>
        </w:rPr>
        <w:t xml:space="preserve"> </w:t>
      </w:r>
      <w:r w:rsidR="003C3611" w:rsidRPr="07F76C99">
        <w:rPr>
          <w:sz w:val="20"/>
          <w:szCs w:val="20"/>
        </w:rPr>
        <w:t>kunt u aan deze ramingen geen rechten ontlenen</w:t>
      </w:r>
    </w:p>
    <w:p w14:paraId="7178A4DB" w14:textId="77777777" w:rsidR="003C3611" w:rsidRPr="00401FDA" w:rsidRDefault="003C3611" w:rsidP="003C3611">
      <w:pPr>
        <w:pStyle w:val="Alinea"/>
        <w:spacing w:after="0" w:line="264" w:lineRule="auto"/>
        <w:jc w:val="both"/>
        <w:rPr>
          <w:i/>
          <w:iCs/>
          <w:sz w:val="20"/>
          <w:szCs w:val="20"/>
        </w:rPr>
      </w:pPr>
    </w:p>
    <w:p w14:paraId="3F5C4B8E" w14:textId="584C7015" w:rsidR="00DC7544" w:rsidRPr="00874A56" w:rsidRDefault="2B2F1BAD" w:rsidP="003C3611">
      <w:pPr>
        <w:pStyle w:val="Alinea"/>
        <w:spacing w:after="0" w:line="264" w:lineRule="auto"/>
        <w:jc w:val="both"/>
        <w:rPr>
          <w:sz w:val="20"/>
          <w:szCs w:val="20"/>
        </w:rPr>
      </w:pPr>
      <w:r w:rsidRPr="4B38342D">
        <w:rPr>
          <w:sz w:val="20"/>
          <w:szCs w:val="20"/>
        </w:rPr>
        <w:t>Hieronder staan huidige aantallen uit groepen die in het portaal actief kunnen zijn:</w:t>
      </w:r>
    </w:p>
    <w:p w14:paraId="4B208CEA" w14:textId="4DF47143" w:rsidR="003C3611" w:rsidRDefault="009147D9" w:rsidP="07F76C99">
      <w:pPr>
        <w:pStyle w:val="Alinea"/>
        <w:numPr>
          <w:ilvl w:val="0"/>
          <w:numId w:val="52"/>
        </w:numPr>
        <w:spacing w:after="0" w:line="264" w:lineRule="auto"/>
        <w:jc w:val="both"/>
        <w:rPr>
          <w:sz w:val="20"/>
          <w:szCs w:val="20"/>
        </w:rPr>
      </w:pPr>
      <w:r w:rsidRPr="07F76C99">
        <w:rPr>
          <w:sz w:val="20"/>
          <w:szCs w:val="20"/>
        </w:rPr>
        <w:t xml:space="preserve">Circa </w:t>
      </w:r>
      <w:r w:rsidR="003C3611" w:rsidRPr="07F76C99">
        <w:rPr>
          <w:sz w:val="20"/>
          <w:szCs w:val="20"/>
        </w:rPr>
        <w:t>140 medewerkers binnen SHV</w:t>
      </w:r>
    </w:p>
    <w:p w14:paraId="3ACADC80" w14:textId="62D9214F" w:rsidR="003C3611" w:rsidRPr="00401FDA" w:rsidRDefault="003C3611" w:rsidP="07F76C99">
      <w:pPr>
        <w:pStyle w:val="Alinea"/>
        <w:numPr>
          <w:ilvl w:val="0"/>
          <w:numId w:val="52"/>
        </w:numPr>
        <w:spacing w:after="0" w:line="264" w:lineRule="auto"/>
        <w:jc w:val="both"/>
        <w:rPr>
          <w:sz w:val="20"/>
          <w:szCs w:val="20"/>
        </w:rPr>
      </w:pPr>
      <w:r w:rsidRPr="7C254573">
        <w:rPr>
          <w:sz w:val="20"/>
          <w:szCs w:val="20"/>
        </w:rPr>
        <w:t xml:space="preserve">3 </w:t>
      </w:r>
      <w:r w:rsidR="00961B1A" w:rsidRPr="7C254573">
        <w:rPr>
          <w:sz w:val="20"/>
          <w:szCs w:val="20"/>
        </w:rPr>
        <w:t xml:space="preserve">Tot </w:t>
      </w:r>
      <w:r w:rsidRPr="7C254573">
        <w:rPr>
          <w:sz w:val="20"/>
          <w:szCs w:val="20"/>
        </w:rPr>
        <w:t xml:space="preserve">5 </w:t>
      </w:r>
      <w:r w:rsidR="4AA02437" w:rsidRPr="7C254573">
        <w:rPr>
          <w:sz w:val="20"/>
          <w:szCs w:val="20"/>
        </w:rPr>
        <w:t>beheerders</w:t>
      </w:r>
      <w:r w:rsidRPr="7C254573">
        <w:rPr>
          <w:sz w:val="20"/>
          <w:szCs w:val="20"/>
        </w:rPr>
        <w:t xml:space="preserve">   </w:t>
      </w:r>
    </w:p>
    <w:p w14:paraId="0177ED32" w14:textId="77611DF7" w:rsidR="00DC7544" w:rsidRDefault="00961B1A" w:rsidP="07F76C99">
      <w:pPr>
        <w:pStyle w:val="Alinea"/>
        <w:numPr>
          <w:ilvl w:val="0"/>
          <w:numId w:val="52"/>
        </w:numPr>
        <w:spacing w:after="0" w:line="264" w:lineRule="auto"/>
        <w:jc w:val="both"/>
        <w:rPr>
          <w:sz w:val="20"/>
          <w:szCs w:val="20"/>
        </w:rPr>
      </w:pPr>
      <w:r w:rsidRPr="0DCACCBD">
        <w:rPr>
          <w:sz w:val="20"/>
          <w:szCs w:val="20"/>
        </w:rPr>
        <w:t xml:space="preserve">Circa </w:t>
      </w:r>
      <w:r w:rsidR="06983187" w:rsidRPr="0DCACCBD">
        <w:rPr>
          <w:sz w:val="20"/>
          <w:szCs w:val="20"/>
        </w:rPr>
        <w:t>3000</w:t>
      </w:r>
      <w:r w:rsidR="003C3611" w:rsidRPr="0DCACCBD">
        <w:rPr>
          <w:sz w:val="20"/>
          <w:szCs w:val="20"/>
        </w:rPr>
        <w:t xml:space="preserve"> inwoners die schuldhulpverlening ontvangen</w:t>
      </w:r>
    </w:p>
    <w:p w14:paraId="2D8D882E" w14:textId="4B7B9B2A" w:rsidR="004B4F44" w:rsidRPr="0012548D" w:rsidRDefault="004B4F44" w:rsidP="07F76C99">
      <w:pPr>
        <w:pStyle w:val="Alinea"/>
        <w:numPr>
          <w:ilvl w:val="0"/>
          <w:numId w:val="52"/>
        </w:numPr>
        <w:spacing w:after="0" w:line="264" w:lineRule="auto"/>
        <w:jc w:val="both"/>
        <w:rPr>
          <w:sz w:val="20"/>
          <w:szCs w:val="20"/>
        </w:rPr>
      </w:pPr>
      <w:r w:rsidRPr="7C254573">
        <w:rPr>
          <w:sz w:val="20"/>
          <w:szCs w:val="20"/>
        </w:rPr>
        <w:t xml:space="preserve">Tussen de 200 en 400 </w:t>
      </w:r>
      <w:r w:rsidR="20B8A04C" w:rsidRPr="7C254573">
        <w:rPr>
          <w:sz w:val="20"/>
          <w:szCs w:val="20"/>
        </w:rPr>
        <w:t>ketenpartners</w:t>
      </w:r>
      <w:r w:rsidR="0012242D" w:rsidRPr="7C254573">
        <w:rPr>
          <w:sz w:val="20"/>
          <w:szCs w:val="20"/>
        </w:rPr>
        <w:t>. D</w:t>
      </w:r>
      <w:r w:rsidRPr="7C254573">
        <w:rPr>
          <w:sz w:val="20"/>
          <w:szCs w:val="20"/>
        </w:rPr>
        <w:t>it zijn m</w:t>
      </w:r>
      <w:r w:rsidR="00176577" w:rsidRPr="7C254573">
        <w:rPr>
          <w:sz w:val="20"/>
          <w:szCs w:val="20"/>
        </w:rPr>
        <w:t>ensen van buiten de gemeente die betrokken zijn bij een dossier. Dit kunnen buurtteammedewerkers, medewerkers van aanvullende zorgpartijen en financieel vrijwilligers zijn.</w:t>
      </w:r>
      <w:r w:rsidR="00E34032" w:rsidRPr="7C254573">
        <w:rPr>
          <w:sz w:val="20"/>
          <w:szCs w:val="20"/>
        </w:rPr>
        <w:t xml:space="preserve"> </w:t>
      </w:r>
    </w:p>
    <w:p w14:paraId="031DB288" w14:textId="77777777" w:rsidR="00381421" w:rsidRDefault="00381421" w:rsidP="004B4F44">
      <w:pPr>
        <w:pStyle w:val="Alinea"/>
        <w:spacing w:after="0" w:line="264" w:lineRule="auto"/>
        <w:jc w:val="both"/>
        <w:rPr>
          <w:sz w:val="20"/>
          <w:szCs w:val="20"/>
        </w:rPr>
      </w:pPr>
    </w:p>
    <w:p w14:paraId="2A21AAFC" w14:textId="63C77A93" w:rsidR="003C3611" w:rsidRDefault="003C3611" w:rsidP="003C3611">
      <w:pPr>
        <w:pStyle w:val="Alinea"/>
        <w:spacing w:after="0" w:line="264" w:lineRule="auto"/>
        <w:jc w:val="both"/>
        <w:rPr>
          <w:sz w:val="20"/>
          <w:szCs w:val="20"/>
        </w:rPr>
      </w:pPr>
      <w:r w:rsidRPr="07F76C99">
        <w:rPr>
          <w:sz w:val="20"/>
          <w:szCs w:val="20"/>
        </w:rPr>
        <w:t xml:space="preserve">De SHV-afdeling zal in aantal medewerkers gedurende 2026 enigszins dalen. Verder zien we in </w:t>
      </w:r>
      <w:r w:rsidR="00757A4A" w:rsidRPr="07F76C99">
        <w:rPr>
          <w:sz w:val="20"/>
          <w:szCs w:val="20"/>
        </w:rPr>
        <w:t>d</w:t>
      </w:r>
      <w:r w:rsidR="00757A4A" w:rsidRPr="003F7D36">
        <w:rPr>
          <w:sz w:val="20"/>
          <w:szCs w:val="20"/>
        </w:rPr>
        <w:t>e</w:t>
      </w:r>
      <w:r w:rsidR="00757A4A" w:rsidRPr="07F76C99">
        <w:rPr>
          <w:strike/>
          <w:sz w:val="20"/>
          <w:szCs w:val="20"/>
        </w:rPr>
        <w:t xml:space="preserve"> </w:t>
      </w:r>
      <w:r w:rsidR="00757A4A" w:rsidRPr="07F76C99">
        <w:rPr>
          <w:sz w:val="20"/>
          <w:szCs w:val="20"/>
        </w:rPr>
        <w:t>voorbije</w:t>
      </w:r>
      <w:r w:rsidRPr="07F76C99">
        <w:rPr>
          <w:sz w:val="20"/>
          <w:szCs w:val="20"/>
        </w:rPr>
        <w:t xml:space="preserve"> jaren een lichte stijging van het aantal aanmeldingen van inwoners in onze schuldhulp. Afhankelijk van politieke, beleidsmatige, maatschappelijke en economische ontwikkelingen kan het inwonersbestand de aankomende jaren enigszins fluctueren.</w:t>
      </w:r>
    </w:p>
    <w:p w14:paraId="786FAF7B" w14:textId="77777777" w:rsidR="00CC3A67" w:rsidRDefault="00CC3A67" w:rsidP="003C3611">
      <w:pPr>
        <w:pStyle w:val="Alinea"/>
        <w:spacing w:after="0" w:line="264" w:lineRule="auto"/>
        <w:jc w:val="both"/>
        <w:rPr>
          <w:sz w:val="20"/>
          <w:szCs w:val="20"/>
        </w:rPr>
      </w:pPr>
    </w:p>
    <w:p w14:paraId="7BE4926E" w14:textId="2050CD03" w:rsidR="00C9123E" w:rsidRPr="00B47B4D" w:rsidRDefault="00EF61C3" w:rsidP="00C9123E">
      <w:pPr>
        <w:pStyle w:val="Alinea"/>
        <w:spacing w:line="264" w:lineRule="auto"/>
        <w:jc w:val="both"/>
        <w:rPr>
          <w:i/>
          <w:sz w:val="20"/>
          <w:szCs w:val="20"/>
        </w:rPr>
      </w:pPr>
      <w:r w:rsidRPr="00B47B4D">
        <w:rPr>
          <w:i/>
          <w:sz w:val="20"/>
          <w:szCs w:val="20"/>
        </w:rPr>
        <w:t>A</w:t>
      </w:r>
      <w:r w:rsidR="00C9123E" w:rsidRPr="00B47B4D">
        <w:rPr>
          <w:i/>
          <w:sz w:val="20"/>
          <w:szCs w:val="20"/>
        </w:rPr>
        <w:t>anvullende werkzaamheden</w:t>
      </w:r>
    </w:p>
    <w:p w14:paraId="0AD28904" w14:textId="76B649B8" w:rsidR="00C9123E" w:rsidRPr="00C9123E" w:rsidRDefault="6F9E4BB7" w:rsidP="00C9123E">
      <w:pPr>
        <w:pStyle w:val="Alinea"/>
        <w:spacing w:line="264" w:lineRule="auto"/>
        <w:jc w:val="both"/>
        <w:rPr>
          <w:sz w:val="20"/>
          <w:szCs w:val="20"/>
        </w:rPr>
      </w:pPr>
      <w:r w:rsidRPr="62C8DD7D">
        <w:rPr>
          <w:sz w:val="20"/>
          <w:szCs w:val="20"/>
        </w:rPr>
        <w:t>Gedurende de looptijd van de overeenkomst bestaat de mogelijkheid om aanvullende werkzaamheden, waaronder doorontwikkeling en consultancy. Voor deze werkzaamheden is een budget gereserveerd van maximaal 30% van de opdrachtwaarde.</w:t>
      </w:r>
    </w:p>
    <w:p w14:paraId="0BF97D92" w14:textId="7B4734E3" w:rsidR="00C9123E" w:rsidRPr="00C9123E" w:rsidRDefault="00C9123E" w:rsidP="00C9123E">
      <w:pPr>
        <w:pStyle w:val="Alinea"/>
        <w:spacing w:line="264" w:lineRule="auto"/>
        <w:jc w:val="both"/>
        <w:rPr>
          <w:sz w:val="20"/>
          <w:szCs w:val="20"/>
        </w:rPr>
      </w:pPr>
      <w:r w:rsidRPr="00C9123E">
        <w:rPr>
          <w:sz w:val="20"/>
          <w:szCs w:val="20"/>
        </w:rPr>
        <w:t>De afname van aanvullende werkzaamheden vindt plaats via een offerteprocedure:</w:t>
      </w:r>
    </w:p>
    <w:p w14:paraId="7D52FC03" w14:textId="33F73863" w:rsidR="00C9123E" w:rsidRPr="00C9123E" w:rsidRDefault="6F9E4BB7" w:rsidP="00B47B4D">
      <w:pPr>
        <w:pStyle w:val="Alinea"/>
        <w:numPr>
          <w:ilvl w:val="0"/>
          <w:numId w:val="74"/>
        </w:numPr>
        <w:spacing w:line="264" w:lineRule="auto"/>
        <w:jc w:val="both"/>
        <w:rPr>
          <w:sz w:val="20"/>
          <w:szCs w:val="20"/>
        </w:rPr>
      </w:pPr>
      <w:r w:rsidRPr="62C8DD7D">
        <w:rPr>
          <w:sz w:val="20"/>
          <w:szCs w:val="20"/>
        </w:rPr>
        <w:t>opdrachtgever dient een offerteaanvraag in</w:t>
      </w:r>
      <w:r w:rsidR="44D8C44E" w:rsidRPr="62C8DD7D">
        <w:rPr>
          <w:sz w:val="20"/>
          <w:szCs w:val="20"/>
        </w:rPr>
        <w:t xml:space="preserve"> bij opdrachtnemer</w:t>
      </w:r>
      <w:r w:rsidRPr="62C8DD7D">
        <w:rPr>
          <w:sz w:val="20"/>
          <w:szCs w:val="20"/>
        </w:rPr>
        <w:t>;</w:t>
      </w:r>
    </w:p>
    <w:p w14:paraId="739B0535" w14:textId="77777777" w:rsidR="00C9123E" w:rsidRPr="00C9123E" w:rsidRDefault="00C9123E" w:rsidP="00B47B4D">
      <w:pPr>
        <w:pStyle w:val="Alinea"/>
        <w:numPr>
          <w:ilvl w:val="0"/>
          <w:numId w:val="74"/>
        </w:numPr>
        <w:spacing w:line="264" w:lineRule="auto"/>
        <w:jc w:val="both"/>
        <w:rPr>
          <w:sz w:val="20"/>
          <w:szCs w:val="20"/>
        </w:rPr>
      </w:pPr>
      <w:r w:rsidRPr="00C9123E">
        <w:rPr>
          <w:sz w:val="20"/>
          <w:szCs w:val="20"/>
        </w:rPr>
        <w:t>opdrachtnemer levert een gespecificeerde offerte;</w:t>
      </w:r>
    </w:p>
    <w:p w14:paraId="00B6CAF2" w14:textId="3712641D" w:rsidR="00C9123E" w:rsidRPr="00EF61C3" w:rsidRDefault="00C9123E" w:rsidP="00B47B4D">
      <w:pPr>
        <w:pStyle w:val="Alinea"/>
        <w:numPr>
          <w:ilvl w:val="0"/>
          <w:numId w:val="74"/>
        </w:numPr>
        <w:spacing w:line="264" w:lineRule="auto"/>
        <w:jc w:val="both"/>
        <w:rPr>
          <w:sz w:val="20"/>
          <w:szCs w:val="20"/>
        </w:rPr>
      </w:pPr>
      <w:r w:rsidRPr="00C9123E">
        <w:rPr>
          <w:sz w:val="20"/>
          <w:szCs w:val="20"/>
        </w:rPr>
        <w:lastRenderedPageBreak/>
        <w:t>opdrachtgever beoordeelt en accepteert de offerte, waarna een aanvullende opdracht wordt verstrekt.</w:t>
      </w:r>
    </w:p>
    <w:p w14:paraId="7F9443BB" w14:textId="77777777" w:rsidR="00C9123E" w:rsidRPr="00C9123E" w:rsidRDefault="00C9123E" w:rsidP="00C9123E">
      <w:pPr>
        <w:pStyle w:val="Alinea"/>
        <w:spacing w:line="264" w:lineRule="auto"/>
        <w:jc w:val="both"/>
        <w:rPr>
          <w:sz w:val="20"/>
          <w:szCs w:val="20"/>
        </w:rPr>
      </w:pPr>
      <w:r w:rsidRPr="00C9123E">
        <w:rPr>
          <w:sz w:val="20"/>
          <w:szCs w:val="20"/>
        </w:rPr>
        <w:t>De voor deze werkzaamheden geldende uurtarieven zijn vastgelegd in het prijsinvulformulier.</w:t>
      </w:r>
    </w:p>
    <w:p w14:paraId="460E3716" w14:textId="758192C1" w:rsidR="002A6644" w:rsidRDefault="00C9123E" w:rsidP="003C3611">
      <w:pPr>
        <w:pStyle w:val="Alinea"/>
        <w:spacing w:after="0" w:line="264" w:lineRule="auto"/>
        <w:jc w:val="both"/>
        <w:rPr>
          <w:sz w:val="20"/>
          <w:szCs w:val="20"/>
        </w:rPr>
      </w:pPr>
      <w:r w:rsidRPr="00C9123E">
        <w:rPr>
          <w:sz w:val="20"/>
          <w:szCs w:val="20"/>
        </w:rPr>
        <w:t xml:space="preserve">De opdrachtnemer is gehouden om marktconforme aanbiedingen te doen. </w:t>
      </w:r>
      <w:r w:rsidR="00D30051" w:rsidRPr="00D30051">
        <w:rPr>
          <w:sz w:val="20"/>
          <w:szCs w:val="20"/>
        </w:rPr>
        <w:t>De opdrachtgever behoudt zich het recht voor om de aangeboden tarieven en voorstellen te benchmarken. Indien de aanbieding niet marktconform wordt geacht, kan de opdrachtgever de offerte gemotiveerd afwijzen en de betreffende werkzaamheden bij derden uitvragen.</w:t>
      </w:r>
    </w:p>
    <w:p w14:paraId="0E9F25D8" w14:textId="4D61CC78" w:rsidR="003A5D7B" w:rsidRPr="008605F4" w:rsidRDefault="000B35F4" w:rsidP="00FFFAE3">
      <w:pPr>
        <w:pStyle w:val="Kop2"/>
      </w:pPr>
      <w:bookmarkStart w:id="28" w:name="_Toc231558000"/>
      <w:bookmarkStart w:id="29" w:name="_Toc231558001"/>
      <w:bookmarkStart w:id="30" w:name="_Toc19276045"/>
      <w:bookmarkStart w:id="31" w:name="_Toc36716692"/>
      <w:bookmarkStart w:id="32" w:name="_Toc601035587"/>
      <w:bookmarkStart w:id="33" w:name="_Toc232424813"/>
      <w:bookmarkStart w:id="34" w:name="_Toc169509995"/>
      <w:bookmarkStart w:id="35" w:name="_Toc169510103"/>
      <w:bookmarkStart w:id="36" w:name="_Toc191442189"/>
      <w:bookmarkStart w:id="37" w:name="_Toc197228369"/>
      <w:bookmarkEnd w:id="24"/>
      <w:bookmarkEnd w:id="28"/>
      <w:bookmarkEnd w:id="29"/>
      <w:r>
        <w:t xml:space="preserve">Opdrachtgever - de Gemeente </w:t>
      </w:r>
      <w:r w:rsidR="003A5D7B">
        <w:t>Utrecht</w:t>
      </w:r>
      <w:bookmarkEnd w:id="30"/>
      <w:bookmarkEnd w:id="31"/>
      <w:bookmarkEnd w:id="32"/>
      <w:bookmarkEnd w:id="33"/>
    </w:p>
    <w:p w14:paraId="4A27A306" w14:textId="1148B0DA" w:rsidR="00243AFD" w:rsidRPr="00DC2488" w:rsidRDefault="00243AFD" w:rsidP="00243AFD">
      <w:pPr>
        <w:rPr>
          <w:rFonts w:ascii="Calibri" w:hAnsi="Calibri"/>
        </w:rPr>
      </w:pPr>
      <w:bookmarkStart w:id="38" w:name="_Toc197228372"/>
      <w:r w:rsidRPr="00DC2488">
        <w:t xml:space="preserve">Gemeente Utrecht is opdrachtgever voor deze opdracht. Binnen de gemeente is deze opdracht geïnitieerd door het organisatieonderdeel </w:t>
      </w:r>
      <w:r w:rsidR="004004E5" w:rsidRPr="00DC2488">
        <w:t>Werk en Inkomen</w:t>
      </w:r>
      <w:r w:rsidRPr="00DC2488">
        <w:t xml:space="preserve">, afdeling </w:t>
      </w:r>
      <w:r w:rsidR="00C94946" w:rsidRPr="00DC2488">
        <w:t>Schuldhulpverlening</w:t>
      </w:r>
      <w:r w:rsidR="00177D65" w:rsidRPr="00DC2488">
        <w:t>.</w:t>
      </w:r>
      <w:r w:rsidR="00C94946" w:rsidRPr="00DC2488">
        <w:t xml:space="preserve"> </w:t>
      </w:r>
    </w:p>
    <w:p w14:paraId="198AEDAA" w14:textId="77777777" w:rsidR="000B35F4" w:rsidRDefault="000B35F4" w:rsidP="000B35F4"/>
    <w:p w14:paraId="4ECEE95B" w14:textId="77C804E0" w:rsidR="008A459A" w:rsidRDefault="008A459A" w:rsidP="008A459A">
      <w:bookmarkStart w:id="39" w:name="OLE_LINK17"/>
      <w:bookmarkStart w:id="40" w:name="OLE_LINK18"/>
      <w:bookmarkEnd w:id="38"/>
      <w:r>
        <w:t xml:space="preserve">U kunt algemene informatie vinden over de Gemeente Utrecht via </w:t>
      </w:r>
      <w:hyperlink r:id="rId13">
        <w:r w:rsidRPr="23759240">
          <w:rPr>
            <w:rStyle w:val="Hyperlink"/>
          </w:rPr>
          <w:t>www.utrecht.nl</w:t>
        </w:r>
      </w:hyperlink>
      <w:r>
        <w:t xml:space="preserve">. Onder andere vindt u hier het </w:t>
      </w:r>
      <w:hyperlink r:id="rId14">
        <w:r w:rsidRPr="23759240">
          <w:rPr>
            <w:rStyle w:val="Hyperlink"/>
          </w:rPr>
          <w:t>inkoopbeleid</w:t>
        </w:r>
      </w:hyperlink>
      <w:r>
        <w:t xml:space="preserve"> van de gemeente. </w:t>
      </w:r>
      <w:r w:rsidRPr="00BA3453">
        <w:t>De sociale- en duurzaamheidsambities van Utrecht zijn vertaald naar vijf thema’s waar met inkoop aan kan worden bijgedragen: klimaat, circulaire economie, gezonde leefomgeving, sociale &amp; gezonde stad en ketenverantwoordelijkheid</w:t>
      </w:r>
      <w:r>
        <w:t xml:space="preserve">. Wilt u meer weten over de ambities van de gemeente op het gebied van maatschappelijk verantwoord inkopen dan vindt u onder andere informatie op: </w:t>
      </w:r>
      <w:hyperlink r:id="rId15">
        <w:r w:rsidRPr="23759240">
          <w:rPr>
            <w:rStyle w:val="Hyperlink"/>
          </w:rPr>
          <w:t>Coalitieakkoord</w:t>
        </w:r>
      </w:hyperlink>
      <w:r>
        <w:t xml:space="preserve">, </w:t>
      </w:r>
      <w:hyperlink r:id="rId16">
        <w:r w:rsidR="009E63CB">
          <w:rPr>
            <w:rStyle w:val="Hyperlink"/>
          </w:rPr>
          <w:t>Maatschappelijk Verantwoord Opdrachtgeven en Inkopen</w:t>
        </w:r>
      </w:hyperlink>
      <w:r>
        <w:t xml:space="preserve">, </w:t>
      </w:r>
      <w:hyperlink r:id="rId17">
        <w:r w:rsidRPr="23759240">
          <w:rPr>
            <w:rStyle w:val="Hyperlink"/>
          </w:rPr>
          <w:t>Utrecht toegankelijk</w:t>
        </w:r>
      </w:hyperlink>
      <w:r w:rsidR="00834393">
        <w:t>.</w:t>
      </w:r>
    </w:p>
    <w:p w14:paraId="72DB2844" w14:textId="77777777" w:rsidR="008A459A" w:rsidRDefault="008A459A" w:rsidP="008A459A"/>
    <w:p w14:paraId="5CA49B3B" w14:textId="77777777" w:rsidR="008A459A" w:rsidRDefault="008A459A" w:rsidP="008A459A">
      <w:r>
        <w:t>De gemeente stuurt in haar rol als opdrachtgever van haar inkopen op deze ambities. Dit betekent voor u dat de gemeente - naast prijs en kwaliteit - ook aandacht heeft voor maatschappelijke thema’s in het inkoopproces.</w:t>
      </w:r>
    </w:p>
    <w:p w14:paraId="31E4213E" w14:textId="35EFF978" w:rsidR="008A459A" w:rsidRPr="009A1C92" w:rsidRDefault="008A459A" w:rsidP="00FFFAE3">
      <w:pPr>
        <w:pStyle w:val="Kop2"/>
        <w:spacing w:line="240" w:lineRule="auto"/>
        <w:rPr>
          <w:rFonts w:cs="Lucida Sans Unicode"/>
        </w:rPr>
      </w:pPr>
      <w:bookmarkStart w:id="41" w:name="_Toc118901039"/>
      <w:bookmarkStart w:id="42" w:name="_Toc142572361"/>
      <w:bookmarkStart w:id="43" w:name="_Toc1591160786"/>
      <w:bookmarkStart w:id="44" w:name="_Toc232424814"/>
      <w:r w:rsidRPr="7C254573">
        <w:rPr>
          <w:rFonts w:cs="Lucida Sans Unicode"/>
        </w:rPr>
        <w:t>Social Return</w:t>
      </w:r>
      <w:bookmarkEnd w:id="41"/>
      <w:bookmarkEnd w:id="42"/>
      <w:bookmarkEnd w:id="43"/>
      <w:bookmarkEnd w:id="44"/>
    </w:p>
    <w:p w14:paraId="17DC1633" w14:textId="77777777" w:rsidR="008A459A" w:rsidRDefault="008A459A" w:rsidP="008A459A">
      <w:r>
        <w:t xml:space="preserve">De gemeente wil dat iedereen zijn talenten, vaardigheden en mogelijkheden optimaal kan benutten en perspectief heeft op werk en inkomen. De gemeente Utrecht streeft ernaar om samen met u zoveel mogelijk sociale impact voor de stad Utrecht te behalen. </w:t>
      </w:r>
    </w:p>
    <w:p w14:paraId="714C71B9" w14:textId="77777777" w:rsidR="008A459A" w:rsidRDefault="008A459A" w:rsidP="008A459A">
      <w:r>
        <w:t xml:space="preserve"> </w:t>
      </w:r>
    </w:p>
    <w:p w14:paraId="1CB3C630" w14:textId="77777777" w:rsidR="008A459A" w:rsidRDefault="008A459A" w:rsidP="008A459A">
      <w:r>
        <w:t xml:space="preserve">U kunt op veel verschillende manieren social return realiseren:  </w:t>
      </w:r>
    </w:p>
    <w:p w14:paraId="37C6DC35" w14:textId="77777777" w:rsidR="008A459A" w:rsidRDefault="008A459A" w:rsidP="00147EF2">
      <w:pPr>
        <w:pStyle w:val="Opsommingmetbullet"/>
        <w:numPr>
          <w:ilvl w:val="0"/>
          <w:numId w:val="9"/>
        </w:numPr>
      </w:pPr>
      <w:r>
        <w:t xml:space="preserve">het bieden van arbeidsplaatsen, werkervarings- of stageplaatsen (t/m MBO niveau 4) voor inwoners uit de doelgroep social return. Ook uw investering in het begeleiden en opleiden van mensen uit de doelgroepen social return, die u niet in dienst neemt, telt mee als social return invulling.   </w:t>
      </w:r>
    </w:p>
    <w:p w14:paraId="62FA9CA4" w14:textId="77777777" w:rsidR="008A459A" w:rsidRDefault="008A459A" w:rsidP="00147EF2">
      <w:pPr>
        <w:pStyle w:val="Opsommingmetbullet"/>
        <w:numPr>
          <w:ilvl w:val="0"/>
          <w:numId w:val="9"/>
        </w:numPr>
      </w:pPr>
      <w:r>
        <w:t xml:space="preserve">het inkopen van producten en diensten bij sociale ondernemingen of het uitbesteden van werk aan sociale werkvoorzieningen.  </w:t>
      </w:r>
    </w:p>
    <w:p w14:paraId="4358330B" w14:textId="70673B9A" w:rsidR="008A459A" w:rsidRDefault="008A459A" w:rsidP="00147EF2">
      <w:pPr>
        <w:pStyle w:val="Opsommingmetbullet"/>
        <w:numPr>
          <w:ilvl w:val="0"/>
          <w:numId w:val="9"/>
        </w:numPr>
      </w:pPr>
      <w:r>
        <w:t>het inzetten van kennis, expertise en middelen voor de doelgroep social return en/of maatschappelijke initiatieven.</w:t>
      </w:r>
    </w:p>
    <w:p w14:paraId="29AB0351" w14:textId="77777777" w:rsidR="008A459A" w:rsidRDefault="008A459A" w:rsidP="008A459A">
      <w:r>
        <w:t xml:space="preserve">  </w:t>
      </w:r>
    </w:p>
    <w:p w14:paraId="20AAF77F" w14:textId="3A40BBF1" w:rsidR="008A459A" w:rsidRDefault="008A459A" w:rsidP="008A459A">
      <w:r>
        <w:t xml:space="preserve">Kijk voor meer informatie over de randvoorwaarden, de bouwblokkenmethode en onze menukaart op </w:t>
      </w:r>
      <w:hyperlink r:id="rId18">
        <w:r w:rsidRPr="1C61F31B">
          <w:rPr>
            <w:rStyle w:val="Hyperlink"/>
          </w:rPr>
          <w:t>www.utrecht.nl/socialreturn</w:t>
        </w:r>
      </w:hyperlink>
      <w:r>
        <w:t>. Ook vindt u hier verschillende organisaties, impact makelaars en initiatieven met wie u de samenwerking kunt aangaan om dit doel te bereiken. Het document 'Handleiding Social Return’ is als bijlage toegevoegd.</w:t>
      </w:r>
    </w:p>
    <w:p w14:paraId="3A7746FF" w14:textId="2E12599C" w:rsidR="1C61F31B" w:rsidRDefault="1C61F31B"/>
    <w:p w14:paraId="3AE8AEE7" w14:textId="5B07820B" w:rsidR="43E3C3DC" w:rsidRDefault="43E3C3DC" w:rsidP="1C61F31B">
      <w:r w:rsidRPr="1C61F31B">
        <w:rPr>
          <w:rFonts w:eastAsia="Arial" w:cs="Arial"/>
          <w:szCs w:val="20"/>
        </w:rPr>
        <w:t>De formele Social Return-verplichtingen die voor deze opdracht gelden, inclusief het toe te passen percentage en de uitvoeringsregels, zijn opgenomen in het Programma van Eisen. Inschrijvers dienen hier onvoorwaardelijk aan te voldoen</w:t>
      </w:r>
      <w:r w:rsidR="00AE1F43">
        <w:rPr>
          <w:rFonts w:eastAsia="Arial" w:cs="Arial"/>
          <w:szCs w:val="20"/>
        </w:rPr>
        <w:t>.</w:t>
      </w:r>
    </w:p>
    <w:bookmarkEnd w:id="34"/>
    <w:bookmarkEnd w:id="35"/>
    <w:bookmarkEnd w:id="36"/>
    <w:bookmarkEnd w:id="37"/>
    <w:bookmarkEnd w:id="39"/>
    <w:bookmarkEnd w:id="40"/>
    <w:p w14:paraId="6D0FCB2D" w14:textId="77777777" w:rsidR="001A0EB6" w:rsidRDefault="001A0EB6" w:rsidP="00BB4A0D"/>
    <w:p w14:paraId="7D4DF491" w14:textId="7CB2A924" w:rsidR="003A5D7B" w:rsidRPr="00BB4A0D" w:rsidRDefault="001A0EB6" w:rsidP="00BB4A0D">
      <w:r w:rsidRPr="001A0EB6">
        <w:t>Wij doen op u een beroep om bij de realisatie van social return u te verbinden met Utrechtse maatschappelijke sectorgerichte initiatieven, zoals bijvoorbeeld de U-Tech Community en de MKB Werkplaats. Hiervoor verwijzen wij naar de Handleiding en Menukaart op onze website.</w:t>
      </w:r>
    </w:p>
    <w:p w14:paraId="32AC591C" w14:textId="38E039F8" w:rsidR="003A5D7B" w:rsidRDefault="003A5D7B" w:rsidP="000C1632">
      <w:pPr>
        <w:pStyle w:val="Kop1"/>
      </w:pPr>
      <w:bookmarkStart w:id="45" w:name="_Toc19276049"/>
      <w:bookmarkStart w:id="46" w:name="_Toc36716695"/>
      <w:bookmarkStart w:id="47" w:name="_Toc229090771"/>
      <w:bookmarkStart w:id="48" w:name="_Toc232424815"/>
      <w:bookmarkStart w:id="49" w:name="_Toc169509997"/>
      <w:bookmarkStart w:id="50" w:name="_Toc169510105"/>
      <w:bookmarkStart w:id="51" w:name="_Toc191442191"/>
      <w:bookmarkStart w:id="52" w:name="_Toc197228374"/>
      <w:bookmarkEnd w:id="3"/>
      <w:bookmarkEnd w:id="4"/>
      <w:bookmarkEnd w:id="5"/>
      <w:bookmarkEnd w:id="6"/>
      <w:bookmarkEnd w:id="7"/>
      <w:bookmarkEnd w:id="8"/>
      <w:bookmarkEnd w:id="9"/>
      <w:bookmarkEnd w:id="10"/>
      <w:bookmarkEnd w:id="11"/>
      <w:r>
        <w:lastRenderedPageBreak/>
        <w:t xml:space="preserve">De </w:t>
      </w:r>
      <w:r w:rsidR="008666CA">
        <w:t>inschrijfprocedure</w:t>
      </w:r>
      <w:bookmarkEnd w:id="45"/>
      <w:bookmarkEnd w:id="46"/>
      <w:bookmarkEnd w:id="47"/>
      <w:bookmarkEnd w:id="48"/>
    </w:p>
    <w:p w14:paraId="18E3595F" w14:textId="302E8470" w:rsidR="003A5D7B" w:rsidRPr="009A1C92" w:rsidRDefault="00CB75EC" w:rsidP="00FFFAE3">
      <w:pPr>
        <w:pStyle w:val="Kop2"/>
        <w:spacing w:line="240" w:lineRule="auto"/>
        <w:rPr>
          <w:rFonts w:cs="Lucida Sans Unicode"/>
        </w:rPr>
      </w:pPr>
      <w:bookmarkStart w:id="53" w:name="_Toc19276050"/>
      <w:bookmarkStart w:id="54" w:name="_Toc36716696"/>
      <w:bookmarkStart w:id="55" w:name="_Toc813064840"/>
      <w:bookmarkStart w:id="56" w:name="_Toc232424816"/>
      <w:r w:rsidRPr="7C254573">
        <w:rPr>
          <w:rFonts w:cs="Lucida Sans Unicode"/>
        </w:rPr>
        <w:t>Wettelijk kader</w:t>
      </w:r>
      <w:bookmarkEnd w:id="53"/>
      <w:bookmarkEnd w:id="54"/>
      <w:bookmarkEnd w:id="55"/>
      <w:bookmarkEnd w:id="56"/>
    </w:p>
    <w:p w14:paraId="37B7A246" w14:textId="6D23F31B" w:rsidR="00CB75EC" w:rsidRPr="00BB4A0D" w:rsidRDefault="00CB75EC" w:rsidP="00CB75EC">
      <w:r w:rsidRPr="00BB4A0D">
        <w:t>Voor deze opdracht volgt de gemeente de Europese openbare aanbestedingsprocedure volgens de Aanbestedingswet 2012.</w:t>
      </w:r>
    </w:p>
    <w:p w14:paraId="6F6FB05F" w14:textId="77777777" w:rsidR="00CB75EC" w:rsidRDefault="00CB75EC" w:rsidP="00BB4A0D"/>
    <w:p w14:paraId="64E84EF3" w14:textId="5D0A3B05" w:rsidR="003A5D7B" w:rsidRPr="0088122D" w:rsidRDefault="003A5D7B" w:rsidP="00BB4A0D">
      <w:r>
        <w:t xml:space="preserve">De gemeente wil de opdracht gunnen aan </w:t>
      </w:r>
      <w:r w:rsidR="0088122D">
        <w:t>één</w:t>
      </w:r>
      <w:r>
        <w:t xml:space="preserve"> inschrijver</w:t>
      </w:r>
      <w:r w:rsidR="0088122D">
        <w:t>.</w:t>
      </w:r>
      <w:r>
        <w:t xml:space="preserve"> De gemeente gunt de opdracht aan de inschrijver met de economisch meest voordelige inschrijving op basis van de </w:t>
      </w:r>
      <w:r w:rsidRPr="0088122D">
        <w:t>beste prijs-kwaliteitverhouding.</w:t>
      </w:r>
    </w:p>
    <w:p w14:paraId="6807C961" w14:textId="77777777" w:rsidR="00CB75EC" w:rsidRDefault="00CB75EC" w:rsidP="00BB4A0D"/>
    <w:p w14:paraId="23C8297F" w14:textId="2D3911D1" w:rsidR="003A5D7B" w:rsidRPr="00227FF6" w:rsidRDefault="003A5D7B" w:rsidP="00227FF6">
      <w:r w:rsidRPr="00227FF6">
        <w:t xml:space="preserve">Deze opdracht wordt niet opgedeeld in percelen omdat </w:t>
      </w:r>
      <w:r w:rsidR="00227FF6" w:rsidRPr="00227FF6">
        <w:t>het 1 opdracht betreft voor de levering van 1 geïntegreerde omgeving die voorts niet in logische gehelen is onder te verdelen</w:t>
      </w:r>
      <w:r w:rsidR="00227FF6">
        <w:t>.</w:t>
      </w:r>
    </w:p>
    <w:p w14:paraId="5FD7FFEB" w14:textId="48D38D5E" w:rsidR="008666CA" w:rsidRDefault="008666CA" w:rsidP="7C254573">
      <w:pPr>
        <w:pStyle w:val="Kop3"/>
      </w:pPr>
      <w:bookmarkStart w:id="57" w:name="_Toc2103678432"/>
      <w:bookmarkStart w:id="58" w:name="_Toc232424817"/>
      <w:r>
        <w:t>Planning</w:t>
      </w:r>
      <w:bookmarkEnd w:id="57"/>
      <w:bookmarkEnd w:id="58"/>
    </w:p>
    <w:p w14:paraId="32B62890" w14:textId="668C2ACB" w:rsidR="008666CA" w:rsidRDefault="008666CA" w:rsidP="008666CA">
      <w:r>
        <w:t>Voor de</w:t>
      </w:r>
      <w:r w:rsidR="006B08ED">
        <w:t>ze</w:t>
      </w:r>
      <w:r>
        <w:t xml:space="preserve"> aanbesteding </w:t>
      </w:r>
      <w:r w:rsidR="006B08ED">
        <w:t>geldt onderstaande planning</w:t>
      </w:r>
      <w:r>
        <w:t xml:space="preserve">. </w:t>
      </w:r>
      <w:r w:rsidR="006B08ED">
        <w:t xml:space="preserve">De gemeente </w:t>
      </w:r>
      <w:r>
        <w:t>kan de</w:t>
      </w:r>
      <w:r w:rsidR="006B08ED">
        <w:t>ze</w:t>
      </w:r>
      <w:r>
        <w:t xml:space="preserve"> termijnen </w:t>
      </w:r>
      <w:r w:rsidR="006B08ED">
        <w:t xml:space="preserve">nog </w:t>
      </w:r>
      <w:r>
        <w:t>aanpassen</w:t>
      </w:r>
      <w:r w:rsidR="006B08ED">
        <w:t xml:space="preserve"> gedurende de aanbestedingsprocedure.</w:t>
      </w:r>
      <w:r>
        <w:t xml:space="preserve"> </w:t>
      </w:r>
      <w:r w:rsidR="006B08ED">
        <w:t xml:space="preserve">Als de </w:t>
      </w:r>
      <w:r>
        <w:t>termijnen in onderstaand</w:t>
      </w:r>
      <w:r w:rsidR="006B08ED">
        <w:t>e planning niet overee</w:t>
      </w:r>
      <w:r>
        <w:t xml:space="preserve">nkomen met </w:t>
      </w:r>
      <w:r w:rsidR="006B08ED">
        <w:t xml:space="preserve">de </w:t>
      </w:r>
      <w:r>
        <w:t>termijnen in</w:t>
      </w:r>
      <w:r w:rsidR="00CD22D9">
        <w:t xml:space="preserve"> </w:t>
      </w:r>
      <w:r w:rsidR="004819BC">
        <w:t>TenderNed</w:t>
      </w:r>
      <w:r>
        <w:t xml:space="preserve"> dan zijn de termijnen in </w:t>
      </w:r>
      <w:r w:rsidR="004819BC">
        <w:t>TenderNed</w:t>
      </w:r>
      <w:r>
        <w:t xml:space="preserve"> leidend.</w:t>
      </w:r>
    </w:p>
    <w:p w14:paraId="774BC36D" w14:textId="77777777" w:rsidR="00FD335C" w:rsidRDefault="00FD335C" w:rsidP="008666CA"/>
    <w:tbl>
      <w:tblPr>
        <w:tblW w:w="9356" w:type="dxa"/>
        <w:tblLook w:val="0460" w:firstRow="1" w:lastRow="1" w:firstColumn="0" w:lastColumn="0" w:noHBand="0" w:noVBand="1"/>
        <w:tblCaption w:val="Informatieve tabel"/>
      </w:tblPr>
      <w:tblGrid>
        <w:gridCol w:w="2410"/>
        <w:gridCol w:w="6946"/>
      </w:tblGrid>
      <w:tr w:rsidR="00F754BE" w14:paraId="5BE4C146" w14:textId="77777777">
        <w:tc>
          <w:tcPr>
            <w:tcW w:w="2410" w:type="dxa"/>
          </w:tcPr>
          <w:p w14:paraId="36D18A94" w14:textId="77777777" w:rsidR="00F754BE" w:rsidRPr="00961702" w:rsidRDefault="00F754BE">
            <w:pPr>
              <w:rPr>
                <w:b/>
                <w:bCs/>
              </w:rPr>
            </w:pPr>
            <w:r w:rsidRPr="00961702">
              <w:rPr>
                <w:b/>
                <w:bCs/>
              </w:rPr>
              <w:t>Datum</w:t>
            </w:r>
          </w:p>
        </w:tc>
        <w:tc>
          <w:tcPr>
            <w:tcW w:w="6946" w:type="dxa"/>
          </w:tcPr>
          <w:p w14:paraId="1FBE202A" w14:textId="695BA70F" w:rsidR="00F754BE" w:rsidRPr="00961702" w:rsidRDefault="00961D93">
            <w:pPr>
              <w:rPr>
                <w:b/>
                <w:bCs/>
              </w:rPr>
            </w:pPr>
            <w:r>
              <w:rPr>
                <w:b/>
                <w:bCs/>
              </w:rPr>
              <w:t xml:space="preserve">     </w:t>
            </w:r>
            <w:r w:rsidR="00F754BE" w:rsidRPr="00961702">
              <w:rPr>
                <w:b/>
                <w:bCs/>
              </w:rPr>
              <w:t>Beschrijving/activiteit</w:t>
            </w:r>
          </w:p>
        </w:tc>
      </w:tr>
    </w:tbl>
    <w:tbl>
      <w:tblPr>
        <w:tblW w:w="0" w:type="auto"/>
        <w:tblLayout w:type="fixed"/>
        <w:tblLook w:val="0460" w:firstRow="1" w:lastRow="1" w:firstColumn="0" w:lastColumn="0" w:noHBand="0" w:noVBand="1"/>
        <w:tblCaption w:val="Informatieve tabel"/>
      </w:tblPr>
      <w:tblGrid>
        <w:gridCol w:w="2694"/>
        <w:gridCol w:w="6230"/>
      </w:tblGrid>
      <w:tr w:rsidR="00F754BE" w14:paraId="5307A2E5" w14:textId="77777777" w:rsidTr="00961D93">
        <w:trPr>
          <w:trHeight w:val="285"/>
        </w:trPr>
        <w:tc>
          <w:tcPr>
            <w:tcW w:w="2694" w:type="dxa"/>
          </w:tcPr>
          <w:p w14:paraId="71D78859" w14:textId="4A36FC66" w:rsidR="00F754BE" w:rsidRPr="00B47B4D" w:rsidRDefault="3C56E779">
            <w:pPr>
              <w:ind w:left="-20" w:right="-20"/>
              <w:rPr>
                <w:rFonts w:eastAsia="Arial" w:cs="Arial"/>
              </w:rPr>
            </w:pPr>
            <w:r w:rsidRPr="00B47B4D">
              <w:rPr>
                <w:rFonts w:eastAsia="Arial" w:cs="Arial"/>
              </w:rPr>
              <w:t>1</w:t>
            </w:r>
            <w:r w:rsidR="003B73F5">
              <w:rPr>
                <w:rFonts w:eastAsia="Arial" w:cs="Arial"/>
              </w:rPr>
              <w:t>5</w:t>
            </w:r>
            <w:r w:rsidRPr="00B47B4D">
              <w:rPr>
                <w:rFonts w:eastAsia="Arial" w:cs="Arial"/>
              </w:rPr>
              <w:t xml:space="preserve"> juni</w:t>
            </w:r>
            <w:r w:rsidR="6F866BF6" w:rsidRPr="00B47B4D">
              <w:rPr>
                <w:rFonts w:eastAsia="Arial" w:cs="Arial"/>
              </w:rPr>
              <w:t xml:space="preserve"> 2026</w:t>
            </w:r>
          </w:p>
        </w:tc>
        <w:tc>
          <w:tcPr>
            <w:tcW w:w="6230" w:type="dxa"/>
          </w:tcPr>
          <w:p w14:paraId="7496AA13" w14:textId="77777777" w:rsidR="00F754BE" w:rsidRDefault="00F754BE">
            <w:pPr>
              <w:ind w:left="-20" w:right="-20"/>
              <w:rPr>
                <w:rFonts w:eastAsia="Arial" w:cs="Arial"/>
              </w:rPr>
            </w:pPr>
            <w:r>
              <w:rPr>
                <w:rFonts w:eastAsia="Arial" w:cs="Arial"/>
              </w:rPr>
              <w:t>Publicatie</w:t>
            </w:r>
            <w:r w:rsidRPr="7F7A57C4">
              <w:rPr>
                <w:rFonts w:eastAsia="Arial" w:cs="Arial"/>
              </w:rPr>
              <w:t xml:space="preserve"> Inschrijvingsleidraad met bijlagen</w:t>
            </w:r>
          </w:p>
        </w:tc>
      </w:tr>
      <w:tr w:rsidR="00F754BE" w14:paraId="47085A1B" w14:textId="77777777" w:rsidTr="00961D93">
        <w:trPr>
          <w:trHeight w:val="285"/>
        </w:trPr>
        <w:tc>
          <w:tcPr>
            <w:tcW w:w="2694" w:type="dxa"/>
          </w:tcPr>
          <w:p w14:paraId="67011F1A" w14:textId="02A15A5A" w:rsidR="00F754BE" w:rsidRPr="00B47B4D" w:rsidRDefault="7CFEB039">
            <w:pPr>
              <w:ind w:left="-20" w:right="-20"/>
              <w:rPr>
                <w:rFonts w:eastAsia="Arial" w:cs="Arial"/>
              </w:rPr>
            </w:pPr>
            <w:r w:rsidRPr="00B47B4D">
              <w:rPr>
                <w:rFonts w:eastAsia="Arial" w:cs="Arial"/>
              </w:rPr>
              <w:t>2</w:t>
            </w:r>
            <w:r w:rsidR="0050143C">
              <w:rPr>
                <w:rFonts w:eastAsia="Arial" w:cs="Arial"/>
              </w:rPr>
              <w:t>9</w:t>
            </w:r>
            <w:r w:rsidRPr="00B47B4D">
              <w:rPr>
                <w:rFonts w:eastAsia="Arial" w:cs="Arial"/>
              </w:rPr>
              <w:t xml:space="preserve"> juni</w:t>
            </w:r>
            <w:r w:rsidR="4ACB9F3D" w:rsidRPr="00B47B4D">
              <w:rPr>
                <w:rFonts w:eastAsia="Arial" w:cs="Arial"/>
              </w:rPr>
              <w:t xml:space="preserve"> 2026</w:t>
            </w:r>
            <w:r w:rsidR="00245DFF">
              <w:rPr>
                <w:rFonts w:eastAsia="Arial" w:cs="Arial"/>
              </w:rPr>
              <w:t xml:space="preserve"> 23:59 uur</w:t>
            </w:r>
          </w:p>
        </w:tc>
        <w:tc>
          <w:tcPr>
            <w:tcW w:w="6230" w:type="dxa"/>
          </w:tcPr>
          <w:p w14:paraId="31132893" w14:textId="77777777" w:rsidR="00F754BE" w:rsidRDefault="00F754BE">
            <w:pPr>
              <w:ind w:left="-20" w:right="-20"/>
              <w:rPr>
                <w:rFonts w:eastAsia="Arial" w:cs="Arial"/>
              </w:rPr>
            </w:pPr>
            <w:r w:rsidRPr="7F7A57C4">
              <w:rPr>
                <w:rFonts w:eastAsia="Arial" w:cs="Arial"/>
              </w:rPr>
              <w:t>Deadline vragen 1e ronde NvI</w:t>
            </w:r>
          </w:p>
        </w:tc>
      </w:tr>
      <w:tr w:rsidR="00F754BE" w14:paraId="577270DA" w14:textId="77777777" w:rsidTr="00961D93">
        <w:trPr>
          <w:trHeight w:val="285"/>
        </w:trPr>
        <w:tc>
          <w:tcPr>
            <w:tcW w:w="2694" w:type="dxa"/>
          </w:tcPr>
          <w:p w14:paraId="26759B52" w14:textId="01526863" w:rsidR="00F754BE" w:rsidRPr="00B47B4D" w:rsidRDefault="00397A2A">
            <w:pPr>
              <w:ind w:left="-20" w:right="-20"/>
              <w:rPr>
                <w:rFonts w:eastAsia="Arial" w:cs="Arial"/>
              </w:rPr>
            </w:pPr>
            <w:r>
              <w:rPr>
                <w:rFonts w:eastAsia="Arial" w:cs="Arial"/>
              </w:rPr>
              <w:t>13</w:t>
            </w:r>
            <w:r w:rsidR="6C3DDAEF" w:rsidRPr="00B47B4D">
              <w:rPr>
                <w:rFonts w:eastAsia="Arial" w:cs="Arial"/>
              </w:rPr>
              <w:t xml:space="preserve"> juli</w:t>
            </w:r>
            <w:r w:rsidR="4ACB9F3D" w:rsidRPr="00B47B4D">
              <w:rPr>
                <w:rFonts w:eastAsia="Arial" w:cs="Arial"/>
              </w:rPr>
              <w:t xml:space="preserve"> 2026</w:t>
            </w:r>
          </w:p>
        </w:tc>
        <w:tc>
          <w:tcPr>
            <w:tcW w:w="6230" w:type="dxa"/>
          </w:tcPr>
          <w:p w14:paraId="08D466A5" w14:textId="5236AB89" w:rsidR="00F754BE" w:rsidRDefault="2AF04AA7" w:rsidP="0DE0974A">
            <w:pPr>
              <w:ind w:left="-20" w:right="-20"/>
              <w:rPr>
                <w:rFonts w:eastAsia="Arial" w:cs="Arial"/>
              </w:rPr>
            </w:pPr>
            <w:r w:rsidRPr="07F76C99">
              <w:rPr>
                <w:rFonts w:eastAsia="Arial" w:cs="Arial"/>
              </w:rPr>
              <w:t xml:space="preserve">Deadline antwoorden </w:t>
            </w:r>
            <w:r w:rsidR="1F767EFF" w:rsidRPr="07F76C99">
              <w:rPr>
                <w:rFonts w:eastAsia="Arial" w:cs="Arial"/>
              </w:rPr>
              <w:t xml:space="preserve">publiceren </w:t>
            </w:r>
            <w:r w:rsidRPr="07F76C99">
              <w:rPr>
                <w:rFonts w:eastAsia="Arial" w:cs="Arial"/>
              </w:rPr>
              <w:t>1e ronde NvI</w:t>
            </w:r>
          </w:p>
        </w:tc>
      </w:tr>
      <w:tr w:rsidR="00F754BE" w14:paraId="67FE1019" w14:textId="77777777" w:rsidTr="00961D93">
        <w:trPr>
          <w:trHeight w:val="285"/>
        </w:trPr>
        <w:tc>
          <w:tcPr>
            <w:tcW w:w="2694" w:type="dxa"/>
          </w:tcPr>
          <w:p w14:paraId="5C603BC7" w14:textId="0201B2AE" w:rsidR="00F754BE" w:rsidRPr="00B47B4D" w:rsidRDefault="00AA53EF">
            <w:pPr>
              <w:rPr>
                <w:rFonts w:eastAsia="Arial" w:cs="Arial"/>
              </w:rPr>
            </w:pPr>
            <w:r>
              <w:rPr>
                <w:rFonts w:eastAsia="Arial" w:cs="Arial"/>
              </w:rPr>
              <w:t>20</w:t>
            </w:r>
            <w:r w:rsidR="6E2DAA13" w:rsidRPr="00B47B4D">
              <w:rPr>
                <w:rFonts w:eastAsia="Arial" w:cs="Arial"/>
              </w:rPr>
              <w:t xml:space="preserve"> juli</w:t>
            </w:r>
            <w:r w:rsidR="7F00AA92" w:rsidRPr="00B47B4D">
              <w:rPr>
                <w:rFonts w:eastAsia="Arial" w:cs="Arial"/>
              </w:rPr>
              <w:t xml:space="preserve"> 2026</w:t>
            </w:r>
            <w:r w:rsidR="002D226F">
              <w:rPr>
                <w:rFonts w:eastAsia="Arial" w:cs="Arial"/>
              </w:rPr>
              <w:t xml:space="preserve"> 23:59 uur</w:t>
            </w:r>
          </w:p>
        </w:tc>
        <w:tc>
          <w:tcPr>
            <w:tcW w:w="6230" w:type="dxa"/>
          </w:tcPr>
          <w:p w14:paraId="72E2204D" w14:textId="77777777" w:rsidR="00F754BE" w:rsidRDefault="00F754BE">
            <w:pPr>
              <w:rPr>
                <w:rFonts w:eastAsia="Arial" w:cs="Arial"/>
              </w:rPr>
            </w:pPr>
            <w:r w:rsidRPr="7F7A57C4">
              <w:rPr>
                <w:rFonts w:eastAsia="Arial" w:cs="Arial"/>
              </w:rPr>
              <w:t>Deadline vragen n.a.v. antwoorden 1e ronde gunningsfase</w:t>
            </w:r>
          </w:p>
        </w:tc>
      </w:tr>
      <w:tr w:rsidR="00F754BE" w14:paraId="40B799CF" w14:textId="77777777" w:rsidTr="00961D93">
        <w:trPr>
          <w:trHeight w:val="285"/>
        </w:trPr>
        <w:tc>
          <w:tcPr>
            <w:tcW w:w="2694" w:type="dxa"/>
          </w:tcPr>
          <w:p w14:paraId="18BC7F1A" w14:textId="023DF5BF" w:rsidR="00F754BE" w:rsidRPr="00B47B4D" w:rsidRDefault="0071167D">
            <w:pPr>
              <w:rPr>
                <w:rFonts w:eastAsia="Arial" w:cs="Arial"/>
              </w:rPr>
            </w:pPr>
            <w:r>
              <w:rPr>
                <w:rFonts w:eastAsia="Arial" w:cs="Arial"/>
              </w:rPr>
              <w:t>30</w:t>
            </w:r>
            <w:r w:rsidR="28BC2098" w:rsidRPr="00B47B4D">
              <w:rPr>
                <w:rFonts w:eastAsia="Arial" w:cs="Arial"/>
              </w:rPr>
              <w:t xml:space="preserve"> juli</w:t>
            </w:r>
            <w:r w:rsidR="7F00AA92" w:rsidRPr="00B47B4D">
              <w:rPr>
                <w:rFonts w:eastAsia="Arial" w:cs="Arial"/>
              </w:rPr>
              <w:t xml:space="preserve"> 2026</w:t>
            </w:r>
          </w:p>
        </w:tc>
        <w:tc>
          <w:tcPr>
            <w:tcW w:w="6230" w:type="dxa"/>
          </w:tcPr>
          <w:p w14:paraId="1264D121" w14:textId="2EBCA3F6" w:rsidR="00F754BE" w:rsidRDefault="15143D6A" w:rsidP="0DE0974A">
            <w:pPr>
              <w:rPr>
                <w:rFonts w:eastAsia="Arial" w:cs="Arial"/>
              </w:rPr>
            </w:pPr>
            <w:r w:rsidRPr="0DE0974A">
              <w:rPr>
                <w:rFonts w:eastAsia="Arial" w:cs="Arial"/>
              </w:rPr>
              <w:t>Publiceren NvI vragen en antwoorden 2e ronde</w:t>
            </w:r>
          </w:p>
        </w:tc>
      </w:tr>
      <w:tr w:rsidR="00F754BE" w14:paraId="137BC3CC" w14:textId="77777777" w:rsidTr="00961D93">
        <w:trPr>
          <w:trHeight w:val="285"/>
        </w:trPr>
        <w:tc>
          <w:tcPr>
            <w:tcW w:w="2694" w:type="dxa"/>
          </w:tcPr>
          <w:p w14:paraId="5E94643A" w14:textId="4350F4C2" w:rsidR="00F754BE" w:rsidRPr="00B47B4D" w:rsidRDefault="00383373">
            <w:pPr>
              <w:ind w:left="-20" w:right="-20"/>
              <w:rPr>
                <w:rFonts w:eastAsia="Arial" w:cs="Arial"/>
              </w:rPr>
            </w:pPr>
            <w:r>
              <w:rPr>
                <w:rFonts w:eastAsia="Arial" w:cs="Arial"/>
              </w:rPr>
              <w:t>10</w:t>
            </w:r>
            <w:r w:rsidR="0954149D" w:rsidRPr="62C8DD7D">
              <w:rPr>
                <w:rFonts w:eastAsia="Arial" w:cs="Arial"/>
              </w:rPr>
              <w:t xml:space="preserve"> augustus</w:t>
            </w:r>
            <w:r w:rsidR="791FC325" w:rsidRPr="62C8DD7D">
              <w:rPr>
                <w:rFonts w:eastAsia="Arial" w:cs="Arial"/>
              </w:rPr>
              <w:t xml:space="preserve"> 2026</w:t>
            </w:r>
            <w:r w:rsidR="00E3729F">
              <w:rPr>
                <w:rFonts w:eastAsia="Arial" w:cs="Arial"/>
              </w:rPr>
              <w:t xml:space="preserve"> 11:00 uur</w:t>
            </w:r>
          </w:p>
        </w:tc>
        <w:tc>
          <w:tcPr>
            <w:tcW w:w="6230" w:type="dxa"/>
          </w:tcPr>
          <w:p w14:paraId="7DD5F097" w14:textId="49241D06" w:rsidR="00F754BE" w:rsidRDefault="67C203B2" w:rsidP="62C8DD7D">
            <w:pPr>
              <w:ind w:left="-20" w:right="-20"/>
              <w:rPr>
                <w:rFonts w:eastAsia="Arial" w:cs="Arial"/>
              </w:rPr>
            </w:pPr>
            <w:r w:rsidRPr="3BD1EF84">
              <w:rPr>
                <w:rFonts w:eastAsia="Arial" w:cs="Arial"/>
              </w:rPr>
              <w:t xml:space="preserve">Deadline </w:t>
            </w:r>
            <w:r w:rsidR="1574F4DA" w:rsidRPr="3BD1EF84">
              <w:rPr>
                <w:rFonts w:eastAsia="Arial" w:cs="Arial"/>
              </w:rPr>
              <w:t>Indienen inschrijvingen</w:t>
            </w:r>
          </w:p>
        </w:tc>
      </w:tr>
      <w:tr w:rsidR="00F754BE" w14:paraId="0B1268CA" w14:textId="77777777" w:rsidTr="00961D93">
        <w:trPr>
          <w:trHeight w:val="285"/>
        </w:trPr>
        <w:tc>
          <w:tcPr>
            <w:tcW w:w="2694" w:type="dxa"/>
          </w:tcPr>
          <w:p w14:paraId="0E13352A" w14:textId="68B29F12" w:rsidR="00F754BE" w:rsidRPr="00B47B4D" w:rsidRDefault="713C68CA">
            <w:pPr>
              <w:ind w:left="-20" w:right="-20"/>
              <w:rPr>
                <w:rFonts w:eastAsia="Arial" w:cs="Arial"/>
              </w:rPr>
            </w:pPr>
            <w:r w:rsidRPr="00B47B4D">
              <w:rPr>
                <w:rFonts w:eastAsia="Arial" w:cs="Arial"/>
              </w:rPr>
              <w:t xml:space="preserve">Week </w:t>
            </w:r>
            <w:r w:rsidR="5819394A" w:rsidRPr="00B47B4D">
              <w:rPr>
                <w:rFonts w:eastAsia="Arial" w:cs="Arial"/>
              </w:rPr>
              <w:t>3</w:t>
            </w:r>
            <w:r w:rsidR="00A66B42">
              <w:rPr>
                <w:rFonts w:eastAsia="Arial" w:cs="Arial"/>
              </w:rPr>
              <w:t>5</w:t>
            </w:r>
          </w:p>
        </w:tc>
        <w:tc>
          <w:tcPr>
            <w:tcW w:w="6230" w:type="dxa"/>
          </w:tcPr>
          <w:p w14:paraId="11EB4DC0" w14:textId="2E83B20B" w:rsidR="00F754BE" w:rsidRPr="7F7A57C4" w:rsidRDefault="00A66B42" w:rsidP="0DE0974A">
            <w:pPr>
              <w:ind w:left="-20" w:right="-20"/>
              <w:rPr>
                <w:rFonts w:eastAsia="Arial" w:cs="Arial"/>
              </w:rPr>
            </w:pPr>
            <w:r>
              <w:rPr>
                <w:rFonts w:eastAsia="Arial" w:cs="Arial"/>
              </w:rPr>
              <w:t>Demonstraties</w:t>
            </w:r>
          </w:p>
        </w:tc>
      </w:tr>
      <w:tr w:rsidR="00F754BE" w14:paraId="35054D2F" w14:textId="77777777" w:rsidTr="00961D93">
        <w:trPr>
          <w:trHeight w:val="285"/>
        </w:trPr>
        <w:tc>
          <w:tcPr>
            <w:tcW w:w="2694" w:type="dxa"/>
          </w:tcPr>
          <w:p w14:paraId="5C4ABD09" w14:textId="7BA9A5CB" w:rsidR="00F754BE" w:rsidRPr="00663504" w:rsidRDefault="2FA8D527" w:rsidP="0DE0974A">
            <w:pPr>
              <w:ind w:left="-20" w:right="-20"/>
              <w:rPr>
                <w:rFonts w:eastAsia="Arial" w:cs="Arial"/>
              </w:rPr>
            </w:pPr>
            <w:r w:rsidRPr="00663504">
              <w:rPr>
                <w:rFonts w:eastAsia="Arial" w:cs="Arial"/>
              </w:rPr>
              <w:t>15 september</w:t>
            </w:r>
            <w:r w:rsidR="425A40D6" w:rsidRPr="00663504">
              <w:rPr>
                <w:rFonts w:eastAsia="Arial" w:cs="Arial"/>
              </w:rPr>
              <w:t xml:space="preserve"> 2026</w:t>
            </w:r>
          </w:p>
        </w:tc>
        <w:tc>
          <w:tcPr>
            <w:tcW w:w="6230" w:type="dxa"/>
          </w:tcPr>
          <w:p w14:paraId="3A42F031" w14:textId="77777777" w:rsidR="00F754BE" w:rsidRPr="00663504" w:rsidRDefault="00F754BE">
            <w:pPr>
              <w:ind w:left="-20" w:right="-20"/>
            </w:pPr>
            <w:r w:rsidRPr="00663504">
              <w:rPr>
                <w:rFonts w:eastAsia="Arial" w:cs="Arial"/>
              </w:rPr>
              <w:t>Bekendmaken voorlopig gunningsbesluit</w:t>
            </w:r>
          </w:p>
        </w:tc>
      </w:tr>
      <w:tr w:rsidR="00F754BE" w14:paraId="395ABC73" w14:textId="77777777" w:rsidTr="00961D93">
        <w:trPr>
          <w:trHeight w:val="285"/>
        </w:trPr>
        <w:tc>
          <w:tcPr>
            <w:tcW w:w="2694" w:type="dxa"/>
          </w:tcPr>
          <w:p w14:paraId="276EE58F" w14:textId="30157C81" w:rsidR="00F754BE" w:rsidRPr="00663504" w:rsidRDefault="15EF7D90">
            <w:pPr>
              <w:ind w:left="-20" w:right="-20"/>
              <w:rPr>
                <w:rFonts w:eastAsia="Arial" w:cs="Arial"/>
              </w:rPr>
            </w:pPr>
            <w:r w:rsidRPr="00663504">
              <w:rPr>
                <w:rFonts w:eastAsia="Arial" w:cs="Arial"/>
              </w:rPr>
              <w:t>5 oktober</w:t>
            </w:r>
            <w:r w:rsidR="3D2DCB46" w:rsidRPr="00663504">
              <w:rPr>
                <w:rFonts w:eastAsia="Arial" w:cs="Arial"/>
              </w:rPr>
              <w:t xml:space="preserve"> 2026</w:t>
            </w:r>
          </w:p>
        </w:tc>
        <w:tc>
          <w:tcPr>
            <w:tcW w:w="6230" w:type="dxa"/>
          </w:tcPr>
          <w:p w14:paraId="64695E7D" w14:textId="77777777" w:rsidR="00F754BE" w:rsidRPr="00663504" w:rsidRDefault="00F754BE">
            <w:pPr>
              <w:ind w:left="-20" w:right="-20"/>
            </w:pPr>
            <w:r w:rsidRPr="00663504">
              <w:rPr>
                <w:rFonts w:eastAsia="Arial" w:cs="Arial"/>
              </w:rPr>
              <w:t>Einde bezwaartermijn</w:t>
            </w:r>
          </w:p>
        </w:tc>
      </w:tr>
      <w:tr w:rsidR="00C70FCF" w14:paraId="3FF80B61" w14:textId="77777777" w:rsidTr="00961D93">
        <w:trPr>
          <w:trHeight w:val="300"/>
        </w:trPr>
        <w:tc>
          <w:tcPr>
            <w:tcW w:w="2694" w:type="dxa"/>
          </w:tcPr>
          <w:p w14:paraId="2171B108" w14:textId="68C986C3" w:rsidR="00C70FCF" w:rsidRPr="00663504" w:rsidDel="008D15DA" w:rsidRDefault="00B13640">
            <w:pPr>
              <w:ind w:left="-20" w:right="-20"/>
              <w:rPr>
                <w:rFonts w:eastAsia="Arial" w:cs="Arial"/>
              </w:rPr>
            </w:pPr>
            <w:r w:rsidRPr="00663504">
              <w:rPr>
                <w:rFonts w:eastAsia="Arial" w:cs="Arial"/>
              </w:rPr>
              <w:t>5 oktober 2026</w:t>
            </w:r>
          </w:p>
        </w:tc>
        <w:tc>
          <w:tcPr>
            <w:tcW w:w="6230" w:type="dxa"/>
          </w:tcPr>
          <w:p w14:paraId="21A13196" w14:textId="735217B2" w:rsidR="00C70FCF" w:rsidRPr="00663504" w:rsidRDefault="00B13640" w:rsidP="0DE0974A">
            <w:pPr>
              <w:ind w:left="-20" w:right="-20"/>
              <w:rPr>
                <w:rFonts w:eastAsia="Arial" w:cs="Arial"/>
              </w:rPr>
            </w:pPr>
            <w:r w:rsidRPr="00663504">
              <w:rPr>
                <w:rFonts w:eastAsia="Arial" w:cs="Arial"/>
              </w:rPr>
              <w:t>Verificatiefase afgerond</w:t>
            </w:r>
          </w:p>
        </w:tc>
      </w:tr>
      <w:tr w:rsidR="00B608F6" w14:paraId="68C86980" w14:textId="77777777" w:rsidTr="00961D93">
        <w:trPr>
          <w:trHeight w:val="300"/>
        </w:trPr>
        <w:tc>
          <w:tcPr>
            <w:tcW w:w="2694" w:type="dxa"/>
          </w:tcPr>
          <w:p w14:paraId="03495EBC" w14:textId="5CE1D21F" w:rsidR="00B608F6" w:rsidRPr="00663504" w:rsidRDefault="002F085F">
            <w:pPr>
              <w:ind w:left="-20" w:right="-20"/>
              <w:rPr>
                <w:rFonts w:eastAsia="Arial" w:cs="Arial"/>
              </w:rPr>
            </w:pPr>
            <w:r w:rsidRPr="00663504" w:rsidDel="008D15DA">
              <w:rPr>
                <w:rFonts w:eastAsia="Arial" w:cs="Arial"/>
              </w:rPr>
              <w:t>6</w:t>
            </w:r>
            <w:r w:rsidRPr="00663504">
              <w:rPr>
                <w:rFonts w:eastAsia="Arial" w:cs="Arial"/>
              </w:rPr>
              <w:t xml:space="preserve"> oktober 2026</w:t>
            </w:r>
          </w:p>
        </w:tc>
        <w:tc>
          <w:tcPr>
            <w:tcW w:w="6230" w:type="dxa"/>
          </w:tcPr>
          <w:p w14:paraId="30C3F630" w14:textId="6D963A01" w:rsidR="00B608F6" w:rsidRPr="00663504" w:rsidRDefault="00C23F52" w:rsidP="0DE0974A">
            <w:pPr>
              <w:ind w:left="-20" w:right="-20"/>
              <w:rPr>
                <w:rFonts w:eastAsia="Arial" w:cs="Arial"/>
              </w:rPr>
            </w:pPr>
            <w:r w:rsidRPr="00663504">
              <w:rPr>
                <w:rFonts w:eastAsia="Arial" w:cs="Arial"/>
              </w:rPr>
              <w:t>Start Proof of Concept</w:t>
            </w:r>
          </w:p>
        </w:tc>
      </w:tr>
      <w:tr w:rsidR="00086E65" w14:paraId="25E8708C" w14:textId="77777777" w:rsidTr="00961D93">
        <w:trPr>
          <w:trHeight w:val="300"/>
        </w:trPr>
        <w:tc>
          <w:tcPr>
            <w:tcW w:w="2694" w:type="dxa"/>
          </w:tcPr>
          <w:p w14:paraId="3FF9F600" w14:textId="419AB809" w:rsidR="00D6000E" w:rsidRPr="00663504" w:rsidRDefault="6E2594B3" w:rsidP="34A39AA7">
            <w:pPr>
              <w:ind w:right="-20"/>
              <w:rPr>
                <w:rFonts w:eastAsia="Arial" w:cs="Arial"/>
              </w:rPr>
            </w:pPr>
            <w:r w:rsidRPr="00663504">
              <w:rPr>
                <w:rFonts w:eastAsia="Arial" w:cs="Arial"/>
              </w:rPr>
              <w:t>13 november 2026</w:t>
            </w:r>
          </w:p>
        </w:tc>
        <w:tc>
          <w:tcPr>
            <w:tcW w:w="6230" w:type="dxa"/>
          </w:tcPr>
          <w:p w14:paraId="735F3105" w14:textId="4AE2F315" w:rsidR="007549B7" w:rsidRPr="00663504" w:rsidRDefault="279C5FED" w:rsidP="6694563D">
            <w:pPr>
              <w:ind w:right="-20"/>
              <w:rPr>
                <w:rFonts w:eastAsia="Arial" w:cs="Arial"/>
              </w:rPr>
            </w:pPr>
            <w:r w:rsidRPr="00663504">
              <w:rPr>
                <w:rFonts w:eastAsia="Arial" w:cs="Arial"/>
              </w:rPr>
              <w:t>Proof of Concept afgerond</w:t>
            </w:r>
          </w:p>
        </w:tc>
      </w:tr>
      <w:tr w:rsidR="002732E3" w14:paraId="7BD54663" w14:textId="77777777" w:rsidTr="00961D93">
        <w:trPr>
          <w:trHeight w:val="300"/>
        </w:trPr>
        <w:tc>
          <w:tcPr>
            <w:tcW w:w="2694" w:type="dxa"/>
          </w:tcPr>
          <w:p w14:paraId="2236AE5E" w14:textId="40FD4EB5" w:rsidR="002732E3" w:rsidRPr="00663504" w:rsidRDefault="002732E3">
            <w:pPr>
              <w:ind w:left="-20" w:right="-20"/>
              <w:rPr>
                <w:rFonts w:eastAsia="Arial" w:cs="Arial"/>
              </w:rPr>
            </w:pPr>
            <w:r w:rsidRPr="00663504">
              <w:rPr>
                <w:rFonts w:eastAsia="Arial" w:cs="Arial"/>
              </w:rPr>
              <w:t>23 november 2026</w:t>
            </w:r>
          </w:p>
        </w:tc>
        <w:tc>
          <w:tcPr>
            <w:tcW w:w="6230" w:type="dxa"/>
          </w:tcPr>
          <w:p w14:paraId="26CC047F" w14:textId="4A8A102F" w:rsidR="002732E3" w:rsidRPr="00663504" w:rsidRDefault="002732E3" w:rsidP="00F65888">
            <w:pPr>
              <w:ind w:right="-20"/>
              <w:rPr>
                <w:rFonts w:eastAsia="Arial" w:cs="Arial"/>
              </w:rPr>
            </w:pPr>
            <w:r w:rsidRPr="00663504">
              <w:rPr>
                <w:rFonts w:eastAsia="Arial" w:cs="Arial"/>
              </w:rPr>
              <w:t>Definitieve gunning</w:t>
            </w:r>
          </w:p>
        </w:tc>
      </w:tr>
      <w:tr w:rsidR="00F754BE" w14:paraId="775F53F7" w14:textId="77777777" w:rsidTr="00961D93">
        <w:trPr>
          <w:trHeight w:val="300"/>
        </w:trPr>
        <w:tc>
          <w:tcPr>
            <w:tcW w:w="2694" w:type="dxa"/>
          </w:tcPr>
          <w:p w14:paraId="66CB63DA" w14:textId="382F1EAE" w:rsidR="00F754BE" w:rsidRPr="00B47B4D" w:rsidRDefault="55CEE851">
            <w:pPr>
              <w:ind w:left="-20" w:right="-20"/>
              <w:rPr>
                <w:rFonts w:eastAsia="Arial" w:cs="Arial"/>
              </w:rPr>
            </w:pPr>
            <w:r w:rsidRPr="00B47B4D">
              <w:rPr>
                <w:rFonts w:eastAsia="Arial" w:cs="Arial"/>
              </w:rPr>
              <w:t>1</w:t>
            </w:r>
            <w:r w:rsidR="6860B1FF" w:rsidRPr="00B47B4D">
              <w:rPr>
                <w:rFonts w:eastAsia="Arial" w:cs="Arial"/>
              </w:rPr>
              <w:t xml:space="preserve"> </w:t>
            </w:r>
            <w:r w:rsidR="7519B677" w:rsidRPr="4B38342D">
              <w:rPr>
                <w:rFonts w:eastAsia="Arial" w:cs="Arial"/>
              </w:rPr>
              <w:t xml:space="preserve">december </w:t>
            </w:r>
            <w:r w:rsidRPr="00B47B4D">
              <w:rPr>
                <w:rFonts w:eastAsia="Arial" w:cs="Arial"/>
              </w:rPr>
              <w:t>202</w:t>
            </w:r>
            <w:r w:rsidR="7F71CAE6" w:rsidRPr="00B47B4D">
              <w:rPr>
                <w:rFonts w:eastAsia="Arial" w:cs="Arial"/>
              </w:rPr>
              <w:t>6</w:t>
            </w:r>
          </w:p>
        </w:tc>
        <w:tc>
          <w:tcPr>
            <w:tcW w:w="6230" w:type="dxa"/>
          </w:tcPr>
          <w:p w14:paraId="23C27DC2" w14:textId="77777777" w:rsidR="00F754BE" w:rsidRDefault="00F754BE">
            <w:pPr>
              <w:ind w:left="-20" w:right="-20"/>
            </w:pPr>
            <w:r w:rsidRPr="7F7A57C4">
              <w:rPr>
                <w:rFonts w:eastAsia="Arial" w:cs="Arial"/>
              </w:rPr>
              <w:t>Ingangsdatum overeenkomst</w:t>
            </w:r>
          </w:p>
        </w:tc>
      </w:tr>
      <w:tr w:rsidR="00F754BE" w14:paraId="08168A89" w14:textId="77777777" w:rsidTr="00961D93">
        <w:trPr>
          <w:trHeight w:val="300"/>
        </w:trPr>
        <w:tc>
          <w:tcPr>
            <w:tcW w:w="2694" w:type="dxa"/>
          </w:tcPr>
          <w:p w14:paraId="1F25186E" w14:textId="4E491B9C" w:rsidR="00F754BE" w:rsidRPr="00B47B4D" w:rsidRDefault="7519B677">
            <w:pPr>
              <w:ind w:left="-20" w:right="-20"/>
              <w:rPr>
                <w:rFonts w:eastAsia="Arial" w:cs="Arial"/>
              </w:rPr>
            </w:pPr>
            <w:r w:rsidRPr="4B38342D">
              <w:rPr>
                <w:rFonts w:eastAsia="Arial" w:cs="Arial"/>
              </w:rPr>
              <w:t>31 maart</w:t>
            </w:r>
            <w:r w:rsidR="243929B6" w:rsidRPr="00B47B4D">
              <w:rPr>
                <w:rFonts w:eastAsia="Arial" w:cs="Arial"/>
              </w:rPr>
              <w:t xml:space="preserve"> 2027</w:t>
            </w:r>
          </w:p>
        </w:tc>
        <w:tc>
          <w:tcPr>
            <w:tcW w:w="6230" w:type="dxa"/>
          </w:tcPr>
          <w:p w14:paraId="6D26E470" w14:textId="12CDC58A" w:rsidR="00F754BE" w:rsidRDefault="2AF04AA7" w:rsidP="0DE0974A">
            <w:pPr>
              <w:ind w:left="-20" w:right="-20"/>
              <w:rPr>
                <w:rFonts w:eastAsia="Arial" w:cs="Arial"/>
              </w:rPr>
            </w:pPr>
            <w:r w:rsidRPr="07F76C99">
              <w:rPr>
                <w:rFonts w:eastAsia="Arial" w:cs="Arial"/>
              </w:rPr>
              <w:t>Implementatie</w:t>
            </w:r>
            <w:r w:rsidR="012E0C3C" w:rsidRPr="07F76C99">
              <w:rPr>
                <w:rFonts w:eastAsia="Arial" w:cs="Arial"/>
              </w:rPr>
              <w:t>fase afgerond</w:t>
            </w:r>
          </w:p>
        </w:tc>
      </w:tr>
      <w:tr w:rsidR="00F754BE" w14:paraId="5DA07E28" w14:textId="77777777" w:rsidTr="00961D93">
        <w:trPr>
          <w:trHeight w:val="300"/>
        </w:trPr>
        <w:tc>
          <w:tcPr>
            <w:tcW w:w="2694" w:type="dxa"/>
          </w:tcPr>
          <w:p w14:paraId="63CD6855" w14:textId="2ECC551E" w:rsidR="00F754BE" w:rsidRPr="00B47B4D" w:rsidRDefault="6F866BF6">
            <w:pPr>
              <w:ind w:left="-20" w:right="-20"/>
            </w:pPr>
            <w:r w:rsidRPr="00B47B4D">
              <w:t xml:space="preserve">1 </w:t>
            </w:r>
            <w:r w:rsidR="7519B677">
              <w:t>april</w:t>
            </w:r>
            <w:r w:rsidR="243929B6" w:rsidRPr="00B47B4D">
              <w:t xml:space="preserve"> </w:t>
            </w:r>
            <w:r w:rsidRPr="00B47B4D">
              <w:t>202</w:t>
            </w:r>
            <w:r w:rsidR="243929B6" w:rsidRPr="00B47B4D">
              <w:t>7</w:t>
            </w:r>
          </w:p>
        </w:tc>
        <w:tc>
          <w:tcPr>
            <w:tcW w:w="6230" w:type="dxa"/>
          </w:tcPr>
          <w:p w14:paraId="5A28786B" w14:textId="77777777" w:rsidR="00F754BE" w:rsidRDefault="00F754BE">
            <w:pPr>
              <w:ind w:left="-20" w:right="-20"/>
            </w:pPr>
            <w:r w:rsidRPr="7F7A57C4">
              <w:rPr>
                <w:rFonts w:eastAsia="Arial" w:cs="Arial"/>
              </w:rPr>
              <w:t>Start uitvoering</w:t>
            </w:r>
          </w:p>
        </w:tc>
      </w:tr>
    </w:tbl>
    <w:p w14:paraId="45088BF0" w14:textId="77777777" w:rsidR="00FD335C" w:rsidRDefault="00FD335C" w:rsidP="008666CA"/>
    <w:p w14:paraId="6FC8495F" w14:textId="77777777" w:rsidR="00FD335C" w:rsidRDefault="00FD335C" w:rsidP="008666CA"/>
    <w:p w14:paraId="1580793C" w14:textId="77777777" w:rsidR="00FD335C" w:rsidRDefault="00FD335C" w:rsidP="008666CA"/>
    <w:p w14:paraId="2CFC96E5" w14:textId="77777777" w:rsidR="00FD335C" w:rsidRPr="008666CA" w:rsidRDefault="00FD335C" w:rsidP="008666CA"/>
    <w:p w14:paraId="1FB648E4" w14:textId="77777777" w:rsidR="008666CA" w:rsidRPr="008666CA" w:rsidRDefault="008666CA" w:rsidP="00EB63E0"/>
    <w:p w14:paraId="6779CD42" w14:textId="7CD21DA5" w:rsidR="003A5D7B" w:rsidRPr="009A1C92" w:rsidRDefault="003A5D7B" w:rsidP="00FFFAE3">
      <w:pPr>
        <w:pStyle w:val="Kop2"/>
        <w:spacing w:line="240" w:lineRule="auto"/>
        <w:rPr>
          <w:rFonts w:cs="Lucida Sans Unicode"/>
        </w:rPr>
      </w:pPr>
      <w:bookmarkStart w:id="59" w:name="_Toc118737924"/>
      <w:bookmarkStart w:id="60" w:name="_Toc118901043"/>
      <w:bookmarkStart w:id="61" w:name="_Toc118737947"/>
      <w:bookmarkStart w:id="62" w:name="_Toc118901066"/>
      <w:bookmarkStart w:id="63" w:name="_Ref359935556"/>
      <w:bookmarkStart w:id="64" w:name="_Ref359935621"/>
      <w:bookmarkStart w:id="65" w:name="_Ref359935630"/>
      <w:bookmarkStart w:id="66" w:name="_Ref359935997"/>
      <w:bookmarkStart w:id="67" w:name="_Ref359936030"/>
      <w:bookmarkStart w:id="68" w:name="_Ref359936061"/>
      <w:bookmarkStart w:id="69" w:name="_Ref360399052"/>
      <w:bookmarkStart w:id="70" w:name="_Ref360399063"/>
      <w:bookmarkStart w:id="71" w:name="_Toc19276055"/>
      <w:bookmarkStart w:id="72" w:name="_Toc36716700"/>
      <w:bookmarkStart w:id="73" w:name="_Toc1715303793"/>
      <w:bookmarkStart w:id="74" w:name="_Toc232424818"/>
      <w:bookmarkStart w:id="75" w:name="_Toc169510002"/>
      <w:bookmarkStart w:id="76" w:name="_Toc169510110"/>
      <w:bookmarkStart w:id="77" w:name="_Toc191442196"/>
      <w:bookmarkStart w:id="78" w:name="_Toc197228381"/>
      <w:bookmarkEnd w:id="59"/>
      <w:bookmarkEnd w:id="60"/>
      <w:bookmarkEnd w:id="61"/>
      <w:bookmarkEnd w:id="62"/>
      <w:r w:rsidRPr="7C254573">
        <w:rPr>
          <w:rFonts w:cs="Lucida Sans Unicode"/>
        </w:rPr>
        <w:lastRenderedPageBreak/>
        <w:t>Informatie</w:t>
      </w:r>
      <w:bookmarkEnd w:id="63"/>
      <w:bookmarkEnd w:id="64"/>
      <w:bookmarkEnd w:id="65"/>
      <w:r w:rsidRPr="7C254573">
        <w:rPr>
          <w:rFonts w:cs="Lucida Sans Unicode"/>
        </w:rPr>
        <w:t>fase</w:t>
      </w:r>
      <w:bookmarkEnd w:id="66"/>
      <w:bookmarkEnd w:id="67"/>
      <w:bookmarkEnd w:id="68"/>
      <w:bookmarkEnd w:id="69"/>
      <w:bookmarkEnd w:id="70"/>
      <w:bookmarkEnd w:id="71"/>
      <w:bookmarkEnd w:id="72"/>
      <w:bookmarkEnd w:id="73"/>
      <w:bookmarkEnd w:id="74"/>
    </w:p>
    <w:p w14:paraId="46C44DF8" w14:textId="77777777" w:rsidR="003A5D7B" w:rsidRPr="009D5064" w:rsidRDefault="003A5D7B" w:rsidP="455792C1">
      <w:pPr>
        <w:pStyle w:val="Kop3"/>
      </w:pPr>
      <w:bookmarkStart w:id="79" w:name="_Toc36716701"/>
      <w:bookmarkStart w:id="80" w:name="_Toc460707761"/>
      <w:bookmarkStart w:id="81" w:name="_Toc232424819"/>
      <w:r>
        <w:t>Vragen over de opdracht</w:t>
      </w:r>
      <w:bookmarkEnd w:id="79"/>
      <w:bookmarkEnd w:id="80"/>
      <w:bookmarkEnd w:id="81"/>
    </w:p>
    <w:p w14:paraId="46303E6A" w14:textId="04F88273" w:rsidR="00CB75EC" w:rsidRPr="00EB63E0" w:rsidRDefault="003A5D7B" w:rsidP="00BB4A0D">
      <w:r>
        <w:t xml:space="preserve">U kunt via </w:t>
      </w:r>
      <w:r w:rsidR="004819BC">
        <w:t>TenderNed</w:t>
      </w:r>
      <w:r>
        <w:t xml:space="preserve">  </w:t>
      </w:r>
      <w:r w:rsidR="00166F84">
        <w:t>vragen stellen over de aanbesteding en over de gepubliceerde aanbestedingsdocumenten</w:t>
      </w:r>
      <w:r w:rsidR="00AE37F5">
        <w:t xml:space="preserve"> in twee vragenrondes</w:t>
      </w:r>
      <w:r w:rsidR="00AE4A0F">
        <w:t>. De deadline voor het stellen van de vragen</w:t>
      </w:r>
      <w:r w:rsidR="007C17D9">
        <w:t xml:space="preserve"> </w:t>
      </w:r>
      <w:r w:rsidR="0015544A">
        <w:t xml:space="preserve">per vragenronde </w:t>
      </w:r>
      <w:r w:rsidR="00AE4A0F">
        <w:t>is genoemd in de</w:t>
      </w:r>
      <w:r w:rsidR="007C17D9">
        <w:t xml:space="preserve"> planning </w:t>
      </w:r>
      <w:r w:rsidR="00AE4A0F">
        <w:t>in hoofdstuk 2.2</w:t>
      </w:r>
      <w:r w:rsidR="00CD22D9">
        <w:t>.</w:t>
      </w:r>
      <w:r>
        <w:t xml:space="preserve"> </w:t>
      </w:r>
    </w:p>
    <w:p w14:paraId="3D7A9FD2" w14:textId="77777777" w:rsidR="00CB75EC" w:rsidRPr="00EB63E0" w:rsidRDefault="00CB75EC" w:rsidP="00BB4A0D"/>
    <w:p w14:paraId="73EFF9A2" w14:textId="1FB646B5" w:rsidR="003A5D7B" w:rsidRPr="00BB4A0D" w:rsidRDefault="001110A4" w:rsidP="00BB4A0D">
      <w:r w:rsidRPr="00EB63E0">
        <w:t xml:space="preserve">Vragen stellen kan uiterlijk tot de daarvoor aangegeven datum </w:t>
      </w:r>
      <w:r w:rsidR="006E2230">
        <w:t>in</w:t>
      </w:r>
      <w:r w:rsidRPr="00EB63E0">
        <w:t xml:space="preserve"> </w:t>
      </w:r>
      <w:r w:rsidR="004819BC">
        <w:t>TenderNed</w:t>
      </w:r>
      <w:r w:rsidRPr="00EB63E0">
        <w:t xml:space="preserve">. </w:t>
      </w:r>
      <w:r w:rsidR="00D156ED">
        <w:t>U kunt alle openbaar gestelde vragen en de antwoorden op deze vragen direct inzien in TenderNed</w:t>
      </w:r>
      <w:r w:rsidR="003A5D7B" w:rsidRPr="00EB63E0">
        <w:t>.</w:t>
      </w:r>
    </w:p>
    <w:p w14:paraId="5848B42F" w14:textId="77777777" w:rsidR="003A5D7B" w:rsidRPr="009D5064" w:rsidRDefault="003A5D7B" w:rsidP="455792C1">
      <w:pPr>
        <w:pStyle w:val="Kop3"/>
      </w:pPr>
      <w:bookmarkStart w:id="82" w:name="_Toc36716702"/>
      <w:bookmarkStart w:id="83" w:name="_Toc1794782850"/>
      <w:bookmarkStart w:id="84" w:name="_Toc232424820"/>
      <w:r>
        <w:t>Voorbehouden, alternatieven, verbeteringen</w:t>
      </w:r>
      <w:bookmarkEnd w:id="82"/>
      <w:bookmarkEnd w:id="83"/>
      <w:bookmarkEnd w:id="84"/>
    </w:p>
    <w:p w14:paraId="78356455" w14:textId="5FD720BF" w:rsidR="003A5D7B" w:rsidRDefault="007E688C" w:rsidP="00BB4A0D">
      <w:r>
        <w:t>Kunt u</w:t>
      </w:r>
      <w:r w:rsidR="003A5D7B">
        <w:t xml:space="preserve"> niet </w:t>
      </w:r>
      <w:r>
        <w:t>(</w:t>
      </w:r>
      <w:r w:rsidR="003A5D7B">
        <w:t>vo</w:t>
      </w:r>
      <w:r>
        <w:t>lledig)</w:t>
      </w:r>
      <w:r w:rsidR="003A5D7B">
        <w:t xml:space="preserve"> voldoen aan de gestelde eisen? Stel hierover </w:t>
      </w:r>
      <w:r>
        <w:t xml:space="preserve">dan </w:t>
      </w:r>
      <w:r w:rsidR="003A5D7B">
        <w:t xml:space="preserve">een vraag tijdens de informatiefase. </w:t>
      </w:r>
      <w:r>
        <w:t xml:space="preserve">Als u </w:t>
      </w:r>
      <w:r w:rsidR="003A5D7B">
        <w:t>inschrij</w:t>
      </w:r>
      <w:r>
        <w:t>ft da</w:t>
      </w:r>
      <w:r w:rsidR="184572FA">
        <w:t>n</w:t>
      </w:r>
      <w:r w:rsidR="003A5D7B">
        <w:t xml:space="preserve"> verklaart u </w:t>
      </w:r>
      <w:r>
        <w:t xml:space="preserve">namelijk dat u </w:t>
      </w:r>
      <w:r w:rsidR="003A5D7B">
        <w:t xml:space="preserve">onvoorwaardelijk akkoord </w:t>
      </w:r>
      <w:r>
        <w:t xml:space="preserve">gaat </w:t>
      </w:r>
      <w:r w:rsidR="003A5D7B">
        <w:t xml:space="preserve">met alle </w:t>
      </w:r>
      <w:r>
        <w:t xml:space="preserve">eisen </w:t>
      </w:r>
      <w:r w:rsidR="003A5D7B">
        <w:t xml:space="preserve">aan de procedure en </w:t>
      </w:r>
      <w:r>
        <w:t xml:space="preserve">aan de </w:t>
      </w:r>
      <w:r w:rsidR="003A5D7B">
        <w:t>opdracht.</w:t>
      </w:r>
    </w:p>
    <w:p w14:paraId="6471C55D" w14:textId="6F0EED54" w:rsidR="00C3054B" w:rsidRPr="00CC3399" w:rsidRDefault="00C3054B" w:rsidP="00C3054B">
      <w:pPr>
        <w:spacing w:line="240" w:lineRule="auto"/>
        <w:rPr>
          <w:rFonts w:cs="Lucida Sans Unicode"/>
          <w:i/>
          <w:color w:val="00B050"/>
        </w:rPr>
      </w:pPr>
      <w:bookmarkStart w:id="85" w:name="_Toc36716703"/>
    </w:p>
    <w:p w14:paraId="437BF565" w14:textId="77777777" w:rsidR="003A5D7B" w:rsidRPr="009D5064" w:rsidRDefault="003A5D7B" w:rsidP="455792C1">
      <w:pPr>
        <w:pStyle w:val="Kop3"/>
      </w:pPr>
      <w:bookmarkStart w:id="86" w:name="_Toc36716704"/>
      <w:bookmarkStart w:id="87" w:name="_Toc1943668806"/>
      <w:bookmarkStart w:id="88" w:name="_Toc232424821"/>
      <w:bookmarkEnd w:id="85"/>
      <w:r>
        <w:t>Nota van inlichtingen</w:t>
      </w:r>
      <w:bookmarkEnd w:id="86"/>
      <w:bookmarkEnd w:id="87"/>
      <w:bookmarkEnd w:id="88"/>
    </w:p>
    <w:p w14:paraId="0581FFA2" w14:textId="031D8A76" w:rsidR="003A5D7B" w:rsidRPr="00BB4A0D" w:rsidRDefault="003A5D7B" w:rsidP="00BB4A0D">
      <w:r>
        <w:t xml:space="preserve">Ten minste </w:t>
      </w:r>
      <w:r w:rsidR="00BB4A0D">
        <w:t>tien</w:t>
      </w:r>
      <w:r>
        <w:t xml:space="preserve"> dagen vóór de uiterste datum van indienen van de inschrijvingen </w:t>
      </w:r>
      <w:r w:rsidR="009441B2">
        <w:t>publiceert</w:t>
      </w:r>
      <w:r>
        <w:t xml:space="preserve"> de gemeente </w:t>
      </w:r>
      <w:r w:rsidR="009441B2">
        <w:t>de</w:t>
      </w:r>
      <w:r>
        <w:t xml:space="preserve"> </w:t>
      </w:r>
      <w:r w:rsidR="00B3371E">
        <w:t>nota</w:t>
      </w:r>
      <w:r>
        <w:t xml:space="preserve"> van </w:t>
      </w:r>
      <w:r w:rsidR="004A736B">
        <w:t>inlichtingen</w:t>
      </w:r>
      <w:r w:rsidR="00965A70">
        <w:t xml:space="preserve"> m.b.t. </w:t>
      </w:r>
      <w:r w:rsidR="007A3CEB">
        <w:t xml:space="preserve">alle </w:t>
      </w:r>
      <w:r w:rsidR="00965A70">
        <w:t xml:space="preserve">vragen </w:t>
      </w:r>
      <w:r w:rsidR="007A3CEB">
        <w:t xml:space="preserve">en antwoorden uit ronde 1 en 2. </w:t>
      </w:r>
      <w:r>
        <w:t xml:space="preserve"> Hierin vindt u de antwoorden op alle gestelde vragen. Deze </w:t>
      </w:r>
      <w:r w:rsidR="00B3371E">
        <w:t>nota</w:t>
      </w:r>
      <w:r>
        <w:t xml:space="preserve"> van </w:t>
      </w:r>
      <w:r w:rsidR="004A736B">
        <w:t>inlichtingen</w:t>
      </w:r>
      <w:r>
        <w:t xml:space="preserve"> is een integraal onderdeel van de aanbestedings</w:t>
      </w:r>
      <w:r w:rsidR="00F04D53">
        <w:t>documenten</w:t>
      </w:r>
      <w:r>
        <w:t>.</w:t>
      </w:r>
    </w:p>
    <w:p w14:paraId="67389874" w14:textId="77777777" w:rsidR="003A5D7B" w:rsidRPr="00BB4A0D" w:rsidRDefault="003A5D7B" w:rsidP="00BB4A0D"/>
    <w:p w14:paraId="013D9999" w14:textId="4B29DCA0" w:rsidR="003A5D7B" w:rsidRPr="00BB4A0D" w:rsidRDefault="003A5D7B" w:rsidP="00BB4A0D">
      <w:r w:rsidRPr="00BB4A0D">
        <w:t xml:space="preserve">Ontdekt u tegenstrijdigheden in de antwoorden? Meld dit ons zo spoedig mogelijk via </w:t>
      </w:r>
      <w:r w:rsidR="004819BC">
        <w:t>TenderNed</w:t>
      </w:r>
      <w:r w:rsidRPr="00BB4A0D">
        <w:t>.</w:t>
      </w:r>
      <w:bookmarkStart w:id="89" w:name="OLE_LINK21"/>
      <w:bookmarkStart w:id="90" w:name="OLE_LINK22"/>
    </w:p>
    <w:p w14:paraId="333A34EF" w14:textId="77777777" w:rsidR="003A5D7B" w:rsidRPr="00BB4A0D" w:rsidRDefault="003A5D7B" w:rsidP="00BB4A0D"/>
    <w:p w14:paraId="5B0D9110" w14:textId="04587A4E" w:rsidR="003A5D7B" w:rsidRPr="00BB4A0D" w:rsidRDefault="00D67DA5" w:rsidP="00BB4A0D">
      <w:r w:rsidRPr="00CC3399">
        <w:t xml:space="preserve">Na deze informatiefase zijn </w:t>
      </w:r>
      <w:r w:rsidR="008B1185" w:rsidRPr="00CC3399">
        <w:t xml:space="preserve">de </w:t>
      </w:r>
      <w:r w:rsidRPr="00CC3399">
        <w:t>aanbestedings</w:t>
      </w:r>
      <w:r w:rsidR="00F04D53">
        <w:t>documenten</w:t>
      </w:r>
      <w:r w:rsidRPr="00CC3399">
        <w:t xml:space="preserve"> definitief.</w:t>
      </w:r>
    </w:p>
    <w:p w14:paraId="3282E8CB" w14:textId="0B570C8E" w:rsidR="003A5D7B" w:rsidRPr="009A1C92" w:rsidRDefault="003A5D7B" w:rsidP="00FFFAE3">
      <w:pPr>
        <w:pStyle w:val="Kop2"/>
        <w:spacing w:line="240" w:lineRule="auto"/>
        <w:rPr>
          <w:rFonts w:cs="Lucida Sans Unicode"/>
        </w:rPr>
      </w:pPr>
      <w:bookmarkStart w:id="91" w:name="_Toc19276057"/>
      <w:bookmarkStart w:id="92" w:name="_Toc36716705"/>
      <w:bookmarkStart w:id="93" w:name="_Toc131189531"/>
      <w:bookmarkStart w:id="94" w:name="_Toc232424822"/>
      <w:bookmarkEnd w:id="75"/>
      <w:bookmarkEnd w:id="76"/>
      <w:bookmarkEnd w:id="77"/>
      <w:bookmarkEnd w:id="78"/>
      <w:bookmarkEnd w:id="89"/>
      <w:bookmarkEnd w:id="90"/>
      <w:r w:rsidRPr="7C254573">
        <w:rPr>
          <w:rFonts w:cs="Lucida Sans Unicode"/>
        </w:rPr>
        <w:t>Uw inschrijving indienen</w:t>
      </w:r>
      <w:bookmarkEnd w:id="91"/>
      <w:bookmarkEnd w:id="92"/>
      <w:bookmarkEnd w:id="93"/>
      <w:bookmarkEnd w:id="94"/>
    </w:p>
    <w:p w14:paraId="63298B09" w14:textId="016A1329" w:rsidR="003A5D7B" w:rsidRPr="00BB4A0D" w:rsidRDefault="003A5D7B" w:rsidP="00BB4A0D">
      <w:r w:rsidRPr="00BB4A0D">
        <w:t xml:space="preserve">De invulformulieren die u bij uw inschrijving moet uploaden, staan bij de aanbestedingsdocumenten op </w:t>
      </w:r>
      <w:r w:rsidR="004819BC">
        <w:t>TenderNed</w:t>
      </w:r>
      <w:r w:rsidRPr="00BB4A0D">
        <w:t xml:space="preserve">. U mag de opmaak en vorm van de (digitale) documenten niet aanpassen. </w:t>
      </w:r>
    </w:p>
    <w:p w14:paraId="4BC7C990" w14:textId="77777777" w:rsidR="003A5D7B" w:rsidRPr="00BB4A0D" w:rsidRDefault="003A5D7B" w:rsidP="00BB4A0D"/>
    <w:p w14:paraId="4A8C655D" w14:textId="77777777" w:rsidR="003A5D7B" w:rsidRPr="00336BC3" w:rsidRDefault="003A5D7B" w:rsidP="003A5D7B">
      <w:pPr>
        <w:autoSpaceDE w:val="0"/>
        <w:autoSpaceDN w:val="0"/>
        <w:adjustRightInd w:val="0"/>
        <w:spacing w:line="240" w:lineRule="auto"/>
        <w:rPr>
          <w:rFonts w:cs="Lucida Sans Unicode"/>
          <w:color w:val="C00000"/>
          <w:szCs w:val="18"/>
        </w:rPr>
      </w:pPr>
      <w:r w:rsidRPr="00336BC3">
        <w:rPr>
          <w:rFonts w:cs="Lucida Sans Unicode"/>
          <w:color w:val="C00000"/>
          <w:szCs w:val="18"/>
        </w:rPr>
        <w:t>Let op</w:t>
      </w:r>
    </w:p>
    <w:p w14:paraId="071988A4" w14:textId="06C17741" w:rsidR="003A5D7B" w:rsidRPr="00BB4A0D" w:rsidRDefault="003A5D7B" w:rsidP="00BB4A0D">
      <w:r w:rsidRPr="00BB4A0D">
        <w:t xml:space="preserve">Controleer vlak voordat u uw inschrijving indient of u de laatste versie van de formulieren gebruikt. Als u een verkeerd formulier gebruikt, dan kan dat </w:t>
      </w:r>
      <w:r w:rsidR="30E6DE8C">
        <w:t>ertoe</w:t>
      </w:r>
      <w:r w:rsidRPr="00BB4A0D">
        <w:t xml:space="preserve"> leiden dat de gemeente uw inschrijving afwijst als een ongeldige inschrijving.</w:t>
      </w:r>
    </w:p>
    <w:p w14:paraId="799BA59C" w14:textId="77777777" w:rsidR="003A5D7B" w:rsidRPr="00BB4A0D" w:rsidRDefault="003A5D7B" w:rsidP="00BB4A0D"/>
    <w:p w14:paraId="632D4E0D" w14:textId="1C6FD833" w:rsidR="003A5D7B" w:rsidRPr="00BB4A0D" w:rsidRDefault="003A5D7B" w:rsidP="00BB4A0D">
      <w:r w:rsidRPr="00BB4A0D">
        <w:t xml:space="preserve">Dien uw inschrijving in door deze vóór de aangegeven tijd op de sluitingsdatum in de digitale kluis te plaatsen. Na dit tijdstip is het niet meer mogelijk om de </w:t>
      </w:r>
      <w:r w:rsidR="00072D9E">
        <w:t>documenten</w:t>
      </w:r>
      <w:r w:rsidRPr="00BB4A0D">
        <w:t xml:space="preserve"> in de kluis te plaatsen en is het dus niet meer mogelijk om een inschrijving in te dienen.</w:t>
      </w:r>
    </w:p>
    <w:p w14:paraId="5C1836A4" w14:textId="77777777" w:rsidR="003A5D7B" w:rsidRPr="00BB4A0D" w:rsidRDefault="003A5D7B" w:rsidP="00BB4A0D"/>
    <w:p w14:paraId="27F51D54" w14:textId="569E2DD2" w:rsidR="003A5D7B" w:rsidRPr="00BB4A0D" w:rsidRDefault="003A5D7B" w:rsidP="00BB4A0D">
      <w:r w:rsidRPr="00BB4A0D">
        <w:t>De gemeente accepteert alleen inschrijvingen die via</w:t>
      </w:r>
      <w:r w:rsidR="00AE784D">
        <w:t xml:space="preserve"> </w:t>
      </w:r>
      <w:r w:rsidR="004819BC">
        <w:t>TenderNed</w:t>
      </w:r>
      <w:r w:rsidR="00AE784D">
        <w:t xml:space="preserve"> </w:t>
      </w:r>
      <w:r w:rsidRPr="00BB4A0D">
        <w:t>worden ingediend.</w:t>
      </w:r>
    </w:p>
    <w:p w14:paraId="0172DAA3" w14:textId="77777777" w:rsidR="003A5D7B" w:rsidRPr="00BB4A0D" w:rsidRDefault="003A5D7B" w:rsidP="00BB4A0D"/>
    <w:p w14:paraId="626593EB" w14:textId="29318231" w:rsidR="00FB2E2F" w:rsidRDefault="003A5D7B" w:rsidP="00BB4A0D">
      <w:r w:rsidRPr="00BB4A0D">
        <w:lastRenderedPageBreak/>
        <w:t>Uw inschrijving bevat de volgende documenten:</w:t>
      </w:r>
      <w:r w:rsidR="00FB2E2F">
        <w:br/>
      </w:r>
    </w:p>
    <w:p w14:paraId="6DE896EE" w14:textId="77777777" w:rsidR="00FB2E2F" w:rsidRPr="00B47B4D" w:rsidRDefault="00FB2E2F" w:rsidP="00FB2E2F">
      <w:pPr>
        <w:pStyle w:val="Opsommingmetbullet"/>
        <w:numPr>
          <w:ilvl w:val="0"/>
          <w:numId w:val="9"/>
        </w:numPr>
        <w:rPr>
          <w:rFonts w:cs="Lucida Sans Unicode"/>
        </w:rPr>
      </w:pPr>
      <w:r w:rsidRPr="00B47B4D">
        <w:rPr>
          <w:rFonts w:cs="Lucida Sans Unicode"/>
        </w:rPr>
        <w:t xml:space="preserve">Het </w:t>
      </w:r>
      <w:r w:rsidRPr="00B47B4D">
        <w:rPr>
          <w:rFonts w:cs="Lucida Sans Unicode"/>
          <w:szCs w:val="18"/>
        </w:rPr>
        <w:t>Uniform</w:t>
      </w:r>
      <w:r w:rsidRPr="00B47B4D">
        <w:rPr>
          <w:rFonts w:cs="Lucida Sans Unicode"/>
        </w:rPr>
        <w:t xml:space="preserve"> Europees Aanbestedingsdocument</w:t>
      </w:r>
    </w:p>
    <w:p w14:paraId="2B48A313" w14:textId="2C91ED03" w:rsidR="005521CB" w:rsidRPr="00B47B4D" w:rsidRDefault="00D21B76" w:rsidP="54C48D54">
      <w:pPr>
        <w:pStyle w:val="Opsommingmetbullet"/>
        <w:rPr>
          <w:rFonts w:cs="Lucida Sans Unicode"/>
        </w:rPr>
      </w:pPr>
      <w:r w:rsidRPr="00B47B4D">
        <w:rPr>
          <w:rFonts w:cs="Lucida Sans Unicode"/>
        </w:rPr>
        <w:t>Document ‘Verklaring geen Russische betrokkenheid’</w:t>
      </w:r>
    </w:p>
    <w:p w14:paraId="444A5C60" w14:textId="449D03DF" w:rsidR="54C48D54" w:rsidRDefault="1B500D31" w:rsidP="54C48D54">
      <w:pPr>
        <w:pStyle w:val="Opsommingmetbullet"/>
        <w:rPr>
          <w:rFonts w:eastAsia="Arial" w:cs="Arial"/>
        </w:rPr>
      </w:pPr>
      <w:r w:rsidRPr="26619630">
        <w:rPr>
          <w:rFonts w:eastAsia="Arial" w:cs="Arial"/>
        </w:rPr>
        <w:t>Document 'Opgave referentieopdrachten’</w:t>
      </w:r>
    </w:p>
    <w:p w14:paraId="0EF30C45" w14:textId="30E38EFD" w:rsidR="00FB2E2F" w:rsidRPr="00B47B4D" w:rsidRDefault="00FB2E2F" w:rsidP="00FB2E2F">
      <w:pPr>
        <w:numPr>
          <w:ilvl w:val="0"/>
          <w:numId w:val="9"/>
        </w:numPr>
        <w:spacing w:line="240" w:lineRule="auto"/>
        <w:rPr>
          <w:rFonts w:eastAsia="Times New Roman" w:cs="Lucida Sans Unicode"/>
          <w:color w:val="000000" w:themeColor="text1"/>
          <w:szCs w:val="20"/>
          <w:lang w:eastAsia="nl-NL"/>
        </w:rPr>
      </w:pPr>
      <w:r w:rsidRPr="00B47B4D">
        <w:rPr>
          <w:rFonts w:eastAsia="Times New Roman" w:cs="Lucida Sans Unicode"/>
          <w:color w:val="000000" w:themeColor="text1"/>
          <w:szCs w:val="20"/>
          <w:lang w:eastAsia="nl-NL"/>
        </w:rPr>
        <w:t>Document Gunningscriterium 1</w:t>
      </w:r>
      <w:r w:rsidR="00BC063B" w:rsidRPr="00B47B4D">
        <w:rPr>
          <w:rFonts w:eastAsia="Times New Roman" w:cs="Lucida Sans Unicode"/>
          <w:color w:val="000000" w:themeColor="text1"/>
          <w:szCs w:val="20"/>
          <w:lang w:eastAsia="nl-NL"/>
        </w:rPr>
        <w:t xml:space="preserve">: </w:t>
      </w:r>
      <w:r w:rsidRPr="00B47B4D">
        <w:rPr>
          <w:rFonts w:eastAsia="Times New Roman" w:cs="Lucida Sans Unicode"/>
          <w:color w:val="000000" w:themeColor="text1"/>
          <w:szCs w:val="20"/>
          <w:lang w:eastAsia="nl-NL"/>
        </w:rPr>
        <w:t xml:space="preserve"> </w:t>
      </w:r>
      <w:r w:rsidR="00BC063B" w:rsidRPr="001E7207">
        <w:rPr>
          <w:rFonts w:eastAsia="Times New Roman" w:cs="Lucida Sans Unicode"/>
          <w:color w:val="000000" w:themeColor="text1"/>
          <w:szCs w:val="20"/>
          <w:lang w:eastAsia="nl-NL"/>
        </w:rPr>
        <w:t xml:space="preserve">Beschrijving Uses Cases Budgetbeheer (UC-SHV-001) en </w:t>
      </w:r>
      <w:r w:rsidR="00084527" w:rsidRPr="001E7207">
        <w:rPr>
          <w:rFonts w:eastAsia="Times New Roman" w:cs="Lucida Sans Unicode"/>
          <w:color w:val="000000" w:themeColor="text1"/>
          <w:szCs w:val="20"/>
          <w:lang w:eastAsia="nl-NL"/>
        </w:rPr>
        <w:t>Financiële</w:t>
      </w:r>
      <w:r w:rsidR="00BC063B" w:rsidRPr="001E7207">
        <w:rPr>
          <w:rFonts w:eastAsia="Times New Roman" w:cs="Lucida Sans Unicode"/>
          <w:color w:val="000000" w:themeColor="text1"/>
          <w:szCs w:val="20"/>
          <w:lang w:eastAsia="nl-NL"/>
        </w:rPr>
        <w:t xml:space="preserve"> begeleiding (UC-SHV-002)</w:t>
      </w:r>
      <w:r w:rsidRPr="001E7207">
        <w:rPr>
          <w:rFonts w:eastAsia="Times New Roman" w:cs="Lucida Sans Unicode"/>
          <w:color w:val="000000" w:themeColor="text1"/>
          <w:szCs w:val="20"/>
          <w:lang w:eastAsia="nl-NL"/>
        </w:rPr>
        <w:t xml:space="preserve"> </w:t>
      </w:r>
    </w:p>
    <w:p w14:paraId="1D2A6472" w14:textId="37C39A8A" w:rsidR="00FB2E2F" w:rsidRPr="00B47B4D" w:rsidRDefault="00FB2E2F" w:rsidP="00FB2E2F">
      <w:pPr>
        <w:numPr>
          <w:ilvl w:val="0"/>
          <w:numId w:val="9"/>
        </w:numPr>
        <w:spacing w:line="240" w:lineRule="auto"/>
        <w:rPr>
          <w:rFonts w:eastAsia="Times New Roman" w:cs="Lucida Sans Unicode"/>
          <w:color w:val="000000" w:themeColor="text1"/>
          <w:szCs w:val="20"/>
          <w:lang w:eastAsia="nl-NL"/>
        </w:rPr>
      </w:pPr>
      <w:r w:rsidRPr="00B47B4D">
        <w:rPr>
          <w:rFonts w:eastAsia="Times New Roman" w:cs="Lucida Sans Unicode"/>
          <w:color w:val="000000" w:themeColor="text1"/>
          <w:szCs w:val="20"/>
          <w:lang w:eastAsia="nl-NL"/>
        </w:rPr>
        <w:t>Document Gunningscriterium 2</w:t>
      </w:r>
      <w:r w:rsidR="00E80156" w:rsidRPr="00B47B4D">
        <w:rPr>
          <w:rFonts w:eastAsia="Times New Roman" w:cs="Lucida Sans Unicode"/>
          <w:color w:val="000000" w:themeColor="text1"/>
          <w:szCs w:val="20"/>
          <w:lang w:eastAsia="nl-NL"/>
        </w:rPr>
        <w:t xml:space="preserve">: </w:t>
      </w:r>
      <w:r w:rsidR="00657D37">
        <w:rPr>
          <w:rFonts w:eastAsia="Times New Roman" w:cs="Lucida Sans Unicode"/>
          <w:color w:val="000000" w:themeColor="text1"/>
          <w:szCs w:val="20"/>
          <w:lang w:eastAsia="nl-NL"/>
        </w:rPr>
        <w:t>Invull</w:t>
      </w:r>
      <w:r w:rsidR="00E80156" w:rsidRPr="00B47B4D">
        <w:rPr>
          <w:rFonts w:eastAsia="Times New Roman" w:cs="Lucida Sans Unicode"/>
          <w:color w:val="000000" w:themeColor="text1"/>
          <w:szCs w:val="20"/>
          <w:lang w:eastAsia="nl-NL"/>
        </w:rPr>
        <w:t xml:space="preserve">ijst </w:t>
      </w:r>
      <w:r w:rsidR="00E80156" w:rsidRPr="001E7207">
        <w:rPr>
          <w:rFonts w:eastAsia="Times New Roman" w:cs="Lucida Sans Unicode"/>
          <w:color w:val="000000" w:themeColor="text1"/>
          <w:szCs w:val="20"/>
          <w:lang w:eastAsia="nl-NL"/>
        </w:rPr>
        <w:t>Should haves en Could haves</w:t>
      </w:r>
      <w:r w:rsidRPr="001E7207">
        <w:rPr>
          <w:rFonts w:eastAsia="Times New Roman" w:cs="Lucida Sans Unicode"/>
          <w:color w:val="000000" w:themeColor="text1"/>
          <w:szCs w:val="20"/>
          <w:lang w:eastAsia="nl-NL"/>
        </w:rPr>
        <w:t xml:space="preserve"> </w:t>
      </w:r>
    </w:p>
    <w:p w14:paraId="7E5C37C9" w14:textId="77A0FA29" w:rsidR="00FB2E2F" w:rsidRPr="00B47B4D" w:rsidRDefault="00FB2E2F" w:rsidP="00FB2E2F">
      <w:pPr>
        <w:numPr>
          <w:ilvl w:val="0"/>
          <w:numId w:val="9"/>
        </w:numPr>
        <w:spacing w:line="240" w:lineRule="auto"/>
        <w:rPr>
          <w:rFonts w:eastAsia="Times New Roman" w:cs="Lucida Sans Unicode"/>
          <w:color w:val="000000" w:themeColor="text1"/>
          <w:szCs w:val="20"/>
          <w:lang w:eastAsia="nl-NL"/>
        </w:rPr>
      </w:pPr>
      <w:r w:rsidRPr="00B47B4D">
        <w:rPr>
          <w:rFonts w:eastAsia="Times New Roman" w:cs="Lucida Sans Unicode"/>
          <w:color w:val="000000" w:themeColor="text1"/>
          <w:szCs w:val="20"/>
          <w:lang w:eastAsia="nl-NL"/>
        </w:rPr>
        <w:t xml:space="preserve">Document Gunningscriterium 3 </w:t>
      </w:r>
      <w:r w:rsidR="001E7207" w:rsidRPr="001E7207">
        <w:rPr>
          <w:rFonts w:eastAsia="Times New Roman" w:cs="Lucida Sans Unicode"/>
          <w:color w:val="000000" w:themeColor="text1"/>
          <w:szCs w:val="20"/>
          <w:lang w:eastAsia="nl-NL"/>
        </w:rPr>
        <w:t xml:space="preserve">SaaS-Dienstverleningsbeschrijving </w:t>
      </w:r>
      <w:r w:rsidRPr="00B47B4D">
        <w:rPr>
          <w:rFonts w:eastAsia="Times New Roman" w:cs="Lucida Sans Unicode"/>
          <w:color w:val="000000" w:themeColor="text1"/>
          <w:szCs w:val="20"/>
          <w:lang w:eastAsia="nl-NL"/>
        </w:rPr>
        <w:t>+ voorbeeld Service Level Agreement’</w:t>
      </w:r>
    </w:p>
    <w:p w14:paraId="32D51A13" w14:textId="75A9EBDB" w:rsidR="00FB2E2F" w:rsidRPr="00B47B4D" w:rsidRDefault="00FB2E2F" w:rsidP="00FB2E2F">
      <w:pPr>
        <w:numPr>
          <w:ilvl w:val="0"/>
          <w:numId w:val="9"/>
        </w:numPr>
        <w:spacing w:line="240" w:lineRule="auto"/>
        <w:rPr>
          <w:rFonts w:eastAsia="Times New Roman" w:cs="Lucida Sans Unicode"/>
          <w:color w:val="000000" w:themeColor="text1"/>
          <w:szCs w:val="20"/>
          <w:lang w:eastAsia="nl-NL"/>
        </w:rPr>
      </w:pPr>
      <w:r w:rsidRPr="00B47B4D">
        <w:rPr>
          <w:rFonts w:eastAsia="Times New Roman" w:cs="Lucida Sans Unicode"/>
          <w:color w:val="000000" w:themeColor="text1"/>
          <w:szCs w:val="20"/>
          <w:lang w:eastAsia="nl-NL"/>
        </w:rPr>
        <w:t xml:space="preserve">Document Gunningscriterium 4 </w:t>
      </w:r>
      <w:r w:rsidR="005B6209" w:rsidRPr="00B47B4D">
        <w:rPr>
          <w:rFonts w:eastAsia="Times New Roman" w:cs="Lucida Sans Unicode"/>
          <w:color w:val="000000" w:themeColor="text1"/>
          <w:szCs w:val="20"/>
          <w:lang w:eastAsia="nl-NL"/>
        </w:rPr>
        <w:t xml:space="preserve">Concept </w:t>
      </w:r>
      <w:r w:rsidR="00847DFD" w:rsidRPr="00B47B4D">
        <w:rPr>
          <w:rFonts w:eastAsia="Times New Roman" w:cs="Lucida Sans Unicode"/>
          <w:color w:val="000000" w:themeColor="text1"/>
          <w:szCs w:val="20"/>
          <w:lang w:eastAsia="nl-NL"/>
        </w:rPr>
        <w:t xml:space="preserve">Implementatieplan </w:t>
      </w:r>
    </w:p>
    <w:p w14:paraId="65F4A9F7" w14:textId="7DBE2253" w:rsidR="003A5D7B" w:rsidRPr="00B47B4D" w:rsidRDefault="003A5D7B">
      <w:pPr>
        <w:pStyle w:val="Opsommingmetbullet"/>
        <w:numPr>
          <w:ilvl w:val="0"/>
          <w:numId w:val="9"/>
        </w:numPr>
        <w:rPr>
          <w:rFonts w:cs="Lucida Sans Unicode"/>
        </w:rPr>
      </w:pPr>
      <w:r w:rsidRPr="00B47B4D">
        <w:rPr>
          <w:rFonts w:cs="Lucida Sans Unicode"/>
          <w:szCs w:val="18"/>
        </w:rPr>
        <w:t>Prijsinvulformulier</w:t>
      </w:r>
      <w:r w:rsidRPr="00B47B4D">
        <w:rPr>
          <w:rFonts w:cs="Lucida Sans Unicode"/>
          <w:color w:val="00B050"/>
        </w:rPr>
        <w:t xml:space="preserve"> </w:t>
      </w:r>
    </w:p>
    <w:p w14:paraId="76295779" w14:textId="77777777" w:rsidR="003A5D7B" w:rsidRPr="00AD1F57" w:rsidRDefault="003A5D7B" w:rsidP="003A5D7B">
      <w:pPr>
        <w:spacing w:line="240" w:lineRule="auto"/>
        <w:rPr>
          <w:rFonts w:cs="Lucida Sans Unicode"/>
        </w:rPr>
      </w:pPr>
    </w:p>
    <w:p w14:paraId="2B0DA8A1" w14:textId="590D365C" w:rsidR="003A5D7B" w:rsidRPr="00BB4A0D" w:rsidRDefault="003A5D7B" w:rsidP="00BB4A0D">
      <w:r w:rsidRPr="00BB4A0D">
        <w:t>En, indien van toepassing (zie</w:t>
      </w:r>
      <w:r w:rsidR="001244AB">
        <w:t xml:space="preserve"> geschiktheidseisen)</w:t>
      </w:r>
      <w:r w:rsidRPr="00BB4A0D">
        <w:t>:</w:t>
      </w:r>
    </w:p>
    <w:p w14:paraId="460B0314" w14:textId="20A113C7" w:rsidR="003A5D7B" w:rsidRDefault="003A5D7B" w:rsidP="00147EF2">
      <w:pPr>
        <w:pStyle w:val="Opsommingmetbullet"/>
        <w:numPr>
          <w:ilvl w:val="0"/>
          <w:numId w:val="9"/>
        </w:numPr>
        <w:rPr>
          <w:rFonts w:cs="Lucida Sans Unicode"/>
        </w:rPr>
      </w:pPr>
      <w:r w:rsidRPr="000A44C0">
        <w:rPr>
          <w:rFonts w:cs="Lucida Sans Unicode"/>
          <w:szCs w:val="18"/>
        </w:rPr>
        <w:t>Uitvoeringsverklaring</w:t>
      </w:r>
      <w:r w:rsidRPr="009A1C92">
        <w:rPr>
          <w:rFonts w:cs="Lucida Sans Unicode"/>
        </w:rPr>
        <w:t xml:space="preserve"> </w:t>
      </w:r>
      <w:r w:rsidR="00EB63E0">
        <w:rPr>
          <w:rFonts w:cs="Lucida Sans Unicode"/>
        </w:rPr>
        <w:t>derde</w:t>
      </w:r>
    </w:p>
    <w:p w14:paraId="5EE4B503" w14:textId="77777777" w:rsidR="000A44C0" w:rsidRPr="00BB4A0D" w:rsidRDefault="000A44C0" w:rsidP="00BB4A0D"/>
    <w:p w14:paraId="4A6D0945" w14:textId="77777777" w:rsidR="003A5D7B" w:rsidRPr="00BB4A0D" w:rsidRDefault="003A5D7B" w:rsidP="00BB4A0D"/>
    <w:p w14:paraId="54096AF7" w14:textId="77777777" w:rsidR="003A5D7B" w:rsidRPr="00BB4A0D" w:rsidRDefault="003A5D7B" w:rsidP="00BB4A0D"/>
    <w:p w14:paraId="085969D7" w14:textId="6CC66C29" w:rsidR="003A5D7B" w:rsidRPr="009A1C92" w:rsidRDefault="009441B2" w:rsidP="000C1632">
      <w:pPr>
        <w:pStyle w:val="Kop1"/>
      </w:pPr>
      <w:bookmarkStart w:id="95" w:name="_Toc19276058"/>
      <w:bookmarkStart w:id="96" w:name="_Toc36716706"/>
      <w:bookmarkStart w:id="97" w:name="_Toc229090772"/>
      <w:bookmarkStart w:id="98" w:name="_Toc232424823"/>
      <w:r>
        <w:lastRenderedPageBreak/>
        <w:t>B</w:t>
      </w:r>
      <w:r w:rsidR="003A5D7B">
        <w:t>eoordelin</w:t>
      </w:r>
      <w:bookmarkEnd w:id="49"/>
      <w:bookmarkEnd w:id="50"/>
      <w:bookmarkEnd w:id="51"/>
      <w:bookmarkEnd w:id="52"/>
      <w:bookmarkEnd w:id="95"/>
      <w:r w:rsidR="003A5D7B">
        <w:t>g</w:t>
      </w:r>
      <w:bookmarkEnd w:id="96"/>
      <w:r>
        <w:t xml:space="preserve"> en gunning</w:t>
      </w:r>
      <w:bookmarkEnd w:id="97"/>
      <w:bookmarkEnd w:id="98"/>
    </w:p>
    <w:p w14:paraId="7728D2A9" w14:textId="402BC8C7" w:rsidR="003A5D7B" w:rsidRDefault="00D53ED5" w:rsidP="00FFFAE3">
      <w:pPr>
        <w:pStyle w:val="Kop2"/>
      </w:pPr>
      <w:bookmarkStart w:id="99" w:name="_Toc118737957"/>
      <w:bookmarkStart w:id="100" w:name="_Toc118901076"/>
      <w:bookmarkStart w:id="101" w:name="_Toc118737958"/>
      <w:bookmarkStart w:id="102" w:name="_Toc118901077"/>
      <w:bookmarkStart w:id="103" w:name="_Toc118737961"/>
      <w:bookmarkStart w:id="104" w:name="_Toc118901080"/>
      <w:bookmarkStart w:id="105" w:name="_Toc118737962"/>
      <w:bookmarkStart w:id="106" w:name="_Toc118901081"/>
      <w:bookmarkStart w:id="107" w:name="_Toc36716709"/>
      <w:bookmarkStart w:id="108" w:name="_Toc1951852006"/>
      <w:bookmarkStart w:id="109" w:name="_Toc232424824"/>
      <w:bookmarkStart w:id="110" w:name="_Toc169510001"/>
      <w:bookmarkStart w:id="111" w:name="_Toc169510109"/>
      <w:bookmarkEnd w:id="99"/>
      <w:bookmarkEnd w:id="100"/>
      <w:bookmarkEnd w:id="101"/>
      <w:bookmarkEnd w:id="102"/>
      <w:bookmarkEnd w:id="103"/>
      <w:bookmarkEnd w:id="104"/>
      <w:bookmarkEnd w:id="105"/>
      <w:bookmarkEnd w:id="106"/>
      <w:r>
        <w:t>T</w:t>
      </w:r>
      <w:r w:rsidR="003A5D7B">
        <w:t>oetsen op geschiktheidseisen en uitsluitingsgronden</w:t>
      </w:r>
      <w:bookmarkEnd w:id="107"/>
      <w:bookmarkEnd w:id="108"/>
      <w:bookmarkEnd w:id="109"/>
    </w:p>
    <w:p w14:paraId="24DCAEC6" w14:textId="2D2D6B5D" w:rsidR="00EB63E0" w:rsidRDefault="00EB63E0" w:rsidP="00BB4A0D">
      <w:r w:rsidRPr="00EB63E0">
        <w:t xml:space="preserve">Na sluiting van de termijn voor het indienen van </w:t>
      </w:r>
      <w:r>
        <w:t>inschrijv</w:t>
      </w:r>
      <w:r w:rsidRPr="00EB63E0">
        <w:t xml:space="preserve">ingen begint de beoordeling. Eerst toetst de gemeente uw </w:t>
      </w:r>
      <w:r>
        <w:t>inschrijving</w:t>
      </w:r>
      <w:r w:rsidRPr="00EB63E0">
        <w:t xml:space="preserve"> op de geschiktheidseisen en uitsluitingsgronden.</w:t>
      </w:r>
    </w:p>
    <w:p w14:paraId="74269CD9" w14:textId="5E1D623C" w:rsidR="003A5D7B" w:rsidRPr="00BB4A0D" w:rsidRDefault="003A5D7B" w:rsidP="00BB4A0D">
      <w:r>
        <w:t xml:space="preserve">Voldoet u niet aan de gestelde geschiktheidseisen? Of is </w:t>
      </w:r>
      <w:r w:rsidR="6F066D49">
        <w:t>éé</w:t>
      </w:r>
      <w:r>
        <w:t xml:space="preserve">n van de uitsluitingsgronden van toepassing op u, of op eventuele </w:t>
      </w:r>
      <w:r w:rsidR="00EB63E0">
        <w:t>derden</w:t>
      </w:r>
      <w:r>
        <w:t xml:space="preserve"> waarop u zich beroept om te voldoen aan de geschiktheidseisen? Dan wijst de gemeente uw inschrijving af.</w:t>
      </w:r>
    </w:p>
    <w:p w14:paraId="085C17DD" w14:textId="77777777" w:rsidR="003A5D7B" w:rsidRPr="00BB4A0D" w:rsidRDefault="003A5D7B" w:rsidP="00BB4A0D"/>
    <w:p w14:paraId="500C2378" w14:textId="77777777" w:rsidR="003A5D7B" w:rsidRPr="00336BC3" w:rsidRDefault="003A5D7B" w:rsidP="003A5D7B">
      <w:pPr>
        <w:autoSpaceDE w:val="0"/>
        <w:autoSpaceDN w:val="0"/>
        <w:adjustRightInd w:val="0"/>
        <w:spacing w:line="240" w:lineRule="auto"/>
        <w:rPr>
          <w:rFonts w:cs="Lucida Sans Unicode"/>
          <w:color w:val="C00000"/>
          <w:szCs w:val="18"/>
        </w:rPr>
      </w:pPr>
      <w:r w:rsidRPr="00336BC3">
        <w:rPr>
          <w:rFonts w:cs="Lucida Sans Unicode"/>
          <w:color w:val="C00000"/>
          <w:szCs w:val="18"/>
        </w:rPr>
        <w:t>Ernstige beroepsfouten</w:t>
      </w:r>
    </w:p>
    <w:p w14:paraId="7CB9968B" w14:textId="77777777" w:rsidR="003A5D7B" w:rsidRPr="009A1C92" w:rsidRDefault="003A5D7B" w:rsidP="00DA1265">
      <w:r>
        <w:t>In h</w:t>
      </w:r>
      <w:r w:rsidRPr="009A1C92">
        <w:t xml:space="preserve">et Uniform Europees Aanbestedingsdocument </w:t>
      </w:r>
      <w:r>
        <w:t xml:space="preserve">staat de </w:t>
      </w:r>
      <w:r w:rsidRPr="009A1C92">
        <w:t>vraag</w:t>
      </w:r>
      <w:r>
        <w:t xml:space="preserve"> of </w:t>
      </w:r>
      <w:r w:rsidRPr="009A1C92">
        <w:t xml:space="preserve">u of uw onderneming zich schuldig heeft gemaakt aan ernstige beroepsfouten. De gemeente vindt dat uw onderneming in ieder geval een ernstige beroepsfout heeft begaan </w:t>
      </w:r>
      <w:r>
        <w:t>als</w:t>
      </w:r>
      <w:r w:rsidRPr="009A1C92">
        <w:t>:</w:t>
      </w:r>
    </w:p>
    <w:p w14:paraId="76D15E89" w14:textId="77777777" w:rsidR="003A5D7B" w:rsidRPr="009A1C92" w:rsidRDefault="003A5D7B" w:rsidP="00147EF2">
      <w:pPr>
        <w:pStyle w:val="Opsommingmetbullet"/>
        <w:numPr>
          <w:ilvl w:val="0"/>
          <w:numId w:val="9"/>
        </w:numPr>
        <w:rPr>
          <w:rFonts w:cs="Lucida Sans Unicode"/>
        </w:rPr>
      </w:pPr>
      <w:r w:rsidRPr="009A1C92">
        <w:rPr>
          <w:rFonts w:cs="Lucida Sans Unicode"/>
        </w:rPr>
        <w:t xml:space="preserve">uw </w:t>
      </w:r>
      <w:r w:rsidRPr="000A44C0">
        <w:t>onderneming</w:t>
      </w:r>
      <w:r w:rsidRPr="009A1C92">
        <w:rPr>
          <w:rFonts w:cs="Lucida Sans Unicode"/>
        </w:rPr>
        <w:t xml:space="preserve"> (waar ook haar medewerkers, vertegenwoordigers en ondergeschikten onder vallen) met kwade opzet voordeel verschaft of heeft verschaft aan een medewerker, ondergeschikte of vertegenwoordiger van de gemeente, en/of</w:t>
      </w:r>
    </w:p>
    <w:p w14:paraId="59249A57" w14:textId="77777777" w:rsidR="003A5D7B" w:rsidRPr="009A1C92" w:rsidRDefault="003A5D7B" w:rsidP="00147EF2">
      <w:pPr>
        <w:pStyle w:val="Opsommingmetbullet"/>
        <w:numPr>
          <w:ilvl w:val="0"/>
          <w:numId w:val="9"/>
        </w:numPr>
        <w:rPr>
          <w:rFonts w:cs="Lucida Sans Unicode"/>
        </w:rPr>
      </w:pPr>
      <w:r w:rsidRPr="009A1C92">
        <w:rPr>
          <w:rFonts w:cs="Lucida Sans Unicode"/>
        </w:rPr>
        <w:t xml:space="preserve">uw </w:t>
      </w:r>
      <w:r w:rsidRPr="000A44C0">
        <w:t>onderneming</w:t>
      </w:r>
      <w:r w:rsidRPr="009A1C92">
        <w:rPr>
          <w:rFonts w:cs="Lucida Sans Unicode"/>
        </w:rPr>
        <w:t xml:space="preserve"> zich bij eerdere opdrachten voor de gemeente schuldig heeft gemaakt aan grove wanprestatie of (wan)gedrag dat ernstige twijfel doet rijzen aan de betrouwbaarheid van uw onderneming.</w:t>
      </w:r>
    </w:p>
    <w:p w14:paraId="6C41DD16" w14:textId="77777777" w:rsidR="003A5D7B" w:rsidRPr="009A1C92" w:rsidRDefault="003A5D7B" w:rsidP="003A5D7B">
      <w:pPr>
        <w:pStyle w:val="Geenafstand"/>
        <w:rPr>
          <w:rFonts w:cs="Lucida Sans Unicode"/>
        </w:rPr>
      </w:pPr>
    </w:p>
    <w:p w14:paraId="6EBECFFF" w14:textId="77777777" w:rsidR="0037235F" w:rsidRPr="00F072CA" w:rsidRDefault="0037235F" w:rsidP="0037235F">
      <w:pPr>
        <w:pStyle w:val="Geenafstand"/>
        <w:rPr>
          <w:color w:val="C00000"/>
        </w:rPr>
      </w:pPr>
      <w:bookmarkStart w:id="112" w:name="_Toc36716710"/>
      <w:r w:rsidRPr="00F072CA">
        <w:rPr>
          <w:color w:val="C00000"/>
        </w:rPr>
        <w:t>Wet Bibob</w:t>
      </w:r>
    </w:p>
    <w:p w14:paraId="18B0120B" w14:textId="02A751CA" w:rsidR="00D76239" w:rsidRPr="00E16406" w:rsidRDefault="00E16406" w:rsidP="0037235F">
      <w:pPr>
        <w:ind w:right="90"/>
        <w:rPr>
          <w:rFonts w:cs="Arial"/>
          <w:szCs w:val="20"/>
        </w:rPr>
      </w:pPr>
      <w:r w:rsidRPr="00E16406">
        <w:rPr>
          <w:rFonts w:cs="Arial"/>
        </w:rPr>
        <w:t>De aanbestedende dienst wenst bij de aanbestedingsprocedure gebruik te kunnen maken van de Wet Bevordering Integriteitsbeoordelingen door het Openbaar Bestuur (Wet Bibob).</w:t>
      </w:r>
      <w:r>
        <w:rPr>
          <w:rFonts w:cs="Arial"/>
        </w:rPr>
        <w:t xml:space="preserve"> Zie de </w:t>
      </w:r>
      <w:hyperlink r:id="rId19" w:history="1">
        <w:r w:rsidR="008E5692">
          <w:rPr>
            <w:rStyle w:val="Hyperlink"/>
            <w:rFonts w:cs="Arial"/>
          </w:rPr>
          <w:t>Beleidsregel toepassing Wet Bibob gemeente Utrecht</w:t>
        </w:r>
      </w:hyperlink>
      <w:r>
        <w:rPr>
          <w:rFonts w:cs="Arial"/>
        </w:rPr>
        <w:t xml:space="preserve">. </w:t>
      </w:r>
    </w:p>
    <w:p w14:paraId="022EF002" w14:textId="37CD4D2B" w:rsidR="003A5D7B" w:rsidRDefault="00D53ED5" w:rsidP="00FFFAE3">
      <w:pPr>
        <w:pStyle w:val="Kop2"/>
      </w:pPr>
      <w:bookmarkStart w:id="113" w:name="_Toc1748584048"/>
      <w:bookmarkStart w:id="114" w:name="_Toc232424825"/>
      <w:r>
        <w:t>B</w:t>
      </w:r>
      <w:r w:rsidR="003A5D7B">
        <w:t>eoordel</w:t>
      </w:r>
      <w:r w:rsidR="006014A8">
        <w:t>ing</w:t>
      </w:r>
      <w:r w:rsidR="003A5D7B">
        <w:t xml:space="preserve"> </w:t>
      </w:r>
      <w:r w:rsidR="006014A8">
        <w:t>kwal</w:t>
      </w:r>
      <w:r w:rsidR="003A5D7B">
        <w:t>ite</w:t>
      </w:r>
      <w:r w:rsidR="006014A8">
        <w:t>it</w:t>
      </w:r>
      <w:bookmarkEnd w:id="112"/>
      <w:bookmarkEnd w:id="113"/>
      <w:bookmarkEnd w:id="114"/>
    </w:p>
    <w:p w14:paraId="7EBB95E0" w14:textId="46B17809" w:rsidR="0025292C" w:rsidRDefault="0025292C" w:rsidP="004E7713">
      <w:r w:rsidRPr="0025292C">
        <w:t>Deze opdracht wordt gegund aan de inschrijver die de inschrijving heeft ingediend met de beste prijs-kwaliteitverhouding. Dit houdt in dat, na toetsing op geschiktheidseisen en uitsluitingsgronden uw inschrijving op zowel de kwaliteit als op prijs beoordeeld wordt.</w:t>
      </w:r>
    </w:p>
    <w:p w14:paraId="0BEE3FC3" w14:textId="77777777" w:rsidR="0025292C" w:rsidRDefault="0025292C" w:rsidP="004E7713"/>
    <w:p w14:paraId="5DBA2DCE" w14:textId="7F5EC84F" w:rsidR="003A5D7B" w:rsidRPr="00BB4A0D" w:rsidRDefault="003A5D7B" w:rsidP="004E7713">
      <w:r w:rsidRPr="00BB4A0D">
        <w:t xml:space="preserve">De gemeente beoordeelt uw inschrijving op basis van de gunningscriteria zoals beschreven in </w:t>
      </w:r>
      <w:r w:rsidR="001244AB">
        <w:t xml:space="preserve">deze </w:t>
      </w:r>
      <w:r w:rsidR="009D3652">
        <w:t>inschrijvingsleidraad</w:t>
      </w:r>
      <w:r w:rsidRPr="00BB4A0D">
        <w:t xml:space="preserve">. Uw inschrijving wordt beoordeeld op basis van </w:t>
      </w:r>
      <w:r w:rsidR="00D67DA5" w:rsidRPr="00E03C66">
        <w:t>de gewogen factormethode</w:t>
      </w:r>
      <w:r w:rsidR="00E03C66" w:rsidRPr="00E03C66">
        <w:t>.</w:t>
      </w:r>
      <w:r w:rsidR="00D67DA5" w:rsidRPr="00E03C66">
        <w:t xml:space="preserve"> </w:t>
      </w:r>
    </w:p>
    <w:p w14:paraId="4A7C10B4" w14:textId="718A11A0" w:rsidR="003A5D7B" w:rsidRDefault="003A5D7B" w:rsidP="004E7713"/>
    <w:p w14:paraId="2C6714CA" w14:textId="143BB7A3" w:rsidR="00EC1517" w:rsidRDefault="00EC1517" w:rsidP="004E7713">
      <w:r>
        <w:t xml:space="preserve">De gunningscriteria zijn beschreven in hoofdstuk </w:t>
      </w:r>
      <w:r w:rsidR="003A54AF">
        <w:t>5.</w:t>
      </w:r>
      <w:r>
        <w:t xml:space="preserve"> In deze aanbesteding geldt dat gunningcriteri</w:t>
      </w:r>
      <w:r w:rsidR="00373382">
        <w:t>a 1 t/m 4</w:t>
      </w:r>
      <w:r>
        <w:t xml:space="preserve"> beoordeeld word</w:t>
      </w:r>
      <w:r w:rsidRPr="00373382">
        <w:t>en</w:t>
      </w:r>
      <w:r>
        <w:t xml:space="preserve"> door een beoordelingsteam. </w:t>
      </w:r>
      <w:r w:rsidR="00632293">
        <w:t>H</w:t>
      </w:r>
      <w:r>
        <w:t>e</w:t>
      </w:r>
      <w:r w:rsidR="00632293">
        <w:t>t</w:t>
      </w:r>
      <w:r>
        <w:t xml:space="preserve"> beoordelingsteam beoordeelt a</w:t>
      </w:r>
      <w:r w:rsidRPr="00121094">
        <w:t xml:space="preserve">an de hand van de verstrekte informatie de mate waarin of de wijze waarop de inschrijvingen </w:t>
      </w:r>
      <w:r>
        <w:t xml:space="preserve">zo goed mogelijk invulling geven aan </w:t>
      </w:r>
      <w:r w:rsidRPr="00121094">
        <w:t>het gunningscriterium.</w:t>
      </w:r>
    </w:p>
    <w:p w14:paraId="1B01F86F" w14:textId="77777777" w:rsidR="0003086A" w:rsidRPr="00121094" w:rsidRDefault="0003086A" w:rsidP="004E7713"/>
    <w:p w14:paraId="4C3C5B14" w14:textId="77777777" w:rsidR="004E60CD" w:rsidRPr="00420CD2" w:rsidRDefault="004E60CD" w:rsidP="004E7713">
      <w:pPr>
        <w:autoSpaceDE w:val="0"/>
        <w:autoSpaceDN w:val="0"/>
        <w:adjustRightInd w:val="0"/>
        <w:rPr>
          <w:rFonts w:cs="Arial"/>
          <w:color w:val="000000"/>
          <w:szCs w:val="20"/>
          <w:u w:val="single"/>
        </w:rPr>
      </w:pPr>
      <w:r w:rsidRPr="00420CD2">
        <w:rPr>
          <w:rFonts w:cs="Arial"/>
          <w:color w:val="000000"/>
          <w:szCs w:val="20"/>
          <w:u w:val="single"/>
        </w:rPr>
        <w:t xml:space="preserve">Absolute beoordeling van kwalitatieve gunningscriteria </w:t>
      </w:r>
    </w:p>
    <w:p w14:paraId="427EF4EB" w14:textId="36B8E3F5" w:rsidR="004E60CD" w:rsidRPr="00B62DB2" w:rsidRDefault="004E60CD" w:rsidP="004E7713">
      <w:pPr>
        <w:autoSpaceDE w:val="0"/>
        <w:autoSpaceDN w:val="0"/>
        <w:adjustRightInd w:val="0"/>
        <w:rPr>
          <w:rFonts w:cs="Arial"/>
          <w:color w:val="000000"/>
          <w:szCs w:val="20"/>
        </w:rPr>
      </w:pPr>
      <w:r w:rsidRPr="00B62DB2">
        <w:rPr>
          <w:rFonts w:cs="Arial"/>
          <w:color w:val="000000"/>
          <w:szCs w:val="20"/>
        </w:rPr>
        <w:t xml:space="preserve">Een gunningscriterium is kwalitatief als de gemeente vraagt naar niet kwantificeerbare gegevens, </w:t>
      </w:r>
      <w:r>
        <w:rPr>
          <w:rFonts w:cs="Arial"/>
          <w:color w:val="000000"/>
          <w:szCs w:val="20"/>
        </w:rPr>
        <w:t>zoals de gevraagde documenten onder de betreffende gunningscriteria</w:t>
      </w:r>
      <w:r w:rsidRPr="00B62DB2">
        <w:rPr>
          <w:rFonts w:cs="Arial"/>
          <w:color w:val="000000"/>
          <w:szCs w:val="20"/>
        </w:rPr>
        <w:t xml:space="preserve"> </w:t>
      </w:r>
      <w:r w:rsidR="00A45DDE">
        <w:rPr>
          <w:rFonts w:cs="Arial"/>
          <w:color w:val="000000"/>
          <w:szCs w:val="20"/>
        </w:rPr>
        <w:t>1</w:t>
      </w:r>
      <w:r w:rsidRPr="00A45DDE">
        <w:rPr>
          <w:rFonts w:cs="Arial"/>
          <w:color w:val="000000"/>
          <w:szCs w:val="20"/>
        </w:rPr>
        <w:t xml:space="preserve"> t/m </w:t>
      </w:r>
      <w:r w:rsidR="00A45DDE">
        <w:rPr>
          <w:rFonts w:cs="Arial"/>
          <w:color w:val="000000"/>
          <w:szCs w:val="20"/>
        </w:rPr>
        <w:t>4.</w:t>
      </w:r>
      <w:r w:rsidRPr="00B62DB2">
        <w:rPr>
          <w:rFonts w:cs="Arial"/>
          <w:color w:val="000000"/>
          <w:szCs w:val="20"/>
        </w:rPr>
        <w:t xml:space="preserve"> </w:t>
      </w:r>
    </w:p>
    <w:p w14:paraId="1B86AF5E" w14:textId="77777777" w:rsidR="004E60CD" w:rsidRDefault="004E60CD" w:rsidP="004E7713">
      <w:r w:rsidRPr="00B62DB2">
        <w:rPr>
          <w:rFonts w:cs="Arial"/>
          <w:color w:val="000000"/>
          <w:szCs w:val="20"/>
        </w:rPr>
        <w:lastRenderedPageBreak/>
        <w:t>Aan de hand van de verstrekte informatie beoordeelt het beoordelingsteam de mate waarin of de wijze waarop de inschrijvingen voldoen aan het gunningscriterium.</w:t>
      </w:r>
    </w:p>
    <w:p w14:paraId="19027461" w14:textId="77777777" w:rsidR="004E60CD" w:rsidRDefault="004E60CD" w:rsidP="004E7713"/>
    <w:p w14:paraId="0E376ECE" w14:textId="10AA0FD4" w:rsidR="004E60CD" w:rsidRPr="00420CD2" w:rsidRDefault="00213808" w:rsidP="004E7713">
      <w:pPr>
        <w:autoSpaceDE w:val="0"/>
        <w:autoSpaceDN w:val="0"/>
        <w:adjustRightInd w:val="0"/>
        <w:rPr>
          <w:rFonts w:cs="Arial"/>
          <w:color w:val="000000"/>
          <w:szCs w:val="20"/>
          <w:u w:val="single"/>
        </w:rPr>
      </w:pPr>
      <w:r>
        <w:rPr>
          <w:rFonts w:cs="Arial"/>
          <w:color w:val="000000"/>
          <w:szCs w:val="20"/>
          <w:u w:val="single"/>
        </w:rPr>
        <w:t>Relatieve</w:t>
      </w:r>
      <w:r w:rsidR="004E60CD" w:rsidRPr="00420CD2">
        <w:rPr>
          <w:rFonts w:cs="Arial"/>
          <w:color w:val="000000"/>
          <w:szCs w:val="20"/>
          <w:u w:val="single"/>
        </w:rPr>
        <w:t xml:space="preserve"> beoordeling van kwantitatieve gunningscriteria </w:t>
      </w:r>
    </w:p>
    <w:p w14:paraId="7FA285D6" w14:textId="03993494" w:rsidR="004E60CD" w:rsidRPr="00B62DB2" w:rsidRDefault="004E60CD" w:rsidP="004E7713">
      <w:pPr>
        <w:autoSpaceDE w:val="0"/>
        <w:autoSpaceDN w:val="0"/>
        <w:adjustRightInd w:val="0"/>
        <w:rPr>
          <w:rFonts w:cs="Arial"/>
          <w:color w:val="000000"/>
          <w:szCs w:val="20"/>
        </w:rPr>
      </w:pPr>
      <w:r w:rsidRPr="00B62DB2">
        <w:rPr>
          <w:rFonts w:cs="Arial"/>
          <w:color w:val="000000"/>
          <w:szCs w:val="20"/>
        </w:rPr>
        <w:t xml:space="preserve">Een gunningscriterium is kwantitatief als de gemeente vraagt naar kwantificeerbare gegevens, in deze aanbesteding betreft dit gunningscriterium </w:t>
      </w:r>
      <w:r w:rsidR="006666D4">
        <w:rPr>
          <w:rFonts w:cs="Arial"/>
          <w:color w:val="000000"/>
          <w:szCs w:val="20"/>
        </w:rPr>
        <w:t xml:space="preserve">5 </w:t>
      </w:r>
      <w:r w:rsidRPr="00B62DB2">
        <w:rPr>
          <w:rFonts w:cs="Arial"/>
          <w:color w:val="000000"/>
          <w:szCs w:val="20"/>
        </w:rPr>
        <w:t>‘Prijs’. De wijze waarop de berekening van d</w:t>
      </w:r>
      <w:r>
        <w:rPr>
          <w:rFonts w:cs="Arial"/>
          <w:color w:val="000000"/>
          <w:szCs w:val="20"/>
        </w:rPr>
        <w:t>it</w:t>
      </w:r>
      <w:r w:rsidRPr="00B62DB2">
        <w:rPr>
          <w:rFonts w:cs="Arial"/>
          <w:color w:val="000000"/>
          <w:szCs w:val="20"/>
        </w:rPr>
        <w:t xml:space="preserve"> kwantitatieve criteri</w:t>
      </w:r>
      <w:r>
        <w:rPr>
          <w:rFonts w:cs="Arial"/>
          <w:color w:val="000000"/>
          <w:szCs w:val="20"/>
        </w:rPr>
        <w:t>um</w:t>
      </w:r>
      <w:r w:rsidRPr="00B62DB2">
        <w:rPr>
          <w:rFonts w:cs="Arial"/>
          <w:color w:val="000000"/>
          <w:szCs w:val="20"/>
        </w:rPr>
        <w:t xml:space="preserve"> gaat, staat beschreven in hoofdstuk </w:t>
      </w:r>
      <w:r w:rsidRPr="00712CCB">
        <w:rPr>
          <w:rFonts w:cs="Arial"/>
          <w:color w:val="000000"/>
          <w:szCs w:val="20"/>
        </w:rPr>
        <w:t>5.</w:t>
      </w:r>
      <w:r w:rsidRPr="00B62DB2">
        <w:rPr>
          <w:rFonts w:cs="Arial"/>
          <w:color w:val="000000"/>
          <w:szCs w:val="20"/>
        </w:rPr>
        <w:t xml:space="preserve"> </w:t>
      </w:r>
    </w:p>
    <w:p w14:paraId="0F813C7A" w14:textId="77777777" w:rsidR="006C6032" w:rsidRDefault="006C6032" w:rsidP="004E7713">
      <w:pPr>
        <w:rPr>
          <w:rFonts w:cs="Arial"/>
          <w:color w:val="000000"/>
          <w:szCs w:val="20"/>
        </w:rPr>
      </w:pPr>
    </w:p>
    <w:p w14:paraId="18F55B01" w14:textId="3A32AE90" w:rsidR="004E60CD" w:rsidRDefault="004E60CD" w:rsidP="004E7713">
      <w:r w:rsidRPr="00B62DB2">
        <w:rPr>
          <w:rFonts w:cs="Arial"/>
          <w:color w:val="000000"/>
          <w:szCs w:val="20"/>
        </w:rPr>
        <w:t>Na vaststelling van alle kwalitatieve gunningscriteria door het beoordelingsteam van de gemeente, wordt de prijsinformatie in TenderNed vrijgegeven voor de gemeente en vervolgens in de beoordeling betrokken</w:t>
      </w:r>
      <w:r w:rsidR="002478E5">
        <w:rPr>
          <w:rFonts w:cs="Arial"/>
          <w:color w:val="000000"/>
          <w:szCs w:val="20"/>
        </w:rPr>
        <w:t>.</w:t>
      </w:r>
    </w:p>
    <w:p w14:paraId="17B0FD5F" w14:textId="77777777" w:rsidR="004E60CD" w:rsidRDefault="004E60CD" w:rsidP="004E7713"/>
    <w:p w14:paraId="7BF4EE57" w14:textId="77777777" w:rsidR="004E60CD" w:rsidRPr="00EB63E0" w:rsidRDefault="004E60CD" w:rsidP="004E7713">
      <w:pPr>
        <w:pStyle w:val="Geenafstand"/>
        <w:spacing w:line="280" w:lineRule="atLeast"/>
        <w:rPr>
          <w:color w:val="C00000"/>
        </w:rPr>
      </w:pPr>
      <w:r w:rsidRPr="00EB63E0">
        <w:rPr>
          <w:color w:val="C00000"/>
        </w:rPr>
        <w:t xml:space="preserve">Beoordelingsteam </w:t>
      </w:r>
    </w:p>
    <w:p w14:paraId="417054E1" w14:textId="5959CB2F" w:rsidR="009B3517" w:rsidRDefault="009B3517" w:rsidP="004E7713">
      <w:r>
        <w:t>He</w:t>
      </w:r>
      <w:r w:rsidRPr="00BB4A0D">
        <w:t xml:space="preserve">t beoordelingsteam bestaat uit minimaal </w:t>
      </w:r>
      <w:r>
        <w:t>vier adviseurs</w:t>
      </w:r>
      <w:r w:rsidRPr="00BB4A0D">
        <w:t xml:space="preserve"> met expertise op het gebied van</w:t>
      </w:r>
      <w:r>
        <w:t xml:space="preserve"> architectuur, contractmanagement, functioneel beheer en schuldhulpverlening. </w:t>
      </w:r>
      <w:r w:rsidRPr="00BB4A0D">
        <w:t>Het beoordelingsteam krijgt tijdens het beoordelen nog geen inzage in de inschrijvingsprijzen.</w:t>
      </w:r>
    </w:p>
    <w:p w14:paraId="076C9770" w14:textId="77777777" w:rsidR="004E60CD" w:rsidRDefault="004E60CD" w:rsidP="004E7713">
      <w:pPr>
        <w:rPr>
          <w:color w:val="00B050"/>
        </w:rPr>
      </w:pPr>
    </w:p>
    <w:p w14:paraId="6BFA4A46" w14:textId="1BE646CB" w:rsidR="004E60CD" w:rsidRPr="00121094" w:rsidRDefault="004E60CD" w:rsidP="004E7713">
      <w:r w:rsidRPr="00121094">
        <w:t xml:space="preserve">De beoordeling </w:t>
      </w:r>
      <w:r>
        <w:t>van de kwalitatieve gunningscriteria</w:t>
      </w:r>
      <w:r w:rsidR="00B354F8">
        <w:t xml:space="preserve"> </w:t>
      </w:r>
      <w:r w:rsidR="00261DA2">
        <w:t>3 en</w:t>
      </w:r>
      <w:r w:rsidR="00B354F8">
        <w:t xml:space="preserve"> 4</w:t>
      </w:r>
      <w:r>
        <w:t xml:space="preserve"> </w:t>
      </w:r>
      <w:r w:rsidRPr="00121094">
        <w:t>gaat als volgt:</w:t>
      </w:r>
    </w:p>
    <w:p w14:paraId="1F8A63B3" w14:textId="63F4A18C" w:rsidR="00351C79" w:rsidRPr="007E196A" w:rsidRDefault="004E60CD">
      <w:pPr>
        <w:pStyle w:val="Lijstalinea"/>
        <w:numPr>
          <w:ilvl w:val="0"/>
          <w:numId w:val="15"/>
        </w:numPr>
        <w:spacing w:line="280" w:lineRule="atLeast"/>
        <w:ind w:left="714" w:hanging="357"/>
        <w:rPr>
          <w:rFonts w:ascii="Arial" w:hAnsi="Arial" w:cs="Arial"/>
          <w:sz w:val="20"/>
          <w:szCs w:val="20"/>
        </w:rPr>
      </w:pPr>
      <w:r w:rsidRPr="007E196A">
        <w:rPr>
          <w:rFonts w:ascii="Arial" w:hAnsi="Arial" w:cs="Arial"/>
          <w:sz w:val="20"/>
          <w:szCs w:val="20"/>
        </w:rPr>
        <w:t>De leden van het beoordelingsteam beoordelen de ingediende gegevens van elke inschrijver. Elk lid van het beoordelingsteam kent aan het te beoordelen gunningscriterium een voorlopig cijfer toe op basis van de tabel met eigenschappen en de bijbehorende kwaliteitswaarde, zoals opgenomen in de beschrijving van het gunningscriterium, zie tabel in hoofdstuk 5.</w:t>
      </w:r>
      <w:r w:rsidR="00387977">
        <w:rPr>
          <w:rFonts w:ascii="Arial" w:hAnsi="Arial" w:cs="Arial"/>
          <w:sz w:val="20"/>
          <w:szCs w:val="20"/>
        </w:rPr>
        <w:t>3</w:t>
      </w:r>
    </w:p>
    <w:p w14:paraId="1E879C5D" w14:textId="77777777" w:rsidR="004E60CD" w:rsidRDefault="004E60CD" w:rsidP="004E7713">
      <w:pPr>
        <w:pStyle w:val="Lijstalinea"/>
        <w:numPr>
          <w:ilvl w:val="0"/>
          <w:numId w:val="15"/>
        </w:numPr>
        <w:spacing w:line="280" w:lineRule="atLeast"/>
        <w:ind w:left="714" w:hanging="357"/>
        <w:rPr>
          <w:rFonts w:ascii="Arial" w:hAnsi="Arial" w:cs="Arial"/>
          <w:sz w:val="20"/>
          <w:szCs w:val="20"/>
        </w:rPr>
      </w:pPr>
      <w:r w:rsidRPr="001C5EBD">
        <w:rPr>
          <w:rFonts w:ascii="Arial" w:hAnsi="Arial" w:cs="Arial"/>
          <w:sz w:val="20"/>
          <w:szCs w:val="20"/>
        </w:rPr>
        <w:t xml:space="preserve">Op basis van de motiveringen en voorlopige cijfers bespreken de leden van het beoordelingsteam, in een gezamenlijke beoordelingssessie, de inschrijvingen. De individuele beoordelaars kunnen hierna hun voorlopige score nog aanpassen. Het definitieve cijfer is een cijfer waarover in deze beoordelingssessie een consensus wordt bereikt en betreft een geheel getal. Vervolgens wordt het definitieve cijfer per inschrijver vastgesteld. </w:t>
      </w:r>
    </w:p>
    <w:p w14:paraId="0458CF6F" w14:textId="77777777" w:rsidR="007E196A" w:rsidRDefault="007E196A" w:rsidP="007E196A">
      <w:pPr>
        <w:rPr>
          <w:rFonts w:cs="Arial"/>
          <w:szCs w:val="20"/>
        </w:rPr>
      </w:pPr>
    </w:p>
    <w:p w14:paraId="039E320A" w14:textId="4326F918" w:rsidR="007E196A" w:rsidRPr="00121094" w:rsidRDefault="007E196A" w:rsidP="007E196A">
      <w:r w:rsidRPr="00121094">
        <w:t xml:space="preserve">De beoordeling </w:t>
      </w:r>
      <w:r>
        <w:t xml:space="preserve">van het kwalitatieve gunningscriterium </w:t>
      </w:r>
      <w:r w:rsidR="001C4EAE">
        <w:t>1</w:t>
      </w:r>
      <w:r>
        <w:t xml:space="preserve"> </w:t>
      </w:r>
      <w:r w:rsidRPr="00121094">
        <w:t>gaat als volgt:</w:t>
      </w:r>
    </w:p>
    <w:p w14:paraId="66F25371" w14:textId="31042FC3" w:rsidR="007E196A" w:rsidRDefault="007E196A" w:rsidP="007E196A">
      <w:pPr>
        <w:pStyle w:val="Lijstalinea"/>
        <w:numPr>
          <w:ilvl w:val="0"/>
          <w:numId w:val="83"/>
        </w:numPr>
        <w:spacing w:line="280" w:lineRule="atLeast"/>
        <w:rPr>
          <w:rFonts w:ascii="Arial" w:hAnsi="Arial" w:cs="Arial"/>
          <w:sz w:val="20"/>
          <w:szCs w:val="20"/>
        </w:rPr>
      </w:pPr>
      <w:r w:rsidRPr="007E196A">
        <w:rPr>
          <w:rFonts w:ascii="Arial" w:hAnsi="Arial" w:cs="Arial"/>
          <w:sz w:val="20"/>
          <w:szCs w:val="20"/>
        </w:rPr>
        <w:t>De leden van het beoordelingsteam beoordelen de ingediende gegevens van elke inschrijver. Elk lid van het beoordelingsteam kent aan het te beoordelen gunningscriterium een voorlopig cijfer toe op basis van de tabel met eigenschappen en de bijbehorende kwaliteitswaarde, zoals opgenomen in de beschrijving van het gunningscriterium, zie tabel in hoofdstuk 5.</w:t>
      </w:r>
      <w:r w:rsidR="00387977">
        <w:rPr>
          <w:rFonts w:ascii="Arial" w:hAnsi="Arial" w:cs="Arial"/>
          <w:sz w:val="20"/>
          <w:szCs w:val="20"/>
        </w:rPr>
        <w:t>3</w:t>
      </w:r>
    </w:p>
    <w:p w14:paraId="3DDCD85F" w14:textId="43206EE9" w:rsidR="00047298" w:rsidRPr="001C5EBD" w:rsidRDefault="00047298" w:rsidP="00047298">
      <w:pPr>
        <w:pStyle w:val="Lijstalinea"/>
        <w:numPr>
          <w:ilvl w:val="0"/>
          <w:numId w:val="83"/>
        </w:numPr>
        <w:rPr>
          <w:rFonts w:ascii="Arial" w:hAnsi="Arial" w:cs="Arial"/>
          <w:sz w:val="20"/>
          <w:szCs w:val="20"/>
        </w:rPr>
      </w:pPr>
      <w:r w:rsidRPr="001C5EBD">
        <w:rPr>
          <w:rFonts w:ascii="Arial" w:hAnsi="Arial" w:cs="Arial"/>
          <w:sz w:val="20"/>
          <w:szCs w:val="20"/>
        </w:rPr>
        <w:t xml:space="preserve">De leden van het beoordelingsteam beoordelen de </w:t>
      </w:r>
      <w:r>
        <w:rPr>
          <w:rFonts w:ascii="Arial" w:hAnsi="Arial" w:cs="Arial"/>
          <w:sz w:val="20"/>
          <w:szCs w:val="20"/>
        </w:rPr>
        <w:t>demonstraties</w:t>
      </w:r>
      <w:r w:rsidRPr="001C5EBD">
        <w:rPr>
          <w:rFonts w:ascii="Arial" w:hAnsi="Arial" w:cs="Arial"/>
          <w:sz w:val="20"/>
          <w:szCs w:val="20"/>
        </w:rPr>
        <w:t xml:space="preserve"> van elke presenterende inschrijver. Elk lid van het beoordelingsteam kent aan het te beoordelen gunningscriterium een voorlopig cijfer toe op basis van de tabel met eigenschappen en de bijbehorende kwaliteitswaarde zoals opgenomen in de beschrijving van het gunningscriterium, zie tabel in hoofdstuk 5.</w:t>
      </w:r>
      <w:r w:rsidR="003C49FC">
        <w:rPr>
          <w:rFonts w:ascii="Arial" w:hAnsi="Arial" w:cs="Arial"/>
          <w:sz w:val="20"/>
          <w:szCs w:val="20"/>
        </w:rPr>
        <w:t>3</w:t>
      </w:r>
      <w:r w:rsidRPr="001C5EBD">
        <w:rPr>
          <w:rFonts w:ascii="Arial" w:hAnsi="Arial" w:cs="Arial"/>
          <w:sz w:val="20"/>
          <w:szCs w:val="20"/>
        </w:rPr>
        <w:t>.</w:t>
      </w:r>
    </w:p>
    <w:p w14:paraId="7977FD86" w14:textId="77777777" w:rsidR="007E196A" w:rsidRDefault="007E196A" w:rsidP="007E196A">
      <w:pPr>
        <w:pStyle w:val="Lijstalinea"/>
        <w:numPr>
          <w:ilvl w:val="0"/>
          <w:numId w:val="83"/>
        </w:numPr>
        <w:spacing w:line="280" w:lineRule="atLeast"/>
        <w:ind w:left="714" w:hanging="357"/>
        <w:rPr>
          <w:rFonts w:ascii="Arial" w:hAnsi="Arial" w:cs="Arial"/>
          <w:sz w:val="20"/>
          <w:szCs w:val="20"/>
        </w:rPr>
      </w:pPr>
      <w:r w:rsidRPr="001C5EBD">
        <w:rPr>
          <w:rFonts w:ascii="Arial" w:hAnsi="Arial" w:cs="Arial"/>
          <w:sz w:val="20"/>
          <w:szCs w:val="20"/>
        </w:rPr>
        <w:t xml:space="preserve">Op basis van de motiveringen en voorlopige cijfers bespreken de leden van het beoordelingsteam, in een gezamenlijke beoordelingssessie, de inschrijvingen. De individuele beoordelaars kunnen hierna hun voorlopige score nog aanpassen. Het definitieve cijfer is een cijfer waarover in deze beoordelingssessie een consensus wordt bereikt en betreft een geheel getal. Vervolgens wordt het definitieve cijfer per inschrijver vastgesteld. </w:t>
      </w:r>
    </w:p>
    <w:p w14:paraId="650FA496" w14:textId="77777777" w:rsidR="007E196A" w:rsidRPr="007E196A" w:rsidRDefault="007E196A" w:rsidP="007E196A">
      <w:pPr>
        <w:rPr>
          <w:rFonts w:cs="Arial"/>
          <w:szCs w:val="20"/>
        </w:rPr>
      </w:pPr>
    </w:p>
    <w:p w14:paraId="53865E2C" w14:textId="77777777" w:rsidR="004E60CD" w:rsidRPr="00100763" w:rsidRDefault="004E60CD" w:rsidP="004E7713"/>
    <w:p w14:paraId="79DB7D04" w14:textId="050F5D48" w:rsidR="00DF3FF8" w:rsidRDefault="00DF3FF8" w:rsidP="004E7713">
      <w:r w:rsidRPr="00121094">
        <w:lastRenderedPageBreak/>
        <w:t>De beoordeling</w:t>
      </w:r>
      <w:r>
        <w:t xml:space="preserve"> van gunningscriterium 2 is kwantitatief en de wijze van beoordelen staat beschreven in </w:t>
      </w:r>
      <w:r w:rsidR="00014203">
        <w:t>hoofdstuk 5.3.2</w:t>
      </w:r>
    </w:p>
    <w:p w14:paraId="653FE863" w14:textId="77777777" w:rsidR="00DF3FF8" w:rsidRDefault="00DF3FF8" w:rsidP="004E7713"/>
    <w:p w14:paraId="64D79546" w14:textId="3D8E5F75" w:rsidR="004E60CD" w:rsidRPr="00100763" w:rsidRDefault="004E60CD" w:rsidP="004E7713">
      <w:r>
        <w:t>De kwalitatieve criteria, gunningscriteria 1</w:t>
      </w:r>
      <w:r w:rsidR="00014203">
        <w:t>, 3 en</w:t>
      </w:r>
      <w:r>
        <w:t xml:space="preserve"> </w:t>
      </w:r>
      <w:r w:rsidR="007434CB">
        <w:t>4</w:t>
      </w:r>
      <w:r>
        <w:t xml:space="preserve"> worden op de volgende manier berekend:</w:t>
      </w:r>
    </w:p>
    <w:p w14:paraId="3D868FB9" w14:textId="7AEF59F6" w:rsidR="004E60CD" w:rsidRPr="00100763" w:rsidRDefault="00754BE0" w:rsidP="004E7713">
      <w:r>
        <w:t xml:space="preserve">Er kan een puntenscore worden gegeven tussen 0 – 100 punten. </w:t>
      </w:r>
      <w:r w:rsidR="004E60CD" w:rsidRPr="00100763">
        <w:t>De relatie tussen het beoordelingscijfer en het  maximale puntenaantal, de maximale kwaliteitswaarde kan worden bepaald volgens onderstaand voorbeeld.</w:t>
      </w:r>
    </w:p>
    <w:p w14:paraId="6E447842" w14:textId="77777777" w:rsidR="004E60CD" w:rsidRPr="00EB63E0" w:rsidRDefault="004E60CD" w:rsidP="004E7713"/>
    <w:p w14:paraId="53C663D4" w14:textId="77777777" w:rsidR="004E60CD" w:rsidRPr="00EB63E0" w:rsidRDefault="004E60CD" w:rsidP="004E7713">
      <w:r w:rsidRPr="00EB63E0">
        <w:t>Voorbeeld (fictieve waarden):</w:t>
      </w:r>
    </w:p>
    <w:p w14:paraId="7CF08C8F" w14:textId="77777777" w:rsidR="004E60CD" w:rsidRDefault="004E60CD" w:rsidP="004E7713"/>
    <w:p w14:paraId="334D5445" w14:textId="4C30FEB9" w:rsidR="004E60CD" w:rsidRPr="00EB63E0" w:rsidRDefault="004E60CD" w:rsidP="004E7713">
      <w:r w:rsidRPr="00F67470">
        <w:t xml:space="preserve">De maximale </w:t>
      </w:r>
      <w:r>
        <w:t>score</w:t>
      </w:r>
      <w:r w:rsidRPr="00F67470">
        <w:t xml:space="preserve"> van gunningscriterium 1 bedraagt 100</w:t>
      </w:r>
      <w:r>
        <w:t xml:space="preserve"> punten</w:t>
      </w:r>
      <w:r w:rsidR="00B863DC">
        <w:t xml:space="preserve"> (Zie </w:t>
      </w:r>
      <w:r w:rsidR="007D4390" w:rsidRPr="00801EA2">
        <w:rPr>
          <w:rFonts w:eastAsia="Times New Roman" w:cs="Arial"/>
          <w:b/>
          <w:bCs/>
          <w:szCs w:val="20"/>
          <w:lang w:eastAsia="nl-NL"/>
        </w:rPr>
        <w:t>Tabel 1 Algemene beoordelingskader</w:t>
      </w:r>
      <w:r w:rsidR="007D4390" w:rsidRPr="00801EA2">
        <w:rPr>
          <w:rFonts w:eastAsia="Times New Roman" w:cs="Arial"/>
          <w:szCs w:val="20"/>
          <w:lang w:eastAsia="nl-NL"/>
        </w:rPr>
        <w:t> </w:t>
      </w:r>
      <w:r w:rsidR="007D4390">
        <w:t>hoofdstuk 5.3)</w:t>
      </w:r>
      <w:r w:rsidRPr="00F67470">
        <w:t>.</w:t>
      </w:r>
    </w:p>
    <w:p w14:paraId="38A69A88" w14:textId="7C258346" w:rsidR="004E60CD" w:rsidRPr="00EB63E0" w:rsidRDefault="004E60CD" w:rsidP="004E7713">
      <w:r>
        <w:t xml:space="preserve">Inschrijver A scoort voor dit gunningscriterium </w:t>
      </w:r>
      <w:r w:rsidR="00CA04F8">
        <w:t xml:space="preserve">bijvoorbeeld </w:t>
      </w:r>
      <w:r>
        <w:t>een cijfer van 2,0</w:t>
      </w:r>
      <w:r w:rsidR="00914932">
        <w:t>.</w:t>
      </w:r>
      <w:r>
        <w:t xml:space="preserve"> </w:t>
      </w:r>
    </w:p>
    <w:p w14:paraId="448E4584" w14:textId="6D55D5D9" w:rsidR="004E60CD" w:rsidRDefault="004E60CD" w:rsidP="004E7713">
      <w:r w:rsidRPr="00EB63E0">
        <w:t>Het behaalde aantal punten bedraagt dan</w:t>
      </w:r>
      <w:r w:rsidR="00914932">
        <w:t xml:space="preserve"> 25 punten. </w:t>
      </w:r>
    </w:p>
    <w:p w14:paraId="0525AB27" w14:textId="6018B6FA" w:rsidR="00C06D86" w:rsidRDefault="00C06D86" w:rsidP="004E7713"/>
    <w:p w14:paraId="624483CB" w14:textId="5FA07758" w:rsidR="00C06D86" w:rsidRPr="00EB63E0" w:rsidRDefault="00914932" w:rsidP="004E7713">
      <w:r w:rsidRPr="00B47B4D">
        <w:t>De</w:t>
      </w:r>
      <w:r w:rsidR="001C058C" w:rsidRPr="00B47B4D">
        <w:t xml:space="preserve"> wegingsfactor </w:t>
      </w:r>
      <w:r w:rsidR="00D66EE3" w:rsidRPr="00B47B4D">
        <w:t>bij</w:t>
      </w:r>
      <w:r w:rsidR="001C058C" w:rsidRPr="00B47B4D">
        <w:t xml:space="preserve"> g</w:t>
      </w:r>
      <w:r w:rsidR="0020769C" w:rsidRPr="00B47B4D">
        <w:t xml:space="preserve">unningscriterium </w:t>
      </w:r>
      <w:r w:rsidR="00D66EE3" w:rsidRPr="00B47B4D">
        <w:t xml:space="preserve">1 is </w:t>
      </w:r>
      <w:r w:rsidR="006C4766" w:rsidRPr="00B47B4D">
        <w:t>20</w:t>
      </w:r>
      <w:r w:rsidR="0020769C" w:rsidRPr="00B47B4D">
        <w:t>%</w:t>
      </w:r>
      <w:r w:rsidR="00E93DE9" w:rsidRPr="00B47B4D">
        <w:t>, zoals beschreven in hoofdstuk 5.1</w:t>
      </w:r>
      <w:r w:rsidR="00C872DA">
        <w:t>. Dit betekent</w:t>
      </w:r>
      <w:r w:rsidR="001C058C">
        <w:t xml:space="preserve"> </w:t>
      </w:r>
      <w:r w:rsidR="00937F3C">
        <w:t xml:space="preserve">dat inschrijver een eindscore heeft behaald van </w:t>
      </w:r>
      <w:r w:rsidR="00B04437" w:rsidRPr="00B04437">
        <w:t>20</w:t>
      </w:r>
      <w:r w:rsidR="001C058C">
        <w:t xml:space="preserve">% x 25 punten = </w:t>
      </w:r>
      <w:r w:rsidR="00B04437" w:rsidRPr="00B04437">
        <w:t>5</w:t>
      </w:r>
      <w:r w:rsidR="001C058C">
        <w:t xml:space="preserve"> punt</w:t>
      </w:r>
      <w:r w:rsidR="00937F3C">
        <w:t xml:space="preserve"> op dit gunningscriterium. </w:t>
      </w:r>
    </w:p>
    <w:p w14:paraId="57E2D781" w14:textId="77777777" w:rsidR="004E60CD" w:rsidRPr="00D76239" w:rsidRDefault="004E60CD" w:rsidP="004E7713"/>
    <w:p w14:paraId="3472517F" w14:textId="77777777" w:rsidR="004E60CD" w:rsidRPr="00EB63E0" w:rsidRDefault="004E60CD" w:rsidP="004E7713">
      <w:r>
        <w:t xml:space="preserve">De manier waarop het gunningscriterium “prijs” wordt beoordeeld volgt uit de beschrijving van het gunningscriterium in hoofdstuk 5. </w:t>
      </w:r>
    </w:p>
    <w:p w14:paraId="68C1503A" w14:textId="77777777" w:rsidR="000667AF" w:rsidRDefault="000667AF" w:rsidP="004E7713">
      <w:pPr>
        <w:pStyle w:val="Geenafstand"/>
        <w:spacing w:line="280" w:lineRule="atLeast"/>
        <w:rPr>
          <w:color w:val="C00000"/>
        </w:rPr>
      </w:pPr>
    </w:p>
    <w:p w14:paraId="31E153D5" w14:textId="5B2FABFE" w:rsidR="004E60CD" w:rsidRPr="00EB63E0" w:rsidRDefault="004E60CD" w:rsidP="004E7713">
      <w:pPr>
        <w:pStyle w:val="Geenafstand"/>
        <w:spacing w:line="280" w:lineRule="atLeast"/>
        <w:rPr>
          <w:color w:val="C00000"/>
        </w:rPr>
      </w:pPr>
      <w:r w:rsidRPr="00EB63E0">
        <w:rPr>
          <w:color w:val="C00000"/>
        </w:rPr>
        <w:t>Berekenen totaalscore</w:t>
      </w:r>
    </w:p>
    <w:p w14:paraId="2C59E134" w14:textId="77777777" w:rsidR="004E60CD" w:rsidRPr="00BB4A0D" w:rsidRDefault="004E60CD" w:rsidP="004E7713">
      <w:r w:rsidRPr="00BB4A0D">
        <w:t>Door de scores van alle gunningscriteria bij elkaar op te tellen verkrijgt het beoordelingsteam de totaalscore per inschrijving. De inschrijving met de hoogste totaalscore is de economisch meest voordelige inschrijving.</w:t>
      </w:r>
    </w:p>
    <w:p w14:paraId="0479D840" w14:textId="4C447112" w:rsidR="003A5D7B" w:rsidRDefault="00EB05F2" w:rsidP="00FFFAE3">
      <w:pPr>
        <w:pStyle w:val="Kop2"/>
      </w:pPr>
      <w:bookmarkStart w:id="115" w:name="_Toc230350549"/>
      <w:bookmarkStart w:id="116" w:name="_Toc230962185"/>
      <w:bookmarkStart w:id="117" w:name="_Toc231558015"/>
      <w:bookmarkStart w:id="118" w:name="_Toc118737965"/>
      <w:bookmarkStart w:id="119" w:name="_Toc118901084"/>
      <w:bookmarkStart w:id="120" w:name="_Toc36716712"/>
      <w:bookmarkStart w:id="121" w:name="_Toc1835893459"/>
      <w:bookmarkStart w:id="122" w:name="_Toc232424826"/>
      <w:bookmarkEnd w:id="115"/>
      <w:bookmarkEnd w:id="116"/>
      <w:bookmarkEnd w:id="117"/>
      <w:bookmarkEnd w:id="118"/>
      <w:bookmarkEnd w:id="119"/>
      <w:r>
        <w:t>A</w:t>
      </w:r>
      <w:r w:rsidR="003A5D7B">
        <w:t>fronden oordeel</w:t>
      </w:r>
      <w:bookmarkEnd w:id="120"/>
      <w:bookmarkEnd w:id="121"/>
      <w:bookmarkEnd w:id="122"/>
    </w:p>
    <w:p w14:paraId="2F077949" w14:textId="39BEA361" w:rsidR="00407C8D" w:rsidRDefault="00E946F9" w:rsidP="00407C8D">
      <w:bookmarkStart w:id="123" w:name="_Hlk49777463"/>
      <w:r>
        <w:t xml:space="preserve">Als </w:t>
      </w:r>
      <w:r w:rsidR="002F0997">
        <w:t xml:space="preserve">er meerdere inschrijvers </w:t>
      </w:r>
      <w:r w:rsidR="009E4447">
        <w:t xml:space="preserve">zijn </w:t>
      </w:r>
      <w:r w:rsidR="002F0997">
        <w:t>met dezelfde hoogste totaalscore</w:t>
      </w:r>
      <w:r w:rsidR="009E4447">
        <w:t>, d</w:t>
      </w:r>
      <w:r w:rsidR="002F0997">
        <w:t xml:space="preserve">an gunt de gemeente aan de inschrijver met de hoogste score op gunningscriterium </w:t>
      </w:r>
      <w:r w:rsidR="006722E6">
        <w:t>1</w:t>
      </w:r>
      <w:r w:rsidR="002F0997">
        <w:t xml:space="preserve">. Is deze ook gelijk? Dan gunt de gemeente aan de inschrijver met de hoogste score op </w:t>
      </w:r>
      <w:r w:rsidR="009210C9">
        <w:t>gunningscriterium 5</w:t>
      </w:r>
      <w:r w:rsidR="78ECE069" w:rsidRPr="07F76C99">
        <w:rPr>
          <w:color w:val="00B050"/>
        </w:rPr>
        <w:t xml:space="preserve">. </w:t>
      </w:r>
      <w:r w:rsidR="002F0997">
        <w:t>Als deze ook weer gelijk is</w:t>
      </w:r>
      <w:r w:rsidR="00407C8D">
        <w:t xml:space="preserve"> dan bepaalt een loting de plaatsingsvolgorde van de gelijk geëindigde inschrijvingen. De gelijk geëindigde inschrijvers ontvangen een uitnodiging om bij deze loting aanwezig te zijn.</w:t>
      </w:r>
    </w:p>
    <w:p w14:paraId="5298315A" w14:textId="2B04A3FF" w:rsidR="003A5D7B" w:rsidRPr="00EB63E0" w:rsidRDefault="00EB05F2" w:rsidP="00FFFAE3">
      <w:pPr>
        <w:pStyle w:val="Kop2"/>
      </w:pPr>
      <w:bookmarkStart w:id="124" w:name="_Toc118737967"/>
      <w:bookmarkStart w:id="125" w:name="_Toc118901086"/>
      <w:bookmarkStart w:id="126" w:name="_Toc36716713"/>
      <w:bookmarkStart w:id="127" w:name="_Toc94730598"/>
      <w:bookmarkStart w:id="128" w:name="_Toc232424827"/>
      <w:bookmarkEnd w:id="123"/>
      <w:bookmarkEnd w:id="124"/>
      <w:bookmarkEnd w:id="125"/>
      <w:r>
        <w:t>B</w:t>
      </w:r>
      <w:r w:rsidR="003A5D7B">
        <w:t>ekendmaken resultaat van de beoordeling</w:t>
      </w:r>
      <w:bookmarkEnd w:id="126"/>
      <w:bookmarkEnd w:id="127"/>
      <w:bookmarkEnd w:id="128"/>
    </w:p>
    <w:p w14:paraId="75E151FB" w14:textId="6D9921F0" w:rsidR="00F84A05" w:rsidRDefault="00F84A05" w:rsidP="00BB4A0D">
      <w:r>
        <w:t xml:space="preserve">De gemeente maakt het resultaat van de beoordeling met motivering bekend via een bericht in </w:t>
      </w:r>
      <w:r w:rsidR="004819BC">
        <w:t>TenderNed</w:t>
      </w:r>
      <w:r>
        <w:t>.</w:t>
      </w:r>
    </w:p>
    <w:p w14:paraId="2253FEBE" w14:textId="77777777" w:rsidR="00F84A05" w:rsidRDefault="00F84A05" w:rsidP="00BB4A0D"/>
    <w:p w14:paraId="48C0F66A" w14:textId="37A9F2CC" w:rsidR="00F84A05" w:rsidRDefault="00F84A05" w:rsidP="00BB4A0D">
      <w:r>
        <w:t xml:space="preserve">Bij de inschrijver met de </w:t>
      </w:r>
      <w:r w:rsidR="00090A0D">
        <w:t>economisch meest voordelige</w:t>
      </w:r>
      <w:r>
        <w:t xml:space="preserve"> inschrijving kan de </w:t>
      </w:r>
      <w:r w:rsidR="003A5D7B" w:rsidRPr="00BB4A0D">
        <w:t xml:space="preserve">gemeente officiële bewijsstukken </w:t>
      </w:r>
      <w:r>
        <w:t xml:space="preserve">opvragen </w:t>
      </w:r>
      <w:r w:rsidR="00090A0D">
        <w:t xml:space="preserve">met betrekking tot </w:t>
      </w:r>
      <w:r>
        <w:t xml:space="preserve">de </w:t>
      </w:r>
      <w:r w:rsidR="003A5D7B" w:rsidRPr="00BB4A0D">
        <w:t>geschiktheidseisen en uitsluitingsgronden</w:t>
      </w:r>
      <w:r>
        <w:t>.</w:t>
      </w:r>
      <w:r w:rsidR="003A5D7B" w:rsidRPr="00BB4A0D">
        <w:t xml:space="preserve"> Dit doet de gemeente alleen als de bewijsstukken niet rechtstreeks en kosteloos te verkrijgen zijn door raadpleging van een nationale databank.</w:t>
      </w:r>
      <w:r w:rsidRPr="00F84A05">
        <w:t xml:space="preserve"> </w:t>
      </w:r>
    </w:p>
    <w:p w14:paraId="1FB5D753" w14:textId="0CBE7A23" w:rsidR="003A5D7B" w:rsidRPr="000758AC" w:rsidRDefault="003A5D7B" w:rsidP="00FFFAE3">
      <w:pPr>
        <w:pStyle w:val="Kop2"/>
      </w:pPr>
      <w:bookmarkStart w:id="129" w:name="_Toc36716714"/>
      <w:bookmarkStart w:id="130" w:name="_Toc1549248121"/>
      <w:bookmarkStart w:id="131" w:name="_Toc232424828"/>
      <w:r>
        <w:lastRenderedPageBreak/>
        <w:t>Twintig dagen wachttijd</w:t>
      </w:r>
      <w:bookmarkEnd w:id="129"/>
      <w:bookmarkEnd w:id="130"/>
      <w:bookmarkEnd w:id="131"/>
    </w:p>
    <w:p w14:paraId="1DD81A2E" w14:textId="5268EB1A" w:rsidR="00E16406" w:rsidRDefault="003A5D7B" w:rsidP="00E16406">
      <w:pPr>
        <w:rPr>
          <w:rFonts w:ascii="Calibri" w:hAnsi="Calibri"/>
        </w:rPr>
      </w:pPr>
      <w:r w:rsidRPr="00BB4A0D">
        <w:t>De inschrijvers die (vooralsnog) niet voor gunning van de opdracht in aanmerking komen, kunnen inlichtingen vragen en in rechte opkomen tegen de gunningsbeslissing door een procedure in kort geding aanhangig te maken bij de voorzieningenrechter in Utrecht. Dit kan tot 20 dagen na de verzenddatum van het bericht van afwijzing. Na deze termijn kunnen inschrijvers niet meer in rechte opkomen tegen de gunningsbeslissing</w:t>
      </w:r>
      <w:r w:rsidRPr="00E16406">
        <w:t>.</w:t>
      </w:r>
      <w:r w:rsidR="00E16406" w:rsidRPr="00E16406">
        <w:t xml:space="preserve"> Als u een kort geding aanhangig maakt dan stelt u de gemeente hiervan op de hoogte door het toesturen van een kopie van de dagvaarding en het opvragen van verhinderdata via een bericht in</w:t>
      </w:r>
      <w:r w:rsidR="004819BC">
        <w:t xml:space="preserve"> TenderNed</w:t>
      </w:r>
      <w:r w:rsidR="00E16406" w:rsidRPr="00E16406">
        <w:t>.</w:t>
      </w:r>
    </w:p>
    <w:p w14:paraId="31F5C5BF" w14:textId="1699457F" w:rsidR="004633E6" w:rsidRPr="009A1C92" w:rsidRDefault="004633E6" w:rsidP="00FFFAE3">
      <w:pPr>
        <w:pStyle w:val="Kop2"/>
      </w:pPr>
      <w:bookmarkStart w:id="132" w:name="_Toc178762908"/>
      <w:bookmarkStart w:id="133" w:name="_Toc216162591"/>
      <w:bookmarkStart w:id="134" w:name="_Toc1911939170"/>
      <w:bookmarkStart w:id="135" w:name="_Toc232424829"/>
      <w:bookmarkStart w:id="136" w:name="_Toc197228378"/>
      <w:bookmarkStart w:id="137" w:name="_Toc19276061"/>
      <w:bookmarkStart w:id="138" w:name="_Toc36716715"/>
      <w:r>
        <w:t>Controle van gegevens</w:t>
      </w:r>
      <w:bookmarkEnd w:id="132"/>
      <w:bookmarkEnd w:id="133"/>
      <w:bookmarkEnd w:id="134"/>
      <w:bookmarkEnd w:id="135"/>
    </w:p>
    <w:p w14:paraId="3CB00CC6" w14:textId="77777777" w:rsidR="004633E6" w:rsidRDefault="004633E6" w:rsidP="455792C1">
      <w:pPr>
        <w:pStyle w:val="Kop3"/>
      </w:pPr>
      <w:bookmarkStart w:id="139" w:name="_Toc1641523477"/>
      <w:bookmarkStart w:id="140" w:name="_Toc232424830"/>
      <w:r>
        <w:t>Controle bewijsstukken</w:t>
      </w:r>
      <w:bookmarkEnd w:id="139"/>
      <w:bookmarkEnd w:id="140"/>
    </w:p>
    <w:p w14:paraId="48E6E058" w14:textId="77777777" w:rsidR="004633E6" w:rsidRDefault="004633E6" w:rsidP="004633E6">
      <w:r>
        <w:t xml:space="preserve">De gemeente controleert de </w:t>
      </w:r>
      <w:r w:rsidRPr="00FF14FC">
        <w:t xml:space="preserve">bewijsstukken die behoren bij de geschiktheidseisen en </w:t>
      </w:r>
      <w:r>
        <w:t xml:space="preserve">uitsluitingsgronden. </w:t>
      </w:r>
      <w:r w:rsidRPr="00FF14FC">
        <w:t xml:space="preserve"> Blijkt tijdens deze </w:t>
      </w:r>
      <w:r>
        <w:t>controle</w:t>
      </w:r>
      <w:r w:rsidRPr="00FF14FC">
        <w:t xml:space="preserve"> dat </w:t>
      </w:r>
      <w:r>
        <w:t>u in uw</w:t>
      </w:r>
      <w:r w:rsidRPr="00FF14FC">
        <w:t xml:space="preserve"> </w:t>
      </w:r>
      <w:r>
        <w:t>inschrijv</w:t>
      </w:r>
      <w:r w:rsidRPr="00FF14FC">
        <w:t>ing onjuiste informatie he</w:t>
      </w:r>
      <w:r>
        <w:t>bt</w:t>
      </w:r>
      <w:r w:rsidRPr="00FF14FC">
        <w:t xml:space="preserve"> verstrekt, dan </w:t>
      </w:r>
      <w:r>
        <w:t>sluit</w:t>
      </w:r>
      <w:r w:rsidRPr="00FF14FC">
        <w:t xml:space="preserve"> de gemeente </w:t>
      </w:r>
      <w:r>
        <w:t xml:space="preserve">u </w:t>
      </w:r>
      <w:r w:rsidRPr="00FF14FC">
        <w:t>alsnog uit.</w:t>
      </w:r>
    </w:p>
    <w:p w14:paraId="5C3976B2" w14:textId="77777777" w:rsidR="004633E6" w:rsidRDefault="004633E6" w:rsidP="455792C1">
      <w:pPr>
        <w:pStyle w:val="Kop3"/>
      </w:pPr>
      <w:bookmarkStart w:id="141" w:name="_Toc1363174045"/>
      <w:bookmarkStart w:id="142" w:name="_Toc232424831"/>
      <w:r>
        <w:t>Controle referentieopdrachten</w:t>
      </w:r>
      <w:bookmarkEnd w:id="141"/>
      <w:bookmarkEnd w:id="142"/>
    </w:p>
    <w:p w14:paraId="238B65A1" w14:textId="77777777" w:rsidR="004633E6" w:rsidRDefault="004633E6" w:rsidP="004633E6">
      <w:r>
        <w:t>Onder andere kan de gemeente controleren of een referentieopdracht voldoet aan de minimumeisen. Hiervoor kan de gemeente u vragen om bewijsmiddelen aan te leveren. Als u een verzoek krijgt om bewijsmiddelen aan te leveren dan moet u deze binnen twee werkdagen aanleveren via TenderNed. Dit bewijs kan bestaan uit een opdrachtgeversverklaring en/of uit een accountantsverklaring. Uit deze verklaring(en) moet blijken dat de referentieopdracht aan de gestelde minimumeisen voldoet.</w:t>
      </w:r>
    </w:p>
    <w:p w14:paraId="35C69899" w14:textId="77777777" w:rsidR="004633E6" w:rsidRDefault="004633E6" w:rsidP="004633E6"/>
    <w:p w14:paraId="1ED8E785" w14:textId="77777777" w:rsidR="004633E6" w:rsidRDefault="004633E6" w:rsidP="004633E6">
      <w:r>
        <w:t>Ook kan de gemeente contact opnemen met de opgegeven referent om de juistheid van de referentieopdracht te controleren. Als de referent na twee werkdagen nog niet heeft gereageerd, dan krijgt u nog een werkdag de gelegenheid om aan te tonen dat de opgegeven referentieopdracht voldoet.</w:t>
      </w:r>
    </w:p>
    <w:p w14:paraId="0236AD2A" w14:textId="77777777" w:rsidR="004633E6" w:rsidRDefault="004633E6" w:rsidP="004633E6"/>
    <w:p w14:paraId="069DE18E" w14:textId="77777777" w:rsidR="004633E6" w:rsidRDefault="004633E6" w:rsidP="004633E6">
      <w:r>
        <w:t>Als u er niet in slaagt om binnen de gestelde termijnen afdoende bewijs te leveren, of als de gemeente van mening is dat de referentieopdracht niet aan de minimumeisen voldoet, dan verklaart de gemeente uw inschrijving ongeldig.</w:t>
      </w:r>
    </w:p>
    <w:p w14:paraId="71E2A807" w14:textId="77777777" w:rsidR="004633E6" w:rsidRDefault="004633E6" w:rsidP="455792C1">
      <w:pPr>
        <w:pStyle w:val="Kop3"/>
      </w:pPr>
      <w:bookmarkStart w:id="143" w:name="_Toc1192304338"/>
      <w:bookmarkStart w:id="144" w:name="_Toc232424832"/>
      <w:r>
        <w:t>Controle gelijkwaardige maatregelen</w:t>
      </w:r>
      <w:bookmarkEnd w:id="143"/>
      <w:bookmarkEnd w:id="144"/>
    </w:p>
    <w:p w14:paraId="1F550228" w14:textId="4C1FC62E" w:rsidR="004633E6" w:rsidRPr="003F7D36" w:rsidRDefault="004633E6" w:rsidP="004633E6">
      <w:pPr>
        <w:rPr>
          <w:rFonts w:cs="Lucida Sans Unicode"/>
          <w:i/>
        </w:rPr>
      </w:pPr>
      <w:r w:rsidRPr="00B008D1">
        <w:t xml:space="preserve">Als u voor </w:t>
      </w:r>
      <w:r w:rsidRPr="003F7D36">
        <w:t>de</w:t>
      </w:r>
      <w:r w:rsidRPr="00B008D1">
        <w:t xml:space="preserve"> geschiktheidseis</w:t>
      </w:r>
      <w:r w:rsidRPr="003F7D36">
        <w:t>en</w:t>
      </w:r>
      <w:r w:rsidRPr="00B008D1">
        <w:t xml:space="preserve"> met betrekking tot de ISO-certificering</w:t>
      </w:r>
      <w:r w:rsidRPr="003F7D36">
        <w:t>en</w:t>
      </w:r>
      <w:r w:rsidRPr="00B008D1">
        <w:t xml:space="preserve"> gebruik maakt van de mogelijkheid om een beschrijving van gelijkwaardige maatregelen aan te leveren dan kan de gemeente verduidelijkingsvragen stellen over het ingediende bewijs en/of over de verklaring van de betreffende deskundige. Als u binnen zeven werkdagen nog niet heeft gereageerd of als u de verduidelijkingsvragen niet naar tevredenheid van de gemeente heeft beantwoord, kan de gemeente uw inschrijving alsnog ongeldig verklaren.</w:t>
      </w:r>
    </w:p>
    <w:p w14:paraId="1B407932" w14:textId="05F20B82" w:rsidR="004633E6" w:rsidRPr="009A1C92" w:rsidRDefault="004633E6" w:rsidP="00FFFAE3">
      <w:pPr>
        <w:pStyle w:val="Kop2"/>
      </w:pPr>
      <w:bookmarkStart w:id="145" w:name="_Toc216162592"/>
      <w:bookmarkStart w:id="146" w:name="_Toc304801393"/>
      <w:bookmarkStart w:id="147" w:name="_Toc232424833"/>
      <w:r>
        <w:lastRenderedPageBreak/>
        <w:t>Procedure van verificatie</w:t>
      </w:r>
      <w:bookmarkEnd w:id="145"/>
      <w:bookmarkEnd w:id="146"/>
      <w:bookmarkEnd w:id="147"/>
    </w:p>
    <w:p w14:paraId="7109EF49" w14:textId="77777777" w:rsidR="001860FE" w:rsidRPr="002F1668" w:rsidRDefault="001860FE" w:rsidP="001860FE"/>
    <w:p w14:paraId="6C6A52FA" w14:textId="77777777" w:rsidR="007317D6" w:rsidRPr="001178A9" w:rsidRDefault="007317D6" w:rsidP="007317D6">
      <w:r w:rsidRPr="001178A9">
        <w:t>De procedure van verificatie bestaat uit twee stappen:</w:t>
      </w:r>
    </w:p>
    <w:p w14:paraId="45FE25F9" w14:textId="77777777" w:rsidR="007317D6" w:rsidRPr="001178A9" w:rsidRDefault="007317D6" w:rsidP="007317D6"/>
    <w:p w14:paraId="4203A3B0" w14:textId="5AE7DD0B" w:rsidR="007317D6" w:rsidRPr="001178A9" w:rsidRDefault="007317D6" w:rsidP="007317D6">
      <w:pPr>
        <w:pStyle w:val="Lijstalinea"/>
        <w:numPr>
          <w:ilvl w:val="0"/>
          <w:numId w:val="82"/>
        </w:numPr>
        <w:rPr>
          <w:rFonts w:ascii="Arial" w:hAnsi="Arial" w:cs="Arial"/>
          <w:sz w:val="20"/>
          <w:szCs w:val="20"/>
        </w:rPr>
      </w:pPr>
      <w:r w:rsidRPr="001178A9">
        <w:rPr>
          <w:rFonts w:ascii="Arial" w:hAnsi="Arial" w:cs="Arial"/>
          <w:sz w:val="20"/>
          <w:szCs w:val="20"/>
        </w:rPr>
        <w:t>Verificatiebespreking (</w:t>
      </w:r>
      <w:r w:rsidR="000F4871" w:rsidRPr="001178A9">
        <w:rPr>
          <w:rFonts w:ascii="Arial" w:hAnsi="Arial" w:cs="Arial"/>
          <w:sz w:val="20"/>
          <w:szCs w:val="20"/>
        </w:rPr>
        <w:t>3</w:t>
      </w:r>
      <w:r w:rsidRPr="001178A9">
        <w:rPr>
          <w:rFonts w:ascii="Arial" w:hAnsi="Arial" w:cs="Arial"/>
          <w:sz w:val="20"/>
          <w:szCs w:val="20"/>
        </w:rPr>
        <w:t xml:space="preserve"> weken)</w:t>
      </w:r>
    </w:p>
    <w:p w14:paraId="20AB75CD" w14:textId="15A793B9" w:rsidR="007317D6" w:rsidRPr="001178A9" w:rsidRDefault="007317D6" w:rsidP="3BD1EF84">
      <w:r w:rsidRPr="001178A9">
        <w:t xml:space="preserve">De gemeente nodigt de inschrijver die de economisch meest voordelige inschrijving heeft gedaan </w:t>
      </w:r>
      <w:r w:rsidR="00370891" w:rsidRPr="001178A9">
        <w:t xml:space="preserve">in het </w:t>
      </w:r>
      <w:r w:rsidRPr="001178A9">
        <w:t xml:space="preserve"> voorlopig gunningsbesluit uit voor een verificatiebespreking en de Proof of Conceptfase.</w:t>
      </w:r>
      <w:r w:rsidR="00820374" w:rsidRPr="001178A9">
        <w:t xml:space="preserve"> De verificatiefase start direct na voorlopige gunning en </w:t>
      </w:r>
      <w:r w:rsidR="000F4871" w:rsidRPr="001178A9">
        <w:t xml:space="preserve">heeft een looptijd van 3 weken. </w:t>
      </w:r>
      <w:r w:rsidRPr="001178A9">
        <w:t xml:space="preserve"> Het beoordelingsteam stelt ter voorbereiding op de verificatie van de uitgekozen inschrijving vast op welke in of bij die inschrijving geleverde informatie geverifieerd moet worden, dan wel welke documenten of nadere informatie de inschrijver alsnog moet overleggen en communiceert het resultaat ervan bij de uitnodiging voor de verificatiebespreking. Tevens stelt het beoordelingsteam vast welke vragen </w:t>
      </w:r>
      <w:r w:rsidR="26404CE3" w:rsidRPr="001178A9">
        <w:t xml:space="preserve">eventueel </w:t>
      </w:r>
      <w:r w:rsidRPr="001178A9">
        <w:t xml:space="preserve">nog opheldering behoeven en welke punten partijen </w:t>
      </w:r>
      <w:r w:rsidR="708D6CF8" w:rsidRPr="001178A9">
        <w:t xml:space="preserve">eventueel </w:t>
      </w:r>
      <w:r w:rsidRPr="001178A9">
        <w:t>nog onderling moeten afstemmen.</w:t>
      </w:r>
      <w:r w:rsidRPr="001178A9">
        <w:br/>
      </w:r>
      <w:r w:rsidR="63668A0C" w:rsidRPr="001178A9">
        <w:t>Blijkt tijdens de verificatiebespreking dat de inschrijving ongeldig had moeten worden verklaard vanwege bijvoorbeeld het ontbreken van een noodzakelijk bewijsmiddel, dan zal de gemeente de betreffende inschrijving alsnog afwijz</w:t>
      </w:r>
      <w:r w:rsidR="46710F42" w:rsidRPr="001178A9">
        <w:t>en.</w:t>
      </w:r>
      <w:r w:rsidR="46710F42" w:rsidRPr="001178A9">
        <w:rPr>
          <w:rFonts w:eastAsia="Arial" w:cs="Arial"/>
          <w:color w:val="000000" w:themeColor="text1"/>
          <w:szCs w:val="20"/>
        </w:rPr>
        <w:t>De gemeente gaat dan in gesprek met de als tweede geëindigde inschrijver</w:t>
      </w:r>
      <w:r w:rsidR="46710F42" w:rsidRPr="001178A9">
        <w:rPr>
          <w:rFonts w:eastAsia="Arial" w:cs="Arial"/>
          <w:color w:val="00B050"/>
          <w:szCs w:val="20"/>
        </w:rPr>
        <w:t>.</w:t>
      </w:r>
      <w:r w:rsidRPr="001178A9">
        <w:br/>
      </w:r>
    </w:p>
    <w:p w14:paraId="6CD2EB4C" w14:textId="77777777" w:rsidR="007317D6" w:rsidRPr="001178A9" w:rsidRDefault="007317D6" w:rsidP="007317D6">
      <w:pPr>
        <w:pStyle w:val="Lijstalinea"/>
        <w:numPr>
          <w:ilvl w:val="0"/>
          <w:numId w:val="82"/>
        </w:numPr>
        <w:rPr>
          <w:rFonts w:cs="Arial"/>
          <w:szCs w:val="20"/>
        </w:rPr>
      </w:pPr>
      <w:r w:rsidRPr="001178A9">
        <w:rPr>
          <w:rFonts w:ascii="Arial" w:hAnsi="Arial" w:cs="Arial"/>
          <w:sz w:val="20"/>
          <w:szCs w:val="20"/>
        </w:rPr>
        <w:t>De Proof of Concept-fase (6 weken)</w:t>
      </w:r>
    </w:p>
    <w:p w14:paraId="7299BACB" w14:textId="49BD8290" w:rsidR="007317D6" w:rsidRPr="001178A9" w:rsidRDefault="2C039114" w:rsidP="007317D6">
      <w:r w:rsidRPr="001178A9">
        <w:t xml:space="preserve">Indien de hierboven genoemde verificatiefase succesvol wordt afgesloten volgt een Proof of Conceptfase. </w:t>
      </w:r>
      <w:r w:rsidR="007317D6" w:rsidRPr="001178A9">
        <w:t xml:space="preserve">De Proof of Concept-fase start </w:t>
      </w:r>
      <w:r w:rsidR="5E1F3C53" w:rsidRPr="001178A9">
        <w:t xml:space="preserve">dus </w:t>
      </w:r>
      <w:r w:rsidR="007317D6" w:rsidRPr="001178A9">
        <w:t>direct nadat de verificatiefase succesvol is doorlopen (</w:t>
      </w:r>
      <w:r w:rsidR="00665731" w:rsidRPr="001178A9">
        <w:t xml:space="preserve">na </w:t>
      </w:r>
      <w:r w:rsidR="000F4871" w:rsidRPr="001178A9">
        <w:t>3</w:t>
      </w:r>
      <w:r w:rsidR="007317D6" w:rsidRPr="001178A9">
        <w:t xml:space="preserve"> weken)</w:t>
      </w:r>
      <w:r w:rsidR="00BA4070" w:rsidRPr="001178A9">
        <w:t xml:space="preserve"> en heeft een looptijd van 6 weken</w:t>
      </w:r>
      <w:r w:rsidR="007317D6" w:rsidRPr="001178A9">
        <w:t>. De onder paragraaf 3.</w:t>
      </w:r>
      <w:r w:rsidR="00B261BA">
        <w:t>7.1</w:t>
      </w:r>
      <w:r w:rsidR="007317D6" w:rsidRPr="001178A9">
        <w:t xml:space="preserve"> genoemde onderdelen van de Use Case waaraan </w:t>
      </w:r>
      <w:r w:rsidR="00982B6C" w:rsidRPr="001178A9">
        <w:t>de oplo</w:t>
      </w:r>
      <w:r w:rsidR="00F958AF" w:rsidRPr="001178A9">
        <w:t>ss</w:t>
      </w:r>
      <w:r w:rsidR="00982B6C" w:rsidRPr="001178A9">
        <w:t>ing</w:t>
      </w:r>
      <w:r w:rsidR="007317D6" w:rsidRPr="001178A9">
        <w:t xml:space="preserve"> moet voldoen, worden dan getest. Deze testfase heeft een doorlooptijd van 6 weken. </w:t>
      </w:r>
      <w:r w:rsidR="007317D6" w:rsidRPr="001178A9">
        <w:br/>
        <w:t xml:space="preserve">  </w:t>
      </w:r>
    </w:p>
    <w:p w14:paraId="0E9FE513" w14:textId="7225BE60" w:rsidR="007317D6" w:rsidRPr="001178A9" w:rsidRDefault="4C79BFBB" w:rsidP="007317D6">
      <w:r w:rsidRPr="001178A9">
        <w:t xml:space="preserve">Indien de gemeente heeft vastgesteld dat de Proof of Conceptfase </w:t>
      </w:r>
      <w:r w:rsidR="7BA03A46" w:rsidRPr="001178A9">
        <w:t xml:space="preserve">niet </w:t>
      </w:r>
      <w:r w:rsidRPr="001178A9">
        <w:t>succ</w:t>
      </w:r>
      <w:r w:rsidR="3F21E852" w:rsidRPr="001178A9">
        <w:t xml:space="preserve">esvol </w:t>
      </w:r>
      <w:r w:rsidR="08710C30" w:rsidRPr="001178A9">
        <w:t xml:space="preserve">is afgerond </w:t>
      </w:r>
      <w:r w:rsidR="007317D6" w:rsidRPr="001178A9">
        <w:t>, dan zal de gemeente de betreffende inschrijving alsnog afwijzen. In dat geval kan de gemeente de verificatieprocedure inclusief een PoC voortzetten met de als tweede geëindigde inschrijver. De alsnog afgewezen inschrijver heeft dan het recht om bezwaar te maken binnen een bezwaartermijn van 20 dagen</w:t>
      </w:r>
      <w:r w:rsidR="154504AD" w:rsidRPr="001178A9">
        <w:t>, een en ander conform het gestelde in paragraaf 3.5</w:t>
      </w:r>
      <w:r w:rsidR="007317D6" w:rsidRPr="001178A9">
        <w:t xml:space="preserve">. </w:t>
      </w:r>
    </w:p>
    <w:p w14:paraId="2E56D761" w14:textId="77777777" w:rsidR="00982B6C" w:rsidRPr="001178A9" w:rsidRDefault="00982B6C" w:rsidP="007317D6"/>
    <w:p w14:paraId="44F9B551" w14:textId="10642B6B" w:rsidR="00982B6C" w:rsidRPr="001178A9" w:rsidRDefault="00982B6C" w:rsidP="00982B6C">
      <w:r w:rsidRPr="001178A9">
        <w:t xml:space="preserve">Alle termijnen zijn gecommuniceerd in hoofdstuk 2.2.1 Planning. </w:t>
      </w:r>
    </w:p>
    <w:p w14:paraId="601DF36D" w14:textId="77777777" w:rsidR="001860FE" w:rsidRPr="001178A9" w:rsidRDefault="001860FE" w:rsidP="001860FE"/>
    <w:p w14:paraId="0A9CE4CE" w14:textId="0A271200" w:rsidR="00B5355C" w:rsidRPr="001178A9" w:rsidRDefault="09C90697" w:rsidP="46205312">
      <w:pPr>
        <w:pStyle w:val="Kop3"/>
        <w:rPr>
          <w:highlight w:val="yellow"/>
        </w:rPr>
      </w:pPr>
      <w:bookmarkStart w:id="148" w:name="_Toc231558024"/>
      <w:bookmarkStart w:id="149" w:name="_Toc232424834"/>
      <w:bookmarkEnd w:id="148"/>
      <w:r w:rsidRPr="46205312">
        <w:rPr>
          <w:highlight w:val="yellow"/>
        </w:rPr>
        <w:t>Proof of Concept</w:t>
      </w:r>
      <w:bookmarkEnd w:id="149"/>
    </w:p>
    <w:p w14:paraId="7DA177C1" w14:textId="3902CDE5" w:rsidR="00E83DAA" w:rsidRPr="001178A9" w:rsidRDefault="226A408D" w:rsidP="00B47B4D">
      <w:r w:rsidRPr="001178A9">
        <w:t>In de Proof of Concept (PoC) fase dient de inschrijver</w:t>
      </w:r>
      <w:r w:rsidR="00084730" w:rsidRPr="001178A9">
        <w:t xml:space="preserve"> </w:t>
      </w:r>
      <w:r w:rsidR="700C99A6" w:rsidRPr="001178A9">
        <w:t xml:space="preserve">aan te tonen een </w:t>
      </w:r>
      <w:r w:rsidR="3FBE387B" w:rsidRPr="001178A9">
        <w:t>technisch werkend</w:t>
      </w:r>
      <w:r w:rsidR="578FC356" w:rsidRPr="001178A9">
        <w:t xml:space="preserve"> portaal</w:t>
      </w:r>
      <w:r w:rsidR="3FBE387B" w:rsidRPr="001178A9">
        <w:t xml:space="preserve"> te</w:t>
      </w:r>
      <w:r w:rsidR="6CD0A44A" w:rsidRPr="001178A9">
        <w:t xml:space="preserve"> kunnen</w:t>
      </w:r>
      <w:r w:rsidR="3FBE387B" w:rsidRPr="001178A9">
        <w:t xml:space="preserve"> leveren</w:t>
      </w:r>
      <w:r w:rsidRPr="001178A9">
        <w:t xml:space="preserve">. </w:t>
      </w:r>
      <w:r w:rsidR="00521EA0" w:rsidRPr="001178A9">
        <w:t xml:space="preserve">Daar waar u in uw demonstratie aan moet tonen dat kan worden voldaan </w:t>
      </w:r>
      <w:r w:rsidR="00C53C56" w:rsidRPr="001178A9">
        <w:t xml:space="preserve">aan de </w:t>
      </w:r>
      <w:r w:rsidR="00AA6A86" w:rsidRPr="001178A9">
        <w:t>hand van Uses cases zoals</w:t>
      </w:r>
      <w:r w:rsidR="007C2F3D" w:rsidRPr="001178A9">
        <w:t xml:space="preserve"> omschreven in het gunningscriterium 1</w:t>
      </w:r>
      <w:r w:rsidR="00C53C56" w:rsidRPr="001178A9">
        <w:t>, zal in deze fase daadwerkelijk een toetsing plaatsvinden van de relevante o</w:t>
      </w:r>
      <w:r w:rsidR="40625A4B" w:rsidRPr="001178A9">
        <w:t>nder</w:t>
      </w:r>
      <w:r w:rsidR="00C53C56" w:rsidRPr="001178A9">
        <w:t xml:space="preserve">delen zoals hieronder wordt beschreven. </w:t>
      </w:r>
      <w:r w:rsidRPr="001178A9">
        <w:t>D</w:t>
      </w:r>
      <w:r w:rsidR="4065F5D0" w:rsidRPr="001178A9">
        <w:t>e looptijd van de PoC is</w:t>
      </w:r>
      <w:r w:rsidR="00B332CF" w:rsidRPr="001178A9">
        <w:t xml:space="preserve"> </w:t>
      </w:r>
      <w:r w:rsidR="726D5CD2" w:rsidRPr="001178A9">
        <w:t>6 weken</w:t>
      </w:r>
      <w:r w:rsidR="7AFAFB2D" w:rsidRPr="001178A9">
        <w:t xml:space="preserve"> en start na</w:t>
      </w:r>
      <w:r w:rsidR="002366DE" w:rsidRPr="001178A9">
        <w:t xml:space="preserve">dat de verificatiefase </w:t>
      </w:r>
      <w:r w:rsidR="00C052E9" w:rsidRPr="001178A9">
        <w:t>is afgerond</w:t>
      </w:r>
      <w:r w:rsidR="00B332CF" w:rsidRPr="001178A9">
        <w:t>, zoals hierboven is weergegeven</w:t>
      </w:r>
      <w:r w:rsidRPr="001178A9">
        <w:t xml:space="preserve">. </w:t>
      </w:r>
    </w:p>
    <w:p w14:paraId="40026B42" w14:textId="5C1A2150" w:rsidR="00B5355C" w:rsidRPr="001178A9" w:rsidRDefault="134E1D87">
      <w:r w:rsidRPr="001178A9">
        <w:t xml:space="preserve">Gedurende </w:t>
      </w:r>
      <w:r w:rsidR="3B0D0B49" w:rsidRPr="001178A9">
        <w:t>een</w:t>
      </w:r>
      <w:r w:rsidR="00084730" w:rsidRPr="001178A9">
        <w:t xml:space="preserve"> </w:t>
      </w:r>
      <w:r w:rsidRPr="001178A9">
        <w:t>periode</w:t>
      </w:r>
      <w:r w:rsidR="745C95E7" w:rsidRPr="001178A9">
        <w:t xml:space="preserve"> van </w:t>
      </w:r>
      <w:r w:rsidR="6828676B" w:rsidRPr="001178A9">
        <w:t xml:space="preserve">maximaal </w:t>
      </w:r>
      <w:r w:rsidR="745C95E7" w:rsidRPr="001178A9">
        <w:t xml:space="preserve">6 weken </w:t>
      </w:r>
      <w:r w:rsidR="66238017" w:rsidRPr="001178A9">
        <w:t xml:space="preserve">toetst de gemeente </w:t>
      </w:r>
      <w:r w:rsidR="292E5331" w:rsidRPr="001178A9">
        <w:t xml:space="preserve">of </w:t>
      </w:r>
      <w:r w:rsidR="206AEC58" w:rsidRPr="001178A9">
        <w:t xml:space="preserve">inschrijver in staat is </w:t>
      </w:r>
      <w:r w:rsidR="006E718C" w:rsidRPr="001178A9">
        <w:t>een oplossing</w:t>
      </w:r>
      <w:r w:rsidR="206AEC58" w:rsidRPr="001178A9">
        <w:t xml:space="preserve"> te leveren</w:t>
      </w:r>
      <w:r w:rsidR="006E718C" w:rsidRPr="001178A9">
        <w:t xml:space="preserve"> die werkt binnen de omgeving van de gemeente Utrecht</w:t>
      </w:r>
      <w:r w:rsidR="206AEC58" w:rsidRPr="001178A9">
        <w:t>.</w:t>
      </w:r>
    </w:p>
    <w:p w14:paraId="0B2444CE" w14:textId="026FE142" w:rsidR="00CC65F7" w:rsidRPr="001178A9" w:rsidRDefault="0046326B" w:rsidP="00B47B4D">
      <w:r w:rsidRPr="001178A9">
        <w:t xml:space="preserve"> </w:t>
      </w:r>
    </w:p>
    <w:p w14:paraId="3F34CE7D" w14:textId="1763FBDF" w:rsidR="00CC4B64" w:rsidRPr="001178A9" w:rsidRDefault="00CC4B64" w:rsidP="00B47B4D">
      <w:r w:rsidRPr="001178A9">
        <w:lastRenderedPageBreak/>
        <w:t xml:space="preserve">Dit doen we door </w:t>
      </w:r>
      <w:r w:rsidR="00182FA2" w:rsidRPr="001178A9">
        <w:t xml:space="preserve">het beschikbaar maken van een </w:t>
      </w:r>
      <w:r w:rsidR="00214AB5" w:rsidRPr="001178A9">
        <w:t>Allegro- en Zaaksysteem-</w:t>
      </w:r>
      <w:r w:rsidR="00182FA2" w:rsidRPr="001178A9">
        <w:t xml:space="preserve">testomgeving waarbij we een tiental </w:t>
      </w:r>
      <w:r w:rsidR="00F7510A" w:rsidRPr="001178A9">
        <w:t>test</w:t>
      </w:r>
      <w:r w:rsidR="00182FA2" w:rsidRPr="001178A9">
        <w:t xml:space="preserve">dossiers met verschillende statussen klaarzetten. </w:t>
      </w:r>
      <w:r w:rsidR="00453435" w:rsidRPr="001178A9">
        <w:t>Inschrijver dient vervolgens aan te tonen dat</w:t>
      </w:r>
      <w:r w:rsidR="00D42879" w:rsidRPr="001178A9">
        <w:t xml:space="preserve"> de </w:t>
      </w:r>
      <w:r w:rsidR="005607C4" w:rsidRPr="001178A9">
        <w:t>oplossing</w:t>
      </w:r>
      <w:r w:rsidR="00D42879" w:rsidRPr="001178A9">
        <w:t xml:space="preserve"> voldoet aan de </w:t>
      </w:r>
      <w:r w:rsidR="00D42879" w:rsidRPr="00DB4DE4">
        <w:rPr>
          <w:highlight w:val="yellow"/>
        </w:rPr>
        <w:t>volgende onderdelen</w:t>
      </w:r>
      <w:r w:rsidR="006B0224" w:rsidRPr="001178A9">
        <w:t>:</w:t>
      </w:r>
    </w:p>
    <w:p w14:paraId="5CEB50EF" w14:textId="3F321143" w:rsidR="003D5F95" w:rsidRPr="001178A9" w:rsidRDefault="006B0224" w:rsidP="00B47B4D">
      <w:pPr>
        <w:pStyle w:val="Lijstalinea"/>
        <w:numPr>
          <w:ilvl w:val="0"/>
          <w:numId w:val="73"/>
        </w:numPr>
        <w:rPr>
          <w:rFonts w:ascii="Arial" w:hAnsi="Arial" w:cs="Arial"/>
          <w:sz w:val="20"/>
          <w:szCs w:val="20"/>
        </w:rPr>
      </w:pPr>
      <w:r w:rsidRPr="001178A9">
        <w:rPr>
          <w:rFonts w:ascii="Arial" w:hAnsi="Arial" w:cs="Arial"/>
          <w:sz w:val="20"/>
          <w:szCs w:val="20"/>
        </w:rPr>
        <w:t xml:space="preserve">De data van deze </w:t>
      </w:r>
      <w:r w:rsidR="00C268A3" w:rsidRPr="001178A9">
        <w:rPr>
          <w:rFonts w:ascii="Arial" w:hAnsi="Arial" w:cs="Arial"/>
          <w:sz w:val="20"/>
          <w:szCs w:val="20"/>
        </w:rPr>
        <w:t>Allegro-</w:t>
      </w:r>
      <w:r w:rsidRPr="001178A9">
        <w:rPr>
          <w:rFonts w:ascii="Arial" w:hAnsi="Arial" w:cs="Arial"/>
          <w:sz w:val="20"/>
          <w:szCs w:val="20"/>
        </w:rPr>
        <w:t xml:space="preserve">dossiers correct </w:t>
      </w:r>
      <w:r w:rsidR="00A2466D" w:rsidRPr="001178A9">
        <w:rPr>
          <w:rFonts w:ascii="Arial" w:hAnsi="Arial" w:cs="Arial"/>
          <w:sz w:val="20"/>
          <w:szCs w:val="20"/>
        </w:rPr>
        <w:t xml:space="preserve">getoond </w:t>
      </w:r>
      <w:r w:rsidR="003D5F95" w:rsidRPr="001178A9">
        <w:rPr>
          <w:rFonts w:ascii="Arial" w:hAnsi="Arial" w:cs="Arial"/>
          <w:sz w:val="20"/>
          <w:szCs w:val="20"/>
        </w:rPr>
        <w:t>wordt in het portaal</w:t>
      </w:r>
      <w:r w:rsidR="006413DE" w:rsidRPr="001178A9">
        <w:rPr>
          <w:rFonts w:ascii="Arial" w:hAnsi="Arial" w:cs="Arial"/>
          <w:sz w:val="20"/>
          <w:szCs w:val="20"/>
        </w:rPr>
        <w:t>;</w:t>
      </w:r>
    </w:p>
    <w:p w14:paraId="63C99962" w14:textId="6D3264F1" w:rsidR="003D5F95" w:rsidRPr="001178A9" w:rsidRDefault="003D5F95" w:rsidP="00B47B4D">
      <w:pPr>
        <w:pStyle w:val="Lijstalinea"/>
        <w:numPr>
          <w:ilvl w:val="0"/>
          <w:numId w:val="73"/>
        </w:numPr>
        <w:rPr>
          <w:rFonts w:ascii="Arial" w:hAnsi="Arial" w:cs="Arial"/>
          <w:sz w:val="20"/>
          <w:szCs w:val="20"/>
        </w:rPr>
      </w:pPr>
      <w:r w:rsidRPr="001178A9">
        <w:rPr>
          <w:rFonts w:ascii="Arial" w:hAnsi="Arial" w:cs="Arial"/>
          <w:sz w:val="20"/>
          <w:szCs w:val="20"/>
        </w:rPr>
        <w:t>Deze data real-time wordt bijgewerkt</w:t>
      </w:r>
      <w:r w:rsidR="002F1668" w:rsidRPr="001178A9">
        <w:rPr>
          <w:rFonts w:ascii="Arial" w:hAnsi="Arial" w:cs="Arial"/>
          <w:sz w:val="20"/>
          <w:szCs w:val="20"/>
        </w:rPr>
        <w:t xml:space="preserve"> </w:t>
      </w:r>
      <w:r w:rsidR="0083700E" w:rsidRPr="001178A9">
        <w:rPr>
          <w:rFonts w:ascii="Arial" w:hAnsi="Arial" w:cs="Arial"/>
          <w:sz w:val="20"/>
          <w:szCs w:val="20"/>
        </w:rPr>
        <w:t>in het portaal</w:t>
      </w:r>
      <w:r w:rsidR="006413DE" w:rsidRPr="001178A9">
        <w:rPr>
          <w:rFonts w:ascii="Arial" w:hAnsi="Arial" w:cs="Arial"/>
          <w:sz w:val="20"/>
          <w:szCs w:val="20"/>
        </w:rPr>
        <w:t>;</w:t>
      </w:r>
    </w:p>
    <w:p w14:paraId="7C9F5EA2" w14:textId="5CCE67CB" w:rsidR="00F85CF5" w:rsidRPr="001178A9" w:rsidRDefault="00633C1D" w:rsidP="00B47B4D">
      <w:pPr>
        <w:pStyle w:val="Lijstalinea"/>
        <w:numPr>
          <w:ilvl w:val="0"/>
          <w:numId w:val="73"/>
        </w:numPr>
        <w:rPr>
          <w:rFonts w:ascii="Arial" w:hAnsi="Arial" w:cs="Arial"/>
          <w:sz w:val="20"/>
          <w:szCs w:val="20"/>
        </w:rPr>
      </w:pPr>
      <w:r w:rsidRPr="001178A9">
        <w:rPr>
          <w:rFonts w:ascii="Arial" w:hAnsi="Arial" w:cs="Arial"/>
          <w:sz w:val="20"/>
          <w:szCs w:val="20"/>
        </w:rPr>
        <w:t>Aanpassingen die in deze dossiers gedaan worden in het portaal correct worden verwerkt in Allegro</w:t>
      </w:r>
      <w:r w:rsidR="008928B5" w:rsidRPr="001178A9">
        <w:rPr>
          <w:rFonts w:ascii="Arial" w:hAnsi="Arial" w:cs="Arial"/>
          <w:sz w:val="20"/>
          <w:szCs w:val="20"/>
        </w:rPr>
        <w:t>;</w:t>
      </w:r>
    </w:p>
    <w:p w14:paraId="0B32C668" w14:textId="40CA2897" w:rsidR="008E67C5" w:rsidRPr="00DB4DE4" w:rsidRDefault="009F4E29" w:rsidP="00B47B4D">
      <w:pPr>
        <w:pStyle w:val="Lijstalinea"/>
        <w:numPr>
          <w:ilvl w:val="0"/>
          <w:numId w:val="73"/>
        </w:numPr>
        <w:rPr>
          <w:rFonts w:ascii="Arial" w:hAnsi="Arial" w:cs="Arial"/>
          <w:strike/>
          <w:sz w:val="20"/>
          <w:szCs w:val="20"/>
        </w:rPr>
      </w:pPr>
      <w:r w:rsidRPr="00DB4DE4">
        <w:rPr>
          <w:rFonts w:ascii="Arial" w:hAnsi="Arial" w:cs="Arial"/>
          <w:strike/>
          <w:sz w:val="20"/>
          <w:szCs w:val="20"/>
        </w:rPr>
        <w:t xml:space="preserve">Documenten behorend bij deze dossiers kunnen worden </w:t>
      </w:r>
      <w:r w:rsidR="00A3336E" w:rsidRPr="00DB4DE4">
        <w:rPr>
          <w:rFonts w:ascii="Arial" w:hAnsi="Arial" w:cs="Arial"/>
          <w:strike/>
          <w:sz w:val="20"/>
          <w:szCs w:val="20"/>
        </w:rPr>
        <w:t xml:space="preserve">opgehaald uit en opgeslagen naar het </w:t>
      </w:r>
      <w:r w:rsidR="003D1438" w:rsidRPr="00DB4DE4">
        <w:rPr>
          <w:rFonts w:ascii="Arial" w:hAnsi="Arial" w:cs="Arial"/>
          <w:strike/>
          <w:sz w:val="20"/>
          <w:szCs w:val="20"/>
        </w:rPr>
        <w:t>Zaaksysteem</w:t>
      </w:r>
      <w:r w:rsidR="007D1687" w:rsidRPr="00DB4DE4">
        <w:rPr>
          <w:rFonts w:ascii="Arial" w:hAnsi="Arial" w:cs="Arial"/>
          <w:strike/>
          <w:sz w:val="20"/>
          <w:szCs w:val="20"/>
        </w:rPr>
        <w:t>.</w:t>
      </w:r>
    </w:p>
    <w:p w14:paraId="42759E92" w14:textId="77777777" w:rsidR="001343C8" w:rsidRPr="001178A9" w:rsidRDefault="001343C8" w:rsidP="002F1668"/>
    <w:p w14:paraId="1A853814" w14:textId="24F9D598" w:rsidR="00FA131A" w:rsidRPr="001178A9" w:rsidRDefault="00FA131A" w:rsidP="002F1668">
      <w:r w:rsidRPr="001178A9">
        <w:t xml:space="preserve">De gemeente </w:t>
      </w:r>
      <w:r w:rsidR="006A413E" w:rsidRPr="001178A9">
        <w:t>stelt</w:t>
      </w:r>
      <w:r w:rsidR="00DE7909" w:rsidRPr="001178A9">
        <w:t xml:space="preserve"> hiervoor een aantal</w:t>
      </w:r>
      <w:r w:rsidR="006A413E" w:rsidRPr="001178A9">
        <w:t xml:space="preserve"> </w:t>
      </w:r>
      <w:r w:rsidR="00C7322F" w:rsidRPr="001178A9">
        <w:t xml:space="preserve">testscripts </w:t>
      </w:r>
      <w:r w:rsidR="00E21AB6" w:rsidRPr="001178A9">
        <w:t xml:space="preserve">op </w:t>
      </w:r>
      <w:r w:rsidR="00480166" w:rsidRPr="001178A9">
        <w:t xml:space="preserve">die </w:t>
      </w:r>
      <w:r w:rsidR="00EB6D9F" w:rsidRPr="001178A9">
        <w:t xml:space="preserve">voor de </w:t>
      </w:r>
      <w:r w:rsidR="00C14C8F" w:rsidRPr="001178A9">
        <w:t xml:space="preserve">testdossiers doorlopen </w:t>
      </w:r>
      <w:r w:rsidR="00BB0308" w:rsidRPr="001178A9">
        <w:t>worden</w:t>
      </w:r>
      <w:r w:rsidR="00CC38F8" w:rsidRPr="001178A9">
        <w:t>. Gedurende de PoC voer</w:t>
      </w:r>
      <w:r w:rsidR="008976A8" w:rsidRPr="001178A9">
        <w:t>t</w:t>
      </w:r>
      <w:r w:rsidR="00CC38F8" w:rsidRPr="001178A9">
        <w:t xml:space="preserve"> een aantal medewerkers </w:t>
      </w:r>
      <w:r w:rsidR="004C621E" w:rsidRPr="001178A9">
        <w:t>deze testscripts uit</w:t>
      </w:r>
      <w:r w:rsidR="00ED2A1D" w:rsidRPr="001178A9">
        <w:t xml:space="preserve">. </w:t>
      </w:r>
      <w:r w:rsidR="00124EA7" w:rsidRPr="001178A9">
        <w:t>Coördinatie</w:t>
      </w:r>
      <w:r w:rsidR="00ED2A1D" w:rsidRPr="001178A9">
        <w:t xml:space="preserve"> van de</w:t>
      </w:r>
      <w:r w:rsidR="00124EA7" w:rsidRPr="001178A9">
        <w:t>ze testen wordt gedaan door de Functioneel Beheerder van de gemeente.</w:t>
      </w:r>
    </w:p>
    <w:p w14:paraId="3E59CC06" w14:textId="77777777" w:rsidR="00D90F24" w:rsidRPr="001178A9" w:rsidRDefault="00D90F24" w:rsidP="002F1668"/>
    <w:p w14:paraId="55D6416B" w14:textId="1EC0F2F0" w:rsidR="00290096" w:rsidRPr="001178A9" w:rsidRDefault="00D74977">
      <w:pPr>
        <w:rPr>
          <w:rFonts w:cs="Arial"/>
          <w:szCs w:val="20"/>
        </w:rPr>
      </w:pPr>
      <w:r w:rsidRPr="001178A9">
        <w:t xml:space="preserve">In deze periode van 6 weken werken de </w:t>
      </w:r>
      <w:r w:rsidR="00983825" w:rsidRPr="001178A9">
        <w:t>inschrijver en de gemeente intensief samen en evalueren</w:t>
      </w:r>
      <w:r w:rsidR="007E04A0" w:rsidRPr="001178A9">
        <w:t xml:space="preserve"> na afloop</w:t>
      </w:r>
      <w:r w:rsidR="00983825" w:rsidRPr="001178A9">
        <w:t xml:space="preserve"> de uitkomst. De PoC is geslaagd als</w:t>
      </w:r>
      <w:r w:rsidR="00655D46" w:rsidRPr="001178A9">
        <w:t xml:space="preserve"> </w:t>
      </w:r>
      <w:r w:rsidR="00655D46" w:rsidRPr="001178A9">
        <w:rPr>
          <w:rFonts w:cs="Arial"/>
          <w:szCs w:val="20"/>
        </w:rPr>
        <w:t>d</w:t>
      </w:r>
      <w:r w:rsidR="1D389BB2" w:rsidRPr="001178A9">
        <w:rPr>
          <w:rFonts w:cs="Arial"/>
          <w:szCs w:val="20"/>
        </w:rPr>
        <w:t>e gemeente heeft vastgesteld dat a</w:t>
      </w:r>
      <w:r w:rsidR="79912CF9" w:rsidRPr="001178A9">
        <w:rPr>
          <w:rFonts w:cs="Arial"/>
          <w:szCs w:val="20"/>
        </w:rPr>
        <w:t xml:space="preserve">an alle </w:t>
      </w:r>
      <w:r w:rsidR="2ECD7A6C" w:rsidRPr="001178A9">
        <w:rPr>
          <w:rFonts w:cs="Arial"/>
          <w:szCs w:val="20"/>
        </w:rPr>
        <w:t xml:space="preserve">hiervoor genoemde </w:t>
      </w:r>
      <w:r w:rsidR="79912CF9" w:rsidRPr="001178A9">
        <w:rPr>
          <w:rFonts w:cs="Arial"/>
          <w:szCs w:val="20"/>
        </w:rPr>
        <w:t>onderdelen wordt voldaan</w:t>
      </w:r>
      <w:r w:rsidR="00540F43" w:rsidRPr="001178A9">
        <w:rPr>
          <w:rFonts w:cs="Arial"/>
          <w:szCs w:val="20"/>
        </w:rPr>
        <w:t>.</w:t>
      </w:r>
    </w:p>
    <w:p w14:paraId="5CB44C00" w14:textId="77777777" w:rsidR="00216CC0" w:rsidRPr="001178A9" w:rsidRDefault="00216CC0">
      <w:pPr>
        <w:rPr>
          <w:rFonts w:cs="Arial"/>
          <w:szCs w:val="20"/>
        </w:rPr>
      </w:pPr>
    </w:p>
    <w:p w14:paraId="4D2F055C" w14:textId="4EBEA57F" w:rsidR="00216CC0" w:rsidRPr="001178A9" w:rsidRDefault="00AC6EAB" w:rsidP="00F65888">
      <w:pPr>
        <w:rPr>
          <w:rFonts w:cs="Arial"/>
          <w:szCs w:val="20"/>
        </w:rPr>
      </w:pPr>
      <w:r w:rsidRPr="001178A9">
        <w:rPr>
          <w:rFonts w:cs="Arial"/>
          <w:szCs w:val="20"/>
        </w:rPr>
        <w:t xml:space="preserve">Uiterlijk voor de tweede ronde van de Nota van Inlichtingen stelt de gemeente een PoC-protocol beschikbaar waarin </w:t>
      </w:r>
      <w:r w:rsidR="00D32AA7" w:rsidRPr="001178A9">
        <w:rPr>
          <w:rFonts w:cs="Arial"/>
          <w:szCs w:val="20"/>
        </w:rPr>
        <w:t>details over de werkwijze, de eisen en de beoordelingscriteria worden gespecificeerd.</w:t>
      </w:r>
    </w:p>
    <w:p w14:paraId="40055FF9" w14:textId="77777777" w:rsidR="00E83DAA" w:rsidRPr="001178A9" w:rsidRDefault="00E83DAA" w:rsidP="002F1668"/>
    <w:p w14:paraId="004C4317" w14:textId="3A1F5EA3" w:rsidR="003F0D6E" w:rsidRDefault="4EE735FF">
      <w:r w:rsidRPr="001178A9">
        <w:t>Na afloop van de Proof of Concept stelt de gemeente een</w:t>
      </w:r>
      <w:r>
        <w:t xml:space="preserve"> bedrag van</w:t>
      </w:r>
      <w:r w:rsidR="00CC48BA">
        <w:t xml:space="preserve"> maximaal</w:t>
      </w:r>
      <w:r>
        <w:t xml:space="preserve"> € 10.000 betaalbaar aan de betreffende inschrijver, mits deze een geldige inschrijving heeft gedaan en een maximale inspanning heeft gedaan om bovenstaande aan te tonen. Dit is ter beoordeling aan de gemeente. </w:t>
      </w:r>
    </w:p>
    <w:p w14:paraId="3658DA93" w14:textId="4194EB87" w:rsidR="003A5D7B" w:rsidRPr="00B00146" w:rsidRDefault="003F0D6E" w:rsidP="002F1668">
      <w:r w:rsidRPr="003F0D6E">
        <w:t>Na contractondertekening mag de opdrachtnemer, na ontvangst van de inkooporder, de factuur indienen bij de opdrachtgever.</w:t>
      </w:r>
      <w:bookmarkStart w:id="150" w:name="_Toc197228379"/>
      <w:bookmarkEnd w:id="136"/>
      <w:bookmarkEnd w:id="137"/>
      <w:bookmarkEnd w:id="138"/>
    </w:p>
    <w:p w14:paraId="0F55BDC4" w14:textId="5FB370CE" w:rsidR="003A5D7B" w:rsidRPr="009A1C92" w:rsidRDefault="003A5D7B" w:rsidP="00FFFAE3">
      <w:pPr>
        <w:pStyle w:val="Kop2"/>
      </w:pPr>
      <w:bookmarkStart w:id="151" w:name="_Toc19276062"/>
      <w:bookmarkStart w:id="152" w:name="_Toc36716716"/>
      <w:bookmarkStart w:id="153" w:name="_Toc148663831"/>
      <w:bookmarkStart w:id="154" w:name="_Toc232424835"/>
      <w:bookmarkEnd w:id="110"/>
      <w:bookmarkEnd w:id="111"/>
      <w:bookmarkEnd w:id="150"/>
      <w:r>
        <w:t>Definitieve gunning en contractsluiting</w:t>
      </w:r>
      <w:bookmarkStart w:id="155" w:name="_Hlk122361267"/>
      <w:bookmarkEnd w:id="151"/>
      <w:bookmarkEnd w:id="152"/>
      <w:bookmarkEnd w:id="153"/>
      <w:bookmarkEnd w:id="154"/>
    </w:p>
    <w:p w14:paraId="675DCDF6" w14:textId="1EE5B43C" w:rsidR="003A5D7B" w:rsidRPr="00BB4A0D" w:rsidRDefault="003A5D7B" w:rsidP="00BB4A0D">
      <w:r w:rsidRPr="00BB4A0D">
        <w:t>De opdracht kan definitief gegund worden wanneer:</w:t>
      </w:r>
    </w:p>
    <w:p w14:paraId="14B33455" w14:textId="77777777" w:rsidR="003A5D7B" w:rsidRPr="009A1C92" w:rsidRDefault="003A5D7B" w:rsidP="00147EF2">
      <w:pPr>
        <w:pStyle w:val="Opsommingmetbullet"/>
        <w:numPr>
          <w:ilvl w:val="0"/>
          <w:numId w:val="9"/>
        </w:numPr>
        <w:rPr>
          <w:rFonts w:cs="Lucida Sans Unicode"/>
          <w:color w:val="000000"/>
        </w:rPr>
      </w:pPr>
      <w:r w:rsidRPr="009A1C92">
        <w:rPr>
          <w:rFonts w:cs="Lucida Sans Unicode"/>
          <w:color w:val="000000"/>
        </w:rPr>
        <w:t xml:space="preserve">geen </w:t>
      </w:r>
      <w:r w:rsidRPr="00DB0EA0">
        <w:t>van</w:t>
      </w:r>
      <w:r w:rsidRPr="009A1C92">
        <w:rPr>
          <w:rFonts w:cs="Lucida Sans Unicode"/>
          <w:color w:val="000000"/>
        </w:rPr>
        <w:t xml:space="preserve"> de afgewezen partijen in rechte tegen het voorgenomen gunningsbesluit is opgekomen en</w:t>
      </w:r>
      <w:r>
        <w:rPr>
          <w:rFonts w:cs="Lucida Sans Unicode"/>
          <w:color w:val="000000"/>
        </w:rPr>
        <w:t>;</w:t>
      </w:r>
    </w:p>
    <w:p w14:paraId="6F18E1B7" w14:textId="610A2602" w:rsidR="00440D02" w:rsidRDefault="003A5D7B" w:rsidP="00147EF2">
      <w:pPr>
        <w:pStyle w:val="Opsommingmetbullet"/>
        <w:numPr>
          <w:ilvl w:val="0"/>
          <w:numId w:val="9"/>
        </w:numPr>
        <w:rPr>
          <w:rFonts w:cs="Lucida Sans Unicode"/>
          <w:color w:val="000000"/>
        </w:rPr>
      </w:pPr>
      <w:r w:rsidRPr="009A1C92">
        <w:rPr>
          <w:rFonts w:cs="Lucida Sans Unicode"/>
          <w:color w:val="000000"/>
        </w:rPr>
        <w:t xml:space="preserve">alle openstaande vragen afdoende zijn beantwoord en </w:t>
      </w:r>
    </w:p>
    <w:p w14:paraId="39EB4BD0" w14:textId="5D60FD8E" w:rsidR="00F952A6" w:rsidRPr="00B47B4D" w:rsidRDefault="003A5D7B" w:rsidP="00B47B4D">
      <w:pPr>
        <w:numPr>
          <w:ilvl w:val="0"/>
          <w:numId w:val="9"/>
        </w:numPr>
        <w:rPr>
          <w:rFonts w:ascii="Times New Roman" w:hAnsi="Times New Roman"/>
          <w:color w:val="000000"/>
          <w:sz w:val="24"/>
          <w:szCs w:val="24"/>
        </w:rPr>
      </w:pPr>
      <w:r w:rsidRPr="00B47B4D">
        <w:rPr>
          <w:rFonts w:eastAsia="Times New Roman" w:cs="Lucida Sans Unicode"/>
          <w:color w:val="000000"/>
          <w:szCs w:val="20"/>
        </w:rPr>
        <w:t xml:space="preserve">het verslag van </w:t>
      </w:r>
      <w:r w:rsidR="00763DA0" w:rsidRPr="00B47B4D">
        <w:rPr>
          <w:rFonts w:cs="Lucida Sans Unicode"/>
          <w:color w:val="000000"/>
        </w:rPr>
        <w:t>het</w:t>
      </w:r>
      <w:r w:rsidRPr="00B47B4D">
        <w:rPr>
          <w:rFonts w:cs="Lucida Sans Unicode"/>
          <w:color w:val="000000"/>
        </w:rPr>
        <w:t xml:space="preserve"> verificatie</w:t>
      </w:r>
      <w:r w:rsidR="00763DA0" w:rsidRPr="00B47B4D">
        <w:rPr>
          <w:rFonts w:cs="Lucida Sans Unicode"/>
          <w:color w:val="000000"/>
        </w:rPr>
        <w:t>gesprek</w:t>
      </w:r>
      <w:r w:rsidRPr="00B47B4D">
        <w:rPr>
          <w:rFonts w:cs="Lucida Sans Unicode"/>
          <w:color w:val="000000"/>
        </w:rPr>
        <w:t xml:space="preserve"> door de deelnemers akkoord is bevonden</w:t>
      </w:r>
      <w:r w:rsidR="00235CB6" w:rsidRPr="00B47B4D">
        <w:rPr>
          <w:rFonts w:cs="Lucida Sans Unicode"/>
          <w:color w:val="000000"/>
        </w:rPr>
        <w:t xml:space="preserve"> en</w:t>
      </w:r>
    </w:p>
    <w:p w14:paraId="0E79B281" w14:textId="397C32FD" w:rsidR="007C3269" w:rsidRPr="007F08E0" w:rsidRDefault="4042C769" w:rsidP="00B47B4D">
      <w:pPr>
        <w:numPr>
          <w:ilvl w:val="0"/>
          <w:numId w:val="9"/>
        </w:numPr>
        <w:autoSpaceDE w:val="0"/>
        <w:autoSpaceDN w:val="0"/>
        <w:adjustRightInd w:val="0"/>
        <w:spacing w:line="240" w:lineRule="auto"/>
        <w:rPr>
          <w:rFonts w:cs="Lucida Sans Unicode"/>
          <w:color w:val="000000"/>
        </w:rPr>
      </w:pPr>
      <w:r w:rsidRPr="3BD1EF84">
        <w:rPr>
          <w:rFonts w:cs="Arial"/>
          <w:color w:val="000000" w:themeColor="text1"/>
        </w:rPr>
        <w:t>de PoC geslaagd i</w:t>
      </w:r>
      <w:r w:rsidR="02CEA047" w:rsidRPr="3BD1EF84">
        <w:rPr>
          <w:rFonts w:cs="Arial"/>
          <w:color w:val="000000" w:themeColor="text1"/>
        </w:rPr>
        <w:t xml:space="preserve">s </w:t>
      </w:r>
      <w:r w:rsidR="6D91FFA6" w:rsidRPr="3BD1EF84">
        <w:rPr>
          <w:rFonts w:cs="Arial"/>
          <w:color w:val="000000" w:themeColor="text1"/>
        </w:rPr>
        <w:t>conform de beschreven punten in paragraaf 3.8</w:t>
      </w:r>
      <w:r w:rsidR="1B4D5590" w:rsidRPr="3BD1EF84">
        <w:rPr>
          <w:rFonts w:cs="Arial"/>
          <w:color w:val="000000" w:themeColor="text1"/>
        </w:rPr>
        <w:t xml:space="preserve"> en het PoC-protocol</w:t>
      </w:r>
      <w:r w:rsidR="5893A152" w:rsidRPr="3BD1EF84">
        <w:rPr>
          <w:rFonts w:cs="Arial"/>
          <w:color w:val="000000" w:themeColor="text1"/>
          <w:lang w:eastAsia="nl-NL"/>
        </w:rPr>
        <w:t xml:space="preserve">. </w:t>
      </w:r>
    </w:p>
    <w:p w14:paraId="12C8477A" w14:textId="77777777" w:rsidR="003A5D7B" w:rsidRPr="00BB4A0D" w:rsidRDefault="003A5D7B" w:rsidP="00BB4A0D"/>
    <w:p w14:paraId="286ACFCA" w14:textId="43466D6F" w:rsidR="003A5D7B" w:rsidRPr="00BB4A0D" w:rsidRDefault="003A5D7B" w:rsidP="00BB4A0D">
      <w:r w:rsidRPr="00BB4A0D">
        <w:t xml:space="preserve">Met het sluiten van de </w:t>
      </w:r>
      <w:r w:rsidRPr="00B81017">
        <w:rPr>
          <w:rFonts w:cs="Lucida Sans Unicode"/>
          <w:iCs/>
        </w:rPr>
        <w:t xml:space="preserve">overeenkomst </w:t>
      </w:r>
      <w:r w:rsidRPr="00BB4A0D">
        <w:t>wordt de opdracht definitief gegund.</w:t>
      </w:r>
    </w:p>
    <w:p w14:paraId="5FDF495D" w14:textId="6C878036" w:rsidR="00DD49ED" w:rsidRPr="00CB620F" w:rsidRDefault="00DD49ED" w:rsidP="00DD49ED">
      <w:pPr>
        <w:pStyle w:val="Kop1"/>
        <w:ind w:left="851" w:hanging="851"/>
      </w:pPr>
      <w:bookmarkStart w:id="156" w:name="_Toc118737982"/>
      <w:bookmarkStart w:id="157" w:name="_Toc118901101"/>
      <w:bookmarkStart w:id="158" w:name="_Toc118737983"/>
      <w:bookmarkStart w:id="159" w:name="_Toc118901102"/>
      <w:bookmarkStart w:id="160" w:name="_Toc118737984"/>
      <w:bookmarkStart w:id="161" w:name="_Toc118901103"/>
      <w:bookmarkStart w:id="162" w:name="_Toc118737985"/>
      <w:bookmarkStart w:id="163" w:name="_Toc118901104"/>
      <w:bookmarkStart w:id="164" w:name="_Toc118737986"/>
      <w:bookmarkStart w:id="165" w:name="_Toc118901105"/>
      <w:bookmarkStart w:id="166" w:name="_Toc118737987"/>
      <w:bookmarkStart w:id="167" w:name="_Toc118901106"/>
      <w:bookmarkStart w:id="168" w:name="_Toc118737988"/>
      <w:bookmarkStart w:id="169" w:name="_Toc118901107"/>
      <w:bookmarkStart w:id="170" w:name="_Toc118737989"/>
      <w:bookmarkStart w:id="171" w:name="_Toc118901108"/>
      <w:bookmarkStart w:id="172" w:name="_Toc118737990"/>
      <w:bookmarkStart w:id="173" w:name="_Toc118901109"/>
      <w:bookmarkStart w:id="174" w:name="_Toc118737991"/>
      <w:bookmarkStart w:id="175" w:name="_Toc118901110"/>
      <w:bookmarkStart w:id="176" w:name="_Toc118737992"/>
      <w:bookmarkStart w:id="177" w:name="_Toc118901111"/>
      <w:bookmarkStart w:id="178" w:name="_Toc118737993"/>
      <w:bookmarkStart w:id="179" w:name="_Toc118901112"/>
      <w:bookmarkStart w:id="180" w:name="_Toc118737994"/>
      <w:bookmarkStart w:id="181" w:name="_Toc118901113"/>
      <w:bookmarkStart w:id="182" w:name="_Toc118737995"/>
      <w:bookmarkStart w:id="183" w:name="_Toc118901114"/>
      <w:bookmarkStart w:id="184" w:name="_Toc118737996"/>
      <w:bookmarkStart w:id="185" w:name="_Toc118901115"/>
      <w:bookmarkStart w:id="186" w:name="_Toc118737997"/>
      <w:bookmarkStart w:id="187" w:name="_Toc118901116"/>
      <w:bookmarkStart w:id="188" w:name="_Toc118737998"/>
      <w:bookmarkStart w:id="189" w:name="_Toc118901117"/>
      <w:bookmarkStart w:id="190" w:name="_Toc118737999"/>
      <w:bookmarkStart w:id="191" w:name="_Toc118901118"/>
      <w:bookmarkStart w:id="192" w:name="_Toc118738000"/>
      <w:bookmarkStart w:id="193" w:name="_Toc118901119"/>
      <w:bookmarkStart w:id="194" w:name="_Toc118738001"/>
      <w:bookmarkStart w:id="195" w:name="_Toc118901120"/>
      <w:bookmarkStart w:id="196" w:name="_Toc118738002"/>
      <w:bookmarkStart w:id="197" w:name="_Toc118901121"/>
      <w:bookmarkStart w:id="198" w:name="_Toc118738003"/>
      <w:bookmarkStart w:id="199" w:name="_Toc118901122"/>
      <w:bookmarkStart w:id="200" w:name="_Toc118738004"/>
      <w:bookmarkStart w:id="201" w:name="_Toc118901123"/>
      <w:bookmarkStart w:id="202" w:name="_Toc118738005"/>
      <w:bookmarkStart w:id="203" w:name="_Toc118901124"/>
      <w:bookmarkStart w:id="204" w:name="_Toc118738006"/>
      <w:bookmarkStart w:id="205" w:name="_Toc118901125"/>
      <w:bookmarkStart w:id="206" w:name="_Toc26867736"/>
      <w:bookmarkStart w:id="207" w:name="_Toc36716717"/>
      <w:bookmarkStart w:id="208" w:name="_Toc124241282"/>
      <w:bookmarkStart w:id="209" w:name="_Toc229090773"/>
      <w:bookmarkStart w:id="210" w:name="_Toc232424836"/>
      <w:bookmarkStart w:id="211" w:name="_Toc3671672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lastRenderedPageBreak/>
        <w:t>Uitsluitingsgronden en geschiktheidseisen</w:t>
      </w:r>
      <w:bookmarkEnd w:id="206"/>
      <w:bookmarkEnd w:id="207"/>
      <w:bookmarkEnd w:id="208"/>
      <w:bookmarkEnd w:id="209"/>
      <w:bookmarkEnd w:id="210"/>
    </w:p>
    <w:p w14:paraId="140E6900" w14:textId="180B2930" w:rsidR="00DD49ED" w:rsidRPr="00BB4A0D" w:rsidRDefault="00DD49ED" w:rsidP="00DD49ED">
      <w:r w:rsidRPr="002F4E6A">
        <w:t>Als u gebruik maakt van een derde</w:t>
      </w:r>
      <w:r w:rsidR="00980CB3" w:rsidRPr="002F4E6A">
        <w:rPr>
          <w:rStyle w:val="Voetnootmarkering"/>
        </w:rPr>
        <w:footnoteReference w:id="3"/>
      </w:r>
      <w:r w:rsidRPr="002F4E6A">
        <w:t xml:space="preserve"> om te voldoen aan de geschiktheidseisen, dan levert u ook het ondertekende document 'uitvoeringsverklaring derde' </w:t>
      </w:r>
      <w:r w:rsidRPr="00324A04">
        <w:t xml:space="preserve">(bijlage </w:t>
      </w:r>
      <w:r w:rsidR="00F25C20" w:rsidRPr="00324A04">
        <w:t>document ‘Uitvoeringsverklaring derde’</w:t>
      </w:r>
      <w:r w:rsidRPr="00324A04">
        <w:t xml:space="preserve">) </w:t>
      </w:r>
      <w:r w:rsidRPr="002F4E6A">
        <w:t xml:space="preserve">in bij uw </w:t>
      </w:r>
      <w:r w:rsidR="002F4E6A" w:rsidRPr="002F4E6A">
        <w:t>inschrijv</w:t>
      </w:r>
      <w:r w:rsidRPr="002F4E6A">
        <w:t>ing en het door deze derde ingevulde en ondertekende Uniform Europees Aanbestedingsdocument.</w:t>
      </w:r>
    </w:p>
    <w:p w14:paraId="07DEF447" w14:textId="1A875ED7" w:rsidR="00DD49ED" w:rsidRPr="002B0F55" w:rsidRDefault="00DD49ED" w:rsidP="00FFFAE3">
      <w:pPr>
        <w:pStyle w:val="Kop2"/>
      </w:pPr>
      <w:bookmarkStart w:id="213" w:name="_Toc63347202"/>
      <w:bookmarkStart w:id="214" w:name="_Toc124241283"/>
      <w:bookmarkStart w:id="215" w:name="_Toc1668179328"/>
      <w:bookmarkStart w:id="216" w:name="_Toc232424837"/>
      <w:r>
        <w:t>Uitsluitingsgronden</w:t>
      </w:r>
      <w:bookmarkEnd w:id="213"/>
      <w:bookmarkEnd w:id="214"/>
      <w:bookmarkEnd w:id="215"/>
      <w:bookmarkEnd w:id="216"/>
    </w:p>
    <w:p w14:paraId="0F4E0204" w14:textId="77777777" w:rsidR="00DD49ED" w:rsidRPr="002B0F55" w:rsidRDefault="00DD49ED" w:rsidP="455792C1">
      <w:pPr>
        <w:pStyle w:val="Kop3"/>
      </w:pPr>
      <w:bookmarkStart w:id="217" w:name="_Toc63347203"/>
      <w:bookmarkStart w:id="218" w:name="_Toc124241284"/>
      <w:bookmarkStart w:id="219" w:name="_Toc903239593"/>
      <w:bookmarkStart w:id="220" w:name="_Toc232424838"/>
      <w:r>
        <w:t>Uniform Europees Aanbestedingsdocument</w:t>
      </w:r>
      <w:bookmarkEnd w:id="217"/>
      <w:bookmarkEnd w:id="218"/>
      <w:bookmarkEnd w:id="219"/>
      <w:bookmarkEnd w:id="220"/>
    </w:p>
    <w:p w14:paraId="3EB00C19" w14:textId="74984138" w:rsidR="00DD49ED" w:rsidRPr="00BB4A0D" w:rsidRDefault="00DD49ED" w:rsidP="00DD49ED">
      <w:r w:rsidRPr="002F4E6A">
        <w:t xml:space="preserve">Bij uw </w:t>
      </w:r>
      <w:r w:rsidR="002F4E6A" w:rsidRPr="002F4E6A">
        <w:t>inschrijving</w:t>
      </w:r>
      <w:r w:rsidRPr="002F4E6A">
        <w:t xml:space="preserve"> levert u het rechtsgeldig ondertekende 'Uniform Europees Aanbestedingsdocument’</w:t>
      </w:r>
      <w:r w:rsidRPr="00BB4A0D">
        <w:t xml:space="preserve"> in. Hierin geeft u aan of de uitsluitingsgronden op u van toepassing zijn en of u voldoet aan de in die </w:t>
      </w:r>
      <w:r w:rsidRPr="002F4E6A">
        <w:t>verklaring genoemde geschiktheidseisen en selectiecriteria.</w:t>
      </w:r>
      <w:r w:rsidRPr="00BB4A0D">
        <w:t xml:space="preserve"> </w:t>
      </w:r>
    </w:p>
    <w:p w14:paraId="02CD0137" w14:textId="77777777" w:rsidR="00DD49ED" w:rsidRDefault="00DD49ED" w:rsidP="00DD49ED"/>
    <w:p w14:paraId="0DB43E33" w14:textId="3D990E91" w:rsidR="00DD49ED" w:rsidRDefault="00DD49ED" w:rsidP="00DD49ED">
      <w:bookmarkStart w:id="221" w:name="_Hlk121998540"/>
      <w:r w:rsidRPr="00564A71">
        <w:t xml:space="preserve">De gemeente vraagt de </w:t>
      </w:r>
      <w:r>
        <w:t>G</w:t>
      </w:r>
      <w:r w:rsidRPr="00ED1B91">
        <w:t>edragsverklaring aanbesteden</w:t>
      </w:r>
      <w:r w:rsidRPr="00564A71">
        <w:t xml:space="preserve">, een </w:t>
      </w:r>
      <w:r>
        <w:t>u</w:t>
      </w:r>
      <w:r w:rsidRPr="00564A71">
        <w:t xml:space="preserve">ittreksel uit het handelsregister en een Verklaring betalingsgedrag nakoming fiscale verplichtingen als bewijsstukken op </w:t>
      </w:r>
      <w:r w:rsidRPr="002F4E6A">
        <w:t xml:space="preserve">bij de </w:t>
      </w:r>
      <w:r w:rsidR="002F4E6A" w:rsidRPr="002F4E6A">
        <w:t xml:space="preserve">voorlopig gegunde </w:t>
      </w:r>
      <w:r w:rsidRPr="002F4E6A">
        <w:t>partij. Uit het uittreksel uit het handelsregister</w:t>
      </w:r>
      <w:r w:rsidRPr="00564A71">
        <w:t xml:space="preserve"> moet blijken of de persoon die het Uniform Europees Aanbestedingsdocument heeft ondertekend tekenbevoegd is. Als de tekenbevoegdheid niet blijkt </w:t>
      </w:r>
      <w:r>
        <w:t xml:space="preserve">uit </w:t>
      </w:r>
      <w:r w:rsidRPr="00564A71">
        <w:t xml:space="preserve">het </w:t>
      </w:r>
      <w:r>
        <w:t>u</w:t>
      </w:r>
      <w:r w:rsidRPr="00564A71">
        <w:t xml:space="preserve">ittreksel uit het handelsregister dan voegt u bewijsstukken toe waaruit de tekenbevoegdheid wel blijkt. </w:t>
      </w:r>
    </w:p>
    <w:p w14:paraId="56C2EC3E" w14:textId="77777777" w:rsidR="00DD49ED" w:rsidRDefault="00DD49ED" w:rsidP="00DD49ED"/>
    <w:p w14:paraId="5A942241" w14:textId="05E7BAF4" w:rsidR="00DD49ED" w:rsidRDefault="00DD49ED" w:rsidP="075421AE">
      <w:pPr>
        <w:rPr>
          <w:rFonts w:eastAsia="Arial" w:cs="Arial"/>
          <w:szCs w:val="20"/>
        </w:rPr>
      </w:pPr>
      <w:r>
        <w:t xml:space="preserve">Let op: zorg dat u </w:t>
      </w:r>
      <w:r w:rsidRPr="075421AE">
        <w:rPr>
          <w:u w:val="single"/>
        </w:rPr>
        <w:t>tijdig</w:t>
      </w:r>
      <w:r>
        <w:t xml:space="preserve"> beschikt over de gevraagde verklaringen. </w:t>
      </w:r>
      <w:r w:rsidR="5AA14F3F" w:rsidRPr="075421AE">
        <w:rPr>
          <w:rFonts w:eastAsia="Arial" w:cs="Arial"/>
          <w:color w:val="000000" w:themeColor="text1"/>
          <w:szCs w:val="20"/>
        </w:rPr>
        <w:t>Van uzelf maar ook van de eventuele derde(n) waar u een beroep op doet.</w:t>
      </w:r>
    </w:p>
    <w:p w14:paraId="0EEDDC78" w14:textId="71723226" w:rsidR="00DD49ED" w:rsidRDefault="00DD49ED" w:rsidP="075421AE"/>
    <w:p w14:paraId="562FA82E" w14:textId="77777777" w:rsidR="00DD49ED" w:rsidRPr="002A0F53" w:rsidRDefault="00DD49ED" w:rsidP="455792C1">
      <w:pPr>
        <w:pStyle w:val="Kop3"/>
      </w:pPr>
      <w:bookmarkStart w:id="222" w:name="_Toc111707545"/>
      <w:bookmarkStart w:id="223" w:name="_Toc124241285"/>
      <w:bookmarkStart w:id="224" w:name="_Toc768810423"/>
      <w:bookmarkStart w:id="225" w:name="_Toc232424839"/>
      <w:bookmarkStart w:id="226" w:name="_Hlk62719094"/>
      <w:bookmarkEnd w:id="221"/>
      <w:r>
        <w:t>Geen Russische betrokkenheid</w:t>
      </w:r>
      <w:bookmarkEnd w:id="222"/>
      <w:bookmarkEnd w:id="223"/>
      <w:bookmarkEnd w:id="224"/>
      <w:bookmarkEnd w:id="225"/>
      <w:r>
        <w:t xml:space="preserve"> </w:t>
      </w:r>
    </w:p>
    <w:p w14:paraId="7D53DC93" w14:textId="67B4407A" w:rsidR="00DD49ED" w:rsidRDefault="00DD49ED" w:rsidP="00DD49ED">
      <w:r>
        <w:t xml:space="preserve">Als u </w:t>
      </w:r>
      <w:r w:rsidR="002F4E6A">
        <w:t>inschrijft op</w:t>
      </w:r>
      <w:r>
        <w:t xml:space="preserve"> deze opdracht, dan verklaart u dat er geen sprake is van Russische betrokkenheid bij de uitvoering van de opdracht. Bij uw </w:t>
      </w:r>
      <w:r w:rsidR="002F4E6A">
        <w:t>inschrijvi</w:t>
      </w:r>
      <w:r>
        <w:t xml:space="preserve">ng levert u een door u ingevuld en ondertekend formulier ‘Verklaring geen Russische betrokkenheid’ in (bijlage </w:t>
      </w:r>
      <w:r w:rsidR="00324A04">
        <w:t>‘Document Verklaring geen Russische betrokkenheid</w:t>
      </w:r>
      <w:r w:rsidR="00324A04" w:rsidRPr="00324A04">
        <w:t>’</w:t>
      </w:r>
      <w:r w:rsidR="630713F0" w:rsidRPr="00324A04">
        <w:t>)</w:t>
      </w:r>
      <w:r w:rsidRPr="00324A04">
        <w:t>.</w:t>
      </w:r>
    </w:p>
    <w:p w14:paraId="1541FAE0" w14:textId="3B136D67" w:rsidR="00DD49ED" w:rsidRDefault="00DD49ED" w:rsidP="00FFFAE3">
      <w:pPr>
        <w:pStyle w:val="Kop2"/>
      </w:pPr>
      <w:bookmarkStart w:id="227" w:name="_Toc63347204"/>
      <w:bookmarkStart w:id="228" w:name="_Toc124241286"/>
      <w:bookmarkStart w:id="229" w:name="_Ref124954896"/>
      <w:bookmarkStart w:id="230" w:name="_Toc1603667149"/>
      <w:bookmarkStart w:id="231" w:name="_Toc232424840"/>
      <w:bookmarkEnd w:id="226"/>
      <w:r>
        <w:t>Geschiktheidseisen</w:t>
      </w:r>
      <w:bookmarkEnd w:id="227"/>
      <w:bookmarkEnd w:id="228"/>
      <w:bookmarkEnd w:id="229"/>
      <w:bookmarkEnd w:id="230"/>
      <w:bookmarkEnd w:id="231"/>
    </w:p>
    <w:p w14:paraId="1F422670" w14:textId="5089930E" w:rsidR="00DD49ED" w:rsidRPr="00BB4A0D" w:rsidRDefault="00DD49ED" w:rsidP="00DD49ED">
      <w:r>
        <w:t xml:space="preserve">Bewijsstukken die aantonen dat u voldoet aan de geschiktheidseisen worden alleen opgevraagd bij de </w:t>
      </w:r>
      <w:r w:rsidR="002F4E6A">
        <w:t>voorlopig gegunde</w:t>
      </w:r>
      <w:r>
        <w:t xml:space="preserve"> partij. In eerste instantie volstaat een rechtsgeldig ondertekend Uniform Europees Aanbestedingsdocument.</w:t>
      </w:r>
    </w:p>
    <w:p w14:paraId="5CAEDD3F" w14:textId="58697139" w:rsidR="00DD49ED" w:rsidRPr="00BB4A0D" w:rsidRDefault="00DD49ED" w:rsidP="486E33E4">
      <w:pPr>
        <w:rPr>
          <w:rFonts w:eastAsia="Arial" w:cs="Arial"/>
          <w:szCs w:val="20"/>
        </w:rPr>
      </w:pPr>
    </w:p>
    <w:p w14:paraId="7E52058D" w14:textId="5579F3D9" w:rsidR="00DD49ED" w:rsidRPr="00BB4A0D" w:rsidRDefault="4EE11392" w:rsidP="07F76C99">
      <w:pPr>
        <w:pStyle w:val="Kop3"/>
        <w:rPr>
          <w:rFonts w:eastAsia="Arial" w:cs="Arial"/>
        </w:rPr>
      </w:pPr>
      <w:bookmarkStart w:id="232" w:name="_Toc565924329"/>
      <w:bookmarkStart w:id="233" w:name="_Toc232424841"/>
      <w:r w:rsidRPr="7C254573">
        <w:rPr>
          <w:rFonts w:eastAsia="Arial" w:cs="Arial"/>
        </w:rPr>
        <w:t>Kwaliteitsborging</w:t>
      </w:r>
      <w:bookmarkEnd w:id="232"/>
      <w:bookmarkEnd w:id="233"/>
      <w:r w:rsidRPr="7C254573">
        <w:rPr>
          <w:rFonts w:eastAsia="Arial" w:cs="Arial"/>
        </w:rPr>
        <w:t xml:space="preserve"> </w:t>
      </w:r>
    </w:p>
    <w:p w14:paraId="2CE587CE" w14:textId="76019F09" w:rsidR="00DD49ED" w:rsidRPr="00BB4A0D" w:rsidRDefault="4EE11392" w:rsidP="00DD49ED">
      <w:r w:rsidRPr="486E33E4">
        <w:rPr>
          <w:rFonts w:eastAsia="Arial" w:cs="Arial"/>
          <w:szCs w:val="20"/>
        </w:rPr>
        <w:t xml:space="preserve">U beschikt op de uiterste datum voor het indienen van de aanmelding over een geldig kwaliteitsborgingscertificaat conform ISO 9001:2015/EN 29000 of over gelijkwaardige maatregelen op het gebied van kwaliteitsborging. </w:t>
      </w:r>
    </w:p>
    <w:p w14:paraId="50368994" w14:textId="01442A41" w:rsidR="00DD49ED" w:rsidRPr="00BB4A0D" w:rsidRDefault="4EE11392" w:rsidP="00DD49ED">
      <w:r w:rsidRPr="486E33E4">
        <w:rPr>
          <w:rFonts w:eastAsia="Arial" w:cs="Arial"/>
          <w:szCs w:val="20"/>
        </w:rPr>
        <w:t xml:space="preserve"> </w:t>
      </w:r>
    </w:p>
    <w:p w14:paraId="744884A0" w14:textId="47A2E2FD" w:rsidR="00DD49ED" w:rsidRPr="00BB4A0D" w:rsidRDefault="4EE11392" w:rsidP="00DD49ED">
      <w:r w:rsidRPr="486E33E4">
        <w:rPr>
          <w:rFonts w:eastAsia="Arial" w:cs="Arial"/>
          <w:szCs w:val="20"/>
        </w:rPr>
        <w:t xml:space="preserve">De gemeente aanvaardt, in geval van gelijkwaardige maatregelen, een beschrijving op hoofdlijnen van uw kwaliteitszorgsysteem. Hierin toont u aan dat uw kwaliteitszorgsysteem minimaal gelijkwaardig is aan ISO 9001. Uw beschrijving moet geverifieerd zijn door een onafhankelijk deskundige derde met aantoonbare kennis en ervaring op het gebied </w:t>
      </w:r>
      <w:r w:rsidR="00922302">
        <w:rPr>
          <w:rFonts w:eastAsia="Arial" w:cs="Arial"/>
          <w:szCs w:val="20"/>
        </w:rPr>
        <w:t xml:space="preserve">van </w:t>
      </w:r>
      <w:r w:rsidRPr="486E33E4">
        <w:rPr>
          <w:rFonts w:eastAsia="Arial" w:cs="Arial"/>
          <w:szCs w:val="20"/>
        </w:rPr>
        <w:t>kwaliteitsmanagementsystemen. U voegt aan uw beschrijving een verklaring van deze onafhankelijk deskundige toe waaruit de juistheid van uw beschrijving blijkt.</w:t>
      </w:r>
    </w:p>
    <w:p w14:paraId="5C25B25D" w14:textId="77777777" w:rsidR="00DD49ED" w:rsidRPr="002B0F55" w:rsidRDefault="00DD49ED" w:rsidP="455792C1">
      <w:pPr>
        <w:pStyle w:val="Kop3"/>
      </w:pPr>
      <w:bookmarkStart w:id="234" w:name="_Toc63347208"/>
      <w:bookmarkStart w:id="235" w:name="_Toc124241290"/>
      <w:bookmarkStart w:id="236" w:name="_Toc905079379"/>
      <w:bookmarkStart w:id="237" w:name="_Toc232424842"/>
      <w:r>
        <w:t>Informatiebeveiliging</w:t>
      </w:r>
      <w:bookmarkEnd w:id="234"/>
      <w:bookmarkEnd w:id="235"/>
      <w:bookmarkEnd w:id="236"/>
      <w:bookmarkEnd w:id="237"/>
      <w:r>
        <w:t xml:space="preserve"> </w:t>
      </w:r>
    </w:p>
    <w:p w14:paraId="2D38829C" w14:textId="7E1B7662" w:rsidR="00DD49ED" w:rsidRDefault="009261B4" w:rsidP="00DD49ED">
      <w:r w:rsidRPr="009261B4">
        <w:t xml:space="preserve">U beschikt op de uiterste datum voor het indienen van de inschrijving over een geldig </w:t>
      </w:r>
      <w:r w:rsidR="00DD49ED" w:rsidRPr="006B30EF">
        <w:t xml:space="preserve">certificaat conform ISO 27001 </w:t>
      </w:r>
      <w:r w:rsidR="000E6330">
        <w:t>en ISO 27002</w:t>
      </w:r>
      <w:r w:rsidR="00DD49ED" w:rsidRPr="006B30EF">
        <w:t xml:space="preserve"> Informatiebeveiliging of over gelijkwaardige maatregelen op het gebied van informatiebeveiliging</w:t>
      </w:r>
      <w:r w:rsidR="00DD49ED" w:rsidRPr="0033796C">
        <w:t>.</w:t>
      </w:r>
      <w:r w:rsidR="00DD49ED" w:rsidRPr="00EB0F5D">
        <w:t xml:space="preserve"> </w:t>
      </w:r>
    </w:p>
    <w:p w14:paraId="6C4F494F" w14:textId="77777777" w:rsidR="00A909DA" w:rsidRDefault="00A909DA" w:rsidP="00DD49ED"/>
    <w:p w14:paraId="62B92E1C" w14:textId="77777777" w:rsidR="00A909DA" w:rsidRPr="00F1138D" w:rsidRDefault="00A909DA" w:rsidP="00A909DA">
      <w:pPr>
        <w:spacing w:line="240" w:lineRule="auto"/>
      </w:pPr>
      <w:r w:rsidRPr="188584FE">
        <w:rPr>
          <w:rFonts w:eastAsia="Arial" w:cs="Arial"/>
          <w:szCs w:val="20"/>
        </w:rPr>
        <w:t>De gemeente aanvaardt, in geval van gelijkwaardige maatregelen, een beschrijving op hoofdlijnen van</w:t>
      </w:r>
    </w:p>
    <w:p w14:paraId="2BAE8F38" w14:textId="5D595915" w:rsidR="00A909DA" w:rsidRPr="00EB0F5D" w:rsidRDefault="00A909DA" w:rsidP="00A909DA">
      <w:r w:rsidRPr="188584FE">
        <w:rPr>
          <w:rFonts w:eastAsia="Arial" w:cs="Arial"/>
          <w:szCs w:val="20"/>
        </w:rPr>
        <w:t xml:space="preserve">uw </w:t>
      </w:r>
      <w:r w:rsidR="005B2B8D">
        <w:rPr>
          <w:rFonts w:eastAsia="Arial" w:cs="Arial"/>
          <w:szCs w:val="20"/>
        </w:rPr>
        <w:t>management</w:t>
      </w:r>
      <w:r w:rsidR="000648D0">
        <w:rPr>
          <w:rFonts w:eastAsia="Arial" w:cs="Arial"/>
          <w:szCs w:val="20"/>
        </w:rPr>
        <w:t>systeem voor i</w:t>
      </w:r>
      <w:r w:rsidR="00D423B1">
        <w:rPr>
          <w:rFonts w:eastAsia="Arial" w:cs="Arial"/>
          <w:szCs w:val="20"/>
        </w:rPr>
        <w:t>nformatiebeveiliging</w:t>
      </w:r>
      <w:r w:rsidRPr="188584FE">
        <w:rPr>
          <w:rFonts w:eastAsia="Arial" w:cs="Arial"/>
          <w:szCs w:val="20"/>
        </w:rPr>
        <w:t xml:space="preserve">. Hierin toont u aan dat uw </w:t>
      </w:r>
      <w:r w:rsidR="00277DA3">
        <w:rPr>
          <w:rFonts w:eastAsia="Arial" w:cs="Arial"/>
          <w:szCs w:val="20"/>
        </w:rPr>
        <w:t>management</w:t>
      </w:r>
      <w:r w:rsidR="000648D0">
        <w:rPr>
          <w:rFonts w:eastAsia="Arial" w:cs="Arial"/>
          <w:szCs w:val="20"/>
        </w:rPr>
        <w:t xml:space="preserve">systeem voor informatiebeveiliging </w:t>
      </w:r>
      <w:r w:rsidRPr="188584FE">
        <w:rPr>
          <w:rFonts w:eastAsia="Arial" w:cs="Arial"/>
          <w:szCs w:val="20"/>
        </w:rPr>
        <w:t xml:space="preserve">minimaal gelijkwaardig is aan ISO </w:t>
      </w:r>
      <w:r w:rsidR="00765A6C">
        <w:rPr>
          <w:rFonts w:eastAsia="Arial" w:cs="Arial"/>
          <w:szCs w:val="20"/>
        </w:rPr>
        <w:t>2700</w:t>
      </w:r>
      <w:r w:rsidRPr="188584FE">
        <w:rPr>
          <w:rFonts w:eastAsia="Arial" w:cs="Arial"/>
          <w:szCs w:val="20"/>
        </w:rPr>
        <w:t>1</w:t>
      </w:r>
      <w:r w:rsidR="008F5E8F">
        <w:rPr>
          <w:rFonts w:eastAsia="Arial" w:cs="Arial"/>
          <w:szCs w:val="20"/>
        </w:rPr>
        <w:t xml:space="preserve"> en ISO 27002</w:t>
      </w:r>
      <w:r w:rsidRPr="188584FE">
        <w:rPr>
          <w:rFonts w:eastAsia="Arial" w:cs="Arial"/>
          <w:szCs w:val="20"/>
        </w:rPr>
        <w:t xml:space="preserve">. Uw beschrijving moet geverifieerd zijn door een onafhankelijk deskundige derde met aantoonbare kennis en ervaring op het gebied </w:t>
      </w:r>
      <w:r w:rsidR="00765A6C">
        <w:rPr>
          <w:rFonts w:eastAsia="Arial" w:cs="Arial"/>
          <w:szCs w:val="20"/>
        </w:rPr>
        <w:t xml:space="preserve">van </w:t>
      </w:r>
      <w:r w:rsidR="00277DA3">
        <w:rPr>
          <w:rFonts w:eastAsia="Arial" w:cs="Arial"/>
          <w:szCs w:val="20"/>
        </w:rPr>
        <w:t>management</w:t>
      </w:r>
      <w:r w:rsidR="00765A6C">
        <w:rPr>
          <w:rFonts w:eastAsia="Arial" w:cs="Arial"/>
          <w:szCs w:val="20"/>
        </w:rPr>
        <w:t>systemen voor informatiebeveiliging</w:t>
      </w:r>
      <w:r w:rsidRPr="188584FE">
        <w:rPr>
          <w:rFonts w:eastAsia="Arial" w:cs="Arial"/>
          <w:szCs w:val="20"/>
        </w:rPr>
        <w:t>. U voegt aan uw beschrijving een verklaring van deze onafhankelijk deskundige toe waaruit de juistheid van uw beschrijving blijkt</w:t>
      </w:r>
      <w:r w:rsidR="00320552">
        <w:rPr>
          <w:rFonts w:eastAsia="Arial" w:cs="Arial"/>
          <w:szCs w:val="20"/>
        </w:rPr>
        <w:t>.</w:t>
      </w:r>
    </w:p>
    <w:p w14:paraId="339B35FE" w14:textId="77777777" w:rsidR="00DD49ED" w:rsidRPr="002B0F55" w:rsidRDefault="00DD49ED" w:rsidP="455792C1">
      <w:pPr>
        <w:pStyle w:val="Kop3"/>
      </w:pPr>
      <w:bookmarkStart w:id="238" w:name="_Toc63347209"/>
      <w:bookmarkStart w:id="239" w:name="_Toc124241291"/>
      <w:bookmarkStart w:id="240" w:name="_Toc1159280877"/>
      <w:bookmarkStart w:id="241" w:name="_Toc232424843"/>
      <w:r>
        <w:t>Vakbekwaamheid</w:t>
      </w:r>
      <w:bookmarkEnd w:id="238"/>
      <w:bookmarkEnd w:id="239"/>
      <w:bookmarkEnd w:id="240"/>
      <w:bookmarkEnd w:id="241"/>
      <w:r>
        <w:t xml:space="preserve"> </w:t>
      </w:r>
    </w:p>
    <w:p w14:paraId="64732F4E" w14:textId="4AF9D600" w:rsidR="00DD49ED" w:rsidRPr="00E53DDC" w:rsidRDefault="4C429410" w:rsidP="00DD49ED">
      <w:r>
        <w:t xml:space="preserve">U toont met </w:t>
      </w:r>
      <w:r w:rsidR="2FFEC3F8">
        <w:t>één referentie</w:t>
      </w:r>
      <w:r w:rsidR="0D91D1CF">
        <w:t>opdracht</w:t>
      </w:r>
      <w:r w:rsidR="2FFEC3F8">
        <w:t xml:space="preserve"> per kerncompetentie</w:t>
      </w:r>
      <w:r>
        <w:t xml:space="preserve"> aan dat u voldoet aan onderstaande kerncompetenties. Een referentieopdracht is een opdracht die u in de laatste drie</w:t>
      </w:r>
      <w:r w:rsidRPr="2F979BBF">
        <w:rPr>
          <w:color w:val="00B050"/>
        </w:rPr>
        <w:t xml:space="preserve"> </w:t>
      </w:r>
      <w:r>
        <w:t xml:space="preserve">jaar heeft uitgevoerd. </w:t>
      </w:r>
      <w:r w:rsidR="00485AA0">
        <w:t>Uitgevoerd</w:t>
      </w:r>
      <w:r>
        <w:t xml:space="preserve"> in de laatste drie jaar wil zeggen dat uw referentieopdracht niet eerder was </w:t>
      </w:r>
      <w:r w:rsidR="00A574BB">
        <w:t>uitgevoerd</w:t>
      </w:r>
      <w:r>
        <w:t xml:space="preserve"> dan </w:t>
      </w:r>
      <w:r w:rsidR="0047323A">
        <w:t>10</w:t>
      </w:r>
      <w:r w:rsidR="2D1E6750">
        <w:t xml:space="preserve"> augustus </w:t>
      </w:r>
      <w:r w:rsidR="3702BD80">
        <w:t xml:space="preserve"> </w:t>
      </w:r>
      <w:r w:rsidR="6133FFE2">
        <w:t>2023</w:t>
      </w:r>
      <w:r w:rsidRPr="2F979BBF">
        <w:rPr>
          <w:color w:val="00B050"/>
        </w:rPr>
        <w:t>.</w:t>
      </w:r>
      <w:r>
        <w:t xml:space="preserve"> Desgewenst kunt u één referentieopdracht gebruiken om te voldoen aan meerdere kerncompetenties. </w:t>
      </w:r>
    </w:p>
    <w:p w14:paraId="31EAC1F7" w14:textId="77777777" w:rsidR="00DD49ED" w:rsidRPr="00EB0F5D" w:rsidRDefault="00DD49ED" w:rsidP="00DD49ED"/>
    <w:p w14:paraId="161FF986" w14:textId="4D5E38A6" w:rsidR="00DD49ED" w:rsidRPr="00EB0F5D" w:rsidRDefault="00DD49ED" w:rsidP="00DD49ED">
      <w:r w:rsidRPr="00EB0F5D">
        <w:t xml:space="preserve">Bij uw </w:t>
      </w:r>
      <w:r w:rsidR="009261B4">
        <w:t>inschrijv</w:t>
      </w:r>
      <w:r>
        <w:t>ing</w:t>
      </w:r>
      <w:r w:rsidRPr="00EB0F5D">
        <w:t xml:space="preserve"> voegt u een ingevuld document '</w:t>
      </w:r>
      <w:r>
        <w:t>O</w:t>
      </w:r>
      <w:r w:rsidRPr="00EB0F5D">
        <w:t>pgave referentie</w:t>
      </w:r>
      <w:r>
        <w:t>opdrachten</w:t>
      </w:r>
      <w:r w:rsidRPr="00EB0F5D">
        <w:t>'</w:t>
      </w:r>
      <w:r>
        <w:t xml:space="preserve"> toe</w:t>
      </w:r>
      <w:r w:rsidRPr="00EB0F5D">
        <w:t xml:space="preserve"> (</w:t>
      </w:r>
      <w:r w:rsidR="00A83BC8">
        <w:t>Document ‘Opgave referentieopdrachten’</w:t>
      </w:r>
      <w:r w:rsidRPr="00EB0F5D">
        <w:t xml:space="preserve"> bij de aanbestedingsdocumenten</w:t>
      </w:r>
      <w:r w:rsidR="000E2D09">
        <w:t>)</w:t>
      </w:r>
      <w:r>
        <w:t>.</w:t>
      </w:r>
      <w:r w:rsidRPr="00EB0F5D">
        <w:t xml:space="preserve"> </w:t>
      </w:r>
      <w:r>
        <w:t>Vul het document volledig in. Als uw opgave niet vol</w:t>
      </w:r>
      <w:r w:rsidR="00F3374F">
        <w:t>doet</w:t>
      </w:r>
      <w:r>
        <w:t xml:space="preserve">, dan is uw </w:t>
      </w:r>
      <w:r w:rsidR="009261B4">
        <w:t>inschrijv</w:t>
      </w:r>
      <w:r>
        <w:t>ing ongeldig.</w:t>
      </w:r>
      <w:r w:rsidRPr="00947A62">
        <w:t xml:space="preserve"> </w:t>
      </w:r>
    </w:p>
    <w:p w14:paraId="63B44685" w14:textId="77777777" w:rsidR="00DD49ED" w:rsidRPr="00EB0F5D" w:rsidRDefault="00DD49ED" w:rsidP="00DD49ED"/>
    <w:p w14:paraId="1602490A" w14:textId="77777777" w:rsidR="00DD49ED" w:rsidRDefault="00DD49ED" w:rsidP="00DD49ED">
      <w:r w:rsidRPr="00F335B0">
        <w:t>U mag als referentieopdracht een opdracht noemen die u als onderaannemer of in combinatie hebt uitgevoerd</w:t>
      </w:r>
      <w:r>
        <w:t xml:space="preserve">. </w:t>
      </w:r>
    </w:p>
    <w:p w14:paraId="70B8CD9C" w14:textId="77777777" w:rsidR="00DD49ED" w:rsidRDefault="00DD49ED" w:rsidP="00DD49ED"/>
    <w:p w14:paraId="7CB4D6B9" w14:textId="7F07F5BD" w:rsidR="00DD49ED" w:rsidRPr="00EB0F5D" w:rsidRDefault="00DD49ED" w:rsidP="00DD49ED">
      <w:r>
        <w:t xml:space="preserve">Als u zich voor een kerncompetentie beroept op de ervaringen of prestaties van een derde, dan moet u deze derde ook voor de uitvoering van dat deel van de opdracht van de gemeente inzetten. </w:t>
      </w:r>
    </w:p>
    <w:p w14:paraId="409E7D8E" w14:textId="77777777" w:rsidR="00DD49ED" w:rsidRPr="00EB0F5D" w:rsidRDefault="00DD49ED" w:rsidP="00DD49ED">
      <w:pPr>
        <w:rPr>
          <w:u w:val="single"/>
        </w:rPr>
      </w:pPr>
    </w:p>
    <w:p w14:paraId="1B437E4A" w14:textId="5AEB7052" w:rsidR="00DD49ED" w:rsidRPr="00EB0F5D" w:rsidRDefault="00DD49ED" w:rsidP="00DD49ED">
      <w:pPr>
        <w:rPr>
          <w:strike/>
          <w:u w:val="single"/>
        </w:rPr>
      </w:pPr>
      <w:r w:rsidRPr="00EB0F5D">
        <w:rPr>
          <w:u w:val="single"/>
        </w:rPr>
        <w:t xml:space="preserve">Kerncompetentie 1: Ervaring met </w:t>
      </w:r>
      <w:r w:rsidR="00716D62" w:rsidRPr="008F51F4">
        <w:rPr>
          <w:color w:val="000000" w:themeColor="text1"/>
          <w:u w:val="single"/>
        </w:rPr>
        <w:t>portaal</w:t>
      </w:r>
      <w:r w:rsidR="0047135C">
        <w:rPr>
          <w:color w:val="000000" w:themeColor="text1"/>
          <w:u w:val="single"/>
        </w:rPr>
        <w:t>software</w:t>
      </w:r>
      <w:r w:rsidR="00716D62" w:rsidRPr="008F51F4">
        <w:rPr>
          <w:color w:val="000000" w:themeColor="text1"/>
          <w:u w:val="single"/>
        </w:rPr>
        <w:t xml:space="preserve"> </w:t>
      </w:r>
      <w:r w:rsidR="008009A0">
        <w:rPr>
          <w:color w:val="000000" w:themeColor="text1"/>
          <w:u w:val="single"/>
        </w:rPr>
        <w:t>financiële</w:t>
      </w:r>
      <w:r w:rsidR="001C2100">
        <w:rPr>
          <w:color w:val="000000" w:themeColor="text1"/>
          <w:u w:val="single"/>
        </w:rPr>
        <w:t xml:space="preserve"> ondersteuning</w:t>
      </w:r>
      <w:r w:rsidR="00716D62" w:rsidRPr="008F51F4">
        <w:rPr>
          <w:color w:val="000000" w:themeColor="text1"/>
          <w:u w:val="single"/>
        </w:rPr>
        <w:t xml:space="preserve"> </w:t>
      </w:r>
    </w:p>
    <w:p w14:paraId="0D0A2777" w14:textId="324BC7A8" w:rsidR="00B73149" w:rsidRDefault="000760CD" w:rsidP="00DD49ED">
      <w:r>
        <w:lastRenderedPageBreak/>
        <w:t>U heeft in de periode maximaal drie jaar</w:t>
      </w:r>
      <w:r w:rsidR="00AA0B5B">
        <w:t xml:space="preserve"> voor </w:t>
      </w:r>
      <w:r w:rsidR="00814C0C">
        <w:t xml:space="preserve">de datum van </w:t>
      </w:r>
      <w:r w:rsidR="00AA0B5B">
        <w:t>inschrijving</w:t>
      </w:r>
      <w:r w:rsidR="00814C0C">
        <w:t xml:space="preserve"> </w:t>
      </w:r>
      <w:r w:rsidR="000D6B4C">
        <w:t>éé</w:t>
      </w:r>
      <w:r w:rsidR="00814C0C">
        <w:t>n opdracht</w:t>
      </w:r>
      <w:r w:rsidR="000D6B4C">
        <w:t xml:space="preserve"> </w:t>
      </w:r>
      <w:r w:rsidR="003F3540">
        <w:t>uitgevoerd</w:t>
      </w:r>
    </w:p>
    <w:p w14:paraId="4634B758" w14:textId="77777777" w:rsidR="00121F2E" w:rsidRDefault="0703F216" w:rsidP="00121F2E">
      <w:r>
        <w:t>waarbij u software heeft geleverd, geïmplementeerd en uitgerold waarbij sprake is van financiële ondersteuning van burgers.</w:t>
      </w:r>
    </w:p>
    <w:p w14:paraId="5A75A6F0" w14:textId="77777777" w:rsidR="00121F2E" w:rsidRDefault="00121F2E" w:rsidP="00DD49ED"/>
    <w:p w14:paraId="3AD2B32B" w14:textId="22094AF6" w:rsidR="00DD49ED" w:rsidRDefault="0072152D" w:rsidP="00DD49ED">
      <w:r w:rsidRPr="00947A62">
        <w:t>U toont deze competentie aan door één referentie</w:t>
      </w:r>
      <w:r>
        <w:t xml:space="preserve">opdracht </w:t>
      </w:r>
      <w:r w:rsidRPr="00947A62">
        <w:t xml:space="preserve">te overleggen waarin u </w:t>
      </w:r>
      <w:r w:rsidR="00742407">
        <w:t xml:space="preserve">de opdracht heeft uitgevoerd </w:t>
      </w:r>
      <w:r w:rsidRPr="00947A62">
        <w:t xml:space="preserve">met een omvang van minimaal </w:t>
      </w:r>
      <w:r w:rsidR="00634026">
        <w:t>250 gebruikers</w:t>
      </w:r>
      <w:r w:rsidRPr="00947A62">
        <w:t>.</w:t>
      </w:r>
    </w:p>
    <w:p w14:paraId="121BA2B2" w14:textId="77777777" w:rsidR="0017157E" w:rsidRPr="00EB0F5D" w:rsidRDefault="0017157E" w:rsidP="00DD49ED"/>
    <w:p w14:paraId="5BC06B52" w14:textId="77777777" w:rsidR="00A6585E" w:rsidRPr="00EB0F5D" w:rsidRDefault="00A6585E" w:rsidP="00DD49ED"/>
    <w:p w14:paraId="1492340A" w14:textId="2F72EB79" w:rsidR="003A5D7B" w:rsidRDefault="003A5D7B" w:rsidP="000C1632">
      <w:pPr>
        <w:pStyle w:val="Kop1"/>
      </w:pPr>
      <w:bookmarkStart w:id="242" w:name="_Toc229090774"/>
      <w:bookmarkStart w:id="243" w:name="_Toc232424844"/>
      <w:r>
        <w:lastRenderedPageBreak/>
        <w:t>Gunningscriteria</w:t>
      </w:r>
      <w:bookmarkEnd w:id="211"/>
      <w:bookmarkEnd w:id="242"/>
      <w:bookmarkEnd w:id="243"/>
    </w:p>
    <w:p w14:paraId="47E32F9C" w14:textId="3856F5AE" w:rsidR="003A5D7B" w:rsidRPr="00BF221D" w:rsidRDefault="003A5D7B" w:rsidP="00FFFAE3">
      <w:pPr>
        <w:pStyle w:val="Kop2"/>
        <w:tabs>
          <w:tab w:val="num" w:pos="0"/>
        </w:tabs>
        <w:ind w:left="851" w:hanging="851"/>
      </w:pPr>
      <w:bookmarkStart w:id="244" w:name="_Toc36716725"/>
      <w:bookmarkStart w:id="245" w:name="_Toc1269052492"/>
      <w:bookmarkStart w:id="246" w:name="_Toc232424845"/>
      <w:r>
        <w:t>Inleiding</w:t>
      </w:r>
      <w:bookmarkEnd w:id="244"/>
      <w:bookmarkEnd w:id="245"/>
      <w:bookmarkEnd w:id="246"/>
    </w:p>
    <w:p w14:paraId="71A6548D" w14:textId="45D20F92" w:rsidR="003A5D7B" w:rsidRDefault="003A5D7B" w:rsidP="003A5D7B">
      <w:bookmarkStart w:id="247" w:name="_Hlk122364755"/>
      <w:r>
        <w:t>Om de economisch meest voordelige inschrijving te bepalen, hanteert de gemeente de volgende gunningscriteria:</w:t>
      </w:r>
    </w:p>
    <w:p w14:paraId="39D71C63" w14:textId="77777777" w:rsidR="00553ADA" w:rsidRDefault="00553ADA" w:rsidP="003A5D7B"/>
    <w:tbl>
      <w:tblPr>
        <w:tblW w:w="9356" w:type="dxa"/>
        <w:tblLayout w:type="fixed"/>
        <w:tblLook w:val="0460" w:firstRow="1" w:lastRow="1" w:firstColumn="0" w:lastColumn="0" w:noHBand="0" w:noVBand="1"/>
        <w:tblCaption w:val="Informatieve tabel"/>
      </w:tblPr>
      <w:tblGrid>
        <w:gridCol w:w="1134"/>
        <w:gridCol w:w="3731"/>
        <w:gridCol w:w="1394"/>
        <w:gridCol w:w="3097"/>
      </w:tblGrid>
      <w:tr w:rsidR="0035481E" w14:paraId="44204461" w14:textId="77777777" w:rsidTr="07F76C99">
        <w:tc>
          <w:tcPr>
            <w:tcW w:w="1134" w:type="dxa"/>
          </w:tcPr>
          <w:p w14:paraId="0B3B07ED" w14:textId="77777777" w:rsidR="00553ADA" w:rsidRDefault="00553ADA">
            <w:r>
              <w:t>Nummer</w:t>
            </w:r>
          </w:p>
        </w:tc>
        <w:tc>
          <w:tcPr>
            <w:tcW w:w="3731" w:type="dxa"/>
          </w:tcPr>
          <w:p w14:paraId="72ABBE26" w14:textId="77777777" w:rsidR="00553ADA" w:rsidRDefault="00553ADA">
            <w:r w:rsidRPr="00127955">
              <w:t>Gunningscriterium</w:t>
            </w:r>
          </w:p>
        </w:tc>
        <w:tc>
          <w:tcPr>
            <w:tcW w:w="1394" w:type="dxa"/>
          </w:tcPr>
          <w:p w14:paraId="41AABAB4" w14:textId="399B0C9B" w:rsidR="00553ADA" w:rsidRDefault="76C43F0A">
            <w:r>
              <w:t>Percentage</w:t>
            </w:r>
          </w:p>
        </w:tc>
        <w:tc>
          <w:tcPr>
            <w:tcW w:w="3097" w:type="dxa"/>
          </w:tcPr>
          <w:p w14:paraId="4DC971D1" w14:textId="77777777" w:rsidR="00553ADA" w:rsidRDefault="00553ADA">
            <w:pPr>
              <w:ind w:left="3092" w:hanging="3146"/>
            </w:pPr>
            <w:r>
              <w:t>Beoordeling</w:t>
            </w:r>
          </w:p>
        </w:tc>
      </w:tr>
      <w:tr w:rsidR="0035481E" w:rsidRPr="009812E7" w14:paraId="727AB112" w14:textId="77777777" w:rsidTr="07F76C99">
        <w:tc>
          <w:tcPr>
            <w:tcW w:w="1134" w:type="dxa"/>
          </w:tcPr>
          <w:p w14:paraId="2524DA86" w14:textId="67E7F39A" w:rsidR="0011613D" w:rsidRPr="009812E7" w:rsidRDefault="0011613D" w:rsidP="00B56373">
            <w:r>
              <w:t>1</w:t>
            </w:r>
          </w:p>
        </w:tc>
        <w:tc>
          <w:tcPr>
            <w:tcW w:w="3731" w:type="dxa"/>
          </w:tcPr>
          <w:p w14:paraId="11E00CE4" w14:textId="77CB8678" w:rsidR="0011613D" w:rsidRPr="00B47B4D" w:rsidRDefault="1735EF62" w:rsidP="00B56373">
            <w:r w:rsidRPr="003F7D36">
              <w:t xml:space="preserve">Functionaliteit </w:t>
            </w:r>
            <w:r w:rsidR="004C2E29">
              <w:t xml:space="preserve">portaal </w:t>
            </w:r>
          </w:p>
        </w:tc>
        <w:tc>
          <w:tcPr>
            <w:tcW w:w="1394" w:type="dxa"/>
          </w:tcPr>
          <w:p w14:paraId="5B5B41DF" w14:textId="5E98D41F" w:rsidR="0011613D" w:rsidRPr="003F7D36" w:rsidRDefault="007B067D" w:rsidP="00B56373">
            <w:r w:rsidRPr="00B47B4D">
              <w:t>2</w:t>
            </w:r>
            <w:r w:rsidR="00FE1A7A" w:rsidRPr="00B47B4D">
              <w:t>0</w:t>
            </w:r>
            <w:r w:rsidR="00AD010F" w:rsidRPr="00B47B4D">
              <w:t>%</w:t>
            </w:r>
          </w:p>
        </w:tc>
        <w:tc>
          <w:tcPr>
            <w:tcW w:w="3097" w:type="dxa"/>
          </w:tcPr>
          <w:p w14:paraId="56FAE6F2" w14:textId="1673BEBB" w:rsidR="0011613D" w:rsidRPr="009812E7" w:rsidRDefault="12CAA663" w:rsidP="00B56373">
            <w:r>
              <w:t>Beoordelingsteam</w:t>
            </w:r>
          </w:p>
        </w:tc>
      </w:tr>
      <w:tr w:rsidR="0035481E" w:rsidRPr="009812E7" w14:paraId="678DB029" w14:textId="77777777" w:rsidTr="07F76C99">
        <w:tc>
          <w:tcPr>
            <w:tcW w:w="1134" w:type="dxa"/>
          </w:tcPr>
          <w:p w14:paraId="30AEB295" w14:textId="41AC061D" w:rsidR="003936F4" w:rsidRPr="009812E7" w:rsidRDefault="003936F4" w:rsidP="00B56373">
            <w:r w:rsidRPr="009812E7">
              <w:t>2</w:t>
            </w:r>
          </w:p>
        </w:tc>
        <w:tc>
          <w:tcPr>
            <w:tcW w:w="3731" w:type="dxa"/>
          </w:tcPr>
          <w:p w14:paraId="3905CAEE" w14:textId="0FF0CAF3" w:rsidR="003936F4" w:rsidRPr="003F7D36" w:rsidRDefault="00F37BDC" w:rsidP="00B56373">
            <w:pPr>
              <w:rPr>
                <w:lang w:val="en-US"/>
              </w:rPr>
            </w:pPr>
            <w:r>
              <w:rPr>
                <w:lang w:val="en-US"/>
              </w:rPr>
              <w:t>S</w:t>
            </w:r>
            <w:r w:rsidR="005C7656" w:rsidRPr="005C7656">
              <w:rPr>
                <w:lang w:val="en-US"/>
              </w:rPr>
              <w:t>h</w:t>
            </w:r>
            <w:r w:rsidR="005C7656">
              <w:rPr>
                <w:lang w:val="en-US"/>
              </w:rPr>
              <w:t xml:space="preserve">ould haves en </w:t>
            </w:r>
            <w:r>
              <w:rPr>
                <w:lang w:val="en-US"/>
              </w:rPr>
              <w:t xml:space="preserve">Could </w:t>
            </w:r>
            <w:r w:rsidR="005C7656">
              <w:rPr>
                <w:lang w:val="en-US"/>
              </w:rPr>
              <w:t>haves</w:t>
            </w:r>
          </w:p>
        </w:tc>
        <w:tc>
          <w:tcPr>
            <w:tcW w:w="1394" w:type="dxa"/>
          </w:tcPr>
          <w:p w14:paraId="2E46ED45" w14:textId="3D1A5DFD" w:rsidR="003936F4" w:rsidRPr="00741957" w:rsidRDefault="42DDB27F" w:rsidP="00B56373">
            <w:r w:rsidRPr="00741957">
              <w:t xml:space="preserve">20 </w:t>
            </w:r>
            <w:r w:rsidR="7CDB51EF" w:rsidRPr="00741957">
              <w:t>%</w:t>
            </w:r>
          </w:p>
        </w:tc>
        <w:tc>
          <w:tcPr>
            <w:tcW w:w="3097" w:type="dxa"/>
          </w:tcPr>
          <w:p w14:paraId="72093D9D" w14:textId="23B45F30" w:rsidR="003936F4" w:rsidRPr="009812E7" w:rsidRDefault="77447E4D" w:rsidP="00B56373">
            <w:r>
              <w:t>Puntentotaal</w:t>
            </w:r>
          </w:p>
        </w:tc>
      </w:tr>
      <w:tr w:rsidR="0035481E" w:rsidRPr="009812E7" w14:paraId="7033832D" w14:textId="77777777" w:rsidTr="07F76C99">
        <w:tc>
          <w:tcPr>
            <w:tcW w:w="1134" w:type="dxa"/>
          </w:tcPr>
          <w:p w14:paraId="347C2B54" w14:textId="5BE4ED08" w:rsidR="00B56373" w:rsidRPr="009812E7" w:rsidRDefault="003936F4" w:rsidP="00B56373">
            <w:r w:rsidRPr="009812E7">
              <w:t>3</w:t>
            </w:r>
          </w:p>
        </w:tc>
        <w:tc>
          <w:tcPr>
            <w:tcW w:w="3731" w:type="dxa"/>
          </w:tcPr>
          <w:p w14:paraId="1A970491" w14:textId="6D4D9AB5" w:rsidR="00B56373" w:rsidRPr="009812E7" w:rsidRDefault="3F234156" w:rsidP="00B56373">
            <w:r w:rsidRPr="00DC216D">
              <w:t>Volledigheid en k</w:t>
            </w:r>
            <w:r w:rsidR="46F9D53B" w:rsidRPr="00DC216D">
              <w:t>waliteit van de SaaS-dienstverlening</w:t>
            </w:r>
            <w:r w:rsidR="007872CD">
              <w:t xml:space="preserve"> (SaaS Service Organisatie)</w:t>
            </w:r>
          </w:p>
        </w:tc>
        <w:tc>
          <w:tcPr>
            <w:tcW w:w="1394" w:type="dxa"/>
          </w:tcPr>
          <w:p w14:paraId="2E96FA5B" w14:textId="266A339C" w:rsidR="00B56373" w:rsidRPr="00741957" w:rsidRDefault="00147B09" w:rsidP="00B56373">
            <w:r w:rsidRPr="00741957">
              <w:t>1</w:t>
            </w:r>
            <w:r w:rsidR="001C0798" w:rsidRPr="00741957">
              <w:t>5</w:t>
            </w:r>
            <w:r w:rsidR="00B56373" w:rsidRPr="00741957">
              <w:t>%</w:t>
            </w:r>
          </w:p>
        </w:tc>
        <w:tc>
          <w:tcPr>
            <w:tcW w:w="3097" w:type="dxa"/>
          </w:tcPr>
          <w:p w14:paraId="710F3A11" w14:textId="77777777" w:rsidR="00B56373" w:rsidRPr="009812E7" w:rsidRDefault="00B56373" w:rsidP="00B56373">
            <w:r w:rsidRPr="009812E7">
              <w:t>Beoordelingsteam</w:t>
            </w:r>
            <w:r w:rsidRPr="009812E7" w:rsidDel="00FF7BBF">
              <w:t xml:space="preserve"> </w:t>
            </w:r>
          </w:p>
        </w:tc>
      </w:tr>
      <w:tr w:rsidR="0035481E" w:rsidRPr="009812E7" w14:paraId="5E2D8A9C" w14:textId="77777777" w:rsidTr="07F76C99">
        <w:tc>
          <w:tcPr>
            <w:tcW w:w="1134" w:type="dxa"/>
          </w:tcPr>
          <w:p w14:paraId="6496AB73" w14:textId="014187E2" w:rsidR="00B56373" w:rsidRPr="009812E7" w:rsidRDefault="003936F4" w:rsidP="00B56373">
            <w:r w:rsidRPr="009812E7">
              <w:t>4</w:t>
            </w:r>
          </w:p>
        </w:tc>
        <w:tc>
          <w:tcPr>
            <w:tcW w:w="3731" w:type="dxa"/>
          </w:tcPr>
          <w:p w14:paraId="033C5870" w14:textId="54648DF4" w:rsidR="00B56373" w:rsidRPr="009812E7" w:rsidRDefault="00CA6CBE" w:rsidP="00841121">
            <w:r w:rsidRPr="009812E7">
              <w:t>Haalbaarheid en kwaliteit van de implementatie aanpak</w:t>
            </w:r>
          </w:p>
        </w:tc>
        <w:tc>
          <w:tcPr>
            <w:tcW w:w="1394" w:type="dxa"/>
          </w:tcPr>
          <w:p w14:paraId="3D196541" w14:textId="7427933C" w:rsidR="00B56373" w:rsidRPr="00741957" w:rsidRDefault="42DDB27F" w:rsidP="00B56373">
            <w:r w:rsidRPr="00741957">
              <w:t>15</w:t>
            </w:r>
            <w:r w:rsidR="70209E60" w:rsidRPr="00741957">
              <w:t>%</w:t>
            </w:r>
          </w:p>
        </w:tc>
        <w:tc>
          <w:tcPr>
            <w:tcW w:w="3097" w:type="dxa"/>
          </w:tcPr>
          <w:p w14:paraId="124E3AAC" w14:textId="77777777" w:rsidR="00B56373" w:rsidRPr="009812E7" w:rsidRDefault="00B56373" w:rsidP="00B56373">
            <w:r w:rsidRPr="009812E7">
              <w:t>Beoordelingsteam</w:t>
            </w:r>
          </w:p>
        </w:tc>
      </w:tr>
      <w:tr w:rsidR="0035481E" w14:paraId="00527B83" w14:textId="77777777" w:rsidTr="07F76C99">
        <w:trPr>
          <w:trHeight w:val="237"/>
        </w:trPr>
        <w:tc>
          <w:tcPr>
            <w:tcW w:w="1134" w:type="dxa"/>
          </w:tcPr>
          <w:p w14:paraId="142B705F" w14:textId="79AEF713" w:rsidR="00B56373" w:rsidRPr="009812E7" w:rsidRDefault="003936F4" w:rsidP="00B56373">
            <w:pPr>
              <w:rPr>
                <w:b/>
              </w:rPr>
            </w:pPr>
            <w:r w:rsidRPr="009812E7">
              <w:rPr>
                <w:b/>
              </w:rPr>
              <w:t>5</w:t>
            </w:r>
          </w:p>
        </w:tc>
        <w:tc>
          <w:tcPr>
            <w:tcW w:w="3731" w:type="dxa"/>
          </w:tcPr>
          <w:p w14:paraId="61829CFD" w14:textId="77777777" w:rsidR="00B56373" w:rsidRPr="009812E7" w:rsidRDefault="00B56373" w:rsidP="00B56373">
            <w:pPr>
              <w:rPr>
                <w:b/>
              </w:rPr>
            </w:pPr>
            <w:r w:rsidRPr="009812E7">
              <w:rPr>
                <w:b/>
              </w:rPr>
              <w:t>Prijs</w:t>
            </w:r>
          </w:p>
        </w:tc>
        <w:tc>
          <w:tcPr>
            <w:tcW w:w="1394" w:type="dxa"/>
          </w:tcPr>
          <w:p w14:paraId="6ACD83C1" w14:textId="6C14C1F6" w:rsidR="00B56373" w:rsidRPr="009812E7" w:rsidRDefault="00CB23F2" w:rsidP="00B56373">
            <w:pPr>
              <w:rPr>
                <w:b/>
              </w:rPr>
            </w:pPr>
            <w:r w:rsidRPr="009812E7">
              <w:rPr>
                <w:b/>
              </w:rPr>
              <w:t>3</w:t>
            </w:r>
            <w:r w:rsidR="00B56373" w:rsidRPr="009812E7">
              <w:rPr>
                <w:b/>
              </w:rPr>
              <w:t>0%</w:t>
            </w:r>
          </w:p>
        </w:tc>
        <w:tc>
          <w:tcPr>
            <w:tcW w:w="3097" w:type="dxa"/>
          </w:tcPr>
          <w:p w14:paraId="694467E4" w14:textId="77777777" w:rsidR="00B56373" w:rsidRPr="00B838C4" w:rsidRDefault="70209E60" w:rsidP="07F76C99">
            <w:pPr>
              <w:rPr>
                <w:b/>
                <w:bCs/>
              </w:rPr>
            </w:pPr>
            <w:r w:rsidRPr="07F76C99">
              <w:rPr>
                <w:b/>
                <w:bCs/>
              </w:rPr>
              <w:t>Kwantificeerbare gegevens</w:t>
            </w:r>
          </w:p>
        </w:tc>
      </w:tr>
    </w:tbl>
    <w:p w14:paraId="2D2A1D7F" w14:textId="0DAB58FB" w:rsidR="00553ADA" w:rsidRDefault="006037E9" w:rsidP="003A5D7B">
      <w:r>
        <w:tab/>
      </w:r>
      <w:r>
        <w:tab/>
      </w:r>
      <w:r>
        <w:tab/>
      </w:r>
      <w:r>
        <w:tab/>
      </w:r>
      <w:r>
        <w:tab/>
      </w:r>
      <w:r>
        <w:tab/>
      </w:r>
      <w:r>
        <w:tab/>
        <w:t>100%</w:t>
      </w:r>
    </w:p>
    <w:p w14:paraId="5F14881B" w14:textId="77777777" w:rsidR="00553ADA" w:rsidRDefault="00553ADA" w:rsidP="003A5D7B"/>
    <w:p w14:paraId="0D578C2A" w14:textId="1428AC1F" w:rsidR="00A1480A" w:rsidRPr="00162F75" w:rsidRDefault="00A1480A" w:rsidP="07F76C99">
      <w:pPr>
        <w:pStyle w:val="Kop2"/>
        <w:tabs>
          <w:tab w:val="num" w:pos="0"/>
        </w:tabs>
        <w:spacing w:line="280" w:lineRule="atLeast"/>
        <w:ind w:left="851" w:hanging="851"/>
      </w:pPr>
      <w:bookmarkStart w:id="248" w:name="_Toc837522685"/>
      <w:bookmarkStart w:id="249" w:name="_Toc232424846"/>
      <w:bookmarkStart w:id="250" w:name="_Toc169510012"/>
      <w:bookmarkStart w:id="251" w:name="_Toc169510120"/>
      <w:bookmarkStart w:id="252" w:name="_Toc191442206"/>
      <w:bookmarkStart w:id="253" w:name="_Toc197228393"/>
      <w:bookmarkStart w:id="254" w:name="_Toc367116206"/>
      <w:bookmarkStart w:id="255" w:name="_Toc36716726"/>
      <w:bookmarkEnd w:id="247"/>
      <w:r>
        <w:t>Vormvereisten</w:t>
      </w:r>
      <w:bookmarkEnd w:id="248"/>
      <w:bookmarkEnd w:id="249"/>
    </w:p>
    <w:p w14:paraId="68E21461" w14:textId="630CD77F" w:rsidR="00111AAB" w:rsidRPr="002B6AF7" w:rsidRDefault="39B949D5" w:rsidP="00A7229B">
      <w:pPr>
        <w:textAlignment w:val="baseline"/>
        <w:rPr>
          <w:rFonts w:eastAsia="Times New Roman" w:cs="Segoe UI"/>
          <w:lang w:eastAsia="nl-NL"/>
        </w:rPr>
      </w:pPr>
      <w:r w:rsidRPr="62C8DD7D">
        <w:rPr>
          <w:rFonts w:eastAsia="Times New Roman" w:cs="Segoe UI"/>
          <w:lang w:eastAsia="nl-NL"/>
        </w:rPr>
        <w:t>Uw beantwoording van het gunningscriterium voldoet aan het toegestane formaat. Als u het maximum zoals aangegeven bij het desbetreffende criterium overschrijdt, beoordeelt de gemeente het deel van uw uitwerking na het genoemde aantal woorden</w:t>
      </w:r>
      <w:r w:rsidR="58CB7FE1" w:rsidRPr="62C8DD7D">
        <w:rPr>
          <w:rFonts w:eastAsia="Times New Roman" w:cs="Segoe UI"/>
          <w:lang w:eastAsia="nl-NL"/>
        </w:rPr>
        <w:t>/ pagina’s</w:t>
      </w:r>
      <w:r w:rsidRPr="62C8DD7D">
        <w:rPr>
          <w:rFonts w:eastAsia="Times New Roman" w:cs="Segoe UI"/>
          <w:lang w:eastAsia="nl-NL"/>
        </w:rPr>
        <w:t xml:space="preserve"> niet. De beantwoording die u indient voor ieder gunningscriterium is een op zichzelf staand plan. Uw uitwerking moet een los, herkenbaar document zijn, dat de gemeente onafhankelijk van de andere gunningscriteria kan beoordelen. Als de beantwoording hier niet aan voldoet, dan wordt de score 1 toegekend.  </w:t>
      </w:r>
      <w:r w:rsidR="16A31E48" w:rsidRPr="62C8DD7D">
        <w:rPr>
          <w:rFonts w:eastAsia="Times New Roman" w:cs="Segoe UI"/>
          <w:lang w:eastAsia="nl-NL"/>
        </w:rPr>
        <w:t>De beantwoording van de gunningscriteria maakt onderdeel uit van uw inschrijving en zult u moeten naleven tijdens de uitvoering van het contract.</w:t>
      </w:r>
    </w:p>
    <w:p w14:paraId="41127D1A" w14:textId="7193537E" w:rsidR="00507284" w:rsidRDefault="003A5D7B" w:rsidP="07F76C99">
      <w:pPr>
        <w:pStyle w:val="Kop2"/>
        <w:tabs>
          <w:tab w:val="num" w:pos="0"/>
        </w:tabs>
        <w:spacing w:line="280" w:lineRule="atLeast"/>
        <w:ind w:left="851" w:hanging="851"/>
      </w:pPr>
      <w:bookmarkStart w:id="256" w:name="_Toc296993664"/>
      <w:bookmarkStart w:id="257" w:name="_Toc232424847"/>
      <w:r>
        <w:t>Gunningscriteria</w:t>
      </w:r>
      <w:bookmarkEnd w:id="250"/>
      <w:bookmarkEnd w:id="251"/>
      <w:bookmarkEnd w:id="252"/>
      <w:bookmarkEnd w:id="253"/>
      <w:bookmarkEnd w:id="254"/>
      <w:bookmarkEnd w:id="255"/>
      <w:bookmarkEnd w:id="256"/>
      <w:bookmarkEnd w:id="257"/>
    </w:p>
    <w:p w14:paraId="57DEDC40" w14:textId="5FE32058" w:rsidR="00C516CB" w:rsidRDefault="00BC778D" w:rsidP="00A7229B">
      <w:pPr>
        <w:jc w:val="both"/>
        <w:rPr>
          <w:rFonts w:cs="Times New Roman"/>
        </w:rPr>
      </w:pPr>
      <w:r>
        <w:t xml:space="preserve">Per gunningscriterium wordt </w:t>
      </w:r>
      <w:r w:rsidR="00C516CB" w:rsidRPr="002B0956">
        <w:rPr>
          <w:rFonts w:eastAsia="Calibri" w:cs="Verdana"/>
          <w:color w:val="000000" w:themeColor="text1"/>
        </w:rPr>
        <w:t xml:space="preserve">voor de mate waarin </w:t>
      </w:r>
      <w:r w:rsidR="00C516CB">
        <w:rPr>
          <w:rFonts w:eastAsia="Calibri" w:cs="Verdana"/>
          <w:color w:val="000000" w:themeColor="text1"/>
        </w:rPr>
        <w:t>U</w:t>
      </w:r>
      <w:r w:rsidR="00C516CB" w:rsidRPr="002B0956">
        <w:rPr>
          <w:rFonts w:eastAsia="Calibri" w:cs="Verdana"/>
          <w:color w:val="000000" w:themeColor="text1"/>
        </w:rPr>
        <w:t xml:space="preserve"> aan een criterium voldoet, punten toegekend. Dit gebeurt aan de hand van </w:t>
      </w:r>
      <w:r w:rsidR="00C516CB" w:rsidRPr="002B0956">
        <w:rPr>
          <w:rFonts w:cs="Times New Roman"/>
        </w:rPr>
        <w:t>een v</w:t>
      </w:r>
      <w:r w:rsidR="00D37D26">
        <w:rPr>
          <w:rFonts w:cs="Times New Roman"/>
        </w:rPr>
        <w:t>ijf</w:t>
      </w:r>
      <w:r w:rsidR="00C516CB" w:rsidRPr="002B0956">
        <w:rPr>
          <w:rFonts w:cs="Times New Roman"/>
        </w:rPr>
        <w:t>puntsschaal</w:t>
      </w:r>
      <w:r w:rsidR="009B1222">
        <w:rPr>
          <w:rFonts w:cs="Times New Roman"/>
        </w:rPr>
        <w:t xml:space="preserve"> met kwalificatie</w:t>
      </w:r>
      <w:r w:rsidR="00C516CB" w:rsidRPr="002B0956">
        <w:rPr>
          <w:rFonts w:cs="Times New Roman"/>
        </w:rPr>
        <w:t>. Deze v</w:t>
      </w:r>
      <w:r w:rsidR="00D37D26">
        <w:rPr>
          <w:rFonts w:cs="Times New Roman"/>
        </w:rPr>
        <w:t>ijf</w:t>
      </w:r>
      <w:r w:rsidR="00C516CB" w:rsidRPr="002B0956">
        <w:rPr>
          <w:rFonts w:cs="Times New Roman"/>
        </w:rPr>
        <w:t>puntsschaal wordt vervolgens vertaald naar het aantal punten dat voor elk criterium is te behalen</w:t>
      </w:r>
      <w:r w:rsidR="0047072C">
        <w:rPr>
          <w:rFonts w:cs="Times New Roman"/>
        </w:rPr>
        <w:t xml:space="preserve"> conform</w:t>
      </w:r>
      <w:r w:rsidR="00AB259A">
        <w:rPr>
          <w:rFonts w:eastAsia="Calibri" w:cs="Verdana"/>
          <w:color w:val="000000" w:themeColor="text1"/>
        </w:rPr>
        <w:t xml:space="preserve"> onderstaande tabel</w:t>
      </w:r>
      <w:r w:rsidR="00C516CB" w:rsidRPr="002B0956">
        <w:rPr>
          <w:rFonts w:cs="Times New Roman"/>
        </w:rPr>
        <w:t>.</w:t>
      </w:r>
      <w:r w:rsidR="00BA5693">
        <w:rPr>
          <w:rFonts w:cs="Times New Roman"/>
        </w:rPr>
        <w:t xml:space="preserve"> </w:t>
      </w:r>
      <w:r w:rsidR="00473800">
        <w:rPr>
          <w:rFonts w:cs="Times New Roman"/>
        </w:rPr>
        <w:t xml:space="preserve">Er kunnen 0 – 100 punten worden behaald. </w:t>
      </w:r>
    </w:p>
    <w:p w14:paraId="4C719677" w14:textId="77777777" w:rsidR="007455FD" w:rsidRDefault="007455FD" w:rsidP="00A7229B"/>
    <w:p w14:paraId="7B8280B9" w14:textId="3BF6ED7A" w:rsidR="0023735B" w:rsidRDefault="0023735B" w:rsidP="07F76C99">
      <w:pPr>
        <w:textAlignment w:val="baseline"/>
        <w:rPr>
          <w:rFonts w:eastAsia="Times New Roman" w:cs="Segoe UI"/>
          <w:lang w:eastAsia="nl-NL"/>
        </w:rPr>
      </w:pPr>
      <w:r w:rsidRPr="07F76C99">
        <w:rPr>
          <w:rFonts w:eastAsia="Times New Roman" w:cs="Segoe UI"/>
          <w:lang w:eastAsia="nl-NL"/>
        </w:rPr>
        <w:t>Om de kwalitatieve beoordeling vast te stellen, wordt de verkregen kwalificatie van elk kwaliteitscriterium omgezet naar een score tussen 1 tot 5 punten waarbij voor de kwalificatie met een score van 5 (“Zeer goed”) de maximale kwaliteitsscore van 100 punten wordt toegekend, bij een score van 4 (“Goed”), de kwaliteitsscore van 75 punten. Bij een score van 3 (“Voldoende”) de kwaliteitsscore van 50 punten, bij een score van 2 (“Matig") de kwaliteitsscore van 25 punten</w:t>
      </w:r>
      <w:r w:rsidR="00E010E4" w:rsidRPr="07F76C99">
        <w:rPr>
          <w:rFonts w:eastAsia="Times New Roman" w:cs="Segoe UI"/>
          <w:lang w:eastAsia="nl-NL"/>
        </w:rPr>
        <w:t xml:space="preserve"> </w:t>
      </w:r>
      <w:r w:rsidRPr="07F76C99">
        <w:rPr>
          <w:rFonts w:eastAsia="Times New Roman" w:cs="Segoe UI"/>
          <w:lang w:eastAsia="nl-NL"/>
        </w:rPr>
        <w:t xml:space="preserve">en bij een score van 1 punt (“Zeer matig, niet ingediend”) de kwaliteitsscore van 0 punten. </w:t>
      </w:r>
    </w:p>
    <w:p w14:paraId="6845864C" w14:textId="77777777" w:rsidR="0023735B" w:rsidRDefault="0023735B" w:rsidP="00A7229B"/>
    <w:p w14:paraId="30CB71C4" w14:textId="5A4F99D9" w:rsidR="0023735B" w:rsidRDefault="00A055CE" w:rsidP="009857EA">
      <w:r w:rsidRPr="00801EA2">
        <w:rPr>
          <w:rFonts w:eastAsia="Times New Roman" w:cs="Arial"/>
          <w:b/>
          <w:bCs/>
          <w:szCs w:val="20"/>
          <w:lang w:eastAsia="nl-NL"/>
        </w:rPr>
        <w:t>Tabel 1 Algemene beoordelingskade</w:t>
      </w:r>
      <w:r w:rsidR="00130A14">
        <w:rPr>
          <w:rFonts w:eastAsia="Times New Roman" w:cs="Arial"/>
          <w:b/>
          <w:bCs/>
          <w:szCs w:val="20"/>
          <w:lang w:eastAsia="nl-NL"/>
        </w:rPr>
        <w:t>r</w:t>
      </w:r>
    </w:p>
    <w:p w14:paraId="00EA7219" w14:textId="77777777" w:rsidR="00FC0E1F" w:rsidRDefault="00FC0E1F" w:rsidP="009857EA"/>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5815"/>
        <w:gridCol w:w="1070"/>
      </w:tblGrid>
      <w:tr w:rsidR="0018742C" w:rsidRPr="00801EA2" w14:paraId="0BC4A7F2" w14:textId="77777777" w:rsidTr="07F76C99">
        <w:trPr>
          <w:trHeight w:val="300"/>
        </w:trPr>
        <w:tc>
          <w:tcPr>
            <w:tcW w:w="2115" w:type="dxa"/>
            <w:tcBorders>
              <w:top w:val="single" w:sz="6" w:space="0" w:color="auto"/>
              <w:left w:val="single" w:sz="6" w:space="0" w:color="auto"/>
              <w:bottom w:val="single" w:sz="6" w:space="0" w:color="auto"/>
              <w:right w:val="single" w:sz="6" w:space="0" w:color="auto"/>
            </w:tcBorders>
            <w:hideMark/>
          </w:tcPr>
          <w:p w14:paraId="5DD13468" w14:textId="77777777" w:rsidR="0018742C" w:rsidRPr="003F63E5" w:rsidRDefault="0018742C">
            <w:pPr>
              <w:spacing w:before="120" w:after="240" w:line="240" w:lineRule="auto"/>
              <w:rPr>
                <w:rFonts w:eastAsia="Times New Roman" w:cs="Times New Roman"/>
                <w:b/>
                <w:color w:val="CC0000"/>
                <w:szCs w:val="20"/>
                <w:lang w:eastAsia="nl-NL"/>
              </w:rPr>
            </w:pPr>
            <w:r w:rsidRPr="003F63E5">
              <w:rPr>
                <w:rFonts w:eastAsia="Times New Roman" w:cs="Times New Roman"/>
                <w:b/>
                <w:color w:val="CC0000"/>
                <w:szCs w:val="20"/>
                <w:lang w:eastAsia="nl-NL"/>
              </w:rPr>
              <w:t>Kwalificatie  </w:t>
            </w:r>
          </w:p>
        </w:tc>
        <w:tc>
          <w:tcPr>
            <w:tcW w:w="5815" w:type="dxa"/>
            <w:tcBorders>
              <w:top w:val="single" w:sz="6" w:space="0" w:color="auto"/>
              <w:left w:val="single" w:sz="6" w:space="0" w:color="auto"/>
              <w:bottom w:val="single" w:sz="6" w:space="0" w:color="auto"/>
              <w:right w:val="single" w:sz="6" w:space="0" w:color="auto"/>
            </w:tcBorders>
            <w:hideMark/>
          </w:tcPr>
          <w:p w14:paraId="3DD466A7" w14:textId="77777777" w:rsidR="0018742C" w:rsidRPr="003F63E5" w:rsidRDefault="0018742C">
            <w:pPr>
              <w:spacing w:before="120" w:after="240" w:line="240" w:lineRule="auto"/>
              <w:rPr>
                <w:rFonts w:eastAsia="Times New Roman" w:cs="Times New Roman"/>
                <w:b/>
                <w:color w:val="CC0000"/>
                <w:szCs w:val="20"/>
                <w:lang w:eastAsia="nl-NL"/>
              </w:rPr>
            </w:pPr>
            <w:r w:rsidRPr="003F63E5">
              <w:rPr>
                <w:rFonts w:eastAsia="Times New Roman" w:cs="Times New Roman"/>
                <w:b/>
                <w:color w:val="CC0000"/>
                <w:szCs w:val="20"/>
                <w:lang w:eastAsia="nl-NL"/>
              </w:rPr>
              <w:t>Omschrijving  </w:t>
            </w:r>
          </w:p>
        </w:tc>
        <w:tc>
          <w:tcPr>
            <w:tcW w:w="1070" w:type="dxa"/>
            <w:tcBorders>
              <w:top w:val="single" w:sz="6" w:space="0" w:color="auto"/>
              <w:left w:val="single" w:sz="6" w:space="0" w:color="auto"/>
              <w:bottom w:val="single" w:sz="6" w:space="0" w:color="auto"/>
              <w:right w:val="single" w:sz="6" w:space="0" w:color="auto"/>
            </w:tcBorders>
            <w:hideMark/>
          </w:tcPr>
          <w:p w14:paraId="1872EB96" w14:textId="77777777" w:rsidR="0018742C" w:rsidRPr="003F63E5" w:rsidRDefault="0018742C">
            <w:pPr>
              <w:spacing w:before="120" w:after="240" w:line="240" w:lineRule="auto"/>
              <w:rPr>
                <w:rFonts w:eastAsia="Times New Roman" w:cs="Times New Roman"/>
                <w:b/>
                <w:color w:val="CC0000"/>
                <w:szCs w:val="20"/>
                <w:lang w:eastAsia="nl-NL"/>
              </w:rPr>
            </w:pPr>
            <w:r w:rsidRPr="003F63E5">
              <w:rPr>
                <w:rFonts w:eastAsia="Times New Roman" w:cs="Times New Roman"/>
                <w:b/>
                <w:color w:val="CC0000"/>
                <w:szCs w:val="20"/>
                <w:lang w:eastAsia="nl-NL"/>
              </w:rPr>
              <w:t>Punten  </w:t>
            </w:r>
          </w:p>
        </w:tc>
      </w:tr>
      <w:tr w:rsidR="0018742C" w:rsidRPr="00801EA2" w14:paraId="76948437" w14:textId="77777777" w:rsidTr="07F76C99">
        <w:trPr>
          <w:trHeight w:val="300"/>
        </w:trPr>
        <w:tc>
          <w:tcPr>
            <w:tcW w:w="2115" w:type="dxa"/>
            <w:tcBorders>
              <w:top w:val="single" w:sz="6" w:space="0" w:color="auto"/>
              <w:left w:val="single" w:sz="6" w:space="0" w:color="auto"/>
              <w:bottom w:val="single" w:sz="6" w:space="0" w:color="auto"/>
              <w:right w:val="single" w:sz="6" w:space="0" w:color="auto"/>
            </w:tcBorders>
            <w:hideMark/>
          </w:tcPr>
          <w:p w14:paraId="126BA936" w14:textId="77777777" w:rsidR="0018742C" w:rsidRPr="003F63E5" w:rsidRDefault="0018742C">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5, Zeer goed  </w:t>
            </w:r>
          </w:p>
        </w:tc>
        <w:tc>
          <w:tcPr>
            <w:tcW w:w="5815" w:type="dxa"/>
            <w:tcBorders>
              <w:top w:val="single" w:sz="6" w:space="0" w:color="auto"/>
              <w:left w:val="single" w:sz="6" w:space="0" w:color="auto"/>
              <w:bottom w:val="single" w:sz="6" w:space="0" w:color="auto"/>
              <w:right w:val="single" w:sz="6" w:space="0" w:color="auto"/>
            </w:tcBorders>
            <w:hideMark/>
          </w:tcPr>
          <w:p w14:paraId="7DB20A00" w14:textId="054A7862" w:rsidR="0018742C" w:rsidRPr="003F63E5" w:rsidRDefault="36960F24" w:rsidP="00AF67F1">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themeColor="text1"/>
                <w:szCs w:val="20"/>
                <w:lang w:eastAsia="nl-NL"/>
              </w:rPr>
              <w:t>Uw uitwerking is op alle aspecten volledig en concreet uitgewerkt en</w:t>
            </w:r>
            <w:r w:rsidR="006A64FB" w:rsidRPr="003F63E5">
              <w:rPr>
                <w:rFonts w:eastAsia="Times New Roman" w:cs="Arial"/>
                <w:color w:val="000000" w:themeColor="text1"/>
                <w:szCs w:val="20"/>
                <w:lang w:eastAsia="nl-NL"/>
              </w:rPr>
              <w:t xml:space="preserve"> </w:t>
            </w:r>
            <w:r w:rsidRPr="003F63E5">
              <w:rPr>
                <w:rFonts w:eastAsia="Times New Roman" w:cs="Arial"/>
                <w:color w:val="000000" w:themeColor="text1"/>
                <w:szCs w:val="20"/>
                <w:lang w:eastAsia="nl-NL"/>
              </w:rPr>
              <w:t>sluit zeer goed aan bij hetgeen is gevraagd in het gunningscriterium</w:t>
            </w:r>
            <w:r w:rsidR="4EE49ED7" w:rsidRPr="003F63E5">
              <w:rPr>
                <w:rFonts w:eastAsia="Times New Roman" w:cs="Arial"/>
                <w:color w:val="000000" w:themeColor="text1"/>
                <w:szCs w:val="20"/>
                <w:lang w:eastAsia="nl-NL"/>
              </w:rPr>
              <w:t xml:space="preserve"> en </w:t>
            </w:r>
            <w:r w:rsidR="1445AAF5" w:rsidRPr="003F63E5">
              <w:rPr>
                <w:rFonts w:eastAsia="Times New Roman" w:cs="Arial"/>
                <w:color w:val="000000" w:themeColor="text1"/>
                <w:szCs w:val="20"/>
                <w:lang w:eastAsia="nl-NL"/>
              </w:rPr>
              <w:t>geeft in hoge mate het vertrouwen</w:t>
            </w:r>
            <w:r w:rsidR="682AC682" w:rsidRPr="003F63E5">
              <w:rPr>
                <w:rFonts w:eastAsia="Times New Roman" w:cs="Arial"/>
                <w:color w:val="000000" w:themeColor="text1"/>
                <w:szCs w:val="20"/>
                <w:lang w:eastAsia="nl-NL"/>
              </w:rPr>
              <w:t xml:space="preserve"> aan de beoordelaars</w:t>
            </w:r>
            <w:r w:rsidR="1445AAF5" w:rsidRPr="003F63E5">
              <w:rPr>
                <w:rFonts w:eastAsia="Times New Roman" w:cs="Arial"/>
                <w:color w:val="000000" w:themeColor="text1"/>
                <w:szCs w:val="20"/>
                <w:lang w:eastAsia="nl-NL"/>
              </w:rPr>
              <w:t xml:space="preserve"> </w:t>
            </w:r>
            <w:r w:rsidR="2AA51477" w:rsidRPr="003F63E5">
              <w:rPr>
                <w:rFonts w:eastAsia="Times New Roman" w:cs="Arial"/>
                <w:color w:val="000000" w:themeColor="text1"/>
                <w:szCs w:val="20"/>
                <w:lang w:eastAsia="nl-NL"/>
              </w:rPr>
              <w:t>dat de beschreven doelstellingen</w:t>
            </w:r>
            <w:r w:rsidR="6144CAE0" w:rsidRPr="003F63E5">
              <w:rPr>
                <w:rFonts w:eastAsia="Times New Roman" w:cs="Arial"/>
                <w:color w:val="000000" w:themeColor="text1"/>
                <w:szCs w:val="20"/>
                <w:lang w:eastAsia="nl-NL"/>
              </w:rPr>
              <w:t xml:space="preserve"> </w:t>
            </w:r>
            <w:r w:rsidR="1E7BCDDE" w:rsidRPr="003F63E5">
              <w:rPr>
                <w:rFonts w:eastAsia="Times New Roman" w:cs="Arial"/>
                <w:color w:val="000000" w:themeColor="text1"/>
                <w:szCs w:val="20"/>
                <w:lang w:eastAsia="nl-NL"/>
              </w:rPr>
              <w:t xml:space="preserve">in deze opdracht </w:t>
            </w:r>
            <w:r w:rsidR="6144CAE0" w:rsidRPr="003F63E5">
              <w:rPr>
                <w:rFonts w:eastAsia="Times New Roman" w:cs="Arial"/>
                <w:color w:val="000000" w:themeColor="text1"/>
                <w:szCs w:val="20"/>
                <w:lang w:eastAsia="nl-NL"/>
              </w:rPr>
              <w:t>worden behaald</w:t>
            </w:r>
            <w:r w:rsidR="1D122B36" w:rsidRPr="003F63E5">
              <w:rPr>
                <w:rFonts w:eastAsia="Times New Roman" w:cs="Arial"/>
                <w:color w:val="000000" w:themeColor="text1"/>
                <w:szCs w:val="20"/>
                <w:lang w:eastAsia="nl-NL"/>
              </w:rPr>
              <w:t>.</w:t>
            </w:r>
          </w:p>
        </w:tc>
        <w:tc>
          <w:tcPr>
            <w:tcW w:w="1070" w:type="dxa"/>
            <w:tcBorders>
              <w:top w:val="single" w:sz="6" w:space="0" w:color="auto"/>
              <w:left w:val="single" w:sz="6" w:space="0" w:color="auto"/>
              <w:bottom w:val="single" w:sz="6" w:space="0" w:color="auto"/>
              <w:right w:val="single" w:sz="6" w:space="0" w:color="auto"/>
            </w:tcBorders>
            <w:hideMark/>
          </w:tcPr>
          <w:p w14:paraId="3236ACEB" w14:textId="285F4963" w:rsidR="0018742C" w:rsidRPr="003F63E5" w:rsidRDefault="0018742C">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100</w:t>
            </w:r>
          </w:p>
        </w:tc>
      </w:tr>
      <w:tr w:rsidR="0018742C" w:rsidRPr="00801EA2" w14:paraId="03F39BA2" w14:textId="77777777" w:rsidTr="07F76C99">
        <w:trPr>
          <w:trHeight w:val="300"/>
        </w:trPr>
        <w:tc>
          <w:tcPr>
            <w:tcW w:w="2115" w:type="dxa"/>
            <w:tcBorders>
              <w:top w:val="single" w:sz="6" w:space="0" w:color="auto"/>
              <w:left w:val="single" w:sz="6" w:space="0" w:color="auto"/>
              <w:bottom w:val="single" w:sz="6" w:space="0" w:color="auto"/>
              <w:right w:val="single" w:sz="6" w:space="0" w:color="auto"/>
            </w:tcBorders>
            <w:hideMark/>
          </w:tcPr>
          <w:p w14:paraId="3AA131CF" w14:textId="77777777" w:rsidR="0018742C" w:rsidRPr="003F63E5" w:rsidRDefault="0018742C">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4, Goed  </w:t>
            </w:r>
          </w:p>
        </w:tc>
        <w:tc>
          <w:tcPr>
            <w:tcW w:w="5815" w:type="dxa"/>
            <w:tcBorders>
              <w:top w:val="single" w:sz="6" w:space="0" w:color="auto"/>
              <w:left w:val="single" w:sz="6" w:space="0" w:color="auto"/>
              <w:bottom w:val="single" w:sz="6" w:space="0" w:color="auto"/>
              <w:right w:val="single" w:sz="6" w:space="0" w:color="auto"/>
            </w:tcBorders>
            <w:hideMark/>
          </w:tcPr>
          <w:p w14:paraId="5500A78B" w14:textId="14F8F1CA" w:rsidR="0018742C" w:rsidRPr="003F63E5" w:rsidRDefault="0018742C">
            <w:pPr>
              <w:spacing w:line="240" w:lineRule="auto"/>
              <w:textAlignment w:val="baseline"/>
              <w:rPr>
                <w:rFonts w:eastAsia="Times New Roman" w:cs="Arial"/>
                <w:color w:val="000000"/>
                <w:szCs w:val="20"/>
                <w:lang w:eastAsia="nl-NL"/>
              </w:rPr>
            </w:pPr>
            <w:r w:rsidRPr="003F63E5">
              <w:rPr>
                <w:rFonts w:eastAsia="Times New Roman" w:cs="Arial"/>
                <w:color w:val="000000"/>
                <w:szCs w:val="20"/>
                <w:lang w:eastAsia="nl-NL"/>
              </w:rPr>
              <w:t xml:space="preserve">Uw uitwerking is op de meeste aspecten volledig en concreet uitgewerkt en sluit goed aan bij hetgeen is gevraagd in het gunningscriterium. </w:t>
            </w:r>
          </w:p>
          <w:p w14:paraId="15285511" w14:textId="6A8F291D" w:rsidR="0018742C" w:rsidRPr="003F63E5" w:rsidRDefault="0018742C" w:rsidP="004D29B7">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themeColor="text1"/>
                <w:szCs w:val="20"/>
                <w:lang w:eastAsia="nl-NL"/>
              </w:rPr>
              <w:t xml:space="preserve">Uw uitwerking </w:t>
            </w:r>
            <w:r w:rsidR="009B485E" w:rsidRPr="003F63E5">
              <w:rPr>
                <w:rFonts w:eastAsia="Times New Roman" w:cs="Arial"/>
                <w:color w:val="000000" w:themeColor="text1"/>
                <w:szCs w:val="20"/>
                <w:lang w:eastAsia="nl-NL"/>
              </w:rPr>
              <w:t xml:space="preserve">geeft </w:t>
            </w:r>
            <w:r w:rsidR="000606CF" w:rsidRPr="003F63E5">
              <w:rPr>
                <w:rFonts w:eastAsia="Times New Roman" w:cs="Arial"/>
                <w:color w:val="000000" w:themeColor="text1"/>
                <w:szCs w:val="20"/>
                <w:lang w:eastAsia="nl-NL"/>
              </w:rPr>
              <w:t xml:space="preserve">een goed </w:t>
            </w:r>
            <w:r w:rsidR="009B485E" w:rsidRPr="003F63E5">
              <w:rPr>
                <w:rFonts w:eastAsia="Times New Roman" w:cs="Arial"/>
                <w:color w:val="000000" w:themeColor="text1"/>
                <w:szCs w:val="20"/>
                <w:lang w:eastAsia="nl-NL"/>
              </w:rPr>
              <w:t>vertrouwen aan</w:t>
            </w:r>
            <w:r w:rsidR="004D29B7" w:rsidRPr="003F63E5">
              <w:rPr>
                <w:rFonts w:eastAsia="Times New Roman" w:cs="Arial"/>
                <w:color w:val="000000" w:themeColor="text1"/>
                <w:szCs w:val="20"/>
                <w:lang w:eastAsia="nl-NL"/>
              </w:rPr>
              <w:t xml:space="preserve"> de beoordelaars </w:t>
            </w:r>
            <w:r w:rsidR="004D29B7" w:rsidRPr="003F63E5">
              <w:rPr>
                <w:rFonts w:eastAsia="Times New Roman" w:cs="Arial"/>
                <w:color w:val="000000"/>
                <w:szCs w:val="20"/>
                <w:lang w:eastAsia="nl-NL"/>
              </w:rPr>
              <w:t>dat de beschreven doelstellingen</w:t>
            </w:r>
            <w:r w:rsidR="00545A2E" w:rsidRPr="003F63E5">
              <w:rPr>
                <w:rFonts w:eastAsia="Times New Roman" w:cs="Arial"/>
                <w:color w:val="000000"/>
                <w:szCs w:val="20"/>
                <w:lang w:eastAsia="nl-NL"/>
              </w:rPr>
              <w:t xml:space="preserve"> </w:t>
            </w:r>
            <w:r w:rsidR="004D29B7" w:rsidRPr="003F63E5">
              <w:rPr>
                <w:rFonts w:eastAsia="Times New Roman" w:cs="Arial"/>
                <w:color w:val="000000"/>
                <w:szCs w:val="20"/>
                <w:lang w:eastAsia="nl-NL"/>
              </w:rPr>
              <w:t>in deze opdracht worden behaald.</w:t>
            </w:r>
          </w:p>
        </w:tc>
        <w:tc>
          <w:tcPr>
            <w:tcW w:w="1070" w:type="dxa"/>
            <w:tcBorders>
              <w:top w:val="single" w:sz="6" w:space="0" w:color="auto"/>
              <w:left w:val="single" w:sz="6" w:space="0" w:color="auto"/>
              <w:bottom w:val="single" w:sz="6" w:space="0" w:color="auto"/>
              <w:right w:val="single" w:sz="6" w:space="0" w:color="auto"/>
            </w:tcBorders>
            <w:hideMark/>
          </w:tcPr>
          <w:p w14:paraId="47543149" w14:textId="112928B0" w:rsidR="0018742C" w:rsidRPr="003F63E5" w:rsidRDefault="0018742C">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75</w:t>
            </w:r>
          </w:p>
        </w:tc>
      </w:tr>
      <w:tr w:rsidR="0018742C" w:rsidRPr="00801EA2" w14:paraId="54025908" w14:textId="77777777" w:rsidTr="07F76C99">
        <w:trPr>
          <w:trHeight w:val="300"/>
        </w:trPr>
        <w:tc>
          <w:tcPr>
            <w:tcW w:w="2115" w:type="dxa"/>
            <w:tcBorders>
              <w:top w:val="single" w:sz="6" w:space="0" w:color="auto"/>
              <w:left w:val="single" w:sz="6" w:space="0" w:color="auto"/>
              <w:bottom w:val="single" w:sz="6" w:space="0" w:color="auto"/>
              <w:right w:val="single" w:sz="6" w:space="0" w:color="auto"/>
            </w:tcBorders>
            <w:hideMark/>
          </w:tcPr>
          <w:p w14:paraId="33A64EB9" w14:textId="77777777" w:rsidR="0018742C" w:rsidRPr="003F63E5" w:rsidRDefault="0018742C">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3, Voldoende  </w:t>
            </w:r>
          </w:p>
        </w:tc>
        <w:tc>
          <w:tcPr>
            <w:tcW w:w="5815" w:type="dxa"/>
            <w:tcBorders>
              <w:top w:val="single" w:sz="6" w:space="0" w:color="auto"/>
              <w:left w:val="single" w:sz="6" w:space="0" w:color="auto"/>
              <w:bottom w:val="single" w:sz="6" w:space="0" w:color="auto"/>
              <w:right w:val="single" w:sz="6" w:space="0" w:color="auto"/>
            </w:tcBorders>
            <w:hideMark/>
          </w:tcPr>
          <w:p w14:paraId="0E26E3E1" w14:textId="7FE91DE1" w:rsidR="0018742C" w:rsidRPr="003F63E5" w:rsidRDefault="0018742C">
            <w:pPr>
              <w:spacing w:line="240" w:lineRule="auto"/>
              <w:textAlignment w:val="baseline"/>
              <w:rPr>
                <w:rFonts w:eastAsia="Times New Roman" w:cs="Arial"/>
                <w:color w:val="000000"/>
                <w:szCs w:val="20"/>
                <w:lang w:eastAsia="nl-NL"/>
              </w:rPr>
            </w:pPr>
            <w:r w:rsidRPr="003F63E5">
              <w:rPr>
                <w:rFonts w:eastAsia="Times New Roman" w:cs="Arial"/>
                <w:color w:val="000000"/>
                <w:szCs w:val="20"/>
                <w:lang w:eastAsia="nl-NL"/>
              </w:rPr>
              <w:t xml:space="preserve">Uw uitwerking is voldoende bevonden, maar sluit niet volledig en/of concreet aan op het gunningscriterium. Er zijn meerdere aspecten die meer specifiek of duidelijk beschreven hadden mogen zijn. </w:t>
            </w:r>
          </w:p>
          <w:p w14:paraId="0F68D8D8" w14:textId="66D4E121" w:rsidR="0018742C" w:rsidRPr="003F63E5" w:rsidRDefault="0018742C" w:rsidP="00567CBB">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 xml:space="preserve">Uw uitwerking </w:t>
            </w:r>
            <w:r w:rsidR="00E77407" w:rsidRPr="003F63E5">
              <w:rPr>
                <w:rFonts w:eastAsia="Times New Roman" w:cs="Arial"/>
                <w:color w:val="000000"/>
                <w:szCs w:val="20"/>
                <w:lang w:eastAsia="nl-NL"/>
              </w:rPr>
              <w:t>geeft</w:t>
            </w:r>
            <w:r w:rsidRPr="003F63E5">
              <w:rPr>
                <w:rFonts w:eastAsia="Times New Roman" w:cs="Arial"/>
                <w:color w:val="000000"/>
                <w:szCs w:val="20"/>
                <w:lang w:eastAsia="nl-NL"/>
              </w:rPr>
              <w:t xml:space="preserve"> </w:t>
            </w:r>
            <w:r w:rsidR="00971CDF" w:rsidRPr="003F63E5">
              <w:rPr>
                <w:rFonts w:eastAsia="Times New Roman" w:cs="Arial"/>
                <w:color w:val="000000"/>
                <w:szCs w:val="20"/>
                <w:lang w:eastAsia="nl-NL"/>
              </w:rPr>
              <w:t xml:space="preserve">voldoende </w:t>
            </w:r>
            <w:r w:rsidR="009E424C" w:rsidRPr="003F63E5">
              <w:rPr>
                <w:rFonts w:eastAsia="Times New Roman" w:cs="Arial"/>
                <w:color w:val="000000"/>
                <w:szCs w:val="20"/>
                <w:lang w:eastAsia="nl-NL"/>
              </w:rPr>
              <w:t xml:space="preserve">vertrouwen </w:t>
            </w:r>
            <w:r w:rsidR="00E77407" w:rsidRPr="003F63E5">
              <w:rPr>
                <w:rFonts w:eastAsia="Times New Roman" w:cs="Arial"/>
                <w:color w:val="000000"/>
                <w:szCs w:val="20"/>
                <w:lang w:eastAsia="nl-NL"/>
              </w:rPr>
              <w:t xml:space="preserve">aan de beoordelaars </w:t>
            </w:r>
            <w:r w:rsidR="00567CBB" w:rsidRPr="003F63E5">
              <w:rPr>
                <w:rFonts w:eastAsia="Times New Roman" w:cs="Arial"/>
                <w:color w:val="000000"/>
                <w:szCs w:val="20"/>
                <w:lang w:eastAsia="nl-NL"/>
              </w:rPr>
              <w:t>dat de beschreven doelstellingen in deze opdracht worden behaald.</w:t>
            </w:r>
          </w:p>
        </w:tc>
        <w:tc>
          <w:tcPr>
            <w:tcW w:w="1070" w:type="dxa"/>
            <w:tcBorders>
              <w:top w:val="single" w:sz="6" w:space="0" w:color="auto"/>
              <w:left w:val="single" w:sz="6" w:space="0" w:color="auto"/>
              <w:bottom w:val="single" w:sz="6" w:space="0" w:color="auto"/>
              <w:right w:val="single" w:sz="6" w:space="0" w:color="auto"/>
            </w:tcBorders>
            <w:hideMark/>
          </w:tcPr>
          <w:p w14:paraId="44538AD8" w14:textId="730A91AB" w:rsidR="0018742C" w:rsidRPr="003F63E5" w:rsidRDefault="0018742C">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50</w:t>
            </w:r>
          </w:p>
        </w:tc>
      </w:tr>
      <w:tr w:rsidR="0018742C" w:rsidRPr="00801EA2" w14:paraId="7C184755" w14:textId="77777777" w:rsidTr="07F76C99">
        <w:trPr>
          <w:trHeight w:val="300"/>
        </w:trPr>
        <w:tc>
          <w:tcPr>
            <w:tcW w:w="2115" w:type="dxa"/>
            <w:tcBorders>
              <w:top w:val="single" w:sz="6" w:space="0" w:color="auto"/>
              <w:left w:val="single" w:sz="6" w:space="0" w:color="auto"/>
              <w:bottom w:val="single" w:sz="6" w:space="0" w:color="auto"/>
              <w:right w:val="single" w:sz="6" w:space="0" w:color="auto"/>
            </w:tcBorders>
            <w:hideMark/>
          </w:tcPr>
          <w:p w14:paraId="791E7C91" w14:textId="77777777" w:rsidR="0018742C" w:rsidRPr="003F63E5" w:rsidRDefault="0018742C">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2, Matig </w:t>
            </w:r>
          </w:p>
        </w:tc>
        <w:tc>
          <w:tcPr>
            <w:tcW w:w="5815" w:type="dxa"/>
            <w:tcBorders>
              <w:top w:val="single" w:sz="6" w:space="0" w:color="auto"/>
              <w:left w:val="single" w:sz="6" w:space="0" w:color="auto"/>
              <w:bottom w:val="single" w:sz="6" w:space="0" w:color="auto"/>
              <w:right w:val="single" w:sz="6" w:space="0" w:color="auto"/>
            </w:tcBorders>
            <w:hideMark/>
          </w:tcPr>
          <w:p w14:paraId="219DBFC3" w14:textId="03360446" w:rsidR="0018742C" w:rsidRPr="003F63E5" w:rsidRDefault="0018742C">
            <w:pPr>
              <w:spacing w:line="240" w:lineRule="auto"/>
              <w:textAlignment w:val="baseline"/>
              <w:rPr>
                <w:rFonts w:eastAsia="Times New Roman" w:cs="Arial"/>
                <w:color w:val="000000"/>
                <w:szCs w:val="20"/>
                <w:lang w:eastAsia="nl-NL"/>
              </w:rPr>
            </w:pPr>
            <w:r w:rsidRPr="003F63E5">
              <w:rPr>
                <w:rFonts w:eastAsia="Times New Roman" w:cs="Arial"/>
                <w:color w:val="000000"/>
                <w:szCs w:val="20"/>
                <w:lang w:eastAsia="nl-NL"/>
              </w:rPr>
              <w:t xml:space="preserve">Uw uitwerking is </w:t>
            </w:r>
            <w:r w:rsidR="00246C26" w:rsidRPr="003F63E5">
              <w:rPr>
                <w:rFonts w:eastAsia="Times New Roman" w:cs="Arial"/>
                <w:color w:val="000000"/>
                <w:szCs w:val="20"/>
                <w:lang w:eastAsia="nl-NL"/>
              </w:rPr>
              <w:t xml:space="preserve">op </w:t>
            </w:r>
            <w:r w:rsidR="00FE2DFE" w:rsidRPr="003F63E5">
              <w:rPr>
                <w:rFonts w:eastAsia="Times New Roman" w:cs="Arial"/>
                <w:color w:val="000000"/>
                <w:szCs w:val="20"/>
                <w:lang w:eastAsia="nl-NL"/>
              </w:rPr>
              <w:t>de meeste</w:t>
            </w:r>
            <w:r w:rsidR="00246C26" w:rsidRPr="003F63E5">
              <w:rPr>
                <w:rFonts w:eastAsia="Times New Roman" w:cs="Arial"/>
                <w:color w:val="000000"/>
                <w:szCs w:val="20"/>
                <w:lang w:eastAsia="nl-NL"/>
              </w:rPr>
              <w:t xml:space="preserve"> aspecten </w:t>
            </w:r>
            <w:r w:rsidR="00AE1BBE" w:rsidRPr="003F63E5">
              <w:rPr>
                <w:rFonts w:eastAsia="Times New Roman" w:cs="Arial"/>
                <w:color w:val="000000"/>
                <w:szCs w:val="20"/>
                <w:lang w:eastAsia="nl-NL"/>
              </w:rPr>
              <w:t>matig</w:t>
            </w:r>
            <w:r w:rsidRPr="003F63E5">
              <w:rPr>
                <w:rFonts w:eastAsia="Times New Roman" w:cs="Arial"/>
                <w:color w:val="000000"/>
                <w:szCs w:val="20"/>
                <w:lang w:eastAsia="nl-NL"/>
              </w:rPr>
              <w:t xml:space="preserve"> volledig en concreet en sluit </w:t>
            </w:r>
            <w:r w:rsidR="00AE1BBE" w:rsidRPr="003F63E5">
              <w:rPr>
                <w:rFonts w:eastAsia="Times New Roman" w:cs="Arial"/>
                <w:color w:val="000000"/>
                <w:szCs w:val="20"/>
                <w:lang w:eastAsia="nl-NL"/>
              </w:rPr>
              <w:t>matig</w:t>
            </w:r>
            <w:r w:rsidRPr="003F63E5">
              <w:rPr>
                <w:rFonts w:eastAsia="Times New Roman" w:cs="Arial"/>
                <w:color w:val="000000"/>
                <w:szCs w:val="20"/>
                <w:lang w:eastAsia="nl-NL"/>
              </w:rPr>
              <w:t xml:space="preserve"> aan op hetgeen is gevraagd in het gunningscriterium. </w:t>
            </w:r>
          </w:p>
          <w:p w14:paraId="114784ED" w14:textId="4A4EAE1F" w:rsidR="0018742C" w:rsidRPr="003F63E5" w:rsidRDefault="0018742C">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 xml:space="preserve">Uw uitwerking </w:t>
            </w:r>
            <w:r w:rsidR="00B27C78" w:rsidRPr="003F63E5">
              <w:rPr>
                <w:rFonts w:eastAsia="Times New Roman" w:cs="Arial"/>
                <w:color w:val="000000"/>
                <w:szCs w:val="20"/>
                <w:lang w:eastAsia="nl-NL"/>
              </w:rPr>
              <w:t xml:space="preserve">geeft </w:t>
            </w:r>
            <w:r w:rsidR="00B56E5E" w:rsidRPr="003F63E5">
              <w:rPr>
                <w:rFonts w:eastAsia="Times New Roman" w:cs="Arial"/>
                <w:color w:val="000000"/>
                <w:szCs w:val="20"/>
                <w:lang w:eastAsia="nl-NL"/>
              </w:rPr>
              <w:t>weinig</w:t>
            </w:r>
            <w:r w:rsidRPr="003F63E5">
              <w:rPr>
                <w:rFonts w:eastAsia="Times New Roman" w:cs="Arial"/>
                <w:color w:val="000000"/>
                <w:szCs w:val="20"/>
                <w:lang w:eastAsia="nl-NL"/>
              </w:rPr>
              <w:t xml:space="preserve"> </w:t>
            </w:r>
            <w:r w:rsidR="00B27C78" w:rsidRPr="003F63E5">
              <w:rPr>
                <w:rFonts w:eastAsia="Times New Roman" w:cs="Arial"/>
                <w:color w:val="000000"/>
                <w:szCs w:val="20"/>
                <w:lang w:eastAsia="nl-NL"/>
              </w:rPr>
              <w:t>vertrouwen aan de beoordelaars dat de beschreven doelstellingen in deze opdracht worden behaald.</w:t>
            </w:r>
          </w:p>
        </w:tc>
        <w:tc>
          <w:tcPr>
            <w:tcW w:w="1070" w:type="dxa"/>
            <w:tcBorders>
              <w:top w:val="single" w:sz="6" w:space="0" w:color="auto"/>
              <w:left w:val="single" w:sz="6" w:space="0" w:color="auto"/>
              <w:bottom w:val="single" w:sz="6" w:space="0" w:color="auto"/>
              <w:right w:val="single" w:sz="6" w:space="0" w:color="auto"/>
            </w:tcBorders>
            <w:hideMark/>
          </w:tcPr>
          <w:p w14:paraId="7FC322BA" w14:textId="778353FD" w:rsidR="0018742C" w:rsidRPr="003F63E5" w:rsidRDefault="0018742C">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25</w:t>
            </w:r>
          </w:p>
        </w:tc>
      </w:tr>
      <w:tr w:rsidR="0018742C" w:rsidRPr="00801EA2" w14:paraId="7918D306" w14:textId="77777777" w:rsidTr="07F76C99">
        <w:trPr>
          <w:trHeight w:val="300"/>
        </w:trPr>
        <w:tc>
          <w:tcPr>
            <w:tcW w:w="2115" w:type="dxa"/>
            <w:tcBorders>
              <w:top w:val="single" w:sz="6" w:space="0" w:color="auto"/>
              <w:left w:val="single" w:sz="6" w:space="0" w:color="auto"/>
              <w:bottom w:val="single" w:sz="6" w:space="0" w:color="auto"/>
              <w:right w:val="single" w:sz="6" w:space="0" w:color="auto"/>
            </w:tcBorders>
            <w:hideMark/>
          </w:tcPr>
          <w:p w14:paraId="4A757B31" w14:textId="477ABA0C" w:rsidR="0018742C" w:rsidRPr="003F63E5" w:rsidRDefault="0018742C">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 xml:space="preserve">1, </w:t>
            </w:r>
            <w:r w:rsidR="0006451E" w:rsidRPr="003F63E5">
              <w:rPr>
                <w:rFonts w:eastAsia="Times New Roman" w:cs="Arial"/>
                <w:color w:val="000000"/>
                <w:szCs w:val="20"/>
                <w:lang w:eastAsia="nl-NL"/>
              </w:rPr>
              <w:t>Onvoldoende</w:t>
            </w:r>
            <w:r w:rsidRPr="003F63E5">
              <w:rPr>
                <w:rFonts w:eastAsia="Times New Roman" w:cs="Arial"/>
                <w:color w:val="000000"/>
                <w:szCs w:val="20"/>
                <w:lang w:eastAsia="nl-NL"/>
              </w:rPr>
              <w:t xml:space="preserve"> (Niet ingediend)  </w:t>
            </w:r>
          </w:p>
        </w:tc>
        <w:tc>
          <w:tcPr>
            <w:tcW w:w="5815" w:type="dxa"/>
            <w:tcBorders>
              <w:top w:val="single" w:sz="6" w:space="0" w:color="auto"/>
              <w:left w:val="single" w:sz="6" w:space="0" w:color="auto"/>
              <w:bottom w:val="single" w:sz="6" w:space="0" w:color="auto"/>
              <w:right w:val="single" w:sz="6" w:space="0" w:color="auto"/>
            </w:tcBorders>
            <w:hideMark/>
          </w:tcPr>
          <w:p w14:paraId="1803F59F" w14:textId="77777777" w:rsidR="0018742C" w:rsidRPr="003F63E5" w:rsidRDefault="0018742C">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Geeft geen invulling aan het gunningscriterium of is niet aanwezig.  </w:t>
            </w:r>
          </w:p>
        </w:tc>
        <w:tc>
          <w:tcPr>
            <w:tcW w:w="1070" w:type="dxa"/>
            <w:tcBorders>
              <w:top w:val="single" w:sz="6" w:space="0" w:color="auto"/>
              <w:left w:val="single" w:sz="6" w:space="0" w:color="auto"/>
              <w:bottom w:val="single" w:sz="6" w:space="0" w:color="auto"/>
              <w:right w:val="single" w:sz="6" w:space="0" w:color="auto"/>
            </w:tcBorders>
            <w:hideMark/>
          </w:tcPr>
          <w:p w14:paraId="6AF2A109" w14:textId="4A404696" w:rsidR="0018742C" w:rsidRPr="003F63E5" w:rsidRDefault="0018742C">
            <w:pPr>
              <w:spacing w:line="240" w:lineRule="auto"/>
              <w:textAlignment w:val="baseline"/>
              <w:rPr>
                <w:rFonts w:ascii="Times New Roman" w:eastAsia="Times New Roman" w:hAnsi="Times New Roman" w:cs="Times New Roman"/>
                <w:szCs w:val="20"/>
                <w:lang w:eastAsia="nl-NL"/>
              </w:rPr>
            </w:pPr>
            <w:r w:rsidRPr="003F63E5">
              <w:rPr>
                <w:rFonts w:eastAsia="Times New Roman" w:cs="Arial"/>
                <w:color w:val="000000"/>
                <w:szCs w:val="20"/>
                <w:lang w:eastAsia="nl-NL"/>
              </w:rPr>
              <w:t>0</w:t>
            </w:r>
          </w:p>
        </w:tc>
      </w:tr>
    </w:tbl>
    <w:p w14:paraId="0BED084C" w14:textId="77777777" w:rsidR="00145BF6" w:rsidRDefault="00145BF6" w:rsidP="009857EA"/>
    <w:p w14:paraId="4E8AEC7D" w14:textId="7A7298AA" w:rsidR="00B26DC2" w:rsidRDefault="00B26DC2" w:rsidP="00B26DC2">
      <w:pPr>
        <w:rPr>
          <w:b/>
          <w:bCs/>
        </w:rPr>
      </w:pPr>
      <w:r>
        <w:rPr>
          <w:b/>
          <w:bCs/>
        </w:rPr>
        <w:t xml:space="preserve"> </w:t>
      </w:r>
    </w:p>
    <w:p w14:paraId="6ACFFAAE" w14:textId="7C0FCD7C" w:rsidR="003A45BE" w:rsidRPr="00C46C4F" w:rsidRDefault="005C41B7" w:rsidP="005C41B7">
      <w:pPr>
        <w:pStyle w:val="Kop3"/>
      </w:pPr>
      <w:bookmarkStart w:id="258" w:name="_Toc1469196914"/>
      <w:bookmarkStart w:id="259" w:name="_Toc232424848"/>
      <w:bookmarkStart w:id="260" w:name="_Toc194399912"/>
      <w:bookmarkStart w:id="261" w:name="_Toc194399913"/>
      <w:bookmarkStart w:id="262" w:name="_Hlk122364814"/>
      <w:bookmarkStart w:id="263" w:name="_Toc36716727"/>
      <w:r>
        <w:t xml:space="preserve">Gunningscriterium </w:t>
      </w:r>
      <w:r w:rsidR="0056098A">
        <w:t>1</w:t>
      </w:r>
      <w:r>
        <w:t>:</w:t>
      </w:r>
      <w:r w:rsidR="003936F4">
        <w:t xml:space="preserve"> </w:t>
      </w:r>
      <w:r w:rsidR="00412544">
        <w:t xml:space="preserve">Functionaliteit aan de hand van </w:t>
      </w:r>
      <w:r w:rsidR="00D21145">
        <w:t>Use Cases</w:t>
      </w:r>
      <w:bookmarkEnd w:id="258"/>
      <w:bookmarkEnd w:id="259"/>
    </w:p>
    <w:p w14:paraId="48ED2260" w14:textId="572ADE18" w:rsidR="003D2835" w:rsidRPr="006E3255" w:rsidRDefault="00985FEE" w:rsidP="00B47B4D">
      <w:pPr>
        <w:pStyle w:val="Kop4"/>
        <w:numPr>
          <w:ilvl w:val="0"/>
          <w:numId w:val="78"/>
        </w:numPr>
        <w:tabs>
          <w:tab w:val="left" w:pos="284"/>
        </w:tabs>
        <w:ind w:left="284" w:hanging="284"/>
      </w:pPr>
      <w:bookmarkStart w:id="264" w:name="_Toc232424849"/>
      <w:r w:rsidRPr="00F72ED9">
        <w:t>Beschrijving Use</w:t>
      </w:r>
      <w:r w:rsidRPr="00B47B4D">
        <w:t xml:space="preserve"> Cases</w:t>
      </w:r>
      <w:bookmarkEnd w:id="264"/>
    </w:p>
    <w:p w14:paraId="0ABF0EF3" w14:textId="249B5388" w:rsidR="00B1077E" w:rsidRPr="00B47B4D" w:rsidRDefault="00B1077E" w:rsidP="00B47B4D">
      <w:pPr>
        <w:autoSpaceDE w:val="0"/>
        <w:autoSpaceDN w:val="0"/>
        <w:adjustRightInd w:val="0"/>
        <w:rPr>
          <w:rFonts w:cs="Lucida Sans Unicode"/>
          <w:color w:val="C00000"/>
        </w:rPr>
      </w:pPr>
      <w:r w:rsidRPr="00B47B4D">
        <w:rPr>
          <w:rFonts w:cs="Lucida Sans Unicode"/>
          <w:color w:val="C00000"/>
        </w:rPr>
        <w:t>Doelstelling</w:t>
      </w:r>
    </w:p>
    <w:p w14:paraId="0D47F556" w14:textId="7CD525B2" w:rsidR="00E91DF2" w:rsidRPr="00B47B4D" w:rsidRDefault="004D7E5C" w:rsidP="00E91DF2">
      <w:r>
        <w:t xml:space="preserve">De gemeente wil beschikken over </w:t>
      </w:r>
      <w:r w:rsidR="00F43231">
        <w:t>e</w:t>
      </w:r>
      <w:r w:rsidR="00C106D3">
        <w:t>en portaal</w:t>
      </w:r>
      <w:r w:rsidR="00A922BA">
        <w:t xml:space="preserve"> d</w:t>
      </w:r>
      <w:r w:rsidR="0050514C">
        <w:t>at bijdraagt</w:t>
      </w:r>
      <w:r w:rsidR="00E91DF2" w:rsidRPr="00B47B4D">
        <w:t xml:space="preserve">  aan</w:t>
      </w:r>
      <w:r w:rsidR="00DE2847" w:rsidRPr="00B47B4D">
        <w:t xml:space="preserve"> het realiseren van</w:t>
      </w:r>
      <w:r w:rsidR="005C6365" w:rsidRPr="00B47B4D">
        <w:t xml:space="preserve"> onderstaande doelstellingen</w:t>
      </w:r>
      <w:r w:rsidR="00E91DF2" w:rsidRPr="00B47B4D">
        <w:t>:</w:t>
      </w:r>
    </w:p>
    <w:p w14:paraId="1C9B9E3D" w14:textId="77777777" w:rsidR="00E91DF2" w:rsidRPr="00B47B4D" w:rsidRDefault="00E91DF2" w:rsidP="00E91DF2">
      <w:pPr>
        <w:numPr>
          <w:ilvl w:val="0"/>
          <w:numId w:val="31"/>
        </w:numPr>
        <w:tabs>
          <w:tab w:val="num" w:pos="720"/>
        </w:tabs>
      </w:pPr>
      <w:r w:rsidRPr="00B47B4D">
        <w:t>Vergroting van regie en inzicht voor inwoners</w:t>
      </w:r>
    </w:p>
    <w:p w14:paraId="6DA5308F" w14:textId="6C947D55" w:rsidR="006D4181" w:rsidRPr="00B47B4D" w:rsidRDefault="00E91DF2" w:rsidP="00E91DF2">
      <w:pPr>
        <w:numPr>
          <w:ilvl w:val="0"/>
          <w:numId w:val="31"/>
        </w:numPr>
        <w:tabs>
          <w:tab w:val="num" w:pos="720"/>
        </w:tabs>
      </w:pPr>
      <w:r w:rsidRPr="00B47B4D">
        <w:t>Verlaging van administratieve druk voor medewerkers</w:t>
      </w:r>
      <w:r w:rsidR="004B6EFD" w:rsidRPr="00B47B4D">
        <w:t xml:space="preserve"> SHV</w:t>
      </w:r>
    </w:p>
    <w:p w14:paraId="0E8FC0D0" w14:textId="3BEF1FD6" w:rsidR="00AF6ECD" w:rsidRDefault="00114196" w:rsidP="00B47B4D">
      <w:pPr>
        <w:numPr>
          <w:ilvl w:val="0"/>
          <w:numId w:val="31"/>
        </w:numPr>
        <w:tabs>
          <w:tab w:val="num" w:pos="720"/>
        </w:tabs>
      </w:pPr>
      <w:r>
        <w:t xml:space="preserve">Faciliteren van de samenwerking </w:t>
      </w:r>
      <w:r w:rsidR="006D4181" w:rsidRPr="00B47B4D">
        <w:t>tussen medewerker SHV, ketenpartner en inwoner</w:t>
      </w:r>
      <w:r w:rsidR="006D4181" w:rsidRPr="00B47B4D" w:rsidDel="006D4181">
        <w:t xml:space="preserve"> </w:t>
      </w:r>
    </w:p>
    <w:p w14:paraId="071D4D3B" w14:textId="2DBA6040" w:rsidR="00B20D18" w:rsidRPr="00981722" w:rsidRDefault="00B20D18" w:rsidP="00B47B4D">
      <w:pPr>
        <w:numPr>
          <w:ilvl w:val="0"/>
          <w:numId w:val="31"/>
        </w:numPr>
        <w:tabs>
          <w:tab w:val="num" w:pos="720"/>
        </w:tabs>
      </w:pPr>
      <w:r w:rsidRPr="00981722">
        <w:t>Gebruiksvriendelijk</w:t>
      </w:r>
      <w:r w:rsidR="00F77BBB" w:rsidRPr="00981722">
        <w:t xml:space="preserve"> en efficiënt</w:t>
      </w:r>
      <w:r w:rsidRPr="00981722">
        <w:t xml:space="preserve"> portaal</w:t>
      </w:r>
    </w:p>
    <w:p w14:paraId="100DF854" w14:textId="77777777" w:rsidR="001B0EEB" w:rsidRDefault="001B0EEB" w:rsidP="001B0EEB">
      <w:pPr>
        <w:rPr>
          <w:highlight w:val="yellow"/>
        </w:rPr>
      </w:pPr>
    </w:p>
    <w:p w14:paraId="6FF9137D" w14:textId="4652FBB7" w:rsidR="00EE59DA" w:rsidRPr="00B47B4D" w:rsidRDefault="00EE59DA" w:rsidP="001B0EEB">
      <w:r w:rsidRPr="00B47B4D">
        <w:t xml:space="preserve">Aan de hand van </w:t>
      </w:r>
      <w:r w:rsidR="00B92DF3" w:rsidRPr="00B47B4D">
        <w:t>gebruiksscenario’s (</w:t>
      </w:r>
      <w:r w:rsidR="00D67056">
        <w:t>U</w:t>
      </w:r>
      <w:r w:rsidRPr="00B47B4D">
        <w:t xml:space="preserve">se </w:t>
      </w:r>
      <w:r w:rsidR="00D67056">
        <w:t>C</w:t>
      </w:r>
      <w:r w:rsidRPr="00B47B4D">
        <w:t>ases</w:t>
      </w:r>
      <w:r w:rsidR="00B92DF3" w:rsidRPr="00B47B4D">
        <w:t>) wordt u beoordeeld op uw bijdrage aan deze doelstell</w:t>
      </w:r>
      <w:r w:rsidR="00407928" w:rsidRPr="00B47B4D">
        <w:t>ingen</w:t>
      </w:r>
      <w:r w:rsidR="005F1303">
        <w:t xml:space="preserve"> en </w:t>
      </w:r>
      <w:r w:rsidR="00EF107A">
        <w:t>de mate waarin uw oplossing bijdraagt aan het beschreven hoofd</w:t>
      </w:r>
      <w:r w:rsidR="00F67AE1">
        <w:t>scenario</w:t>
      </w:r>
      <w:r w:rsidR="000E0DBC">
        <w:t xml:space="preserve"> en alternatieve scenario’s</w:t>
      </w:r>
      <w:r w:rsidR="00407928" w:rsidRPr="00B47B4D">
        <w:t xml:space="preserve">. </w:t>
      </w:r>
      <w:r w:rsidR="003A4E7D">
        <w:t>De</w:t>
      </w:r>
      <w:r w:rsidR="00D67056">
        <w:t xml:space="preserve"> </w:t>
      </w:r>
      <w:r w:rsidR="00F817ED">
        <w:t>onderwerpen zijn: Budgetbeheer (UC</w:t>
      </w:r>
      <w:r w:rsidR="004A12D1">
        <w:t>-SHV-00</w:t>
      </w:r>
      <w:r w:rsidR="00F817ED">
        <w:t xml:space="preserve">1) en </w:t>
      </w:r>
      <w:r w:rsidR="004B33EC">
        <w:t>Financiële</w:t>
      </w:r>
      <w:r w:rsidR="00F817ED">
        <w:t xml:space="preserve"> begeleiding (UC</w:t>
      </w:r>
      <w:r w:rsidR="00AB50DA">
        <w:t>-SHV-00</w:t>
      </w:r>
      <w:r w:rsidR="00F817ED">
        <w:t xml:space="preserve">2) zoals beschreven </w:t>
      </w:r>
      <w:r w:rsidR="00F817ED" w:rsidRPr="00BB0FEC">
        <w:t xml:space="preserve">in bijlage </w:t>
      </w:r>
      <w:r w:rsidR="00BB0FEC" w:rsidRPr="00B47B4D">
        <w:t>3 en 4</w:t>
      </w:r>
      <w:r w:rsidR="00F817ED" w:rsidRPr="00BB0FEC">
        <w:t>.</w:t>
      </w:r>
      <w:r w:rsidR="00B92DF3" w:rsidRPr="00B47B4D">
        <w:t xml:space="preserve"> </w:t>
      </w:r>
      <w:r w:rsidRPr="00B47B4D">
        <w:t xml:space="preserve"> </w:t>
      </w:r>
    </w:p>
    <w:p w14:paraId="77B9A0C1" w14:textId="6B80E522" w:rsidR="001B0EEB" w:rsidRPr="009F5288" w:rsidRDefault="001B0EEB" w:rsidP="001A3954"/>
    <w:p w14:paraId="5E7E106A" w14:textId="77777777" w:rsidR="00D76E6A" w:rsidRDefault="00D76E6A" w:rsidP="00D76E6A">
      <w:pPr>
        <w:autoSpaceDE w:val="0"/>
        <w:autoSpaceDN w:val="0"/>
        <w:adjustRightInd w:val="0"/>
        <w:rPr>
          <w:rFonts w:cs="Lucida Sans Unicode"/>
          <w:color w:val="C00000"/>
        </w:rPr>
      </w:pPr>
      <w:r w:rsidRPr="006C0BD1">
        <w:rPr>
          <w:rFonts w:cs="Lucida Sans Unicode"/>
          <w:color w:val="C00000"/>
        </w:rPr>
        <w:lastRenderedPageBreak/>
        <w:t>Te verstrekken gegevens</w:t>
      </w:r>
    </w:p>
    <w:p w14:paraId="013583A4" w14:textId="603248C0" w:rsidR="000764C6" w:rsidRDefault="654BB676" w:rsidP="001465E4">
      <w:r>
        <w:t>Per Use Case beschrijft u</w:t>
      </w:r>
      <w:r w:rsidR="08AACDEF">
        <w:t xml:space="preserve"> in maximaal </w:t>
      </w:r>
      <w:r w:rsidR="00066A68">
        <w:t>5</w:t>
      </w:r>
      <w:r w:rsidR="08AACDEF">
        <w:t xml:space="preserve"> pagina’s A4</w:t>
      </w:r>
      <w:r>
        <w:t xml:space="preserve"> hoe uw </w:t>
      </w:r>
      <w:r w:rsidR="48EF663D">
        <w:t xml:space="preserve">systeem bijdraagt aan de Use Case. </w:t>
      </w:r>
      <w:r w:rsidR="0A7B2BD2">
        <w:t xml:space="preserve">Hierbij besteedt u tenminste aandacht aan de volgende </w:t>
      </w:r>
      <w:r w:rsidR="5A2779EE">
        <w:t>punten</w:t>
      </w:r>
      <w:r w:rsidR="0A7B2BD2">
        <w:t>:</w:t>
      </w:r>
    </w:p>
    <w:p w14:paraId="1A624FD8" w14:textId="48484766" w:rsidR="009F6F81" w:rsidRDefault="00C81164" w:rsidP="00C81164">
      <w:pPr>
        <w:numPr>
          <w:ilvl w:val="0"/>
          <w:numId w:val="61"/>
        </w:numPr>
        <w:spacing w:before="100" w:beforeAutospacing="1" w:after="100" w:afterAutospacing="1" w:line="240" w:lineRule="auto"/>
        <w:rPr>
          <w:rFonts w:eastAsia="Times New Roman" w:cs="Arial"/>
          <w:szCs w:val="20"/>
          <w:lang w:eastAsia="nl-NL"/>
        </w:rPr>
      </w:pPr>
      <w:r w:rsidRPr="00B47B4D">
        <w:rPr>
          <w:rFonts w:eastAsia="Times New Roman" w:cs="Arial"/>
          <w:szCs w:val="20"/>
          <w:lang w:eastAsia="nl-NL"/>
        </w:rPr>
        <w:t xml:space="preserve">Op welke wijze de oplossing bijdraagt aan </w:t>
      </w:r>
      <w:r w:rsidR="00D13954">
        <w:rPr>
          <w:rFonts w:eastAsia="Times New Roman" w:cs="Arial"/>
          <w:szCs w:val="20"/>
          <w:lang w:eastAsia="nl-NL"/>
        </w:rPr>
        <w:t xml:space="preserve">het beschreven </w:t>
      </w:r>
      <w:r w:rsidR="00236162">
        <w:rPr>
          <w:rFonts w:eastAsia="Times New Roman" w:cs="Arial"/>
          <w:szCs w:val="20"/>
          <w:lang w:eastAsia="nl-NL"/>
        </w:rPr>
        <w:t>hoofdscenario</w:t>
      </w:r>
      <w:r w:rsidR="00650278">
        <w:rPr>
          <w:rFonts w:eastAsia="Times New Roman" w:cs="Arial"/>
          <w:szCs w:val="20"/>
          <w:lang w:eastAsia="nl-NL"/>
        </w:rPr>
        <w:t xml:space="preserve"> en </w:t>
      </w:r>
      <w:r w:rsidR="0091306C">
        <w:rPr>
          <w:rFonts w:eastAsia="Times New Roman" w:cs="Arial"/>
          <w:szCs w:val="20"/>
          <w:lang w:eastAsia="nl-NL"/>
        </w:rPr>
        <w:t>alternatieve scenario's</w:t>
      </w:r>
      <w:r w:rsidR="00650278">
        <w:rPr>
          <w:rFonts w:eastAsia="Times New Roman" w:cs="Arial"/>
          <w:szCs w:val="20"/>
          <w:lang w:eastAsia="nl-NL"/>
        </w:rPr>
        <w:t xml:space="preserve"> en welke handelingen daarbij gevraagd worden van de gebruikers</w:t>
      </w:r>
    </w:p>
    <w:p w14:paraId="42555895" w14:textId="77777777" w:rsidR="00BC12B9" w:rsidRDefault="00A70D2B" w:rsidP="00BC12B9">
      <w:pPr>
        <w:numPr>
          <w:ilvl w:val="0"/>
          <w:numId w:val="61"/>
        </w:numPr>
        <w:spacing w:before="100" w:beforeAutospacing="1" w:after="100" w:afterAutospacing="1" w:line="240" w:lineRule="auto"/>
        <w:rPr>
          <w:rFonts w:eastAsia="Times New Roman" w:cs="Arial"/>
          <w:szCs w:val="20"/>
          <w:lang w:eastAsia="nl-NL"/>
        </w:rPr>
      </w:pPr>
      <w:r>
        <w:rPr>
          <w:rFonts w:eastAsia="Times New Roman" w:cs="Arial"/>
          <w:szCs w:val="20"/>
          <w:lang w:eastAsia="nl-NL"/>
        </w:rPr>
        <w:t>Hoe d</w:t>
      </w:r>
      <w:r w:rsidR="00BC12B9" w:rsidRPr="003F1BB5">
        <w:rPr>
          <w:rFonts w:eastAsia="Times New Roman" w:cs="Arial"/>
          <w:szCs w:val="20"/>
          <w:lang w:eastAsia="nl-NL"/>
        </w:rPr>
        <w:t>e communicatie</w:t>
      </w:r>
      <w:r>
        <w:rPr>
          <w:rFonts w:eastAsia="Times New Roman" w:cs="Arial"/>
          <w:szCs w:val="20"/>
          <w:lang w:eastAsia="nl-NL"/>
        </w:rPr>
        <w:t xml:space="preserve"> verloopt</w:t>
      </w:r>
      <w:r w:rsidR="00BC12B9" w:rsidRPr="003F1BB5">
        <w:rPr>
          <w:rFonts w:eastAsia="Times New Roman" w:cs="Arial"/>
          <w:szCs w:val="20"/>
          <w:lang w:eastAsia="nl-NL"/>
        </w:rPr>
        <w:t xml:space="preserve"> tussen </w:t>
      </w:r>
      <w:r w:rsidR="00AE7DB4">
        <w:rPr>
          <w:rFonts w:eastAsia="Times New Roman" w:cs="Arial"/>
          <w:szCs w:val="20"/>
          <w:lang w:eastAsia="nl-NL"/>
        </w:rPr>
        <w:t>inwoner, medewerker en ketenpartner</w:t>
      </w:r>
    </w:p>
    <w:p w14:paraId="331B347F" w14:textId="1305F503" w:rsidR="004300EB" w:rsidRDefault="003B7E68" w:rsidP="0091306C">
      <w:pPr>
        <w:numPr>
          <w:ilvl w:val="0"/>
          <w:numId w:val="61"/>
        </w:numPr>
        <w:spacing w:before="100" w:beforeAutospacing="1" w:after="100" w:afterAutospacing="1" w:line="240" w:lineRule="auto"/>
        <w:rPr>
          <w:rFonts w:eastAsia="Times New Roman" w:cs="Arial"/>
          <w:szCs w:val="20"/>
          <w:lang w:eastAsia="nl-NL"/>
        </w:rPr>
      </w:pPr>
      <w:r>
        <w:rPr>
          <w:rFonts w:eastAsia="Times New Roman" w:cs="Arial"/>
          <w:szCs w:val="20"/>
          <w:lang w:eastAsia="nl-NL"/>
        </w:rPr>
        <w:t>Op welke wijze</w:t>
      </w:r>
      <w:r w:rsidR="0091306C">
        <w:rPr>
          <w:rFonts w:eastAsia="Times New Roman" w:cs="Arial"/>
          <w:szCs w:val="20"/>
          <w:lang w:eastAsia="nl-NL"/>
        </w:rPr>
        <w:t xml:space="preserve"> geborgd wordt dat de oplossing</w:t>
      </w:r>
      <w:r w:rsidR="004300EB">
        <w:rPr>
          <w:rFonts w:eastAsia="Times New Roman" w:cs="Arial"/>
          <w:szCs w:val="20"/>
          <w:lang w:eastAsia="nl-NL"/>
        </w:rPr>
        <w:t>:</w:t>
      </w:r>
    </w:p>
    <w:p w14:paraId="632E6686" w14:textId="518FCAAF" w:rsidR="004300EB" w:rsidRPr="004300EB" w:rsidRDefault="004300EB" w:rsidP="004300EB">
      <w:pPr>
        <w:numPr>
          <w:ilvl w:val="1"/>
          <w:numId w:val="61"/>
        </w:numPr>
        <w:spacing w:before="100" w:beforeAutospacing="1" w:after="100" w:afterAutospacing="1" w:line="240" w:lineRule="auto"/>
        <w:rPr>
          <w:rFonts w:eastAsia="Times New Roman" w:cs="Arial"/>
          <w:szCs w:val="20"/>
          <w:lang w:eastAsia="nl-NL"/>
        </w:rPr>
      </w:pPr>
      <w:r>
        <w:rPr>
          <w:rFonts w:eastAsia="Times New Roman" w:cs="Arial"/>
          <w:szCs w:val="20"/>
          <w:lang w:eastAsia="nl-NL"/>
        </w:rPr>
        <w:t>I</w:t>
      </w:r>
      <w:r w:rsidRPr="004300EB">
        <w:rPr>
          <w:rFonts w:eastAsia="Times New Roman" w:cs="Arial"/>
          <w:szCs w:val="20"/>
          <w:lang w:eastAsia="nl-NL"/>
        </w:rPr>
        <w:t>ntuïtief en eenduidig is</w:t>
      </w:r>
      <w:r w:rsidR="00280D09">
        <w:rPr>
          <w:rFonts w:eastAsia="Times New Roman" w:cs="Arial"/>
          <w:szCs w:val="20"/>
          <w:lang w:eastAsia="nl-NL"/>
        </w:rPr>
        <w:t>;</w:t>
      </w:r>
    </w:p>
    <w:p w14:paraId="06200D15" w14:textId="2C302777" w:rsidR="004300EB" w:rsidRPr="004300EB" w:rsidRDefault="004300EB" w:rsidP="004300EB">
      <w:pPr>
        <w:numPr>
          <w:ilvl w:val="1"/>
          <w:numId w:val="61"/>
        </w:numPr>
        <w:spacing w:before="100" w:beforeAutospacing="1" w:after="100" w:afterAutospacing="1" w:line="240" w:lineRule="auto"/>
        <w:rPr>
          <w:rFonts w:eastAsia="Times New Roman" w:cs="Arial"/>
          <w:szCs w:val="20"/>
          <w:lang w:eastAsia="nl-NL"/>
        </w:rPr>
      </w:pPr>
      <w:r>
        <w:rPr>
          <w:rFonts w:eastAsia="Times New Roman" w:cs="Arial"/>
          <w:szCs w:val="20"/>
          <w:lang w:eastAsia="nl-NL"/>
        </w:rPr>
        <w:t>L</w:t>
      </w:r>
      <w:r w:rsidRPr="004300EB">
        <w:rPr>
          <w:rFonts w:eastAsia="Times New Roman" w:cs="Arial"/>
          <w:szCs w:val="20"/>
          <w:lang w:eastAsia="nl-NL"/>
        </w:rPr>
        <w:t xml:space="preserve">ogische workflows </w:t>
      </w:r>
      <w:r>
        <w:rPr>
          <w:rFonts w:eastAsia="Times New Roman" w:cs="Arial"/>
          <w:szCs w:val="20"/>
          <w:lang w:eastAsia="nl-NL"/>
        </w:rPr>
        <w:t>heeft</w:t>
      </w:r>
      <w:r w:rsidR="00280D09">
        <w:rPr>
          <w:rFonts w:eastAsia="Times New Roman" w:cs="Arial"/>
          <w:szCs w:val="20"/>
          <w:lang w:eastAsia="nl-NL"/>
        </w:rPr>
        <w:t>;</w:t>
      </w:r>
    </w:p>
    <w:p w14:paraId="16A28F69" w14:textId="5CB33986" w:rsidR="004300EB" w:rsidRPr="004300EB" w:rsidRDefault="004300EB" w:rsidP="004300EB">
      <w:pPr>
        <w:numPr>
          <w:ilvl w:val="1"/>
          <w:numId w:val="61"/>
        </w:numPr>
        <w:spacing w:before="100" w:beforeAutospacing="1" w:after="100" w:afterAutospacing="1" w:line="240" w:lineRule="auto"/>
        <w:rPr>
          <w:rFonts w:eastAsia="Times New Roman" w:cs="Arial"/>
          <w:szCs w:val="20"/>
          <w:lang w:eastAsia="nl-NL"/>
        </w:rPr>
      </w:pPr>
      <w:r>
        <w:rPr>
          <w:rFonts w:eastAsia="Times New Roman" w:cs="Arial"/>
          <w:szCs w:val="20"/>
          <w:lang w:eastAsia="nl-NL"/>
        </w:rPr>
        <w:t>E</w:t>
      </w:r>
      <w:r w:rsidRPr="004300EB">
        <w:rPr>
          <w:rFonts w:eastAsia="Times New Roman" w:cs="Arial"/>
          <w:szCs w:val="20"/>
          <w:lang w:eastAsia="nl-NL"/>
        </w:rPr>
        <w:t>fficiënt en overzichtelijk is</w:t>
      </w:r>
      <w:r w:rsidR="00280D09">
        <w:rPr>
          <w:rFonts w:eastAsia="Times New Roman" w:cs="Arial"/>
          <w:szCs w:val="20"/>
          <w:lang w:eastAsia="nl-NL"/>
        </w:rPr>
        <w:t>;</w:t>
      </w:r>
    </w:p>
    <w:p w14:paraId="45B4BC8F" w14:textId="3D46511C" w:rsidR="0091306C" w:rsidRPr="004300EB" w:rsidRDefault="004300EB" w:rsidP="00B47B4D">
      <w:pPr>
        <w:numPr>
          <w:ilvl w:val="1"/>
          <w:numId w:val="61"/>
        </w:numPr>
        <w:spacing w:before="100" w:beforeAutospacing="1" w:after="100" w:afterAutospacing="1" w:line="240" w:lineRule="auto"/>
        <w:rPr>
          <w:rFonts w:eastAsia="Times New Roman" w:cs="Arial"/>
          <w:szCs w:val="20"/>
          <w:lang w:eastAsia="nl-NL"/>
        </w:rPr>
      </w:pPr>
      <w:r>
        <w:rPr>
          <w:rFonts w:eastAsia="Times New Roman" w:cs="Arial"/>
          <w:szCs w:val="20"/>
          <w:lang w:eastAsia="nl-NL"/>
        </w:rPr>
        <w:t>Een werkbare reactie</w:t>
      </w:r>
      <w:r w:rsidR="00F061FD">
        <w:rPr>
          <w:rFonts w:eastAsia="Times New Roman" w:cs="Arial"/>
          <w:szCs w:val="20"/>
          <w:lang w:eastAsia="nl-NL"/>
        </w:rPr>
        <w:t>tijd</w:t>
      </w:r>
      <w:r>
        <w:rPr>
          <w:rFonts w:eastAsia="Times New Roman" w:cs="Arial"/>
          <w:szCs w:val="20"/>
          <w:lang w:eastAsia="nl-NL"/>
        </w:rPr>
        <w:t xml:space="preserve"> heeft</w:t>
      </w:r>
      <w:r w:rsidR="00280D09">
        <w:rPr>
          <w:rFonts w:eastAsia="Times New Roman" w:cs="Arial"/>
          <w:szCs w:val="20"/>
          <w:lang w:eastAsia="nl-NL"/>
        </w:rPr>
        <w:t>.</w:t>
      </w:r>
    </w:p>
    <w:p w14:paraId="78127E73" w14:textId="2617A226" w:rsidR="00BC12B9" w:rsidRPr="00AE7DB4" w:rsidRDefault="00A70D2B" w:rsidP="00BC12B9">
      <w:pPr>
        <w:numPr>
          <w:ilvl w:val="0"/>
          <w:numId w:val="61"/>
        </w:numPr>
        <w:spacing w:before="100" w:beforeAutospacing="1" w:after="100" w:afterAutospacing="1" w:line="240" w:lineRule="auto"/>
        <w:rPr>
          <w:rFonts w:eastAsia="Times New Roman" w:cs="Arial"/>
          <w:szCs w:val="20"/>
          <w:lang w:eastAsia="nl-NL"/>
        </w:rPr>
      </w:pPr>
      <w:r>
        <w:rPr>
          <w:rFonts w:eastAsia="Times New Roman" w:cs="Arial"/>
          <w:szCs w:val="20"/>
          <w:lang w:eastAsia="nl-NL"/>
        </w:rPr>
        <w:t>Hoe d</w:t>
      </w:r>
      <w:r w:rsidR="00BC12B9" w:rsidRPr="00B47B4D">
        <w:rPr>
          <w:rFonts w:eastAsia="Times New Roman" w:cs="Arial"/>
          <w:szCs w:val="20"/>
          <w:lang w:eastAsia="nl-NL"/>
        </w:rPr>
        <w:t xml:space="preserve">e benodigde koppelingen </w:t>
      </w:r>
      <w:r w:rsidR="009753F6" w:rsidRPr="00B47B4D">
        <w:rPr>
          <w:rFonts w:eastAsia="Times New Roman" w:cs="Arial"/>
          <w:szCs w:val="20"/>
          <w:lang w:eastAsia="nl-NL"/>
        </w:rPr>
        <w:t xml:space="preserve">die </w:t>
      </w:r>
      <w:r w:rsidR="00BC12B9" w:rsidRPr="00B47B4D">
        <w:rPr>
          <w:rFonts w:eastAsia="Times New Roman" w:cs="Arial"/>
          <w:szCs w:val="20"/>
          <w:lang w:eastAsia="nl-NL"/>
        </w:rPr>
        <w:t xml:space="preserve">binnen </w:t>
      </w:r>
      <w:r>
        <w:rPr>
          <w:rFonts w:eastAsia="Times New Roman" w:cs="Arial"/>
          <w:szCs w:val="20"/>
          <w:lang w:eastAsia="nl-NL"/>
        </w:rPr>
        <w:t>de scenario’s nodig zijn</w:t>
      </w:r>
      <w:r w:rsidR="00BC12B9" w:rsidRPr="00B47B4D">
        <w:rPr>
          <w:rFonts w:eastAsia="Times New Roman" w:cs="Arial"/>
          <w:szCs w:val="20"/>
          <w:lang w:eastAsia="nl-NL"/>
        </w:rPr>
        <w:t xml:space="preserve"> worden gerealiseerd</w:t>
      </w:r>
    </w:p>
    <w:p w14:paraId="32079523" w14:textId="5E991B5C" w:rsidR="00376247" w:rsidRPr="00B47B4D" w:rsidRDefault="00376247" w:rsidP="001465E4">
      <w:pPr>
        <w:rPr>
          <w:rFonts w:cs="Lucida Sans Unicode"/>
          <w:color w:val="C00000"/>
        </w:rPr>
      </w:pPr>
      <w:r w:rsidRPr="00B47B4D">
        <w:rPr>
          <w:rFonts w:cs="Lucida Sans Unicode"/>
          <w:color w:val="C00000"/>
        </w:rPr>
        <w:t>Beoordelingskader</w:t>
      </w:r>
    </w:p>
    <w:p w14:paraId="6B5EB2C9" w14:textId="5AAFE64C" w:rsidR="00A76D02" w:rsidRDefault="00A76D02" w:rsidP="00A76D02">
      <w:pPr>
        <w:spacing w:after="160"/>
        <w:rPr>
          <w:rFonts w:eastAsia="Arial" w:cs="Arial"/>
        </w:rPr>
      </w:pPr>
      <w:r>
        <w:rPr>
          <w:rFonts w:eastAsia="Arial" w:cs="Arial"/>
        </w:rPr>
        <w:t>Tabel Algemene beoordelingskader in hoofdstuk 5.3</w:t>
      </w:r>
      <w:r w:rsidR="00721D4F">
        <w:rPr>
          <w:rFonts w:eastAsia="Arial" w:cs="Arial"/>
        </w:rPr>
        <w:t>.</w:t>
      </w:r>
    </w:p>
    <w:p w14:paraId="16092CDE" w14:textId="041DD6F4" w:rsidR="002E35C2" w:rsidRPr="001F12F0" w:rsidRDefault="7A46FDBA" w:rsidP="00F65888">
      <w:pPr>
        <w:pStyle w:val="Kop4"/>
        <w:numPr>
          <w:ilvl w:val="0"/>
          <w:numId w:val="78"/>
        </w:numPr>
        <w:ind w:left="284" w:hanging="284"/>
        <w:rPr>
          <w:rFonts w:cs="Lucida Sans Unicode"/>
        </w:rPr>
      </w:pPr>
      <w:bookmarkStart w:id="265" w:name="_Toc231558041"/>
      <w:bookmarkStart w:id="266" w:name="_Toc231558042"/>
      <w:bookmarkStart w:id="267" w:name="_Toc231558043"/>
      <w:bookmarkStart w:id="268" w:name="_Toc232424850"/>
      <w:bookmarkEnd w:id="265"/>
      <w:bookmarkEnd w:id="266"/>
      <w:bookmarkEnd w:id="267"/>
      <w:r>
        <w:t xml:space="preserve">Aanvullende </w:t>
      </w:r>
      <w:r w:rsidR="00BF67EC">
        <w:t>demonstratie</w:t>
      </w:r>
      <w:bookmarkEnd w:id="268"/>
    </w:p>
    <w:p w14:paraId="0ED29E46" w14:textId="79EA2EDD" w:rsidR="00E17A90" w:rsidRDefault="002E35C2" w:rsidP="00E17A90">
      <w:r>
        <w:t xml:space="preserve">De </w:t>
      </w:r>
      <w:r w:rsidR="00BF67EC">
        <w:t>demonstratie</w:t>
      </w:r>
      <w:r>
        <w:t xml:space="preserve"> is onderdeel van het beoordelingsproces van gunningscriterium </w:t>
      </w:r>
      <w:r w:rsidR="00E17A90">
        <w:t>1</w:t>
      </w:r>
      <w:r>
        <w:t xml:space="preserve">. </w:t>
      </w:r>
      <w:r w:rsidR="00E17A90">
        <w:t xml:space="preserve">Tijdens een demonstratie van uw systeem laat u </w:t>
      </w:r>
      <w:r w:rsidR="009C1E3F">
        <w:t xml:space="preserve">in een test- of trainingsomgeving </w:t>
      </w:r>
      <w:r w:rsidR="00E17A90">
        <w:t xml:space="preserve">zien hoe </w:t>
      </w:r>
      <w:r w:rsidR="0061585E">
        <w:t xml:space="preserve">uw </w:t>
      </w:r>
      <w:r w:rsidR="007213FE">
        <w:t xml:space="preserve">oplossing </w:t>
      </w:r>
      <w:r w:rsidR="00E17A90">
        <w:t xml:space="preserve">de Use Cases in de praktijk </w:t>
      </w:r>
      <w:r w:rsidR="00194094">
        <w:t>uitvoert</w:t>
      </w:r>
      <w:r w:rsidR="00E17A90">
        <w:t>.</w:t>
      </w:r>
      <w:r w:rsidR="000B1DE2" w:rsidRPr="3BD1EF84">
        <w:rPr>
          <w:rFonts w:ascii="Bolder" w:hAnsi="Bolder" w:cs="Bolder"/>
          <w:color w:val="000000" w:themeColor="text1"/>
          <w:sz w:val="22"/>
        </w:rPr>
        <w:t xml:space="preserve"> </w:t>
      </w:r>
      <w:r w:rsidR="000B1DE2">
        <w:t>Het doel van de demo</w:t>
      </w:r>
      <w:r w:rsidR="00BF67EC">
        <w:t>nstratie</w:t>
      </w:r>
      <w:r w:rsidR="000B1DE2">
        <w:t xml:space="preserve"> is</w:t>
      </w:r>
      <w:r w:rsidR="00894329">
        <w:t xml:space="preserve"> te beoordelen in welke mate </w:t>
      </w:r>
      <w:r w:rsidR="00EE764B">
        <w:t xml:space="preserve">uw </w:t>
      </w:r>
      <w:r w:rsidR="00BF67EC">
        <w:t>demonstratie</w:t>
      </w:r>
      <w:r w:rsidR="00EE764B">
        <w:t xml:space="preserve"> de beschreven </w:t>
      </w:r>
      <w:r w:rsidR="00EF078A">
        <w:t xml:space="preserve">Use Cases </w:t>
      </w:r>
      <w:r w:rsidR="00EE764B">
        <w:t>ondersteun</w:t>
      </w:r>
      <w:r w:rsidR="7E0D635F">
        <w:t>t</w:t>
      </w:r>
      <w:r w:rsidR="008C035E">
        <w:t xml:space="preserve"> en verduidelijkt. </w:t>
      </w:r>
    </w:p>
    <w:p w14:paraId="37FC7E4E" w14:textId="0E5BFA48" w:rsidR="002E35C2" w:rsidRDefault="5A08BB8F" w:rsidP="002E35C2">
      <w:r>
        <w:t xml:space="preserve">De voorlopige score van de beschrijving onder A. kan per beoordelaar vanwege de </w:t>
      </w:r>
      <w:r w:rsidR="00962384">
        <w:t>demonstratie</w:t>
      </w:r>
      <w:r>
        <w:t xml:space="preserve"> maximaal één niveau worden aangepast naar boven of naar beneden. Had u bijvoorbeeld voorlopig een ‘goed’ gescoord voor de beschrijving onder A., kan een beoordelaar vanwege de </w:t>
      </w:r>
      <w:r w:rsidR="00962384">
        <w:t>demonstratie</w:t>
      </w:r>
      <w:r>
        <w:t xml:space="preserve"> maximaal een ‘zeer goed’ en minimaal een ‘voldoende’ toekennen. Het is ook mogelijk dat de score ongewijzigd blijft.</w:t>
      </w:r>
      <w:r w:rsidR="002E35C2">
        <w:br/>
      </w:r>
    </w:p>
    <w:p w14:paraId="437D1D0C" w14:textId="49F28AF3" w:rsidR="001A5960" w:rsidRDefault="000D2275" w:rsidP="002E35C2">
      <w:r w:rsidRPr="00545B11">
        <w:rPr>
          <w:rFonts w:cs="Lucida Sans Unicode"/>
          <w:color w:val="C00000"/>
        </w:rPr>
        <w:t>Beoordelingskader</w:t>
      </w:r>
    </w:p>
    <w:p w14:paraId="0C608C74" w14:textId="799D4BE2" w:rsidR="00376247" w:rsidRDefault="67725560" w:rsidP="002E35C2">
      <w:r>
        <w:t xml:space="preserve">De score op uw </w:t>
      </w:r>
      <w:r w:rsidR="001C251F">
        <w:t>demonstratie</w:t>
      </w:r>
      <w:r>
        <w:t xml:space="preserve"> vormt samen met uw score op</w:t>
      </w:r>
      <w:r w:rsidR="44F6C516">
        <w:t xml:space="preserve"> uw uitwerking van onderdeel A de eindscore. </w:t>
      </w:r>
    </w:p>
    <w:p w14:paraId="6C864143" w14:textId="77777777" w:rsidR="002E35C2" w:rsidRDefault="002E35C2" w:rsidP="002E35C2">
      <w:r>
        <w:t>Voor de verdere procesbeschrijving zie hoofdstuk 5.4.</w:t>
      </w:r>
    </w:p>
    <w:p w14:paraId="758299C1" w14:textId="77777777" w:rsidR="002E35C2" w:rsidRDefault="002E35C2" w:rsidP="002E35C2"/>
    <w:p w14:paraId="2E51690A" w14:textId="2A93A186" w:rsidR="002E35C2" w:rsidRPr="00F41831" w:rsidRDefault="002E35C2" w:rsidP="002E35C2">
      <w:r>
        <w:t xml:space="preserve">Als op dit gunningscriterium een kwalificatie “Onvoldoende” wordt behaald, dan </w:t>
      </w:r>
      <w:r w:rsidR="00B64EFC">
        <w:t>zal</w:t>
      </w:r>
      <w:r>
        <w:t xml:space="preserve"> de gemeente  u ui</w:t>
      </w:r>
      <w:r w:rsidR="00B64EFC">
        <w:t>tsluiten</w:t>
      </w:r>
      <w:r>
        <w:t xml:space="preserve"> van verdere deelname aan de aanbesteding. </w:t>
      </w:r>
    </w:p>
    <w:p w14:paraId="04377C14" w14:textId="77777777" w:rsidR="002E35C2" w:rsidRPr="000749F9" w:rsidRDefault="002E35C2" w:rsidP="002E35C2"/>
    <w:p w14:paraId="0A48CB6B" w14:textId="77777777" w:rsidR="002E35C2" w:rsidRDefault="002E35C2" w:rsidP="001465E4"/>
    <w:p w14:paraId="39AA319D" w14:textId="77777777" w:rsidR="002E35C2" w:rsidRDefault="002E35C2" w:rsidP="001465E4"/>
    <w:p w14:paraId="58088C57" w14:textId="77777777" w:rsidR="002E35C2" w:rsidRDefault="002E35C2" w:rsidP="001465E4"/>
    <w:p w14:paraId="594BD3A4" w14:textId="77777777" w:rsidR="002E35C2" w:rsidRDefault="002E35C2" w:rsidP="001465E4"/>
    <w:p w14:paraId="0DA876B7" w14:textId="77777777" w:rsidR="002E35C2" w:rsidRDefault="002E35C2" w:rsidP="001465E4"/>
    <w:p w14:paraId="0F31B825" w14:textId="77777777" w:rsidR="002E35C2" w:rsidRDefault="002E35C2" w:rsidP="001465E4"/>
    <w:p w14:paraId="12F6EF40" w14:textId="77777777" w:rsidR="002E35C2" w:rsidRDefault="002E35C2" w:rsidP="001465E4"/>
    <w:p w14:paraId="45D9F700" w14:textId="77777777" w:rsidR="002E35C2" w:rsidRDefault="002E35C2" w:rsidP="001465E4"/>
    <w:p w14:paraId="6442559A" w14:textId="77777777" w:rsidR="002E35C2" w:rsidRDefault="002E35C2" w:rsidP="001465E4"/>
    <w:p w14:paraId="69B7359E" w14:textId="77777777" w:rsidR="002E35C2" w:rsidRDefault="002E35C2" w:rsidP="001465E4"/>
    <w:p w14:paraId="3604A84B" w14:textId="77777777" w:rsidR="002E35C2" w:rsidRDefault="002E35C2" w:rsidP="001465E4"/>
    <w:p w14:paraId="352180BD" w14:textId="77777777" w:rsidR="002E35C2" w:rsidRDefault="002E35C2" w:rsidP="001465E4"/>
    <w:p w14:paraId="064E147D" w14:textId="77777777" w:rsidR="002E35C2" w:rsidRDefault="002E35C2" w:rsidP="001465E4"/>
    <w:p w14:paraId="475CB474" w14:textId="77777777" w:rsidR="004372E4" w:rsidRPr="00B47B4D" w:rsidRDefault="004372E4" w:rsidP="00B47B4D">
      <w:pPr>
        <w:autoSpaceDE w:val="0"/>
        <w:autoSpaceDN w:val="0"/>
        <w:adjustRightInd w:val="0"/>
        <w:rPr>
          <w:rFonts w:cs="Lucida Sans Unicode"/>
          <w:color w:val="C00000"/>
        </w:rPr>
      </w:pPr>
    </w:p>
    <w:p w14:paraId="36F92DB8" w14:textId="77777777" w:rsidR="004372E4" w:rsidRPr="009F5288" w:rsidRDefault="004372E4" w:rsidP="001465E4"/>
    <w:p w14:paraId="1A301171" w14:textId="77777777" w:rsidR="001465E4" w:rsidRPr="009F5288" w:rsidRDefault="001465E4" w:rsidP="001465E4"/>
    <w:p w14:paraId="2DE3589C" w14:textId="2DBA77A3" w:rsidR="00C86348" w:rsidRPr="009F5288" w:rsidRDefault="18F296E3" w:rsidP="62C8DD7D">
      <w:pPr>
        <w:rPr>
          <w:rFonts w:eastAsia="Times New Roman" w:cs="Arial"/>
          <w:color w:val="000000" w:themeColor="text1"/>
          <w:lang w:eastAsia="nl-NL"/>
        </w:rPr>
      </w:pPr>
      <w:r w:rsidRPr="62C8DD7D">
        <w:rPr>
          <w:rFonts w:eastAsia="Times New Roman" w:cs="Arial"/>
          <w:lang w:eastAsia="nl-NL"/>
        </w:rPr>
        <w:t xml:space="preserve">Alle Inschrijvers </w:t>
      </w:r>
      <w:r w:rsidRPr="62C8DD7D">
        <w:rPr>
          <w:rFonts w:eastAsia="Times New Roman" w:cs="Arial"/>
          <w:color w:val="000000" w:themeColor="text1"/>
          <w:lang w:eastAsia="nl-NL"/>
        </w:rPr>
        <w:t xml:space="preserve">worden uitgenodigd voor het geven van een demonstratie ten overstaande van het </w:t>
      </w:r>
      <w:r w:rsidRPr="62C8DD7D">
        <w:rPr>
          <w:rFonts w:cs="Arial"/>
        </w:rPr>
        <w:t>beoordelingsteam</w:t>
      </w:r>
      <w:r w:rsidRPr="62C8DD7D">
        <w:rPr>
          <w:rFonts w:eastAsia="Times New Roman" w:cs="Arial"/>
          <w:color w:val="000000" w:themeColor="text1"/>
          <w:lang w:eastAsia="nl-NL"/>
        </w:rPr>
        <w:t>. De demo wordt gehou</w:t>
      </w:r>
      <w:r w:rsidR="74096664" w:rsidRPr="62C8DD7D">
        <w:rPr>
          <w:rFonts w:eastAsia="Times New Roman" w:cs="Arial"/>
          <w:color w:val="000000" w:themeColor="text1"/>
          <w:lang w:eastAsia="nl-NL"/>
        </w:rPr>
        <w:t xml:space="preserve">den in week </w:t>
      </w:r>
      <w:r w:rsidR="59584740" w:rsidRPr="62C8DD7D">
        <w:rPr>
          <w:rFonts w:eastAsia="Times New Roman" w:cs="Arial"/>
          <w:color w:val="000000" w:themeColor="text1"/>
          <w:lang w:eastAsia="nl-NL"/>
        </w:rPr>
        <w:t>34</w:t>
      </w:r>
      <w:r w:rsidR="289F75DC" w:rsidRPr="62C8DD7D">
        <w:rPr>
          <w:rFonts w:eastAsia="Times New Roman" w:cs="Arial"/>
          <w:color w:val="000000" w:themeColor="text1"/>
          <w:lang w:eastAsia="nl-NL"/>
        </w:rPr>
        <w:t xml:space="preserve"> op woensdag, donderdag of vrijdag</w:t>
      </w:r>
      <w:r w:rsidR="59584740" w:rsidRPr="62C8DD7D">
        <w:rPr>
          <w:rFonts w:eastAsia="Times New Roman" w:cs="Arial"/>
          <w:color w:val="000000" w:themeColor="text1"/>
          <w:lang w:eastAsia="nl-NL"/>
        </w:rPr>
        <w:t xml:space="preserve"> </w:t>
      </w:r>
      <w:r w:rsidR="74096664" w:rsidRPr="62C8DD7D">
        <w:rPr>
          <w:rFonts w:eastAsia="Times New Roman" w:cs="Arial"/>
          <w:color w:val="000000" w:themeColor="text1"/>
          <w:lang w:eastAsia="nl-NL"/>
        </w:rPr>
        <w:t>in Utrecht</w:t>
      </w:r>
      <w:r w:rsidRPr="62C8DD7D">
        <w:rPr>
          <w:rFonts w:eastAsia="Times New Roman" w:cs="Arial"/>
          <w:color w:val="000000" w:themeColor="text1"/>
          <w:lang w:eastAsia="nl-NL"/>
        </w:rPr>
        <w:t>. Gelieve hier al rekening mee te houden in uw agenda.</w:t>
      </w:r>
      <w:r w:rsidR="0350C7E0" w:rsidRPr="62C8DD7D">
        <w:rPr>
          <w:rFonts w:eastAsia="Times New Roman" w:cs="Arial"/>
          <w:color w:val="000000" w:themeColor="text1"/>
          <w:lang w:eastAsia="nl-NL"/>
        </w:rPr>
        <w:t xml:space="preserve"> De uitnodiging met het definitieve tijdstip en locatie volgt via TenderNed.</w:t>
      </w:r>
    </w:p>
    <w:p w14:paraId="05CB246E" w14:textId="77777777" w:rsidR="00C86348" w:rsidRPr="009F5288" w:rsidRDefault="00C86348" w:rsidP="00C86348">
      <w:pPr>
        <w:spacing w:line="240" w:lineRule="auto"/>
        <w:jc w:val="both"/>
        <w:rPr>
          <w:rFonts w:eastAsia="Times New Roman" w:cs="Arial"/>
          <w:color w:val="000000" w:themeColor="text1"/>
          <w:szCs w:val="20"/>
          <w:lang w:eastAsia="nl-NL"/>
        </w:rPr>
      </w:pPr>
    </w:p>
    <w:p w14:paraId="5D413593" w14:textId="47BA1120" w:rsidR="00C86348" w:rsidRPr="009F5288" w:rsidRDefault="00C86348" w:rsidP="00C86348">
      <w:pPr>
        <w:jc w:val="both"/>
        <w:rPr>
          <w:rFonts w:eastAsia="Times New Roman" w:cs="Arial"/>
          <w:color w:val="000000" w:themeColor="text1"/>
          <w:szCs w:val="20"/>
          <w:lang w:eastAsia="nl-NL"/>
        </w:rPr>
      </w:pPr>
      <w:r w:rsidRPr="009F5288">
        <w:rPr>
          <w:rFonts w:eastAsia="Times New Roman" w:cs="Arial"/>
          <w:color w:val="000000" w:themeColor="text1"/>
          <w:szCs w:val="20"/>
          <w:lang w:eastAsia="nl-NL"/>
        </w:rPr>
        <w:t>Op de locatie waar de demonstratie plaatsvindt is een beamer/scherm alsmede een Wifi-verbinding t.b.v. normale kantoorwerkzaamheden aanwezig. Eventuele aanvullende faciliteiten, zoals bijvoorbeeld computer/laptop, moet</w:t>
      </w:r>
      <w:r w:rsidR="000E02C4" w:rsidRPr="009F5288">
        <w:rPr>
          <w:rFonts w:eastAsia="Times New Roman" w:cs="Arial"/>
          <w:color w:val="000000" w:themeColor="text1"/>
          <w:szCs w:val="20"/>
          <w:lang w:eastAsia="nl-NL"/>
        </w:rPr>
        <w:t xml:space="preserve"> u zelf verz</w:t>
      </w:r>
      <w:r w:rsidR="00285659" w:rsidRPr="009F5288">
        <w:rPr>
          <w:rFonts w:eastAsia="Times New Roman" w:cs="Arial"/>
          <w:color w:val="000000" w:themeColor="text1"/>
          <w:szCs w:val="20"/>
          <w:lang w:eastAsia="nl-NL"/>
        </w:rPr>
        <w:t>or</w:t>
      </w:r>
      <w:r w:rsidR="000E02C4" w:rsidRPr="009F5288">
        <w:rPr>
          <w:rFonts w:eastAsia="Times New Roman" w:cs="Arial"/>
          <w:color w:val="000000" w:themeColor="text1"/>
          <w:szCs w:val="20"/>
          <w:lang w:eastAsia="nl-NL"/>
        </w:rPr>
        <w:t>gen</w:t>
      </w:r>
      <w:r w:rsidRPr="009F5288">
        <w:rPr>
          <w:rFonts w:eastAsia="Times New Roman" w:cs="Arial"/>
          <w:color w:val="000000" w:themeColor="text1"/>
          <w:szCs w:val="20"/>
          <w:lang w:eastAsia="nl-NL"/>
        </w:rPr>
        <w:t xml:space="preserve">. </w:t>
      </w:r>
      <w:r w:rsidR="00285659" w:rsidRPr="009F5288">
        <w:rPr>
          <w:rFonts w:eastAsia="Times New Roman" w:cs="Arial"/>
          <w:color w:val="000000" w:themeColor="text1"/>
          <w:szCs w:val="20"/>
          <w:lang w:eastAsia="nl-NL"/>
        </w:rPr>
        <w:t>Verder dient u</w:t>
      </w:r>
      <w:r w:rsidRPr="009F5288">
        <w:rPr>
          <w:rFonts w:eastAsia="Times New Roman" w:cs="Arial"/>
          <w:color w:val="000000" w:themeColor="text1"/>
          <w:szCs w:val="20"/>
          <w:lang w:eastAsia="nl-NL"/>
        </w:rPr>
        <w:t xml:space="preserve"> zelf zorg te dragen voor de demo omgeving en toegang tot deze omgeving.</w:t>
      </w:r>
    </w:p>
    <w:p w14:paraId="457E97F7" w14:textId="77777777" w:rsidR="00285659" w:rsidRPr="009F5288" w:rsidRDefault="00285659" w:rsidP="00C86348">
      <w:pPr>
        <w:spacing w:line="240" w:lineRule="auto"/>
        <w:jc w:val="both"/>
        <w:rPr>
          <w:rFonts w:eastAsia="Times New Roman" w:cs="Arial"/>
          <w:b/>
          <w:color w:val="000000"/>
          <w:szCs w:val="20"/>
          <w:lang w:eastAsia="nl-NL"/>
        </w:rPr>
      </w:pPr>
    </w:p>
    <w:p w14:paraId="0E7806A1" w14:textId="77777777" w:rsidR="00FA28AD" w:rsidRPr="009F5288" w:rsidRDefault="00C86348" w:rsidP="00C86348">
      <w:pPr>
        <w:spacing w:line="240" w:lineRule="auto"/>
        <w:jc w:val="both"/>
        <w:rPr>
          <w:rFonts w:eastAsia="Times New Roman" w:cs="Arial"/>
          <w:color w:val="000000"/>
          <w:szCs w:val="20"/>
          <w:lang w:eastAsia="nl-NL"/>
        </w:rPr>
      </w:pPr>
      <w:r w:rsidRPr="009F5288">
        <w:rPr>
          <w:rFonts w:eastAsia="Times New Roman" w:cs="Arial"/>
          <w:b/>
          <w:color w:val="000000"/>
          <w:szCs w:val="20"/>
          <w:lang w:eastAsia="nl-NL"/>
        </w:rPr>
        <w:t>Let op:</w:t>
      </w:r>
      <w:r w:rsidRPr="009F5288">
        <w:rPr>
          <w:rFonts w:eastAsia="Times New Roman" w:cs="Arial"/>
          <w:color w:val="000000"/>
          <w:szCs w:val="20"/>
          <w:lang w:eastAsia="nl-NL"/>
        </w:rPr>
        <w:t xml:space="preserve"> </w:t>
      </w:r>
    </w:p>
    <w:p w14:paraId="627807ED" w14:textId="77777777" w:rsidR="00FA28AD" w:rsidRPr="009F5288" w:rsidRDefault="00FA28AD" w:rsidP="00C86348">
      <w:pPr>
        <w:spacing w:line="240" w:lineRule="auto"/>
        <w:jc w:val="both"/>
        <w:rPr>
          <w:rFonts w:eastAsia="Times New Roman" w:cs="Arial"/>
          <w:color w:val="000000"/>
          <w:szCs w:val="20"/>
          <w:lang w:eastAsia="nl-NL"/>
        </w:rPr>
      </w:pPr>
    </w:p>
    <w:p w14:paraId="1E742B32" w14:textId="77777777" w:rsidR="00FA28AD" w:rsidRPr="009F5288" w:rsidRDefault="00FA28AD" w:rsidP="00FA28AD">
      <w:pPr>
        <w:rPr>
          <w:rFonts w:cs="Arial"/>
          <w:szCs w:val="20"/>
        </w:rPr>
      </w:pPr>
      <w:r w:rsidRPr="009F5288">
        <w:rPr>
          <w:rFonts w:cs="Arial"/>
          <w:szCs w:val="20"/>
        </w:rPr>
        <w:t>U laat de presentatie verzorgen door de personen die de opdracht gaan uitvoeren, bijvoorbeeld de projectleider en een inhoudelijke deskundige (maximaal 3 personen). De andere inschrijvers zijn niet bij de presentatie aanwezig. </w:t>
      </w:r>
    </w:p>
    <w:p w14:paraId="47F35618" w14:textId="77777777" w:rsidR="00FA28AD" w:rsidRPr="009F5288" w:rsidRDefault="00FA28AD" w:rsidP="00C86348">
      <w:pPr>
        <w:spacing w:line="240" w:lineRule="auto"/>
        <w:jc w:val="both"/>
        <w:rPr>
          <w:rFonts w:eastAsia="Times New Roman" w:cs="Arial"/>
          <w:color w:val="000000"/>
          <w:szCs w:val="20"/>
          <w:lang w:eastAsia="nl-NL"/>
        </w:rPr>
      </w:pPr>
    </w:p>
    <w:p w14:paraId="184D1747" w14:textId="3478788C" w:rsidR="00C86348" w:rsidRPr="009F5288" w:rsidRDefault="00C86348" w:rsidP="00DE3C5C">
      <w:r w:rsidRPr="009F5288">
        <w:t xml:space="preserve">Vermeld in uw </w:t>
      </w:r>
      <w:r w:rsidR="009F054F">
        <w:t>aanmelding</w:t>
      </w:r>
      <w:r w:rsidR="002C5E03">
        <w:t xml:space="preserve"> in Tenderned</w:t>
      </w:r>
      <w:r w:rsidR="00532539">
        <w:t xml:space="preserve"> de</w:t>
      </w:r>
      <w:r w:rsidRPr="009F5288">
        <w:t xml:space="preserve"> </w:t>
      </w:r>
      <w:r w:rsidR="00CD0AC3" w:rsidRPr="009F5288">
        <w:t xml:space="preserve">drie </w:t>
      </w:r>
      <w:r w:rsidRPr="009F5288">
        <w:t xml:space="preserve">personen, inclusief functieomschrijvingen en contactgegevens (telefoon en e-mailadres), die tijdens de demo aanwezig zullen zijn. </w:t>
      </w:r>
    </w:p>
    <w:p w14:paraId="6082C9DF" w14:textId="77777777" w:rsidR="00C86348" w:rsidRPr="009F5288" w:rsidRDefault="00C86348" w:rsidP="00C86348">
      <w:pPr>
        <w:spacing w:line="240" w:lineRule="auto"/>
        <w:jc w:val="both"/>
        <w:rPr>
          <w:rFonts w:eastAsia="Calibri" w:cs="Arial"/>
          <w:szCs w:val="20"/>
        </w:rPr>
      </w:pPr>
    </w:p>
    <w:p w14:paraId="14874A01" w14:textId="23E4A58F" w:rsidR="00C86348" w:rsidRPr="009F5288" w:rsidRDefault="00C86348" w:rsidP="00C86348">
      <w:pPr>
        <w:tabs>
          <w:tab w:val="left" w:pos="1166"/>
        </w:tabs>
        <w:spacing w:line="240" w:lineRule="auto"/>
        <w:jc w:val="both"/>
        <w:rPr>
          <w:rFonts w:cs="Arial"/>
          <w:szCs w:val="20"/>
        </w:rPr>
      </w:pPr>
      <w:r w:rsidRPr="009F5288">
        <w:rPr>
          <w:rFonts w:cs="Arial"/>
          <w:szCs w:val="20"/>
        </w:rPr>
        <w:t xml:space="preserve">De demo dient op basis van onderstaand tijdsschema maximaal </w:t>
      </w:r>
      <w:r w:rsidR="00CC39B5">
        <w:rPr>
          <w:rFonts w:cs="Arial"/>
          <w:szCs w:val="20"/>
        </w:rPr>
        <w:t>2</w:t>
      </w:r>
      <w:r w:rsidR="00CC39B5" w:rsidRPr="009F5288">
        <w:rPr>
          <w:rFonts w:cs="Arial"/>
          <w:szCs w:val="20"/>
        </w:rPr>
        <w:t xml:space="preserve"> </w:t>
      </w:r>
      <w:r w:rsidRPr="009F5288">
        <w:rPr>
          <w:rFonts w:cs="Arial"/>
          <w:szCs w:val="20"/>
        </w:rPr>
        <w:t>uur te duren:</w:t>
      </w:r>
    </w:p>
    <w:p w14:paraId="252EC19C" w14:textId="4E1FB836" w:rsidR="00C86348" w:rsidRPr="009F5288" w:rsidRDefault="00C86348" w:rsidP="00C86348">
      <w:pPr>
        <w:numPr>
          <w:ilvl w:val="0"/>
          <w:numId w:val="37"/>
        </w:numPr>
        <w:tabs>
          <w:tab w:val="left" w:pos="1166"/>
        </w:tabs>
        <w:spacing w:line="240" w:lineRule="auto"/>
        <w:jc w:val="both"/>
        <w:rPr>
          <w:rFonts w:cs="Arial"/>
          <w:szCs w:val="20"/>
        </w:rPr>
      </w:pPr>
      <w:r w:rsidRPr="009F5288">
        <w:rPr>
          <w:rFonts w:cs="Arial"/>
          <w:szCs w:val="20"/>
        </w:rPr>
        <w:t>Inleiding en voorstelronde</w:t>
      </w:r>
      <w:r w:rsidR="005D5310" w:rsidRPr="009F5288">
        <w:rPr>
          <w:rFonts w:cs="Arial"/>
          <w:szCs w:val="20"/>
        </w:rPr>
        <w:t xml:space="preserve"> van </w:t>
      </w:r>
      <w:r w:rsidR="00D9005D" w:rsidRPr="009F5288">
        <w:rPr>
          <w:rFonts w:cs="Arial"/>
          <w:szCs w:val="20"/>
        </w:rPr>
        <w:t>inschrijver en het beoordelingsteam</w:t>
      </w:r>
      <w:r w:rsidRPr="009F5288">
        <w:rPr>
          <w:rFonts w:cs="Arial"/>
          <w:szCs w:val="20"/>
        </w:rPr>
        <w:t xml:space="preserve"> (</w:t>
      </w:r>
      <w:r w:rsidR="00B540FE" w:rsidRPr="009F5288">
        <w:rPr>
          <w:rFonts w:cs="Arial"/>
          <w:szCs w:val="20"/>
        </w:rPr>
        <w:t>10</w:t>
      </w:r>
      <w:r w:rsidRPr="009F5288">
        <w:rPr>
          <w:rFonts w:cs="Arial"/>
          <w:szCs w:val="20"/>
        </w:rPr>
        <w:t xml:space="preserve"> minuten)</w:t>
      </w:r>
    </w:p>
    <w:p w14:paraId="0DC64ED3" w14:textId="2BB6AF57" w:rsidR="00C86348" w:rsidRPr="009F5288" w:rsidRDefault="00C86348" w:rsidP="00C86348">
      <w:pPr>
        <w:numPr>
          <w:ilvl w:val="0"/>
          <w:numId w:val="37"/>
        </w:numPr>
        <w:tabs>
          <w:tab w:val="left" w:pos="1166"/>
        </w:tabs>
        <w:spacing w:line="240" w:lineRule="auto"/>
        <w:jc w:val="both"/>
        <w:rPr>
          <w:rFonts w:cs="Arial"/>
          <w:szCs w:val="20"/>
        </w:rPr>
      </w:pPr>
      <w:r w:rsidRPr="009F5288">
        <w:rPr>
          <w:rFonts w:cs="Arial"/>
          <w:szCs w:val="20"/>
        </w:rPr>
        <w:t xml:space="preserve">Eventuele toelichting op de demo </w:t>
      </w:r>
      <w:r w:rsidR="00D9005D" w:rsidRPr="009F5288">
        <w:rPr>
          <w:rFonts w:cs="Arial"/>
          <w:szCs w:val="20"/>
        </w:rPr>
        <w:t xml:space="preserve">door inschrijver </w:t>
      </w:r>
      <w:r w:rsidRPr="009F5288">
        <w:rPr>
          <w:rFonts w:cs="Arial"/>
          <w:szCs w:val="20"/>
        </w:rPr>
        <w:t>(</w:t>
      </w:r>
      <w:r w:rsidR="00B540FE" w:rsidRPr="009F5288">
        <w:rPr>
          <w:rFonts w:cs="Arial"/>
          <w:szCs w:val="20"/>
        </w:rPr>
        <w:t>10</w:t>
      </w:r>
      <w:r w:rsidRPr="009F5288">
        <w:rPr>
          <w:rFonts w:cs="Arial"/>
          <w:szCs w:val="20"/>
        </w:rPr>
        <w:t xml:space="preserve"> minuten)</w:t>
      </w:r>
    </w:p>
    <w:p w14:paraId="0BCA9D44" w14:textId="17F68E63" w:rsidR="00C86348" w:rsidRPr="009F5288" w:rsidRDefault="00C86348" w:rsidP="00C86348">
      <w:pPr>
        <w:numPr>
          <w:ilvl w:val="0"/>
          <w:numId w:val="37"/>
        </w:numPr>
        <w:tabs>
          <w:tab w:val="left" w:pos="1166"/>
        </w:tabs>
        <w:spacing w:line="240" w:lineRule="auto"/>
        <w:jc w:val="both"/>
        <w:rPr>
          <w:rFonts w:cs="Arial"/>
          <w:szCs w:val="20"/>
        </w:rPr>
      </w:pPr>
      <w:r w:rsidRPr="009F5288">
        <w:rPr>
          <w:rFonts w:cs="Arial"/>
          <w:szCs w:val="20"/>
        </w:rPr>
        <w:t xml:space="preserve">Demo van de </w:t>
      </w:r>
      <w:r w:rsidR="00B15A26">
        <w:rPr>
          <w:rFonts w:cs="Arial"/>
          <w:szCs w:val="20"/>
        </w:rPr>
        <w:t>Use Cases</w:t>
      </w:r>
      <w:r w:rsidRPr="009F5288">
        <w:rPr>
          <w:rFonts w:cs="Arial"/>
          <w:szCs w:val="20"/>
        </w:rPr>
        <w:t xml:space="preserve">, incl. vraagstelling </w:t>
      </w:r>
      <w:r w:rsidR="00D9005D" w:rsidRPr="009F5288">
        <w:rPr>
          <w:rFonts w:cs="Arial"/>
          <w:szCs w:val="20"/>
        </w:rPr>
        <w:t xml:space="preserve">door inschrijver </w:t>
      </w:r>
      <w:r w:rsidR="0071636B" w:rsidRPr="009F5288">
        <w:rPr>
          <w:rFonts w:cs="Arial"/>
          <w:szCs w:val="20"/>
        </w:rPr>
        <w:t>en beoordelingsteam</w:t>
      </w:r>
      <w:r w:rsidR="0078489A" w:rsidRPr="009F5288">
        <w:rPr>
          <w:rFonts w:cs="Arial"/>
          <w:szCs w:val="20"/>
        </w:rPr>
        <w:t xml:space="preserve"> </w:t>
      </w:r>
      <w:r w:rsidRPr="009F5288">
        <w:rPr>
          <w:rFonts w:cs="Arial"/>
          <w:szCs w:val="20"/>
        </w:rPr>
        <w:t>(</w:t>
      </w:r>
      <w:r w:rsidR="00CC39B5">
        <w:rPr>
          <w:rFonts w:cs="Arial"/>
          <w:szCs w:val="20"/>
        </w:rPr>
        <w:t>9</w:t>
      </w:r>
      <w:r w:rsidR="00CC39B5" w:rsidRPr="009F5288">
        <w:rPr>
          <w:rFonts w:cs="Arial"/>
          <w:szCs w:val="20"/>
        </w:rPr>
        <w:t xml:space="preserve">0 </w:t>
      </w:r>
      <w:r w:rsidRPr="009F5288">
        <w:rPr>
          <w:rFonts w:cs="Arial"/>
          <w:szCs w:val="20"/>
        </w:rPr>
        <w:t>minuten)</w:t>
      </w:r>
    </w:p>
    <w:p w14:paraId="55CFF1A3" w14:textId="57AA549E" w:rsidR="00C86348" w:rsidRPr="003B784D" w:rsidRDefault="00C86348" w:rsidP="00B47B4D">
      <w:pPr>
        <w:numPr>
          <w:ilvl w:val="0"/>
          <w:numId w:val="37"/>
        </w:numPr>
        <w:tabs>
          <w:tab w:val="left" w:pos="1166"/>
        </w:tabs>
        <w:spacing w:line="240" w:lineRule="auto"/>
        <w:jc w:val="both"/>
        <w:rPr>
          <w:rFonts w:cs="Arial"/>
          <w:szCs w:val="20"/>
        </w:rPr>
      </w:pPr>
      <w:r w:rsidRPr="009F5288">
        <w:rPr>
          <w:rFonts w:cs="Arial"/>
          <w:szCs w:val="20"/>
        </w:rPr>
        <w:t>Afronding (</w:t>
      </w:r>
      <w:r w:rsidR="00015F07" w:rsidRPr="009F5288">
        <w:rPr>
          <w:rFonts w:cs="Arial"/>
          <w:szCs w:val="20"/>
        </w:rPr>
        <w:t>10</w:t>
      </w:r>
      <w:r w:rsidRPr="009F5288">
        <w:rPr>
          <w:rFonts w:cs="Arial"/>
          <w:szCs w:val="20"/>
        </w:rPr>
        <w:t xml:space="preserve"> minuten)</w:t>
      </w:r>
    </w:p>
    <w:p w14:paraId="0F58EFDD" w14:textId="77777777" w:rsidR="001465E4" w:rsidRPr="001465E4" w:rsidRDefault="001465E4" w:rsidP="001A3954"/>
    <w:p w14:paraId="0E388B73" w14:textId="100ABF72" w:rsidR="005C41B7" w:rsidRPr="00B47B4D" w:rsidRDefault="003D4BCB" w:rsidP="46205312">
      <w:pPr>
        <w:pStyle w:val="Kop3"/>
        <w:rPr>
          <w:highlight w:val="yellow"/>
          <w:lang w:val="en-US"/>
        </w:rPr>
      </w:pPr>
      <w:bookmarkStart w:id="269" w:name="_Toc776749397"/>
      <w:bookmarkStart w:id="270" w:name="_Toc232424851"/>
      <w:bookmarkEnd w:id="260"/>
      <w:r w:rsidRPr="46205312">
        <w:rPr>
          <w:highlight w:val="yellow"/>
          <w:lang w:val="en-US"/>
        </w:rPr>
        <w:t xml:space="preserve">Gunningscriterium 2: </w:t>
      </w:r>
      <w:r w:rsidR="000B28B7" w:rsidRPr="46205312">
        <w:rPr>
          <w:highlight w:val="yellow"/>
          <w:lang w:val="en-US"/>
        </w:rPr>
        <w:t>Should</w:t>
      </w:r>
      <w:r w:rsidR="00F37BDC" w:rsidRPr="46205312">
        <w:rPr>
          <w:highlight w:val="yellow"/>
          <w:lang w:val="en-US"/>
        </w:rPr>
        <w:t xml:space="preserve"> Haves </w:t>
      </w:r>
      <w:r w:rsidR="000B28B7" w:rsidRPr="46205312">
        <w:rPr>
          <w:highlight w:val="yellow"/>
          <w:lang w:val="en-US"/>
        </w:rPr>
        <w:t>en Could</w:t>
      </w:r>
      <w:r w:rsidR="00F37BDC" w:rsidRPr="46205312">
        <w:rPr>
          <w:highlight w:val="yellow"/>
          <w:lang w:val="en-US"/>
        </w:rPr>
        <w:t xml:space="preserve"> Haves</w:t>
      </w:r>
      <w:bookmarkEnd w:id="269"/>
      <w:bookmarkEnd w:id="270"/>
    </w:p>
    <w:p w14:paraId="3AC7A814" w14:textId="77777777" w:rsidR="009E450C" w:rsidRPr="00272ABE" w:rsidRDefault="009E450C" w:rsidP="07F76C99">
      <w:pPr>
        <w:autoSpaceDE w:val="0"/>
        <w:autoSpaceDN w:val="0"/>
        <w:adjustRightInd w:val="0"/>
        <w:rPr>
          <w:rFonts w:cs="Arial"/>
          <w:color w:val="C00000"/>
        </w:rPr>
      </w:pPr>
      <w:r w:rsidRPr="07F76C99">
        <w:rPr>
          <w:rFonts w:cs="Arial"/>
          <w:color w:val="C00000"/>
        </w:rPr>
        <w:t>Doelstelling</w:t>
      </w:r>
    </w:p>
    <w:p w14:paraId="1F4E5C9B" w14:textId="6AB58EE9" w:rsidR="009E450C" w:rsidRDefault="62781552" w:rsidP="00B47B4D">
      <w:r>
        <w:t xml:space="preserve">Het doel van dit gunningscriterium is om </w:t>
      </w:r>
      <w:r w:rsidR="7864059D">
        <w:t xml:space="preserve">te bepalen </w:t>
      </w:r>
      <w:r w:rsidR="7F58252A">
        <w:t>in hoeverre</w:t>
      </w:r>
      <w:r w:rsidR="7864059D">
        <w:t xml:space="preserve"> </w:t>
      </w:r>
      <w:r w:rsidR="7F58252A">
        <w:t xml:space="preserve">het portaal </w:t>
      </w:r>
      <w:r w:rsidR="19096729">
        <w:t>kan voorzien in alle functionele wensen. Na</w:t>
      </w:r>
      <w:r w:rsidR="43CC75DE">
        <w:t xml:space="preserve">ast de </w:t>
      </w:r>
      <w:r w:rsidR="5EC86E7D">
        <w:t>M</w:t>
      </w:r>
      <w:r w:rsidR="43CC75DE">
        <w:t xml:space="preserve">ust haves </w:t>
      </w:r>
      <w:r w:rsidR="70DCA101">
        <w:t xml:space="preserve">(functionele eisen in het Programma van Eisen) </w:t>
      </w:r>
      <w:r w:rsidR="43CC75DE">
        <w:t xml:space="preserve">bij </w:t>
      </w:r>
      <w:r w:rsidR="71BE3540">
        <w:t xml:space="preserve">de </w:t>
      </w:r>
      <w:r w:rsidR="43CC75DE">
        <w:t xml:space="preserve">eerste </w:t>
      </w:r>
      <w:r w:rsidR="71BE3540">
        <w:t>oplevering</w:t>
      </w:r>
      <w:r w:rsidR="6B03D563">
        <w:t xml:space="preserve"> na definitieve gunning</w:t>
      </w:r>
      <w:r w:rsidR="43CC75DE">
        <w:t xml:space="preserve"> </w:t>
      </w:r>
      <w:r w:rsidR="6C6C1E3E">
        <w:t xml:space="preserve">heeft de gemeente ook een aantal </w:t>
      </w:r>
      <w:r w:rsidR="5EC86E7D">
        <w:t>S</w:t>
      </w:r>
      <w:r w:rsidR="72014D5C">
        <w:t>hould haves</w:t>
      </w:r>
      <w:r w:rsidR="456F97FC">
        <w:t xml:space="preserve"> geformuleerd</w:t>
      </w:r>
      <w:r w:rsidR="7F3B3B07">
        <w:t>. Dit zijn</w:t>
      </w:r>
      <w:r w:rsidR="72014D5C">
        <w:t xml:space="preserve"> </w:t>
      </w:r>
      <w:r w:rsidR="01708BA8">
        <w:t xml:space="preserve">functionaliteiten die binnen </w:t>
      </w:r>
      <w:r w:rsidR="4F2BB36C">
        <w:t xml:space="preserve">3 maanden </w:t>
      </w:r>
      <w:r w:rsidR="01708BA8">
        <w:t>na de eerste oplevering van het portaal moeten worden toegevoegd. Daarnaast heeft de gemeente</w:t>
      </w:r>
      <w:r w:rsidR="17A7A892">
        <w:t xml:space="preserve"> </w:t>
      </w:r>
      <w:r w:rsidR="456F97FC">
        <w:t>een aantal</w:t>
      </w:r>
      <w:r w:rsidR="01708BA8">
        <w:t xml:space="preserve"> </w:t>
      </w:r>
      <w:r w:rsidR="4B658C9F">
        <w:t>wensen in de vorm van</w:t>
      </w:r>
      <w:r w:rsidR="01708BA8">
        <w:t xml:space="preserve"> </w:t>
      </w:r>
      <w:r w:rsidR="5EC86E7D">
        <w:t xml:space="preserve">Could </w:t>
      </w:r>
      <w:r w:rsidR="01708BA8">
        <w:t>haves</w:t>
      </w:r>
      <w:r w:rsidR="456F97FC">
        <w:t xml:space="preserve"> geformuleerd</w:t>
      </w:r>
      <w:r w:rsidR="17A7A892">
        <w:t>.</w:t>
      </w:r>
      <w:r w:rsidR="457CA124">
        <w:t xml:space="preserve"> </w:t>
      </w:r>
      <w:r w:rsidR="3D954464">
        <w:t>De</w:t>
      </w:r>
      <w:r w:rsidR="6EA96634">
        <w:t>ze</w:t>
      </w:r>
      <w:r w:rsidR="3D954464">
        <w:t xml:space="preserve"> moeten </w:t>
      </w:r>
      <w:r w:rsidR="5FA39027">
        <w:t xml:space="preserve">uiterlijk </w:t>
      </w:r>
      <w:r w:rsidR="3D954464">
        <w:t xml:space="preserve">een jaar na eerste oplevering </w:t>
      </w:r>
      <w:r w:rsidR="6EA96634">
        <w:t>van het portaal gerealiseerd zijn.</w:t>
      </w:r>
    </w:p>
    <w:p w14:paraId="5FAC426F" w14:textId="77777777" w:rsidR="00FB50D3" w:rsidRDefault="00FB50D3" w:rsidP="07F76C99">
      <w:pPr>
        <w:autoSpaceDE w:val="0"/>
        <w:autoSpaceDN w:val="0"/>
        <w:adjustRightInd w:val="0"/>
        <w:spacing w:line="240" w:lineRule="auto"/>
        <w:rPr>
          <w:rFonts w:cs="Arial"/>
          <w:color w:val="C00000"/>
        </w:rPr>
      </w:pPr>
    </w:p>
    <w:p w14:paraId="304F34EC" w14:textId="1C7A6A57" w:rsidR="009E450C" w:rsidRPr="00272ABE" w:rsidRDefault="009E450C" w:rsidP="07F76C99">
      <w:pPr>
        <w:autoSpaceDE w:val="0"/>
        <w:autoSpaceDN w:val="0"/>
        <w:adjustRightInd w:val="0"/>
        <w:spacing w:line="240" w:lineRule="auto"/>
        <w:rPr>
          <w:rFonts w:cs="Arial"/>
          <w:color w:val="C00000"/>
        </w:rPr>
      </w:pPr>
      <w:r w:rsidRPr="07F76C99">
        <w:rPr>
          <w:rFonts w:cs="Arial"/>
          <w:color w:val="C00000"/>
        </w:rPr>
        <w:t>Te verstrekken gegevens</w:t>
      </w:r>
    </w:p>
    <w:p w14:paraId="08474062" w14:textId="1076F1A1" w:rsidR="00497674" w:rsidRPr="006B2D86" w:rsidRDefault="00755510" w:rsidP="00B47B4D">
      <w:r w:rsidRPr="00E85B35">
        <w:rPr>
          <w:szCs w:val="20"/>
        </w:rPr>
        <w:t>Op</w:t>
      </w:r>
      <w:r w:rsidR="00583E34">
        <w:rPr>
          <w:szCs w:val="20"/>
        </w:rPr>
        <w:t xml:space="preserve"> de </w:t>
      </w:r>
      <w:r w:rsidR="008B5B8C">
        <w:t>‘</w:t>
      </w:r>
      <w:r w:rsidR="00583E34">
        <w:rPr>
          <w:szCs w:val="20"/>
        </w:rPr>
        <w:t xml:space="preserve">Invullijst Should Haves en Could </w:t>
      </w:r>
      <w:r w:rsidR="00583E34">
        <w:t>Haves</w:t>
      </w:r>
      <w:r w:rsidR="008B5B8C">
        <w:t>’</w:t>
      </w:r>
      <w:r w:rsidR="00583E34">
        <w:rPr>
          <w:szCs w:val="20"/>
        </w:rPr>
        <w:t xml:space="preserve"> in bijlage </w:t>
      </w:r>
      <w:r w:rsidR="00FC150E">
        <w:rPr>
          <w:szCs w:val="20"/>
        </w:rPr>
        <w:t>5</w:t>
      </w:r>
      <w:r w:rsidRPr="008B5B8C">
        <w:t xml:space="preserve"> </w:t>
      </w:r>
      <w:r w:rsidRPr="00E85B35">
        <w:rPr>
          <w:szCs w:val="20"/>
        </w:rPr>
        <w:t xml:space="preserve">vult u </w:t>
      </w:r>
      <w:r w:rsidR="000C332E" w:rsidRPr="00E85B35">
        <w:rPr>
          <w:szCs w:val="20"/>
        </w:rPr>
        <w:t xml:space="preserve">in </w:t>
      </w:r>
      <w:r w:rsidR="00BE5627" w:rsidRPr="00B47B4D">
        <w:t>aan welke Should</w:t>
      </w:r>
      <w:r w:rsidR="00944C55" w:rsidRPr="00B47B4D">
        <w:t xml:space="preserve"> haves</w:t>
      </w:r>
      <w:r w:rsidR="00BE5627" w:rsidRPr="00B47B4D">
        <w:t xml:space="preserve"> en Could</w:t>
      </w:r>
      <w:r w:rsidR="00944C55" w:rsidRPr="00B47B4D">
        <w:t xml:space="preserve"> haves u kunt voldoen.</w:t>
      </w:r>
    </w:p>
    <w:p w14:paraId="3BC13C95" w14:textId="77777777" w:rsidR="00497674" w:rsidRDefault="00497674" w:rsidP="009E450C">
      <w:pPr>
        <w:pStyle w:val="Default"/>
        <w:rPr>
          <w:sz w:val="20"/>
          <w:szCs w:val="20"/>
        </w:rPr>
      </w:pPr>
    </w:p>
    <w:p w14:paraId="66E523CC" w14:textId="77777777" w:rsidR="00AE46BF" w:rsidRPr="00B47B4D" w:rsidRDefault="00AE46BF" w:rsidP="00B47B4D">
      <w:pPr>
        <w:autoSpaceDE w:val="0"/>
        <w:autoSpaceDN w:val="0"/>
        <w:adjustRightInd w:val="0"/>
        <w:spacing w:line="240" w:lineRule="auto"/>
        <w:rPr>
          <w:rFonts w:cs="Arial"/>
          <w:color w:val="C00000"/>
        </w:rPr>
      </w:pPr>
      <w:r w:rsidRPr="00B47B4D">
        <w:rPr>
          <w:rFonts w:cs="Arial"/>
          <w:color w:val="C00000"/>
        </w:rPr>
        <w:t>Beoordelingskader</w:t>
      </w:r>
    </w:p>
    <w:p w14:paraId="01D260FC" w14:textId="74E9C27C" w:rsidR="00AE46BF" w:rsidRDefault="00D1206A" w:rsidP="008B5B8C">
      <w:r w:rsidRPr="00CF4CB6">
        <w:lastRenderedPageBreak/>
        <w:t xml:space="preserve">Indien de Inschrijver in kolom </w:t>
      </w:r>
      <w:r w:rsidR="00CF4CB6" w:rsidRPr="00CF4CB6">
        <w:t>‘</w:t>
      </w:r>
      <w:r w:rsidR="00CB39B4" w:rsidRPr="00CF4CB6">
        <w:t>Opgeleverd</w:t>
      </w:r>
      <w:r w:rsidR="00CF4CB6" w:rsidRPr="00CF4CB6">
        <w:t>’</w:t>
      </w:r>
      <w:r w:rsidR="00004A9E" w:rsidRPr="00CF4CB6">
        <w:t xml:space="preserve"> </w:t>
      </w:r>
      <w:r w:rsidRPr="00CF4CB6">
        <w:t>op</w:t>
      </w:r>
      <w:r w:rsidR="001735A8" w:rsidRPr="00CF4CB6">
        <w:t xml:space="preserve"> de</w:t>
      </w:r>
      <w:r w:rsidRPr="00CF4CB6">
        <w:t xml:space="preserve"> tabblad</w:t>
      </w:r>
      <w:r w:rsidR="001735A8" w:rsidRPr="00CF4CB6">
        <w:t>en Functioneel</w:t>
      </w:r>
      <w:r w:rsidR="00F52F07" w:rsidRPr="00CF4CB6">
        <w:t>, Generiek, SAAS en Social Return</w:t>
      </w:r>
      <w:r w:rsidRPr="00CF4CB6">
        <w:t xml:space="preserve"> een “Ja” invult, scoort hij de te behalen punten in kolom </w:t>
      </w:r>
      <w:r w:rsidR="00CF4CB6" w:rsidRPr="00B47B4D">
        <w:t>‘</w:t>
      </w:r>
      <w:r w:rsidR="00CF4CB6" w:rsidRPr="00CF4CB6">
        <w:t>Punten behaald’.</w:t>
      </w:r>
      <w:r w:rsidRPr="00CF4CB6">
        <w:t xml:space="preserve"> Indien de Inschrijver in kolom </w:t>
      </w:r>
      <w:r w:rsidR="00CF4CB6" w:rsidRPr="00B47B4D">
        <w:t>‘Opgeleverd’</w:t>
      </w:r>
      <w:r w:rsidR="003E5357">
        <w:t xml:space="preserve"> </w:t>
      </w:r>
      <w:r w:rsidRPr="00CF4CB6">
        <w:t>“Nee” invult, scoort de Inschrijver nul (0) punten</w:t>
      </w:r>
      <w:r w:rsidR="00CF4CB6" w:rsidRPr="00CF4CB6">
        <w:t xml:space="preserve">. </w:t>
      </w:r>
      <w:r w:rsidRPr="00CF4CB6">
        <w:t>Let op: u dient een ja of nee te selecteren.</w:t>
      </w:r>
    </w:p>
    <w:p w14:paraId="091647A4" w14:textId="61242C67" w:rsidR="00A67EBA" w:rsidRPr="00D872E9" w:rsidRDefault="6E28E376" w:rsidP="00B47B4D">
      <w:r>
        <w:t>Voor elke Should have krijgt u 6 punten en voor elke Could have krijgt u 3 punten. Deze leiden samen tot een totaal puntenaantal van</w:t>
      </w:r>
      <w:r w:rsidR="40CBDABA">
        <w:t xml:space="preserve"> maximaal</w:t>
      </w:r>
      <w:r w:rsidR="5F899B15">
        <w:t xml:space="preserve"> </w:t>
      </w:r>
      <w:r w:rsidR="2A6724D8" w:rsidRPr="46205312">
        <w:rPr>
          <w:highlight w:val="yellow"/>
        </w:rPr>
        <w:t>195</w:t>
      </w:r>
      <w:r w:rsidR="69C5214E" w:rsidRPr="46205312">
        <w:rPr>
          <w:highlight w:val="yellow"/>
        </w:rPr>
        <w:t>.</w:t>
      </w:r>
    </w:p>
    <w:p w14:paraId="05F07EB6" w14:textId="003FFE8A" w:rsidR="00AE46BF" w:rsidRDefault="2D9EC870" w:rsidP="62C8DD7D">
      <w:pPr>
        <w:rPr>
          <w:rFonts w:cs="Arial"/>
        </w:rPr>
      </w:pPr>
      <w:r w:rsidRPr="62C8DD7D">
        <w:rPr>
          <w:rFonts w:cs="Arial"/>
        </w:rPr>
        <w:t xml:space="preserve">Indien op de </w:t>
      </w:r>
      <w:r w:rsidR="15D3F0E5" w:rsidRPr="62C8DD7D">
        <w:rPr>
          <w:rFonts w:cs="Arial"/>
        </w:rPr>
        <w:t>S</w:t>
      </w:r>
      <w:r w:rsidRPr="62C8DD7D">
        <w:rPr>
          <w:rFonts w:cs="Arial"/>
        </w:rPr>
        <w:t>hould</w:t>
      </w:r>
      <w:r w:rsidR="7E726DEC" w:rsidRPr="62C8DD7D">
        <w:rPr>
          <w:rFonts w:cs="Arial"/>
        </w:rPr>
        <w:t xml:space="preserve"> haves</w:t>
      </w:r>
      <w:r w:rsidRPr="62C8DD7D">
        <w:rPr>
          <w:rFonts w:cs="Arial"/>
        </w:rPr>
        <w:t xml:space="preserve"> en </w:t>
      </w:r>
      <w:r w:rsidR="78DFFCF2" w:rsidRPr="62C8DD7D">
        <w:rPr>
          <w:rFonts w:cs="Arial"/>
        </w:rPr>
        <w:t>C</w:t>
      </w:r>
      <w:r w:rsidRPr="62C8DD7D">
        <w:rPr>
          <w:rFonts w:cs="Arial"/>
        </w:rPr>
        <w:t xml:space="preserve">ould haves met </w:t>
      </w:r>
      <w:r w:rsidRPr="62C8DD7D">
        <w:rPr>
          <w:rFonts w:cs="Arial"/>
          <w:b/>
          <w:bCs/>
        </w:rPr>
        <w:t xml:space="preserve">ja </w:t>
      </w:r>
      <w:r w:rsidRPr="62C8DD7D">
        <w:rPr>
          <w:rFonts w:cs="Arial"/>
        </w:rPr>
        <w:t xml:space="preserve">wordt geantwoord moet u </w:t>
      </w:r>
      <w:r w:rsidR="19BD39AC" w:rsidRPr="62C8DD7D">
        <w:rPr>
          <w:rFonts w:cs="Arial"/>
        </w:rPr>
        <w:t xml:space="preserve">de </w:t>
      </w:r>
      <w:r w:rsidR="78DFFCF2" w:rsidRPr="62C8DD7D">
        <w:rPr>
          <w:rFonts w:cs="Arial"/>
        </w:rPr>
        <w:t>S</w:t>
      </w:r>
      <w:r w:rsidR="19BD39AC" w:rsidRPr="62C8DD7D">
        <w:rPr>
          <w:rFonts w:cs="Arial"/>
        </w:rPr>
        <w:t>hould haves</w:t>
      </w:r>
      <w:r w:rsidR="4E2ED718" w:rsidRPr="62C8DD7D">
        <w:rPr>
          <w:rFonts w:cs="Arial"/>
        </w:rPr>
        <w:t xml:space="preserve"> </w:t>
      </w:r>
      <w:r w:rsidR="754B9F34" w:rsidRPr="62C8DD7D">
        <w:rPr>
          <w:rFonts w:cs="Arial"/>
        </w:rPr>
        <w:t>opleveren binnen</w:t>
      </w:r>
      <w:r w:rsidR="19BD39AC" w:rsidRPr="62C8DD7D">
        <w:rPr>
          <w:rFonts w:cs="Arial"/>
        </w:rPr>
        <w:t xml:space="preserve"> 3 maanden na de 1</w:t>
      </w:r>
      <w:r w:rsidR="19BD39AC" w:rsidRPr="62C8DD7D">
        <w:rPr>
          <w:rFonts w:cs="Arial"/>
          <w:vertAlign w:val="superscript"/>
        </w:rPr>
        <w:t>e</w:t>
      </w:r>
      <w:r w:rsidR="19BD39AC" w:rsidRPr="62C8DD7D">
        <w:rPr>
          <w:rFonts w:cs="Arial"/>
        </w:rPr>
        <w:t xml:space="preserve"> oplevering van de </w:t>
      </w:r>
      <w:r w:rsidR="78DFFCF2" w:rsidRPr="62C8DD7D">
        <w:rPr>
          <w:rFonts w:cs="Arial"/>
        </w:rPr>
        <w:t>M</w:t>
      </w:r>
      <w:r w:rsidR="19BD39AC" w:rsidRPr="62C8DD7D">
        <w:rPr>
          <w:rFonts w:cs="Arial"/>
        </w:rPr>
        <w:t>ust haves</w:t>
      </w:r>
      <w:r w:rsidR="2D250F1B" w:rsidRPr="62C8DD7D">
        <w:rPr>
          <w:rFonts w:cs="Arial"/>
        </w:rPr>
        <w:t xml:space="preserve"> en de </w:t>
      </w:r>
      <w:r w:rsidR="78DFFCF2" w:rsidRPr="62C8DD7D">
        <w:rPr>
          <w:rFonts w:cs="Arial"/>
        </w:rPr>
        <w:t>C</w:t>
      </w:r>
      <w:r w:rsidR="2D250F1B" w:rsidRPr="62C8DD7D">
        <w:rPr>
          <w:rFonts w:cs="Arial"/>
        </w:rPr>
        <w:t xml:space="preserve">ould haves </w:t>
      </w:r>
      <w:r w:rsidR="001363D0">
        <w:rPr>
          <w:rFonts w:cs="Arial"/>
        </w:rPr>
        <w:t>binnen een jaar</w:t>
      </w:r>
      <w:r w:rsidR="2ED21C5E" w:rsidRPr="62C8DD7D">
        <w:rPr>
          <w:rFonts w:cs="Arial"/>
        </w:rPr>
        <w:t>.</w:t>
      </w:r>
    </w:p>
    <w:p w14:paraId="02C252FD" w14:textId="642ABE39" w:rsidR="00505805" w:rsidRPr="005C4CA2" w:rsidRDefault="00505805" w:rsidP="00B47B4D">
      <w:pPr>
        <w:pStyle w:val="Kop3"/>
        <w:spacing w:line="280" w:lineRule="atLeast"/>
      </w:pPr>
      <w:bookmarkStart w:id="271" w:name="_Toc916982366"/>
      <w:bookmarkStart w:id="272" w:name="_Toc232424852"/>
      <w:r>
        <w:t xml:space="preserve">Gunningscriterium </w:t>
      </w:r>
      <w:r w:rsidR="006C0BD1">
        <w:t>3</w:t>
      </w:r>
      <w:r>
        <w:t>: Volledigheid en kwaliteit van de SaaS-dienstverlening (Saas Service Organisatie)</w:t>
      </w:r>
      <w:bookmarkEnd w:id="261"/>
      <w:bookmarkEnd w:id="271"/>
      <w:bookmarkEnd w:id="272"/>
    </w:p>
    <w:p w14:paraId="73F65C72" w14:textId="64DDFA45" w:rsidR="00505805" w:rsidRPr="00CC0A0F" w:rsidRDefault="00C43563" w:rsidP="00444F85">
      <w:pPr>
        <w:autoSpaceDE w:val="0"/>
        <w:autoSpaceDN w:val="0"/>
        <w:adjustRightInd w:val="0"/>
        <w:rPr>
          <w:rFonts w:cs="Lucida Sans Unicode"/>
          <w:color w:val="C00000"/>
          <w:szCs w:val="18"/>
        </w:rPr>
      </w:pPr>
      <w:r>
        <w:rPr>
          <w:rFonts w:cs="Lucida Sans Unicode"/>
          <w:color w:val="C00000"/>
          <w:szCs w:val="18"/>
        </w:rPr>
        <w:t>Doelstelling</w:t>
      </w:r>
    </w:p>
    <w:p w14:paraId="6FD5F4C8" w14:textId="0BC28BB3" w:rsidR="00374915" w:rsidRDefault="00505805" w:rsidP="00444F85">
      <w:pPr>
        <w:spacing w:after="160"/>
        <w:rPr>
          <w:rFonts w:eastAsia="Arial" w:cs="Arial"/>
          <w:szCs w:val="20"/>
        </w:rPr>
      </w:pPr>
      <w:r w:rsidRPr="630985BC">
        <w:rPr>
          <w:rFonts w:eastAsia="Arial" w:cs="Arial"/>
          <w:szCs w:val="20"/>
        </w:rPr>
        <w:t xml:space="preserve">De gemeente zoekt een SaaS-oplossing die als dienst wordt afgenomen en waarin </w:t>
      </w:r>
      <w:r>
        <w:rPr>
          <w:rFonts w:eastAsia="Arial" w:cs="Arial"/>
          <w:szCs w:val="20"/>
        </w:rPr>
        <w:t>z</w:t>
      </w:r>
      <w:r w:rsidRPr="630985BC">
        <w:rPr>
          <w:rFonts w:eastAsia="Arial" w:cs="Arial"/>
          <w:szCs w:val="20"/>
        </w:rPr>
        <w:t>ij zoveel mogelijk word</w:t>
      </w:r>
      <w:r>
        <w:rPr>
          <w:rFonts w:eastAsia="Arial" w:cs="Arial"/>
          <w:szCs w:val="20"/>
        </w:rPr>
        <w:t>t</w:t>
      </w:r>
      <w:r w:rsidRPr="630985BC">
        <w:rPr>
          <w:rFonts w:eastAsia="Arial" w:cs="Arial"/>
          <w:szCs w:val="20"/>
        </w:rPr>
        <w:t xml:space="preserve"> ontzorgd. Wij verwachten een professionele serviceorganisatie met een passend serviceaanbod op basis van een gedegen en volledige Service Level Agreement (SLA).</w:t>
      </w:r>
      <w:r w:rsidR="00E9198D">
        <w:rPr>
          <w:rFonts w:eastAsia="Arial" w:cs="Arial"/>
          <w:szCs w:val="20"/>
        </w:rPr>
        <w:t xml:space="preserve"> </w:t>
      </w:r>
      <w:r w:rsidRPr="630985BC">
        <w:rPr>
          <w:rFonts w:eastAsia="Arial" w:cs="Arial"/>
          <w:szCs w:val="20"/>
        </w:rPr>
        <w:t xml:space="preserve">Het doel van dit gunningscriterium is om de mate van professionaliteit van het serviceaanbod te beoordelen. </w:t>
      </w:r>
    </w:p>
    <w:p w14:paraId="2B3D9748" w14:textId="77777777" w:rsidR="00374915" w:rsidRPr="00E70B7A" w:rsidRDefault="00505805" w:rsidP="00444F85">
      <w:pPr>
        <w:pStyle w:val="Lijstalinea"/>
        <w:numPr>
          <w:ilvl w:val="0"/>
          <w:numId w:val="42"/>
        </w:numPr>
        <w:spacing w:after="160" w:line="280" w:lineRule="atLeast"/>
        <w:rPr>
          <w:rFonts w:ascii="Arial" w:eastAsia="Arial" w:hAnsi="Arial" w:cs="Arial"/>
          <w:sz w:val="20"/>
          <w:szCs w:val="20"/>
        </w:rPr>
      </w:pPr>
      <w:r w:rsidRPr="00E70B7A">
        <w:rPr>
          <w:rFonts w:ascii="Arial" w:eastAsia="Arial" w:hAnsi="Arial" w:cs="Arial"/>
          <w:sz w:val="20"/>
          <w:szCs w:val="20"/>
        </w:rPr>
        <w:t>De gemeente verwacht dat de kwaliteit van de dienstverlening gedurende de gehele looptijd van de overeenkomst wordt gegarandeerd en geborgd</w:t>
      </w:r>
      <w:r w:rsidR="001F36F7" w:rsidRPr="00E70B7A">
        <w:rPr>
          <w:rFonts w:ascii="Arial" w:eastAsia="Arial" w:hAnsi="Arial" w:cs="Arial"/>
          <w:sz w:val="20"/>
          <w:szCs w:val="20"/>
        </w:rPr>
        <w:t xml:space="preserve"> en dat gebruikers optimaal worden ondersteund</w:t>
      </w:r>
      <w:r w:rsidR="00505B5B" w:rsidRPr="00E70B7A">
        <w:rPr>
          <w:rFonts w:ascii="Arial" w:eastAsia="Arial" w:hAnsi="Arial" w:cs="Arial"/>
          <w:sz w:val="20"/>
          <w:szCs w:val="20"/>
        </w:rPr>
        <w:t xml:space="preserve"> en zo min mogelijk last hebben van verstoringen</w:t>
      </w:r>
      <w:r w:rsidRPr="00E70B7A">
        <w:rPr>
          <w:rFonts w:ascii="Arial" w:eastAsia="Arial" w:hAnsi="Arial" w:cs="Arial"/>
          <w:sz w:val="20"/>
          <w:szCs w:val="20"/>
        </w:rPr>
        <w:t>.</w:t>
      </w:r>
      <w:r w:rsidR="004A26B1" w:rsidRPr="00E70B7A">
        <w:rPr>
          <w:rFonts w:ascii="Arial" w:eastAsia="Arial" w:hAnsi="Arial" w:cs="Arial"/>
          <w:sz w:val="20"/>
          <w:szCs w:val="20"/>
        </w:rPr>
        <w:t xml:space="preserve"> </w:t>
      </w:r>
    </w:p>
    <w:p w14:paraId="78C633D0" w14:textId="77777777" w:rsidR="00E70B7A" w:rsidRPr="00E70B7A" w:rsidRDefault="00E85536" w:rsidP="00444F85">
      <w:pPr>
        <w:pStyle w:val="Lijstalinea"/>
        <w:numPr>
          <w:ilvl w:val="0"/>
          <w:numId w:val="42"/>
        </w:numPr>
        <w:spacing w:after="160" w:line="280" w:lineRule="atLeast"/>
        <w:rPr>
          <w:rFonts w:ascii="Arial" w:eastAsia="Arial" w:hAnsi="Arial" w:cs="Arial"/>
          <w:sz w:val="20"/>
          <w:szCs w:val="20"/>
        </w:rPr>
      </w:pPr>
      <w:r w:rsidRPr="00E70B7A">
        <w:rPr>
          <w:rFonts w:ascii="Arial" w:eastAsia="Arial" w:hAnsi="Arial" w:cs="Arial"/>
          <w:sz w:val="20"/>
          <w:szCs w:val="20"/>
        </w:rPr>
        <w:t>Er wordt kwaliteitsmanagement toegepast om de dienstverlening continue te verbeteren en te evalueren.</w:t>
      </w:r>
      <w:r w:rsidR="00076EEF" w:rsidRPr="00E70B7A">
        <w:rPr>
          <w:rFonts w:ascii="Arial" w:eastAsia="Arial" w:hAnsi="Arial" w:cs="Arial"/>
          <w:sz w:val="20"/>
          <w:szCs w:val="20"/>
        </w:rPr>
        <w:t xml:space="preserve"> </w:t>
      </w:r>
    </w:p>
    <w:p w14:paraId="146D85C8" w14:textId="5C2E60FD" w:rsidR="00A41985" w:rsidRDefault="00F77973" w:rsidP="00444F85">
      <w:pPr>
        <w:pStyle w:val="Lijstalinea"/>
        <w:numPr>
          <w:ilvl w:val="0"/>
          <w:numId w:val="42"/>
        </w:numPr>
        <w:spacing w:after="160" w:line="280" w:lineRule="atLeast"/>
        <w:rPr>
          <w:rFonts w:ascii="Arial" w:eastAsia="Arial" w:hAnsi="Arial" w:cs="Arial"/>
          <w:sz w:val="20"/>
          <w:szCs w:val="20"/>
        </w:rPr>
      </w:pPr>
      <w:r w:rsidRPr="00E70B7A">
        <w:rPr>
          <w:rFonts w:ascii="Arial" w:eastAsia="Arial" w:hAnsi="Arial" w:cs="Arial"/>
          <w:sz w:val="20"/>
          <w:szCs w:val="20"/>
        </w:rPr>
        <w:t>De b</w:t>
      </w:r>
      <w:r w:rsidR="00076EEF" w:rsidRPr="00E70B7A">
        <w:rPr>
          <w:rFonts w:ascii="Arial" w:eastAsia="Arial" w:hAnsi="Arial" w:cs="Arial"/>
          <w:sz w:val="20"/>
          <w:szCs w:val="20"/>
        </w:rPr>
        <w:t>e</w:t>
      </w:r>
      <w:r w:rsidRPr="00E70B7A">
        <w:rPr>
          <w:rFonts w:ascii="Arial" w:eastAsia="Arial" w:hAnsi="Arial" w:cs="Arial"/>
          <w:sz w:val="20"/>
          <w:szCs w:val="20"/>
        </w:rPr>
        <w:t>schikbaarheid van het systeem moet worden geborgd, ook tijdens onderhoud en updates</w:t>
      </w:r>
      <w:r w:rsidR="00A41985">
        <w:rPr>
          <w:rFonts w:ascii="Arial" w:eastAsia="Arial" w:hAnsi="Arial" w:cs="Arial"/>
          <w:sz w:val="20"/>
          <w:szCs w:val="20"/>
        </w:rPr>
        <w:t>.</w:t>
      </w:r>
    </w:p>
    <w:p w14:paraId="6E772E12" w14:textId="30FE75E7" w:rsidR="00A41985" w:rsidRDefault="001976BC" w:rsidP="00444F85">
      <w:pPr>
        <w:pStyle w:val="Lijstalinea"/>
        <w:numPr>
          <w:ilvl w:val="0"/>
          <w:numId w:val="42"/>
        </w:numPr>
        <w:spacing w:after="160" w:line="280" w:lineRule="atLeast"/>
        <w:rPr>
          <w:rFonts w:ascii="Arial" w:eastAsia="Arial" w:hAnsi="Arial" w:cs="Arial"/>
          <w:sz w:val="20"/>
          <w:szCs w:val="20"/>
        </w:rPr>
      </w:pPr>
      <w:r>
        <w:rPr>
          <w:rFonts w:ascii="Arial" w:eastAsia="Arial" w:hAnsi="Arial" w:cs="Arial"/>
          <w:sz w:val="20"/>
          <w:szCs w:val="20"/>
        </w:rPr>
        <w:t>Er is een duidelijk en werkbaar proces om nieuwe wensen gerealiseerd te krijgen.</w:t>
      </w:r>
    </w:p>
    <w:p w14:paraId="174B331A" w14:textId="75608F7C" w:rsidR="00505805" w:rsidRPr="00E70B7A" w:rsidRDefault="00DD6DE1" w:rsidP="00444F85">
      <w:pPr>
        <w:pStyle w:val="Lijstalinea"/>
        <w:numPr>
          <w:ilvl w:val="0"/>
          <w:numId w:val="42"/>
        </w:numPr>
        <w:spacing w:after="160" w:line="280" w:lineRule="atLeast"/>
        <w:rPr>
          <w:rFonts w:ascii="Arial" w:eastAsia="Arial" w:hAnsi="Arial" w:cs="Arial"/>
          <w:sz w:val="20"/>
          <w:szCs w:val="20"/>
        </w:rPr>
      </w:pPr>
      <w:r w:rsidRPr="00E70B7A">
        <w:rPr>
          <w:rFonts w:ascii="Arial" w:eastAsia="Arial" w:hAnsi="Arial" w:cs="Arial"/>
          <w:sz w:val="20"/>
          <w:szCs w:val="20"/>
        </w:rPr>
        <w:t>Het serviceaanbod</w:t>
      </w:r>
      <w:r w:rsidR="00505805" w:rsidRPr="00E70B7A">
        <w:rPr>
          <w:rFonts w:ascii="Arial" w:eastAsia="Arial" w:hAnsi="Arial" w:cs="Arial"/>
          <w:sz w:val="20"/>
          <w:szCs w:val="20"/>
        </w:rPr>
        <w:t xml:space="preserve"> moet worden georganiseerd op basis van een duidelijke en volledige SLA.</w:t>
      </w:r>
    </w:p>
    <w:p w14:paraId="3AF41E20" w14:textId="273F9E2F" w:rsidR="00505805" w:rsidRPr="00CC0A0F" w:rsidRDefault="00505805" w:rsidP="00444F85">
      <w:pPr>
        <w:autoSpaceDE w:val="0"/>
        <w:autoSpaceDN w:val="0"/>
        <w:adjustRightInd w:val="0"/>
        <w:rPr>
          <w:rFonts w:cs="Lucida Sans Unicode"/>
          <w:color w:val="C00000"/>
          <w:szCs w:val="18"/>
        </w:rPr>
      </w:pPr>
      <w:r w:rsidRPr="00CC0A0F">
        <w:rPr>
          <w:rFonts w:cs="Lucida Sans Unicode"/>
          <w:color w:val="C00000"/>
          <w:szCs w:val="18"/>
        </w:rPr>
        <w:t>Te verstrekken gegevens</w:t>
      </w:r>
    </w:p>
    <w:p w14:paraId="42347583" w14:textId="54FB6ED0" w:rsidR="00505805" w:rsidRDefault="00505805" w:rsidP="00213A98">
      <w:pPr>
        <w:spacing w:after="160"/>
        <w:rPr>
          <w:rFonts w:eastAsia="Arial" w:cs="Arial"/>
          <w:szCs w:val="20"/>
        </w:rPr>
      </w:pPr>
      <w:r w:rsidRPr="00B47B4D">
        <w:rPr>
          <w:rFonts w:eastAsia="Arial" w:cs="Arial"/>
          <w:szCs w:val="20"/>
        </w:rPr>
        <w:t xml:space="preserve">Bij uw inschrijving voegt u een </w:t>
      </w:r>
      <w:r w:rsidR="001E7207" w:rsidRPr="00B47B4D">
        <w:rPr>
          <w:rFonts w:eastAsia="Arial" w:cs="Arial"/>
          <w:b/>
          <w:szCs w:val="20"/>
        </w:rPr>
        <w:t>SaaS-</w:t>
      </w:r>
      <w:r w:rsidRPr="00B47B4D">
        <w:rPr>
          <w:rFonts w:eastAsia="Arial" w:cs="Arial"/>
          <w:b/>
          <w:szCs w:val="20"/>
        </w:rPr>
        <w:t>Dienstverleningsbeschrijving</w:t>
      </w:r>
      <w:r w:rsidRPr="00B47B4D">
        <w:rPr>
          <w:rFonts w:eastAsia="Arial" w:cs="Arial"/>
          <w:szCs w:val="20"/>
        </w:rPr>
        <w:t xml:space="preserve"> toe. U beschrijft in dit document Dienstverleningsbeschrijving welke dienstverlening met en bij het </w:t>
      </w:r>
      <w:r w:rsidR="005B41D7" w:rsidRPr="00B47B4D">
        <w:rPr>
          <w:rFonts w:eastAsia="Arial" w:cs="Arial"/>
          <w:szCs w:val="20"/>
        </w:rPr>
        <w:t>portaal</w:t>
      </w:r>
      <w:r w:rsidRPr="00B47B4D">
        <w:rPr>
          <w:rFonts w:eastAsia="Arial" w:cs="Arial"/>
          <w:szCs w:val="20"/>
        </w:rPr>
        <w:t xml:space="preserve"> wordt geleverd, in welke vorm, hoe de kwaliteit hiervan wordt gegarandeerd en welke (respons)termijnen er gelden voor de dienstverlening. U gaat in het bijzonder in op:</w:t>
      </w:r>
    </w:p>
    <w:p w14:paraId="448CC6EE" w14:textId="77777777" w:rsidR="00E46D8F" w:rsidRPr="00F71E44" w:rsidRDefault="00E46D8F" w:rsidP="00E46D8F">
      <w:pPr>
        <w:pStyle w:val="Lijstalinea"/>
        <w:numPr>
          <w:ilvl w:val="0"/>
          <w:numId w:val="20"/>
        </w:numPr>
        <w:spacing w:line="280" w:lineRule="atLeast"/>
        <w:rPr>
          <w:rFonts w:ascii="Arial" w:hAnsi="Arial" w:cs="Arial"/>
          <w:sz w:val="20"/>
          <w:szCs w:val="20"/>
        </w:rPr>
      </w:pPr>
      <w:r w:rsidRPr="00F71E44">
        <w:rPr>
          <w:rFonts w:ascii="Arial" w:hAnsi="Arial" w:cs="Arial"/>
          <w:sz w:val="20"/>
          <w:szCs w:val="20"/>
        </w:rPr>
        <w:t>Gebruikersondersteuning</w:t>
      </w:r>
    </w:p>
    <w:p w14:paraId="67B864E3" w14:textId="77777777" w:rsidR="00E46D8F" w:rsidRPr="004A1253" w:rsidRDefault="00E46D8F" w:rsidP="00E46D8F">
      <w:pPr>
        <w:pStyle w:val="Lijstalinea"/>
        <w:numPr>
          <w:ilvl w:val="0"/>
          <w:numId w:val="17"/>
        </w:numPr>
        <w:spacing w:line="280" w:lineRule="atLeast"/>
        <w:ind w:left="709" w:hanging="283"/>
        <w:rPr>
          <w:rFonts w:ascii="Arial" w:hAnsi="Arial" w:cs="Arial"/>
          <w:sz w:val="20"/>
          <w:szCs w:val="20"/>
        </w:rPr>
      </w:pPr>
      <w:r w:rsidRPr="004A1253">
        <w:rPr>
          <w:rFonts w:ascii="Arial" w:hAnsi="Arial" w:cs="Arial"/>
          <w:sz w:val="20"/>
          <w:szCs w:val="20"/>
        </w:rPr>
        <w:t>Hoe worden gebruikersvragen, -problemen en -incidenten afgehandeld?</w:t>
      </w:r>
    </w:p>
    <w:p w14:paraId="28033CCC" w14:textId="77777777" w:rsidR="00E46D8F" w:rsidRPr="004A1253" w:rsidRDefault="00E46D8F" w:rsidP="00E46D8F">
      <w:pPr>
        <w:pStyle w:val="Lijstalinea"/>
        <w:numPr>
          <w:ilvl w:val="0"/>
          <w:numId w:val="17"/>
        </w:numPr>
        <w:spacing w:line="280" w:lineRule="atLeast"/>
        <w:ind w:left="709" w:hanging="283"/>
        <w:rPr>
          <w:rFonts w:ascii="Arial" w:hAnsi="Arial" w:cs="Arial"/>
          <w:sz w:val="20"/>
          <w:szCs w:val="20"/>
        </w:rPr>
      </w:pPr>
      <w:r w:rsidRPr="004A1253">
        <w:rPr>
          <w:rFonts w:ascii="Arial" w:hAnsi="Arial" w:cs="Arial"/>
          <w:sz w:val="20"/>
          <w:szCs w:val="20"/>
        </w:rPr>
        <w:t>Welke reactietijden en oplostijden worden gehanteerd?</w:t>
      </w:r>
    </w:p>
    <w:p w14:paraId="1F4019E8" w14:textId="77777777" w:rsidR="00E46D8F" w:rsidRPr="004A1253" w:rsidRDefault="00E46D8F" w:rsidP="00E46D8F">
      <w:pPr>
        <w:pStyle w:val="Lijstalinea"/>
        <w:numPr>
          <w:ilvl w:val="0"/>
          <w:numId w:val="17"/>
        </w:numPr>
        <w:spacing w:line="280" w:lineRule="atLeast"/>
        <w:ind w:left="709" w:hanging="283"/>
        <w:rPr>
          <w:rFonts w:ascii="Arial" w:hAnsi="Arial" w:cs="Arial"/>
          <w:sz w:val="20"/>
          <w:szCs w:val="20"/>
        </w:rPr>
      </w:pPr>
      <w:r w:rsidRPr="004A1253">
        <w:rPr>
          <w:rFonts w:ascii="Arial" w:hAnsi="Arial" w:cs="Arial"/>
          <w:sz w:val="20"/>
          <w:szCs w:val="20"/>
        </w:rPr>
        <w:t>Op welke manieren is gebruikersondersteuning beschikbaar?</w:t>
      </w:r>
    </w:p>
    <w:p w14:paraId="792E8ACE" w14:textId="77777777" w:rsidR="00E46D8F" w:rsidRPr="004A1253" w:rsidRDefault="00E46D8F" w:rsidP="00E46D8F">
      <w:pPr>
        <w:pStyle w:val="Lijstalinea"/>
        <w:numPr>
          <w:ilvl w:val="0"/>
          <w:numId w:val="20"/>
        </w:numPr>
        <w:spacing w:line="280" w:lineRule="atLeast"/>
        <w:rPr>
          <w:rFonts w:ascii="Arial" w:hAnsi="Arial" w:cs="Arial"/>
          <w:sz w:val="20"/>
          <w:szCs w:val="20"/>
        </w:rPr>
      </w:pPr>
      <w:r w:rsidRPr="004A1253">
        <w:rPr>
          <w:rFonts w:ascii="Arial" w:hAnsi="Arial" w:cs="Arial"/>
          <w:sz w:val="20"/>
          <w:szCs w:val="20"/>
        </w:rPr>
        <w:t>Kwaliteitsbeheer</w:t>
      </w:r>
    </w:p>
    <w:p w14:paraId="09900384" w14:textId="77777777" w:rsidR="00E46D8F" w:rsidRPr="004A1253" w:rsidRDefault="00E46D8F" w:rsidP="00E46D8F">
      <w:pPr>
        <w:pStyle w:val="Lijstalinea"/>
        <w:numPr>
          <w:ilvl w:val="0"/>
          <w:numId w:val="18"/>
        </w:numPr>
        <w:spacing w:line="280" w:lineRule="atLeast"/>
        <w:ind w:left="709" w:hanging="283"/>
        <w:rPr>
          <w:rFonts w:ascii="Arial" w:hAnsi="Arial" w:cs="Arial"/>
          <w:sz w:val="20"/>
          <w:szCs w:val="20"/>
        </w:rPr>
      </w:pPr>
      <w:r w:rsidRPr="004A1253">
        <w:rPr>
          <w:rFonts w:ascii="Arial" w:hAnsi="Arial" w:cs="Arial"/>
          <w:sz w:val="20"/>
          <w:szCs w:val="20"/>
        </w:rPr>
        <w:t>Hoe wordt kwaliteitsmanagement toegepast, inclusief monitoring, evaluatie en verbetercycli?</w:t>
      </w:r>
    </w:p>
    <w:p w14:paraId="74E38A09" w14:textId="77777777" w:rsidR="00E46D8F" w:rsidRPr="004A1253" w:rsidRDefault="00E46D8F" w:rsidP="00E46D8F">
      <w:pPr>
        <w:pStyle w:val="Lijstalinea"/>
        <w:numPr>
          <w:ilvl w:val="0"/>
          <w:numId w:val="20"/>
        </w:numPr>
        <w:spacing w:line="280" w:lineRule="atLeast"/>
        <w:rPr>
          <w:rFonts w:ascii="Arial" w:hAnsi="Arial" w:cs="Arial"/>
          <w:sz w:val="20"/>
          <w:szCs w:val="20"/>
        </w:rPr>
      </w:pPr>
      <w:r w:rsidRPr="004A1253">
        <w:rPr>
          <w:rFonts w:ascii="Arial" w:hAnsi="Arial" w:cs="Arial"/>
          <w:sz w:val="20"/>
          <w:szCs w:val="20"/>
        </w:rPr>
        <w:t>Continuïteit</w:t>
      </w:r>
    </w:p>
    <w:p w14:paraId="5833661E" w14:textId="77777777" w:rsidR="00E46D8F" w:rsidRPr="00F71E44" w:rsidRDefault="00E46D8F" w:rsidP="00E46D8F">
      <w:pPr>
        <w:pStyle w:val="Lijstalinea"/>
        <w:numPr>
          <w:ilvl w:val="0"/>
          <w:numId w:val="18"/>
        </w:numPr>
        <w:spacing w:line="280" w:lineRule="atLeast"/>
        <w:ind w:left="709" w:hanging="283"/>
        <w:rPr>
          <w:rFonts w:ascii="Arial" w:hAnsi="Arial" w:cs="Arial"/>
          <w:sz w:val="20"/>
          <w:szCs w:val="20"/>
        </w:rPr>
      </w:pPr>
      <w:r w:rsidRPr="00F71E44">
        <w:rPr>
          <w:rFonts w:ascii="Arial" w:hAnsi="Arial" w:cs="Arial"/>
          <w:sz w:val="20"/>
          <w:szCs w:val="20"/>
        </w:rPr>
        <w:t>Welke maatregelen garanderen de beschikbaarheid van de dienst?</w:t>
      </w:r>
    </w:p>
    <w:p w14:paraId="46E167A3" w14:textId="77777777" w:rsidR="00E46D8F" w:rsidRPr="00F71E44" w:rsidRDefault="00E46D8F" w:rsidP="00E46D8F">
      <w:pPr>
        <w:pStyle w:val="Lijstalinea"/>
        <w:numPr>
          <w:ilvl w:val="0"/>
          <w:numId w:val="18"/>
        </w:numPr>
        <w:spacing w:line="280" w:lineRule="atLeast"/>
        <w:ind w:left="709" w:hanging="283"/>
        <w:rPr>
          <w:rFonts w:ascii="Arial" w:hAnsi="Arial" w:cs="Arial"/>
          <w:sz w:val="20"/>
          <w:szCs w:val="20"/>
        </w:rPr>
      </w:pPr>
      <w:r w:rsidRPr="00F71E44">
        <w:rPr>
          <w:rFonts w:ascii="Arial" w:hAnsi="Arial" w:cs="Arial"/>
          <w:sz w:val="20"/>
          <w:szCs w:val="20"/>
        </w:rPr>
        <w:t>Wat zijn de hersteltijd-doelstellingen na een computercrash: Recovery Time Objective (RTO) en Recovery Point Objective (RPO)?</w:t>
      </w:r>
    </w:p>
    <w:p w14:paraId="5051B0C8" w14:textId="77777777" w:rsidR="00E46D8F" w:rsidRDefault="00E46D8F" w:rsidP="00E46D8F">
      <w:pPr>
        <w:pStyle w:val="Lijstalinea"/>
        <w:numPr>
          <w:ilvl w:val="0"/>
          <w:numId w:val="18"/>
        </w:numPr>
        <w:spacing w:line="280" w:lineRule="atLeast"/>
        <w:ind w:left="709" w:hanging="283"/>
        <w:rPr>
          <w:rFonts w:ascii="Arial" w:hAnsi="Arial" w:cs="Arial"/>
          <w:sz w:val="20"/>
          <w:szCs w:val="20"/>
        </w:rPr>
      </w:pPr>
      <w:r w:rsidRPr="00F71E44">
        <w:rPr>
          <w:rFonts w:ascii="Arial" w:hAnsi="Arial" w:cs="Arial"/>
          <w:sz w:val="20"/>
          <w:szCs w:val="20"/>
        </w:rPr>
        <w:t xml:space="preserve">Hoe wordt de impact van updates en onderhoud geminimaliseerd? </w:t>
      </w:r>
    </w:p>
    <w:p w14:paraId="68F7B6F4" w14:textId="77777777" w:rsidR="00E46D8F" w:rsidRPr="00F71E44" w:rsidRDefault="00E46D8F" w:rsidP="00E46D8F">
      <w:pPr>
        <w:pStyle w:val="Lijstalinea"/>
        <w:numPr>
          <w:ilvl w:val="0"/>
          <w:numId w:val="18"/>
        </w:numPr>
        <w:spacing w:line="280" w:lineRule="atLeast"/>
        <w:ind w:left="709" w:hanging="283"/>
        <w:rPr>
          <w:rFonts w:ascii="Arial" w:hAnsi="Arial" w:cs="Arial"/>
          <w:sz w:val="20"/>
          <w:szCs w:val="20"/>
        </w:rPr>
      </w:pPr>
      <w:r>
        <w:rPr>
          <w:rFonts w:ascii="Arial" w:hAnsi="Arial" w:cs="Arial"/>
          <w:sz w:val="20"/>
          <w:szCs w:val="20"/>
        </w:rPr>
        <w:t>Hoe gaat u om met nieuwe wensen die na implementatie ontstaan?</w:t>
      </w:r>
    </w:p>
    <w:p w14:paraId="22DCFED4" w14:textId="77777777" w:rsidR="00E46D8F" w:rsidRPr="00B47B4D" w:rsidRDefault="00E46D8F" w:rsidP="00B47B4D">
      <w:pPr>
        <w:spacing w:after="160"/>
        <w:rPr>
          <w:rFonts w:eastAsia="Arial" w:cs="Arial"/>
          <w:szCs w:val="20"/>
        </w:rPr>
      </w:pPr>
    </w:p>
    <w:p w14:paraId="3A1060E4" w14:textId="4C27CE83" w:rsidR="00322D77" w:rsidRPr="006C0BD1" w:rsidRDefault="5F3CFF9D" w:rsidP="00444F85">
      <w:r w:rsidRPr="62C8DD7D">
        <w:rPr>
          <w:rFonts w:eastAsia="Arial" w:cs="Arial"/>
        </w:rPr>
        <w:lastRenderedPageBreak/>
        <w:t xml:space="preserve">Uw </w:t>
      </w:r>
      <w:r w:rsidR="5CC6DD29" w:rsidRPr="62C8DD7D">
        <w:rPr>
          <w:rFonts w:eastAsia="Arial" w:cs="Arial"/>
          <w:b/>
          <w:bCs/>
        </w:rPr>
        <w:t>SaaS-</w:t>
      </w:r>
      <w:r w:rsidRPr="62C8DD7D">
        <w:rPr>
          <w:rFonts w:eastAsia="Arial" w:cs="Arial"/>
          <w:b/>
          <w:bCs/>
        </w:rPr>
        <w:t>Dienstverleningsbeschrijving</w:t>
      </w:r>
      <w:r w:rsidRPr="62C8DD7D">
        <w:rPr>
          <w:rFonts w:eastAsia="Arial" w:cs="Arial"/>
        </w:rPr>
        <w:t xml:space="preserve"> mag maximaal 10 pagina’s A4 omvatten. Indien u deze limiet overschrijdt, zal de gemeente alleen de eerste 10 pagina’s beoordelen. Aanvullend vragen wij u een </w:t>
      </w:r>
      <w:r w:rsidRPr="62C8DD7D">
        <w:rPr>
          <w:rFonts w:eastAsia="Arial" w:cs="Arial"/>
          <w:b/>
          <w:bCs/>
        </w:rPr>
        <w:t>voorbeeld Service Level Agreement (SLA)</w:t>
      </w:r>
      <w:r w:rsidRPr="62C8DD7D">
        <w:rPr>
          <w:rFonts w:eastAsia="Arial" w:cs="Arial"/>
        </w:rPr>
        <w:t xml:space="preserve"> bij te voegen</w:t>
      </w:r>
      <w:r w:rsidR="0047426B">
        <w:rPr>
          <w:rFonts w:eastAsia="Arial" w:cs="Arial"/>
        </w:rPr>
        <w:t xml:space="preserve"> Deze SLA zal verder in de implem</w:t>
      </w:r>
      <w:r w:rsidR="00224A70">
        <w:rPr>
          <w:rFonts w:eastAsia="Arial" w:cs="Arial"/>
        </w:rPr>
        <w:t>e</w:t>
      </w:r>
      <w:r w:rsidR="0047426B">
        <w:rPr>
          <w:rFonts w:eastAsia="Arial" w:cs="Arial"/>
        </w:rPr>
        <w:t>ntatiefase gezamenlijk tussen partijen definitief worden gemaakt</w:t>
      </w:r>
      <w:r w:rsidR="00224A70">
        <w:rPr>
          <w:rFonts w:eastAsia="Arial" w:cs="Arial"/>
        </w:rPr>
        <w:t xml:space="preserve"> en zal onderdeel worden van de overeenkomst</w:t>
      </w:r>
      <w:r w:rsidRPr="62C8DD7D">
        <w:rPr>
          <w:rFonts w:eastAsia="Arial" w:cs="Arial"/>
        </w:rPr>
        <w:t>.</w:t>
      </w:r>
      <w:r w:rsidR="3A8D3848">
        <w:t xml:space="preserve"> </w:t>
      </w:r>
    </w:p>
    <w:p w14:paraId="135596B9" w14:textId="2161E5A5" w:rsidR="00505805" w:rsidRDefault="00505805" w:rsidP="00444F85">
      <w:pPr>
        <w:spacing w:after="160"/>
        <w:rPr>
          <w:rFonts w:eastAsia="Arial" w:cs="Arial"/>
        </w:rPr>
      </w:pPr>
    </w:p>
    <w:p w14:paraId="7C05719D" w14:textId="77777777" w:rsidR="00444F85" w:rsidRDefault="00BE1D2A" w:rsidP="00444F85">
      <w:pPr>
        <w:spacing w:after="160"/>
        <w:rPr>
          <w:rFonts w:eastAsia="Arial" w:cs="Arial"/>
          <w:color w:val="C00000"/>
        </w:rPr>
      </w:pPr>
      <w:r w:rsidRPr="00444F85">
        <w:rPr>
          <w:rFonts w:eastAsia="Arial" w:cs="Arial"/>
          <w:color w:val="C00000"/>
        </w:rPr>
        <w:t>Beoordelingskader</w:t>
      </w:r>
    </w:p>
    <w:p w14:paraId="0A49D4EE" w14:textId="323E4689" w:rsidR="00BE1D2A" w:rsidRDefault="00BE1D2A" w:rsidP="00444F85">
      <w:pPr>
        <w:spacing w:after="160"/>
        <w:rPr>
          <w:rFonts w:eastAsia="Arial" w:cs="Arial"/>
        </w:rPr>
      </w:pPr>
      <w:r>
        <w:rPr>
          <w:rFonts w:eastAsia="Arial" w:cs="Arial"/>
        </w:rPr>
        <w:t>Tabel Algemene b</w:t>
      </w:r>
      <w:r w:rsidR="00444F85">
        <w:rPr>
          <w:rFonts w:eastAsia="Arial" w:cs="Arial"/>
        </w:rPr>
        <w:t>e</w:t>
      </w:r>
      <w:r>
        <w:rPr>
          <w:rFonts w:eastAsia="Arial" w:cs="Arial"/>
        </w:rPr>
        <w:t>oordelingskader</w:t>
      </w:r>
      <w:r w:rsidR="00E70B7A">
        <w:rPr>
          <w:rFonts w:eastAsia="Arial" w:cs="Arial"/>
        </w:rPr>
        <w:t xml:space="preserve"> in hoofdstuk 5.3</w:t>
      </w:r>
    </w:p>
    <w:p w14:paraId="00A956C4" w14:textId="77777777" w:rsidR="00505805" w:rsidRDefault="00505805" w:rsidP="00505805">
      <w:pPr>
        <w:spacing w:after="160" w:line="257" w:lineRule="auto"/>
        <w:rPr>
          <w:rFonts w:eastAsia="Arial" w:cs="Arial"/>
          <w:szCs w:val="20"/>
        </w:rPr>
      </w:pPr>
    </w:p>
    <w:p w14:paraId="230FC510" w14:textId="525078C1" w:rsidR="007415A6" w:rsidRPr="00B22631" w:rsidRDefault="00EB3CC3" w:rsidP="007415A6">
      <w:pPr>
        <w:pStyle w:val="Kop3"/>
      </w:pPr>
      <w:bookmarkStart w:id="273" w:name="_Toc693869288"/>
      <w:bookmarkStart w:id="274" w:name="_Toc232424853"/>
      <w:r>
        <w:t xml:space="preserve">Gunningscriterium </w:t>
      </w:r>
      <w:r w:rsidR="000107A5">
        <w:t>4</w:t>
      </w:r>
      <w:r>
        <w:t xml:space="preserve">: </w:t>
      </w:r>
      <w:bookmarkStart w:id="275" w:name="_Toc194399914"/>
      <w:r w:rsidR="007415A6">
        <w:t xml:space="preserve">Haalbaarheid </w:t>
      </w:r>
      <w:r w:rsidR="00B17EB1">
        <w:t xml:space="preserve">en kwaliteit </w:t>
      </w:r>
      <w:r w:rsidR="007415A6">
        <w:t>van de implementatie aanpak</w:t>
      </w:r>
      <w:bookmarkEnd w:id="273"/>
      <w:bookmarkEnd w:id="274"/>
      <w:bookmarkEnd w:id="275"/>
    </w:p>
    <w:p w14:paraId="2F07BD19" w14:textId="7DC5E802" w:rsidR="007415A6" w:rsidRPr="00336BC3" w:rsidRDefault="00111ABF" w:rsidP="00C6388F">
      <w:pPr>
        <w:autoSpaceDE w:val="0"/>
        <w:autoSpaceDN w:val="0"/>
        <w:adjustRightInd w:val="0"/>
        <w:rPr>
          <w:rFonts w:cs="Lucida Sans Unicode"/>
          <w:color w:val="C00000"/>
        </w:rPr>
      </w:pPr>
      <w:r>
        <w:rPr>
          <w:rFonts w:cs="Lucida Sans Unicode"/>
          <w:color w:val="C00000"/>
        </w:rPr>
        <w:t>Doelstelling</w:t>
      </w:r>
    </w:p>
    <w:p w14:paraId="69F414AE" w14:textId="2E2A588C" w:rsidR="00EB5AC0" w:rsidRDefault="75565DE0" w:rsidP="00C6388F">
      <w:r>
        <w:t xml:space="preserve">De gemeente wil </w:t>
      </w:r>
      <w:r w:rsidR="520A2431">
        <w:t>4</w:t>
      </w:r>
      <w:r w:rsidR="7F45BD2A">
        <w:t xml:space="preserve"> maanden na ingangsdatum van het contract </w:t>
      </w:r>
      <w:r>
        <w:t xml:space="preserve">beschikken over </w:t>
      </w:r>
      <w:r w:rsidR="1475FEAF">
        <w:t>een</w:t>
      </w:r>
      <w:r w:rsidR="7016BBE1">
        <w:t xml:space="preserve"> </w:t>
      </w:r>
      <w:r w:rsidR="6248DE19">
        <w:t xml:space="preserve">portaal </w:t>
      </w:r>
      <w:r w:rsidR="3972543C">
        <w:t xml:space="preserve"> dat voldoet aan de </w:t>
      </w:r>
      <w:r w:rsidR="6B9D7B56">
        <w:t>M</w:t>
      </w:r>
      <w:r w:rsidR="3972543C">
        <w:t xml:space="preserve">ust haves uit het Programma van Eisen en 3 maanden na </w:t>
      </w:r>
      <w:r w:rsidR="002D4E33">
        <w:t>oplevering van de Must haves</w:t>
      </w:r>
      <w:r w:rsidR="3972543C">
        <w:t xml:space="preserve"> </w:t>
      </w:r>
      <w:r w:rsidR="648FF7E4">
        <w:t xml:space="preserve">aan </w:t>
      </w:r>
      <w:r w:rsidR="1889BA94">
        <w:t xml:space="preserve">de Should haves. </w:t>
      </w:r>
      <w:r>
        <w:t xml:space="preserve">Het doel van dit gunningscriterium is </w:t>
      </w:r>
      <w:r w:rsidR="4BBEF39A">
        <w:t xml:space="preserve">daarnaast </w:t>
      </w:r>
      <w:r>
        <w:t xml:space="preserve">om te beoordelen of inschrijver tijdig een beheerste </w:t>
      </w:r>
      <w:r w:rsidR="003B2B39">
        <w:t xml:space="preserve">en soepele </w:t>
      </w:r>
      <w:r>
        <w:t>implementatie en ingebruikname van de applicatie kan bieden.</w:t>
      </w:r>
      <w:r w:rsidR="007415A6">
        <w:br/>
      </w:r>
    </w:p>
    <w:p w14:paraId="53CA40B6" w14:textId="77777777" w:rsidR="00EB5AC0" w:rsidRDefault="00EB5AC0" w:rsidP="00C6388F">
      <w:pPr>
        <w:pStyle w:val="Geenafstand"/>
        <w:spacing w:line="280" w:lineRule="atLeast"/>
        <w:jc w:val="both"/>
      </w:pPr>
      <w:r>
        <w:t xml:space="preserve">Met een soepele implementatie bedoelt de Opdrachtgever in ieder geval: </w:t>
      </w:r>
    </w:p>
    <w:p w14:paraId="62236485" w14:textId="771A0530" w:rsidR="00503BAA" w:rsidRDefault="00EB5AC0" w:rsidP="00C9167C">
      <w:pPr>
        <w:pStyle w:val="Geenafstand"/>
        <w:numPr>
          <w:ilvl w:val="0"/>
          <w:numId w:val="56"/>
        </w:numPr>
        <w:spacing w:line="280" w:lineRule="atLeast"/>
        <w:jc w:val="both"/>
      </w:pPr>
      <w:r>
        <w:t>De Opdrachtnemer kan de implementatie zoveel mogelijk zelfstandig uitvoeren, zodat de personele inzet van de Opdrachtgever zo beperkt mogelijk blijft tot de raakvlakken, waarbij de kennis van de Opdrachtgever noodzakelijk is voor een succesvolle implementatie.</w:t>
      </w:r>
      <w:r w:rsidR="00C9167C">
        <w:t xml:space="preserve"> </w:t>
      </w:r>
    </w:p>
    <w:p w14:paraId="46FB1C3B" w14:textId="1F7D8C8E" w:rsidR="00EB5AC0" w:rsidRDefault="00EB5AC0" w:rsidP="00C9167C">
      <w:pPr>
        <w:pStyle w:val="Geenafstand"/>
        <w:numPr>
          <w:ilvl w:val="0"/>
          <w:numId w:val="56"/>
        </w:numPr>
        <w:spacing w:line="280" w:lineRule="atLeast"/>
        <w:jc w:val="both"/>
      </w:pPr>
      <w:r>
        <w:t xml:space="preserve">De implementatie wordt tijdig gerealiseerd. </w:t>
      </w:r>
      <w:r w:rsidR="005F1BCE">
        <w:t>D</w:t>
      </w:r>
      <w:r>
        <w:t xml:space="preserve">e medewerkers van de gemeente </w:t>
      </w:r>
      <w:r w:rsidR="005F1BCE">
        <w:t xml:space="preserve">moeten </w:t>
      </w:r>
      <w:r>
        <w:t>in staat zijn om de dienstverlening op een soepele manier te kunnen uitvoeren en zodanig dat de gebruikers van de gemeente weinig tot geen hinder ondervinden van de implementatie.</w:t>
      </w:r>
    </w:p>
    <w:p w14:paraId="0BE15E59" w14:textId="54D5D379" w:rsidR="008E4BA7" w:rsidRDefault="008E4BA7" w:rsidP="00B47B4D">
      <w:pPr>
        <w:pStyle w:val="Geenafstand"/>
        <w:numPr>
          <w:ilvl w:val="0"/>
          <w:numId w:val="56"/>
        </w:numPr>
        <w:spacing w:line="280" w:lineRule="atLeast"/>
        <w:jc w:val="both"/>
      </w:pPr>
      <w:r w:rsidRPr="008E4BA7">
        <w:t>De Opdrachtnemer laat zien dat er in een gedegen aanpak voor training in nazorg is voorzien en overdracht naar de beheerorganisatie.</w:t>
      </w:r>
    </w:p>
    <w:p w14:paraId="5CD0924A" w14:textId="77777777" w:rsidR="009A4C06" w:rsidRDefault="009A4C06" w:rsidP="007415A6"/>
    <w:p w14:paraId="1BB93051" w14:textId="77777777" w:rsidR="007415A6" w:rsidRPr="0091411E" w:rsidRDefault="007415A6" w:rsidP="007415A6">
      <w:pPr>
        <w:autoSpaceDE w:val="0"/>
        <w:autoSpaceDN w:val="0"/>
        <w:adjustRightInd w:val="0"/>
        <w:spacing w:line="240" w:lineRule="auto"/>
        <w:rPr>
          <w:rFonts w:cs="Lucida Sans Unicode"/>
          <w:color w:val="C00000"/>
          <w:szCs w:val="18"/>
        </w:rPr>
      </w:pPr>
      <w:r w:rsidRPr="0091411E">
        <w:rPr>
          <w:rFonts w:cs="Lucida Sans Unicode"/>
          <w:color w:val="C00000"/>
          <w:szCs w:val="18"/>
        </w:rPr>
        <w:t>Te verstrekken gegevens</w:t>
      </w:r>
    </w:p>
    <w:p w14:paraId="65557D3F" w14:textId="3A3F921E" w:rsidR="007415A6" w:rsidRPr="00500731" w:rsidRDefault="75565DE0" w:rsidP="62C8DD7D">
      <w:pPr>
        <w:rPr>
          <w:rFonts w:cs="Arial"/>
        </w:rPr>
      </w:pPr>
      <w:r w:rsidRPr="62C8DD7D">
        <w:rPr>
          <w:rFonts w:cs="Arial"/>
        </w:rPr>
        <w:t xml:space="preserve">U voegt bij uw inschrijving een concept </w:t>
      </w:r>
      <w:r w:rsidRPr="62C8DD7D">
        <w:rPr>
          <w:rFonts w:cs="Arial"/>
          <w:b/>
          <w:bCs/>
        </w:rPr>
        <w:t>Implementatieplan</w:t>
      </w:r>
      <w:r w:rsidRPr="62C8DD7D">
        <w:rPr>
          <w:rFonts w:cs="Arial"/>
        </w:rPr>
        <w:t xml:space="preserve"> waarin u het proces beschrijft om te komen tot een beheerste implementatie en ingebruikname van de applicatie</w:t>
      </w:r>
      <w:r w:rsidR="001C09EC">
        <w:rPr>
          <w:rFonts w:cs="Arial"/>
        </w:rPr>
        <w:t xml:space="preserve"> m.b.t. de Must haves en Should haves</w:t>
      </w:r>
      <w:r w:rsidRPr="62C8DD7D">
        <w:rPr>
          <w:rFonts w:cs="Arial"/>
        </w:rPr>
        <w:t xml:space="preserve">. Dit </w:t>
      </w:r>
      <w:r w:rsidRPr="62C8DD7D">
        <w:rPr>
          <w:rFonts w:cs="Arial"/>
          <w:b/>
          <w:bCs/>
        </w:rPr>
        <w:t>Implementatieplan</w:t>
      </w:r>
      <w:r w:rsidRPr="62C8DD7D">
        <w:rPr>
          <w:rFonts w:cs="Arial"/>
        </w:rPr>
        <w:t xml:space="preserve"> bestaat uit maximaal </w:t>
      </w:r>
      <w:r w:rsidR="53C26A78" w:rsidRPr="62C8DD7D">
        <w:rPr>
          <w:rFonts w:cs="Arial"/>
        </w:rPr>
        <w:t>8</w:t>
      </w:r>
      <w:r w:rsidRPr="62C8DD7D">
        <w:rPr>
          <w:rFonts w:cs="Arial"/>
        </w:rPr>
        <w:t xml:space="preserve"> pagina’s A4. </w:t>
      </w:r>
    </w:p>
    <w:p w14:paraId="1BB2CB55" w14:textId="77777777" w:rsidR="007415A6" w:rsidRDefault="007415A6" w:rsidP="007415A6">
      <w:pPr>
        <w:rPr>
          <w:rFonts w:cs="Arial"/>
          <w:szCs w:val="20"/>
        </w:rPr>
      </w:pPr>
    </w:p>
    <w:p w14:paraId="67B403AC" w14:textId="77777777" w:rsidR="00500731" w:rsidRPr="00500731" w:rsidRDefault="00500731" w:rsidP="00500731">
      <w:pPr>
        <w:rPr>
          <w:rFonts w:cs="Arial"/>
          <w:szCs w:val="20"/>
        </w:rPr>
      </w:pPr>
      <w:r w:rsidRPr="00500731">
        <w:rPr>
          <w:rFonts w:cs="Arial"/>
          <w:szCs w:val="20"/>
        </w:rPr>
        <w:t>We verwachten in uw plan tenminste de volgende onderwerpen terug te zien:</w:t>
      </w:r>
    </w:p>
    <w:p w14:paraId="46123E6F" w14:textId="33EC1AB2" w:rsidR="00500731" w:rsidRPr="00723D1B" w:rsidRDefault="4B7AA52A" w:rsidP="00B47B4D">
      <w:pPr>
        <w:numPr>
          <w:ilvl w:val="0"/>
          <w:numId w:val="54"/>
        </w:numPr>
        <w:rPr>
          <w:rFonts w:cs="Arial"/>
          <w:szCs w:val="20"/>
        </w:rPr>
      </w:pPr>
      <w:r w:rsidRPr="3C4D31D2">
        <w:rPr>
          <w:rFonts w:cs="Arial"/>
        </w:rPr>
        <w:t>De implementatiestrategie inclusief governance, contactstructuren en de samenstelling van uw implementatieteam;</w:t>
      </w:r>
      <w:r w:rsidR="003C01B7">
        <w:rPr>
          <w:rFonts w:cs="Arial"/>
        </w:rPr>
        <w:t xml:space="preserve"> </w:t>
      </w:r>
      <w:r w:rsidR="00500731" w:rsidRPr="00034B9B">
        <w:rPr>
          <w:rFonts w:cs="Arial"/>
          <w:szCs w:val="20"/>
        </w:rPr>
        <w:t>De doorlooptijd en planning op hoofdlijnen, inclusief mijlpalen, afhankelijkheden, benodigde activiteiten en inzet van Opdrachtgever en Opdrachtnemer</w:t>
      </w:r>
      <w:r w:rsidR="001C568F">
        <w:rPr>
          <w:rFonts w:cs="Arial"/>
          <w:szCs w:val="20"/>
        </w:rPr>
        <w:t xml:space="preserve">. Hierbij gaat u uit </w:t>
      </w:r>
      <w:r w:rsidR="002561F6">
        <w:rPr>
          <w:rFonts w:cs="Arial"/>
          <w:szCs w:val="20"/>
        </w:rPr>
        <w:t xml:space="preserve">van de volgende fases: </w:t>
      </w:r>
      <w:r w:rsidR="002561F6" w:rsidRPr="002561F6">
        <w:rPr>
          <w:rFonts w:cs="Arial"/>
          <w:szCs w:val="20"/>
        </w:rPr>
        <w:t>Fase 0: Initiatiefase</w:t>
      </w:r>
      <w:r w:rsidR="009E058D">
        <w:rPr>
          <w:rFonts w:cs="Arial"/>
          <w:szCs w:val="20"/>
        </w:rPr>
        <w:t xml:space="preserve">, </w:t>
      </w:r>
      <w:r w:rsidR="002561F6" w:rsidRPr="002561F6">
        <w:rPr>
          <w:rFonts w:cs="Arial"/>
          <w:szCs w:val="20"/>
        </w:rPr>
        <w:t>Fase 1: Inventarisatiefase</w:t>
      </w:r>
      <w:r w:rsidR="009E058D">
        <w:rPr>
          <w:rFonts w:cs="Arial"/>
          <w:szCs w:val="20"/>
        </w:rPr>
        <w:t xml:space="preserve">, </w:t>
      </w:r>
      <w:r w:rsidR="002561F6" w:rsidRPr="002561F6">
        <w:rPr>
          <w:rFonts w:cs="Arial"/>
          <w:szCs w:val="20"/>
        </w:rPr>
        <w:t>Fase 2: Configuratie</w:t>
      </w:r>
      <w:r w:rsidR="009E058D">
        <w:rPr>
          <w:rFonts w:cs="Arial"/>
          <w:szCs w:val="20"/>
        </w:rPr>
        <w:t xml:space="preserve">, </w:t>
      </w:r>
      <w:r w:rsidR="002561F6" w:rsidRPr="002561F6">
        <w:rPr>
          <w:rFonts w:cs="Arial"/>
          <w:szCs w:val="20"/>
        </w:rPr>
        <w:t>Fase 3: Koppelingen</w:t>
      </w:r>
      <w:r w:rsidR="009E058D">
        <w:rPr>
          <w:rFonts w:cs="Arial"/>
          <w:szCs w:val="20"/>
        </w:rPr>
        <w:t xml:space="preserve">, </w:t>
      </w:r>
      <w:r w:rsidR="002561F6" w:rsidRPr="002561F6">
        <w:rPr>
          <w:rFonts w:cs="Arial"/>
          <w:szCs w:val="20"/>
        </w:rPr>
        <w:t>Fase 4: Testen</w:t>
      </w:r>
      <w:r w:rsidR="009E058D">
        <w:rPr>
          <w:rFonts w:cs="Arial"/>
          <w:szCs w:val="20"/>
        </w:rPr>
        <w:t xml:space="preserve">, </w:t>
      </w:r>
      <w:r w:rsidR="002561F6" w:rsidRPr="002561F6">
        <w:rPr>
          <w:rFonts w:cs="Arial"/>
          <w:szCs w:val="20"/>
        </w:rPr>
        <w:t>Fase 5: Opleidingsfase</w:t>
      </w:r>
      <w:r w:rsidR="009E058D">
        <w:rPr>
          <w:rFonts w:cs="Arial"/>
          <w:szCs w:val="20"/>
        </w:rPr>
        <w:t xml:space="preserve">, </w:t>
      </w:r>
      <w:r w:rsidR="002561F6" w:rsidRPr="002561F6">
        <w:rPr>
          <w:rFonts w:cs="Arial"/>
          <w:szCs w:val="20"/>
        </w:rPr>
        <w:t>Fase 6: Nazorg</w:t>
      </w:r>
      <w:r w:rsidR="00EC1966">
        <w:rPr>
          <w:rFonts w:cs="Arial"/>
          <w:szCs w:val="20"/>
        </w:rPr>
        <w:t>;</w:t>
      </w:r>
    </w:p>
    <w:p w14:paraId="44F1F86C" w14:textId="77777777" w:rsidR="00500731" w:rsidRPr="00723D1B" w:rsidRDefault="00500731" w:rsidP="00B47B4D">
      <w:pPr>
        <w:numPr>
          <w:ilvl w:val="0"/>
          <w:numId w:val="54"/>
        </w:numPr>
        <w:rPr>
          <w:rFonts w:cs="Arial"/>
          <w:szCs w:val="20"/>
        </w:rPr>
      </w:pPr>
      <w:r w:rsidRPr="00034B9B">
        <w:rPr>
          <w:rFonts w:cs="Arial"/>
          <w:szCs w:val="20"/>
        </w:rPr>
        <w:t>De benodigde resources aan de zijde van de Opdrachtgever, met een duidelijke specificatie van rollen, tijdsbesteding en momenten van betrokkenheid;</w:t>
      </w:r>
    </w:p>
    <w:p w14:paraId="11D427BF" w14:textId="77777777" w:rsidR="00500731" w:rsidRPr="00723D1B" w:rsidRDefault="00500731" w:rsidP="00B47B4D">
      <w:pPr>
        <w:numPr>
          <w:ilvl w:val="0"/>
          <w:numId w:val="54"/>
        </w:numPr>
        <w:rPr>
          <w:rFonts w:cs="Arial"/>
          <w:szCs w:val="20"/>
        </w:rPr>
      </w:pPr>
      <w:r w:rsidRPr="00034B9B">
        <w:rPr>
          <w:rFonts w:cs="Arial"/>
          <w:szCs w:val="20"/>
        </w:rPr>
        <w:t>De risicoanalyse met bijbehorende mitigerende maatregelen die waarborgen dat de implementatie beheerst en voorspelbaar verloopt</w:t>
      </w:r>
    </w:p>
    <w:p w14:paraId="13057C11" w14:textId="77777777" w:rsidR="00500731" w:rsidRPr="00723D1B" w:rsidRDefault="00500731" w:rsidP="00B47B4D">
      <w:pPr>
        <w:numPr>
          <w:ilvl w:val="0"/>
          <w:numId w:val="54"/>
        </w:numPr>
        <w:rPr>
          <w:rFonts w:cs="Arial"/>
          <w:szCs w:val="20"/>
        </w:rPr>
      </w:pPr>
      <w:r w:rsidRPr="00034B9B">
        <w:rPr>
          <w:rFonts w:cs="Arial"/>
          <w:szCs w:val="20"/>
        </w:rPr>
        <w:t>De aanpak voor training, adoptie en nazorg, inclusief inrichting van een trainingsomgeving, beschikbaar trainingsmateriaal en de overdracht naar de beheerorganisatie.</w:t>
      </w:r>
    </w:p>
    <w:p w14:paraId="33C50530" w14:textId="77777777" w:rsidR="00730B08" w:rsidRDefault="00730B08" w:rsidP="007415A6"/>
    <w:p w14:paraId="0B822723" w14:textId="2E65C7D7" w:rsidR="00730B08" w:rsidRPr="00344FF7" w:rsidRDefault="002428C4" w:rsidP="007415A6">
      <w:pPr>
        <w:rPr>
          <w:color w:val="C00000"/>
        </w:rPr>
      </w:pPr>
      <w:r w:rsidRPr="00344FF7">
        <w:rPr>
          <w:color w:val="C00000"/>
        </w:rPr>
        <w:t>Beoordelingskader:</w:t>
      </w:r>
    </w:p>
    <w:p w14:paraId="63F6013A" w14:textId="79A142C0" w:rsidR="002428C4" w:rsidRDefault="002428C4" w:rsidP="002428C4">
      <w:pPr>
        <w:spacing w:after="160" w:line="257" w:lineRule="auto"/>
        <w:rPr>
          <w:rFonts w:eastAsia="Arial" w:cs="Arial"/>
        </w:rPr>
      </w:pPr>
      <w:r>
        <w:rPr>
          <w:rFonts w:eastAsia="Arial" w:cs="Arial"/>
        </w:rPr>
        <w:t>Tabel Algemene beoordelingskader</w:t>
      </w:r>
      <w:r w:rsidR="00344FF7">
        <w:rPr>
          <w:rFonts w:eastAsia="Arial" w:cs="Arial"/>
        </w:rPr>
        <w:t xml:space="preserve"> in hoofdstuk 5.3</w:t>
      </w:r>
    </w:p>
    <w:p w14:paraId="4B270348" w14:textId="77777777" w:rsidR="00500731" w:rsidRDefault="00500731" w:rsidP="002428C4">
      <w:pPr>
        <w:spacing w:after="160" w:line="257" w:lineRule="auto"/>
        <w:rPr>
          <w:rFonts w:eastAsia="Arial" w:cs="Arial"/>
        </w:rPr>
      </w:pPr>
    </w:p>
    <w:p w14:paraId="38166DBD" w14:textId="3DFE1728" w:rsidR="004E5130" w:rsidRPr="00DB1E45" w:rsidRDefault="004E5130" w:rsidP="004E5130">
      <w:pPr>
        <w:pStyle w:val="Kop3"/>
      </w:pPr>
      <w:bookmarkStart w:id="276" w:name="_Toc194399915"/>
      <w:bookmarkStart w:id="277" w:name="_Toc110208829"/>
      <w:bookmarkStart w:id="278" w:name="_Toc232424854"/>
      <w:r>
        <w:t xml:space="preserve">Gunningscriterium </w:t>
      </w:r>
      <w:r w:rsidR="003D4BCB">
        <w:t>5</w:t>
      </w:r>
      <w:r>
        <w:t>: Prijs</w:t>
      </w:r>
      <w:bookmarkEnd w:id="276"/>
      <w:bookmarkEnd w:id="277"/>
      <w:bookmarkEnd w:id="278"/>
    </w:p>
    <w:p w14:paraId="4F7CC559" w14:textId="5E03261F" w:rsidR="004E5130" w:rsidRPr="00A63C35" w:rsidRDefault="1C7A6E50" w:rsidP="004E5130">
      <w:r>
        <w:t xml:space="preserve">Voor het opgeven van de prijzen vult u het prijsformulier in. </w:t>
      </w:r>
      <w:r w:rsidR="77D4A1E8">
        <w:t xml:space="preserve">Uit het ingevulde prijsformulier volgt een fictieve projectprijs. Deze is zo laag als mogelijk. </w:t>
      </w:r>
      <w:r>
        <w:t xml:space="preserve">Daarin geeft u per post een prijs op. </w:t>
      </w:r>
    </w:p>
    <w:p w14:paraId="00ABD16F" w14:textId="77777777" w:rsidR="004E5130" w:rsidRPr="00A63C35" w:rsidRDefault="004E5130" w:rsidP="004E5130"/>
    <w:p w14:paraId="5A8E4A97" w14:textId="77777777" w:rsidR="004E5130" w:rsidRPr="00A63C35" w:rsidRDefault="004E5130" w:rsidP="004E5130">
      <w:r w:rsidRPr="00A63C35">
        <w:t>Om de score voor de inschrijfprijs te bepalen wordt de volgende formule gebruikt:</w:t>
      </w:r>
    </w:p>
    <w:p w14:paraId="1FD076B3" w14:textId="77777777" w:rsidR="004E5130" w:rsidRPr="00A63C35" w:rsidRDefault="004E5130" w:rsidP="07F76C99">
      <w:pPr>
        <w:rPr>
          <w:rFonts w:cs="Lucida Sans Unicode"/>
        </w:rPr>
      </w:pPr>
      <w:r w:rsidRPr="07F76C99">
        <w:rPr>
          <w:rFonts w:cs="Lucida Sans Unicode"/>
        </w:rPr>
        <w:t>De laagst fictieve prijs ontvangst het hoogst aantal van 100 punten. De overige inschrijvingen krijgen punten volgens de volgende formule:</w:t>
      </w:r>
    </w:p>
    <w:p w14:paraId="1B6668ED" w14:textId="77777777" w:rsidR="004E5130" w:rsidRPr="00A63C35" w:rsidRDefault="004E5130" w:rsidP="004E5130">
      <w:pPr>
        <w:spacing w:line="240" w:lineRule="auto"/>
        <w:ind w:firstLine="360"/>
        <w:rPr>
          <w:rFonts w:cs="Lucida Sans Unicode"/>
          <w:szCs w:val="18"/>
        </w:rPr>
      </w:pPr>
    </w:p>
    <w:p w14:paraId="42D412E8" w14:textId="77777777" w:rsidR="004E5130" w:rsidRDefault="004E5130" w:rsidP="004E5130">
      <w:pPr>
        <w:spacing w:line="240" w:lineRule="auto"/>
        <w:ind w:firstLine="360"/>
        <w:rPr>
          <w:rFonts w:cs="Lucida Sans Unicode"/>
          <w:szCs w:val="18"/>
        </w:rPr>
      </w:pPr>
      <w:r w:rsidRPr="00A63C35">
        <w:rPr>
          <w:rFonts w:cs="Lucida Sans Unicode"/>
          <w:szCs w:val="18"/>
        </w:rPr>
        <w:t>Punten = 100 x (laagst aangeboden waarde ÷ waarde inschrijving)</w:t>
      </w:r>
    </w:p>
    <w:p w14:paraId="210DE5CA" w14:textId="77777777" w:rsidR="004E5130" w:rsidRDefault="004E5130" w:rsidP="004E5130"/>
    <w:p w14:paraId="15BC6F16" w14:textId="5D7C075C" w:rsidR="009D6EA0" w:rsidRDefault="009D6EA0" w:rsidP="004E5130">
      <w:r>
        <w:t xml:space="preserve">De prijs heeft een wegingspercentage van 30% waardoor </w:t>
      </w:r>
      <w:r w:rsidR="008361A1">
        <w:t>het aantal punten</w:t>
      </w:r>
      <w:r w:rsidR="000C6C14">
        <w:t xml:space="preserve"> wordt vermenigvuldigd met 30%. </w:t>
      </w:r>
    </w:p>
    <w:p w14:paraId="109F5E9D" w14:textId="77777777" w:rsidR="009D6EA0" w:rsidRDefault="009D6EA0" w:rsidP="004E5130"/>
    <w:p w14:paraId="2D3527EA" w14:textId="204C116D" w:rsidR="004E5130" w:rsidRDefault="004803F1" w:rsidP="004E5130">
      <w:pPr>
        <w:rPr>
          <w:rFonts w:cs="Arial"/>
          <w:szCs w:val="20"/>
        </w:rPr>
      </w:pPr>
      <w:r>
        <w:rPr>
          <w:rFonts w:cs="Arial"/>
          <w:szCs w:val="20"/>
        </w:rPr>
        <w:t>H</w:t>
      </w:r>
      <w:r w:rsidR="004E5130" w:rsidRPr="0039663F">
        <w:rPr>
          <w:rFonts w:cs="Arial"/>
          <w:szCs w:val="20"/>
        </w:rPr>
        <w:t>et prijzenblad</w:t>
      </w:r>
      <w:r>
        <w:rPr>
          <w:rFonts w:cs="Arial"/>
          <w:szCs w:val="20"/>
        </w:rPr>
        <w:t xml:space="preserve"> bestaat ui</w:t>
      </w:r>
      <w:r w:rsidR="002A3373">
        <w:rPr>
          <w:rFonts w:cs="Arial"/>
          <w:szCs w:val="20"/>
        </w:rPr>
        <w:t>t</w:t>
      </w:r>
      <w:r>
        <w:rPr>
          <w:rFonts w:cs="Arial"/>
          <w:szCs w:val="20"/>
        </w:rPr>
        <w:t xml:space="preserve"> 5 prijsonderdelen</w:t>
      </w:r>
      <w:r w:rsidR="004E5130" w:rsidRPr="0039663F">
        <w:rPr>
          <w:rFonts w:cs="Arial"/>
          <w:szCs w:val="20"/>
        </w:rPr>
        <w:t xml:space="preserve">: </w:t>
      </w:r>
    </w:p>
    <w:p w14:paraId="235B4411" w14:textId="4839B944" w:rsidR="00390B20" w:rsidRPr="00303445" w:rsidRDefault="00390B20" w:rsidP="00A73451">
      <w:pPr>
        <w:pStyle w:val="Lijstalinea"/>
        <w:numPr>
          <w:ilvl w:val="0"/>
          <w:numId w:val="30"/>
        </w:numPr>
        <w:rPr>
          <w:rFonts w:ascii="Arial" w:hAnsi="Arial" w:cs="Arial"/>
          <w:sz w:val="20"/>
          <w:szCs w:val="20"/>
        </w:rPr>
      </w:pPr>
      <w:r w:rsidRPr="00303445">
        <w:rPr>
          <w:rFonts w:ascii="Arial" w:hAnsi="Arial" w:cs="Arial"/>
          <w:sz w:val="20"/>
          <w:szCs w:val="20"/>
        </w:rPr>
        <w:t>Implementatie</w:t>
      </w:r>
    </w:p>
    <w:p w14:paraId="24F41EB4" w14:textId="69853A38" w:rsidR="00390B20" w:rsidRPr="00303445" w:rsidRDefault="00390B20" w:rsidP="00A73451">
      <w:pPr>
        <w:pStyle w:val="Lijstalinea"/>
        <w:numPr>
          <w:ilvl w:val="0"/>
          <w:numId w:val="30"/>
        </w:numPr>
        <w:rPr>
          <w:rFonts w:ascii="Arial" w:hAnsi="Arial" w:cs="Arial"/>
          <w:sz w:val="20"/>
          <w:szCs w:val="20"/>
        </w:rPr>
      </w:pPr>
      <w:r w:rsidRPr="00303445">
        <w:rPr>
          <w:rFonts w:ascii="Arial" w:hAnsi="Arial" w:cs="Arial"/>
          <w:sz w:val="20"/>
          <w:szCs w:val="20"/>
        </w:rPr>
        <w:t>Koppelingen</w:t>
      </w:r>
    </w:p>
    <w:p w14:paraId="17B1376A" w14:textId="3717725A" w:rsidR="00390B20" w:rsidRPr="00303445" w:rsidRDefault="00390B20" w:rsidP="00A73451">
      <w:pPr>
        <w:pStyle w:val="Lijstalinea"/>
        <w:numPr>
          <w:ilvl w:val="0"/>
          <w:numId w:val="30"/>
        </w:numPr>
        <w:rPr>
          <w:rFonts w:ascii="Arial" w:hAnsi="Arial" w:cs="Arial"/>
          <w:sz w:val="20"/>
          <w:szCs w:val="20"/>
        </w:rPr>
      </w:pPr>
      <w:r w:rsidRPr="00303445">
        <w:rPr>
          <w:rFonts w:ascii="Arial" w:hAnsi="Arial" w:cs="Arial"/>
          <w:sz w:val="20"/>
          <w:szCs w:val="20"/>
        </w:rPr>
        <w:t>Gebruiksrecht</w:t>
      </w:r>
    </w:p>
    <w:p w14:paraId="34327B39" w14:textId="198AB1C7" w:rsidR="00303445" w:rsidRPr="00303445" w:rsidRDefault="00303445" w:rsidP="00A73451">
      <w:pPr>
        <w:pStyle w:val="Lijstalinea"/>
        <w:numPr>
          <w:ilvl w:val="0"/>
          <w:numId w:val="30"/>
        </w:numPr>
        <w:rPr>
          <w:rFonts w:ascii="Arial" w:hAnsi="Arial" w:cs="Arial"/>
          <w:sz w:val="20"/>
          <w:szCs w:val="20"/>
        </w:rPr>
      </w:pPr>
      <w:r w:rsidRPr="00303445">
        <w:rPr>
          <w:rFonts w:ascii="Arial" w:hAnsi="Arial" w:cs="Arial"/>
          <w:sz w:val="20"/>
          <w:szCs w:val="20"/>
        </w:rPr>
        <w:t>Consultancy</w:t>
      </w:r>
    </w:p>
    <w:p w14:paraId="6E535CA9" w14:textId="78D2D2EA" w:rsidR="00303445" w:rsidRPr="00303445" w:rsidRDefault="00303445" w:rsidP="00A73451">
      <w:pPr>
        <w:pStyle w:val="Lijstalinea"/>
        <w:numPr>
          <w:ilvl w:val="0"/>
          <w:numId w:val="30"/>
        </w:numPr>
        <w:rPr>
          <w:rFonts w:ascii="Arial" w:hAnsi="Arial" w:cs="Arial"/>
          <w:sz w:val="20"/>
          <w:szCs w:val="20"/>
        </w:rPr>
      </w:pPr>
      <w:r w:rsidRPr="00303445">
        <w:rPr>
          <w:rFonts w:ascii="Arial" w:hAnsi="Arial" w:cs="Arial"/>
          <w:sz w:val="20"/>
          <w:szCs w:val="20"/>
        </w:rPr>
        <w:t>Additioneel</w:t>
      </w:r>
    </w:p>
    <w:p w14:paraId="63C528E9" w14:textId="77777777" w:rsidR="00A72DC0" w:rsidRPr="00A72DC0" w:rsidRDefault="00A72DC0" w:rsidP="00A72DC0">
      <w:pPr>
        <w:rPr>
          <w:rFonts w:cs="Arial"/>
          <w:szCs w:val="20"/>
        </w:rPr>
      </w:pPr>
    </w:p>
    <w:p w14:paraId="16EC1722" w14:textId="6413EB5F" w:rsidR="00037E45" w:rsidRPr="00A7659A" w:rsidRDefault="19E506CD" w:rsidP="00B47B4D">
      <w:pPr>
        <w:numPr>
          <w:ilvl w:val="0"/>
          <w:numId w:val="57"/>
        </w:numPr>
        <w:rPr>
          <w:rFonts w:cs="Arial"/>
        </w:rPr>
      </w:pPr>
      <w:r w:rsidRPr="62C8DD7D">
        <w:rPr>
          <w:rFonts w:cs="Arial"/>
        </w:rPr>
        <w:t xml:space="preserve">Subgunningscriterium 1: Prijs </w:t>
      </w:r>
      <w:r w:rsidR="59E0D6A2" w:rsidRPr="62C8DD7D">
        <w:rPr>
          <w:rFonts w:cs="Arial"/>
        </w:rPr>
        <w:t>Implementatie</w:t>
      </w:r>
      <w:r w:rsidR="074B0779" w:rsidRPr="62C8DD7D">
        <w:rPr>
          <w:rFonts w:cs="Arial"/>
        </w:rPr>
        <w:t>/eenmalige kosten</w:t>
      </w:r>
      <w:r w:rsidR="59E0D6A2" w:rsidRPr="62C8DD7D">
        <w:rPr>
          <w:rFonts w:cs="Arial"/>
        </w:rPr>
        <w:t>.</w:t>
      </w:r>
      <w:r w:rsidRPr="62C8DD7D">
        <w:rPr>
          <w:rFonts w:cs="Arial"/>
        </w:rPr>
        <w:t xml:space="preserve"> Bij uw aanbieding vult u cel </w:t>
      </w:r>
      <w:r w:rsidR="23808F3E" w:rsidRPr="62C8DD7D">
        <w:rPr>
          <w:rFonts w:cs="Arial"/>
        </w:rPr>
        <w:t>C5 t/m C1</w:t>
      </w:r>
      <w:r w:rsidR="00C80383">
        <w:rPr>
          <w:rFonts w:cs="Arial"/>
        </w:rPr>
        <w:t>2</w:t>
      </w:r>
      <w:r w:rsidRPr="62C8DD7D">
        <w:rPr>
          <w:rFonts w:cs="Arial"/>
        </w:rPr>
        <w:t xml:space="preserve"> in bijlage Prijsinvulformulier </w:t>
      </w:r>
      <w:r w:rsidR="6689C2C7" w:rsidRPr="62C8DD7D">
        <w:rPr>
          <w:rFonts w:cs="Arial"/>
        </w:rPr>
        <w:t>Portaal</w:t>
      </w:r>
      <w:r w:rsidRPr="62C8DD7D">
        <w:rPr>
          <w:rFonts w:cs="Arial"/>
        </w:rPr>
        <w:t>.</w:t>
      </w:r>
      <w:r w:rsidR="4AD33B6F" w:rsidRPr="62C8DD7D">
        <w:rPr>
          <w:rFonts w:cs="Arial"/>
        </w:rPr>
        <w:t xml:space="preserve"> </w:t>
      </w:r>
      <w:r w:rsidR="4B9A275F" w:rsidRPr="62C8DD7D">
        <w:rPr>
          <w:rFonts w:cs="Arial"/>
        </w:rPr>
        <w:t xml:space="preserve">Uw aanbieding is </w:t>
      </w:r>
      <w:r w:rsidR="00912D39">
        <w:rPr>
          <w:rFonts w:cs="Arial"/>
        </w:rPr>
        <w:t>inc</w:t>
      </w:r>
      <w:r w:rsidR="4B9A275F" w:rsidRPr="62C8DD7D">
        <w:rPr>
          <w:rFonts w:cs="Arial"/>
        </w:rPr>
        <w:t xml:space="preserve">lusief de vergoeding voor de Proof of Concept. </w:t>
      </w:r>
    </w:p>
    <w:p w14:paraId="6201CE69" w14:textId="4A102D86" w:rsidR="00037E45" w:rsidRPr="00037E45" w:rsidRDefault="00A72DC0" w:rsidP="00B47B4D">
      <w:pPr>
        <w:numPr>
          <w:ilvl w:val="0"/>
          <w:numId w:val="57"/>
        </w:numPr>
        <w:rPr>
          <w:rFonts w:cs="Arial"/>
          <w:szCs w:val="20"/>
        </w:rPr>
      </w:pPr>
      <w:r w:rsidRPr="00037E45">
        <w:rPr>
          <w:rFonts w:cs="Arial"/>
          <w:szCs w:val="20"/>
        </w:rPr>
        <w:t xml:space="preserve">Subgunningscriterium 2: </w:t>
      </w:r>
      <w:r w:rsidR="0076782C" w:rsidRPr="00037E45">
        <w:rPr>
          <w:rFonts w:cs="Arial"/>
          <w:szCs w:val="20"/>
        </w:rPr>
        <w:t>P</w:t>
      </w:r>
      <w:r w:rsidRPr="00037E45">
        <w:rPr>
          <w:rFonts w:cs="Arial"/>
          <w:szCs w:val="20"/>
        </w:rPr>
        <w:t xml:space="preserve">rijs </w:t>
      </w:r>
      <w:r w:rsidR="00A91783" w:rsidRPr="00037E45">
        <w:rPr>
          <w:rFonts w:cs="Arial"/>
          <w:szCs w:val="20"/>
        </w:rPr>
        <w:t>Koppelingen.</w:t>
      </w:r>
      <w:r w:rsidRPr="00037E45">
        <w:rPr>
          <w:rFonts w:cs="Arial"/>
          <w:szCs w:val="20"/>
        </w:rPr>
        <w:t xml:space="preserve"> Bij uw aanbieding vult u cel </w:t>
      </w:r>
      <w:r w:rsidR="00EC53FC" w:rsidRPr="00037E45">
        <w:rPr>
          <w:rFonts w:cs="Arial"/>
          <w:szCs w:val="20"/>
        </w:rPr>
        <w:t>C5 t/m C14</w:t>
      </w:r>
      <w:r w:rsidRPr="00037E45">
        <w:rPr>
          <w:rFonts w:cs="Arial"/>
          <w:szCs w:val="20"/>
        </w:rPr>
        <w:t xml:space="preserve"> in</w:t>
      </w:r>
      <w:r w:rsidR="00EC53FC" w:rsidRPr="00037E45">
        <w:rPr>
          <w:rFonts w:cs="Arial"/>
          <w:szCs w:val="20"/>
        </w:rPr>
        <w:t xml:space="preserve"> en </w:t>
      </w:r>
      <w:r w:rsidR="009B62E6" w:rsidRPr="00037E45">
        <w:rPr>
          <w:rFonts w:cs="Arial"/>
          <w:szCs w:val="20"/>
        </w:rPr>
        <w:t xml:space="preserve">D22 in </w:t>
      </w:r>
      <w:r w:rsidRPr="00037E45">
        <w:rPr>
          <w:rFonts w:cs="Arial"/>
          <w:szCs w:val="20"/>
        </w:rPr>
        <w:t xml:space="preserve">bijlage Prijsinvulformulier. </w:t>
      </w:r>
    </w:p>
    <w:p w14:paraId="058A9E19" w14:textId="605EBF21" w:rsidR="000B5C5F" w:rsidRPr="00037E45" w:rsidRDefault="00A72DC0" w:rsidP="00B47B4D">
      <w:pPr>
        <w:numPr>
          <w:ilvl w:val="0"/>
          <w:numId w:val="57"/>
        </w:numPr>
        <w:rPr>
          <w:rFonts w:cs="Arial"/>
          <w:szCs w:val="20"/>
        </w:rPr>
      </w:pPr>
      <w:r w:rsidRPr="00037E45">
        <w:rPr>
          <w:rFonts w:cs="Arial"/>
          <w:szCs w:val="20"/>
        </w:rPr>
        <w:t xml:space="preserve">Subgunningscriterium 3: </w:t>
      </w:r>
      <w:r w:rsidR="0076782C" w:rsidRPr="00037E45">
        <w:rPr>
          <w:rFonts w:cs="Arial"/>
          <w:szCs w:val="20"/>
        </w:rPr>
        <w:t xml:space="preserve">Prijs Gebruiksrecht. </w:t>
      </w:r>
      <w:r w:rsidRPr="00037E45">
        <w:rPr>
          <w:rFonts w:cs="Arial"/>
          <w:szCs w:val="20"/>
        </w:rPr>
        <w:t xml:space="preserve"> Bij uw aanbieding vult u cel </w:t>
      </w:r>
      <w:r w:rsidR="00182DEC" w:rsidRPr="00037E45">
        <w:rPr>
          <w:rFonts w:cs="Arial"/>
          <w:szCs w:val="20"/>
        </w:rPr>
        <w:t>C</w:t>
      </w:r>
      <w:r w:rsidR="00E41C9A">
        <w:rPr>
          <w:rFonts w:cs="Arial"/>
          <w:szCs w:val="20"/>
        </w:rPr>
        <w:t>13</w:t>
      </w:r>
      <w:r w:rsidR="00182DEC" w:rsidRPr="00037E45">
        <w:rPr>
          <w:rFonts w:cs="Arial"/>
          <w:szCs w:val="20"/>
        </w:rPr>
        <w:t xml:space="preserve">, </w:t>
      </w:r>
      <w:r w:rsidR="00E717D1" w:rsidRPr="00037E45">
        <w:rPr>
          <w:rFonts w:cs="Arial"/>
          <w:szCs w:val="20"/>
        </w:rPr>
        <w:t>D</w:t>
      </w:r>
      <w:r w:rsidR="00E5064C">
        <w:rPr>
          <w:rFonts w:cs="Arial"/>
          <w:szCs w:val="20"/>
        </w:rPr>
        <w:t>21</w:t>
      </w:r>
      <w:r w:rsidR="00E717D1" w:rsidRPr="00037E45">
        <w:rPr>
          <w:rFonts w:cs="Arial"/>
          <w:szCs w:val="20"/>
        </w:rPr>
        <w:t xml:space="preserve"> t/m D</w:t>
      </w:r>
      <w:r w:rsidR="00E5064C">
        <w:rPr>
          <w:rFonts w:cs="Arial"/>
          <w:szCs w:val="20"/>
        </w:rPr>
        <w:t>30</w:t>
      </w:r>
      <w:r w:rsidR="00E717D1" w:rsidRPr="00037E45">
        <w:rPr>
          <w:rFonts w:cs="Arial"/>
          <w:szCs w:val="20"/>
        </w:rPr>
        <w:t xml:space="preserve">, </w:t>
      </w:r>
      <w:r w:rsidR="00427749" w:rsidRPr="00037E45">
        <w:rPr>
          <w:rFonts w:cs="Arial"/>
          <w:szCs w:val="20"/>
        </w:rPr>
        <w:t>D4</w:t>
      </w:r>
      <w:r w:rsidR="00EE12DB">
        <w:rPr>
          <w:rFonts w:cs="Arial"/>
          <w:szCs w:val="20"/>
        </w:rPr>
        <w:t>2</w:t>
      </w:r>
      <w:r w:rsidR="00427749" w:rsidRPr="00037E45">
        <w:rPr>
          <w:rFonts w:cs="Arial"/>
          <w:szCs w:val="20"/>
        </w:rPr>
        <w:t xml:space="preserve"> t/m D</w:t>
      </w:r>
      <w:r w:rsidR="00EE12DB">
        <w:rPr>
          <w:rFonts w:cs="Arial"/>
          <w:szCs w:val="20"/>
        </w:rPr>
        <w:t>51</w:t>
      </w:r>
      <w:r w:rsidR="00D66E18">
        <w:rPr>
          <w:rFonts w:cs="Arial"/>
          <w:szCs w:val="20"/>
        </w:rPr>
        <w:t>, D63 t/m D72</w:t>
      </w:r>
      <w:r w:rsidR="00427749" w:rsidRPr="00037E45">
        <w:rPr>
          <w:rFonts w:cs="Arial"/>
          <w:szCs w:val="20"/>
        </w:rPr>
        <w:t xml:space="preserve"> en </w:t>
      </w:r>
      <w:r w:rsidR="00E717D1" w:rsidRPr="00037E45">
        <w:rPr>
          <w:rFonts w:cs="Arial"/>
          <w:szCs w:val="20"/>
        </w:rPr>
        <w:t>E</w:t>
      </w:r>
      <w:r w:rsidR="001403A4">
        <w:rPr>
          <w:rFonts w:cs="Arial"/>
          <w:szCs w:val="20"/>
        </w:rPr>
        <w:t>21</w:t>
      </w:r>
      <w:r w:rsidR="00E717D1" w:rsidRPr="00037E45">
        <w:rPr>
          <w:rFonts w:cs="Arial"/>
          <w:szCs w:val="20"/>
        </w:rPr>
        <w:t xml:space="preserve"> t/m E</w:t>
      </w:r>
      <w:r w:rsidR="001403A4">
        <w:rPr>
          <w:rFonts w:cs="Arial"/>
          <w:szCs w:val="20"/>
        </w:rPr>
        <w:t>30</w:t>
      </w:r>
      <w:r w:rsidR="000550AF" w:rsidRPr="00037E45">
        <w:rPr>
          <w:rFonts w:cs="Arial"/>
          <w:szCs w:val="20"/>
        </w:rPr>
        <w:t xml:space="preserve"> en E4</w:t>
      </w:r>
      <w:r w:rsidR="001403A4">
        <w:rPr>
          <w:rFonts w:cs="Arial"/>
          <w:szCs w:val="20"/>
        </w:rPr>
        <w:t>2</w:t>
      </w:r>
      <w:r w:rsidR="000550AF" w:rsidRPr="00037E45">
        <w:rPr>
          <w:rFonts w:cs="Arial"/>
          <w:szCs w:val="20"/>
        </w:rPr>
        <w:t xml:space="preserve"> t/m E</w:t>
      </w:r>
      <w:r w:rsidR="001403A4">
        <w:rPr>
          <w:rFonts w:cs="Arial"/>
          <w:szCs w:val="20"/>
        </w:rPr>
        <w:t>51</w:t>
      </w:r>
      <w:r w:rsidRPr="00037E45">
        <w:rPr>
          <w:rFonts w:cs="Arial"/>
          <w:szCs w:val="20"/>
        </w:rPr>
        <w:t xml:space="preserve"> </w:t>
      </w:r>
      <w:r w:rsidR="00856C3D">
        <w:rPr>
          <w:rFonts w:cs="Arial"/>
          <w:szCs w:val="20"/>
        </w:rPr>
        <w:t>, E63 t/m E72</w:t>
      </w:r>
      <w:r w:rsidR="004C5497">
        <w:rPr>
          <w:rFonts w:cs="Arial"/>
          <w:szCs w:val="20"/>
        </w:rPr>
        <w:t xml:space="preserve"> </w:t>
      </w:r>
      <w:r w:rsidRPr="00037E45">
        <w:rPr>
          <w:rFonts w:cs="Arial"/>
          <w:szCs w:val="20"/>
        </w:rPr>
        <w:t xml:space="preserve">in, bijlage Prijsinvulformulier </w:t>
      </w:r>
      <w:r w:rsidR="000550AF" w:rsidRPr="00037E45">
        <w:rPr>
          <w:rFonts w:cs="Arial"/>
          <w:szCs w:val="20"/>
        </w:rPr>
        <w:t>Inwonerportaal</w:t>
      </w:r>
      <w:r w:rsidRPr="00037E45">
        <w:rPr>
          <w:rFonts w:cs="Arial"/>
          <w:szCs w:val="20"/>
        </w:rPr>
        <w:t xml:space="preserve">. </w:t>
      </w:r>
    </w:p>
    <w:p w14:paraId="4A2A9E9D" w14:textId="2ECCA05F" w:rsidR="00217D8D" w:rsidRPr="00A7659A" w:rsidRDefault="00217D8D" w:rsidP="00B47B4D">
      <w:pPr>
        <w:numPr>
          <w:ilvl w:val="0"/>
          <w:numId w:val="57"/>
        </w:numPr>
        <w:rPr>
          <w:rFonts w:cs="Arial"/>
        </w:rPr>
      </w:pPr>
      <w:r w:rsidRPr="00A7659A">
        <w:rPr>
          <w:rFonts w:cs="Arial"/>
        </w:rPr>
        <w:t xml:space="preserve">Subgunningscriterium 4: Prijs </w:t>
      </w:r>
      <w:r w:rsidR="008212F8">
        <w:rPr>
          <w:rFonts w:cs="Arial"/>
        </w:rPr>
        <w:t>Additionele werkzaamheden -</w:t>
      </w:r>
      <w:r w:rsidRPr="00A7659A">
        <w:rPr>
          <w:rFonts w:cs="Arial"/>
        </w:rPr>
        <w:t>Consultancy</w:t>
      </w:r>
      <w:r w:rsidR="00EF7D75">
        <w:rPr>
          <w:rFonts w:cs="Arial"/>
        </w:rPr>
        <w:t>/doorontwikkeling</w:t>
      </w:r>
      <w:r w:rsidRPr="00A7659A">
        <w:rPr>
          <w:rFonts w:cs="Arial"/>
        </w:rPr>
        <w:t xml:space="preserve">. Bij uw aanbieding vult u cel </w:t>
      </w:r>
      <w:r w:rsidR="005A78B0" w:rsidRPr="00A7659A">
        <w:rPr>
          <w:rFonts w:cs="Arial"/>
        </w:rPr>
        <w:t xml:space="preserve">F4 in bijlage Prijsinvulformulier </w:t>
      </w:r>
      <w:r w:rsidR="00A147BC" w:rsidRPr="00A7659A">
        <w:rPr>
          <w:rFonts w:cs="Arial"/>
        </w:rPr>
        <w:t>Portaal</w:t>
      </w:r>
    </w:p>
    <w:p w14:paraId="7F4212B8" w14:textId="3E2E0DF1" w:rsidR="005A78B0" w:rsidRPr="00A7659A" w:rsidRDefault="005A78B0" w:rsidP="00B47B4D">
      <w:pPr>
        <w:numPr>
          <w:ilvl w:val="0"/>
          <w:numId w:val="57"/>
        </w:numPr>
        <w:rPr>
          <w:rFonts w:cs="Arial"/>
        </w:rPr>
      </w:pPr>
      <w:r w:rsidRPr="16DF6F3E">
        <w:rPr>
          <w:rFonts w:cs="Arial"/>
        </w:rPr>
        <w:t>Subgunningscriterium 5: Prijs</w:t>
      </w:r>
      <w:r w:rsidR="00FF592C" w:rsidRPr="16DF6F3E">
        <w:rPr>
          <w:rFonts w:cs="Arial"/>
        </w:rPr>
        <w:t xml:space="preserve"> Additioneel. Bij uw aanbieding vult u cel </w:t>
      </w:r>
      <w:r w:rsidR="003C62E9" w:rsidRPr="16DF6F3E">
        <w:rPr>
          <w:rFonts w:cs="Arial"/>
        </w:rPr>
        <w:t>F4</w:t>
      </w:r>
      <w:r w:rsidR="35BD0601" w:rsidRPr="16DF6F3E">
        <w:rPr>
          <w:rFonts w:cs="Arial"/>
        </w:rPr>
        <w:t xml:space="preserve"> en F5</w:t>
      </w:r>
      <w:r w:rsidR="003C62E9" w:rsidRPr="16DF6F3E">
        <w:rPr>
          <w:rFonts w:cs="Arial"/>
        </w:rPr>
        <w:t xml:space="preserve"> in bijlage Prijsinvulformulier </w:t>
      </w:r>
      <w:r w:rsidR="00A147BC" w:rsidRPr="16DF6F3E">
        <w:rPr>
          <w:rFonts w:cs="Arial"/>
        </w:rPr>
        <w:t>Portaal</w:t>
      </w:r>
      <w:r w:rsidR="003C62E9" w:rsidRPr="16DF6F3E">
        <w:rPr>
          <w:rFonts w:cs="Arial"/>
        </w:rPr>
        <w:t xml:space="preserve">. </w:t>
      </w:r>
    </w:p>
    <w:p w14:paraId="792C9793" w14:textId="77777777" w:rsidR="000B5C5F" w:rsidRPr="00303445" w:rsidRDefault="000B5C5F" w:rsidP="004E5130">
      <w:pPr>
        <w:rPr>
          <w:rFonts w:cs="Arial"/>
          <w:szCs w:val="20"/>
        </w:rPr>
      </w:pPr>
    </w:p>
    <w:p w14:paraId="5B962961" w14:textId="4C00737F" w:rsidR="00390B20" w:rsidRPr="0039663F" w:rsidRDefault="00A430A6" w:rsidP="004E5130">
      <w:pPr>
        <w:rPr>
          <w:rFonts w:cs="Arial"/>
          <w:szCs w:val="20"/>
        </w:rPr>
      </w:pPr>
      <w:r w:rsidRPr="00D948A7">
        <w:rPr>
          <w:rFonts w:cs="Arial"/>
          <w:szCs w:val="20"/>
        </w:rPr>
        <w:t>Zie bijlage ‘Document prijsinvulformulier’ v</w:t>
      </w:r>
      <w:r w:rsidR="000708A5" w:rsidRPr="00D948A7">
        <w:rPr>
          <w:rFonts w:cs="Arial"/>
          <w:szCs w:val="20"/>
        </w:rPr>
        <w:t>oor de</w:t>
      </w:r>
      <w:r w:rsidR="000708A5">
        <w:rPr>
          <w:rFonts w:cs="Arial"/>
          <w:szCs w:val="20"/>
        </w:rPr>
        <w:t xml:space="preserve"> beschrijving en</w:t>
      </w:r>
      <w:r w:rsidR="009447D2">
        <w:rPr>
          <w:rFonts w:cs="Arial"/>
          <w:szCs w:val="20"/>
        </w:rPr>
        <w:t xml:space="preserve"> de wijze waarop dit formulier dient te worden ingevuld</w:t>
      </w:r>
      <w:r>
        <w:rPr>
          <w:rFonts w:cs="Arial"/>
          <w:szCs w:val="20"/>
        </w:rPr>
        <w:t>.</w:t>
      </w:r>
    </w:p>
    <w:p w14:paraId="350374FA" w14:textId="2BA12486" w:rsidR="00CB75EC" w:rsidRDefault="00CB75EC" w:rsidP="006B08ED">
      <w:pPr>
        <w:pStyle w:val="Kop1"/>
        <w:ind w:left="851" w:hanging="851"/>
      </w:pPr>
      <w:bookmarkStart w:id="279" w:name="_Toc118738014"/>
      <w:bookmarkStart w:id="280" w:name="_Toc118901133"/>
      <w:bookmarkStart w:id="281" w:name="_Toc118738015"/>
      <w:bookmarkStart w:id="282" w:name="_Toc118901134"/>
      <w:bookmarkStart w:id="283" w:name="_Toc118738016"/>
      <w:bookmarkStart w:id="284" w:name="_Toc118901135"/>
      <w:bookmarkStart w:id="285" w:name="_Toc118738017"/>
      <w:bookmarkStart w:id="286" w:name="_Toc118901136"/>
      <w:bookmarkStart w:id="287" w:name="_Toc118738018"/>
      <w:bookmarkStart w:id="288" w:name="_Toc118901137"/>
      <w:bookmarkStart w:id="289" w:name="_Toc118738019"/>
      <w:bookmarkStart w:id="290" w:name="_Toc118901138"/>
      <w:bookmarkStart w:id="291" w:name="_Toc118738020"/>
      <w:bookmarkStart w:id="292" w:name="_Toc118901139"/>
      <w:bookmarkStart w:id="293" w:name="_Toc229090775"/>
      <w:bookmarkStart w:id="294" w:name="_Toc232424855"/>
      <w:bookmarkStart w:id="295" w:name="_Hlk122365318"/>
      <w:bookmarkStart w:id="296" w:name="_Hlk122365356"/>
      <w:bookmarkEnd w:id="262"/>
      <w:bookmarkEnd w:id="263"/>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lastRenderedPageBreak/>
        <w:t>Overige informatie</w:t>
      </w:r>
      <w:bookmarkEnd w:id="293"/>
      <w:bookmarkEnd w:id="294"/>
    </w:p>
    <w:p w14:paraId="24115134" w14:textId="5FCE5824" w:rsidR="006B08ED" w:rsidRPr="00CB75EC" w:rsidRDefault="006B08ED" w:rsidP="00EB63E0">
      <w:pPr>
        <w:pStyle w:val="Kop2"/>
      </w:pPr>
      <w:bookmarkStart w:id="297" w:name="_Toc156714918"/>
      <w:bookmarkStart w:id="298" w:name="_Toc232424856"/>
      <w:bookmarkEnd w:id="295"/>
      <w:r>
        <w:t>Voorwaarden</w:t>
      </w:r>
      <w:bookmarkEnd w:id="297"/>
      <w:bookmarkEnd w:id="298"/>
    </w:p>
    <w:p w14:paraId="4764FB7A" w14:textId="34A534EC" w:rsidR="006B08ED" w:rsidRDefault="30DD6214" w:rsidP="07F76C99">
      <w:pPr>
        <w:pStyle w:val="Opsommingmetbullet"/>
        <w:rPr>
          <w:rFonts w:cs="Lucida Sans Unicode"/>
        </w:rPr>
      </w:pPr>
      <w:r w:rsidRPr="62C8DD7D">
        <w:rPr>
          <w:rFonts w:cs="Lucida Sans Unicode"/>
        </w:rPr>
        <w:t xml:space="preserve">Als u </w:t>
      </w:r>
      <w:r w:rsidRPr="62C8DD7D">
        <w:rPr>
          <w:rFonts w:cs="Lucida Sans Unicode"/>
          <w:color w:val="000000" w:themeColor="text1"/>
        </w:rPr>
        <w:t>zich</w:t>
      </w:r>
      <w:r w:rsidRPr="62C8DD7D">
        <w:rPr>
          <w:rFonts w:cs="Lucida Sans Unicode"/>
        </w:rPr>
        <w:t xml:space="preserve"> inschrijft voor deze opdracht, dan verklaart u daarmee dat u onvoorwaardelijk akkoord </w:t>
      </w:r>
      <w:bookmarkEnd w:id="296"/>
      <w:r w:rsidRPr="62C8DD7D">
        <w:rPr>
          <w:rFonts w:cs="Lucida Sans Unicode"/>
        </w:rPr>
        <w:t>gaat met alle</w:t>
      </w:r>
      <w:r w:rsidR="009E6187">
        <w:rPr>
          <w:rFonts w:cs="Lucida Sans Unicode"/>
        </w:rPr>
        <w:t xml:space="preserve"> eisen, dat wil zeggen </w:t>
      </w:r>
      <w:r w:rsidR="0047245F">
        <w:rPr>
          <w:rFonts w:cs="Lucida Sans Unicode"/>
        </w:rPr>
        <w:t>de</w:t>
      </w:r>
      <w:r w:rsidRPr="62C8DD7D">
        <w:rPr>
          <w:rFonts w:cs="Lucida Sans Unicode"/>
        </w:rPr>
        <w:t xml:space="preserve"> gestelde </w:t>
      </w:r>
      <w:r w:rsidR="0047245F">
        <w:rPr>
          <w:rFonts w:cs="Lucida Sans Unicode"/>
        </w:rPr>
        <w:t>must have-</w:t>
      </w:r>
      <w:r w:rsidRPr="62C8DD7D">
        <w:rPr>
          <w:rFonts w:cs="Lucida Sans Unicode"/>
        </w:rPr>
        <w:t>eisen</w:t>
      </w:r>
      <w:r w:rsidR="0047245F">
        <w:rPr>
          <w:rFonts w:cs="Lucida Sans Unicode"/>
        </w:rPr>
        <w:t>, zowel functioneel als niet-functioneel</w:t>
      </w:r>
      <w:r w:rsidR="009E6187">
        <w:rPr>
          <w:rFonts w:cs="Lucida Sans Unicode"/>
        </w:rPr>
        <w:t xml:space="preserve"> en de </w:t>
      </w:r>
      <w:r w:rsidR="00B5526A">
        <w:rPr>
          <w:rFonts w:cs="Lucida Sans Unicode"/>
        </w:rPr>
        <w:t>should haves en could haves waarop u met “ja” heeft geantwoord bij gunningscriterium 2</w:t>
      </w:r>
      <w:r w:rsidRPr="62C8DD7D">
        <w:rPr>
          <w:rFonts w:cs="Lucida Sans Unicode"/>
        </w:rPr>
        <w:t>.</w:t>
      </w:r>
      <w:r w:rsidR="006554FB">
        <w:rPr>
          <w:rFonts w:cs="Lucida Sans Unicode"/>
        </w:rPr>
        <w:t xml:space="preserve"> </w:t>
      </w:r>
      <w:r w:rsidRPr="62C8DD7D">
        <w:rPr>
          <w:rFonts w:cs="Lucida Sans Unicode"/>
        </w:rPr>
        <w:t>U verklaart met uw inschrijving ook dat u de opdracht onvoorwaardelijk kunt uitvoeren volgens de gestelde eisen.</w:t>
      </w:r>
      <w:r w:rsidR="006B08ED">
        <w:br/>
      </w:r>
    </w:p>
    <w:p w14:paraId="08104B05" w14:textId="41306027" w:rsidR="006B08ED" w:rsidRDefault="006B08ED" w:rsidP="00147EF2">
      <w:pPr>
        <w:pStyle w:val="Opsommingmetbullet"/>
        <w:numPr>
          <w:ilvl w:val="0"/>
          <w:numId w:val="9"/>
        </w:numPr>
        <w:rPr>
          <w:rFonts w:cs="Lucida Sans Unicode"/>
        </w:rPr>
      </w:pPr>
      <w:r w:rsidRPr="00600BA9">
        <w:rPr>
          <w:rFonts w:cs="Lucida Sans Unicode"/>
        </w:rPr>
        <w:t>Er zijn voor de gemeente geen kosten verbonden aan uw inschrijving. De gemeente vergoedt geen schade of kosten zolang er geen schriftelijke, door beide partijen ondertekende overeenkomst tot stand is gekomen</w:t>
      </w:r>
    </w:p>
    <w:p w14:paraId="3E91F7B7" w14:textId="77777777" w:rsidR="0031745B" w:rsidRPr="00600BA9" w:rsidRDefault="0031745B" w:rsidP="00B47B4D">
      <w:pPr>
        <w:pStyle w:val="Opsommingmetbullet"/>
        <w:numPr>
          <w:ilvl w:val="0"/>
          <w:numId w:val="0"/>
        </w:numPr>
        <w:ind w:left="360"/>
        <w:rPr>
          <w:rFonts w:cs="Lucida Sans Unicode"/>
        </w:rPr>
      </w:pPr>
    </w:p>
    <w:p w14:paraId="741AAE2B" w14:textId="709B0F9F" w:rsidR="006B08ED" w:rsidRDefault="006B08ED" w:rsidP="00147EF2">
      <w:pPr>
        <w:pStyle w:val="Opsommingmetbullet"/>
        <w:numPr>
          <w:ilvl w:val="0"/>
          <w:numId w:val="9"/>
        </w:numPr>
        <w:rPr>
          <w:rFonts w:cs="Lucida Sans Unicode"/>
        </w:rPr>
      </w:pPr>
      <w:r w:rsidRPr="009A1C92">
        <w:rPr>
          <w:rFonts w:cs="Lucida Sans Unicode"/>
        </w:rPr>
        <w:t xml:space="preserve">Alle communicatie over deze aanbesteding vindt plaats via </w:t>
      </w:r>
      <w:r w:rsidR="00247209">
        <w:rPr>
          <w:rFonts w:cs="Lucida Sans Unicode"/>
        </w:rPr>
        <w:t>TenderNed</w:t>
      </w:r>
      <w:r w:rsidR="00AE784D">
        <w:t>.</w:t>
      </w:r>
      <w:r w:rsidRPr="009A1C92">
        <w:rPr>
          <w:rFonts w:cs="Lucida Sans Unicode"/>
        </w:rPr>
        <w:t xml:space="preserve"> Wanneer u vragen heeft, stel</w:t>
      </w:r>
      <w:r>
        <w:rPr>
          <w:rFonts w:cs="Lucida Sans Unicode"/>
        </w:rPr>
        <w:t>t</w:t>
      </w:r>
      <w:r w:rsidRPr="009A1C92">
        <w:rPr>
          <w:rFonts w:cs="Lucida Sans Unicode"/>
        </w:rPr>
        <w:t xml:space="preserve"> </w:t>
      </w:r>
      <w:r>
        <w:rPr>
          <w:rFonts w:cs="Lucida Sans Unicode"/>
        </w:rPr>
        <w:t xml:space="preserve">u </w:t>
      </w:r>
      <w:r w:rsidRPr="009A1C92">
        <w:rPr>
          <w:rFonts w:cs="Lucida Sans Unicode"/>
        </w:rPr>
        <w:t xml:space="preserve">deze via </w:t>
      </w:r>
      <w:r w:rsidR="00247209">
        <w:rPr>
          <w:rFonts w:cs="Lucida Sans Unicode"/>
        </w:rPr>
        <w:t>TenderNed</w:t>
      </w:r>
      <w:r w:rsidRPr="009A1C92">
        <w:rPr>
          <w:rFonts w:cs="Lucida Sans Unicode"/>
        </w:rPr>
        <w:t>. Alleen in uitzonderingssituaties kunt u contact opnemen met de inkoper van de gemeente. Het is niet toegestaan om contact op te nemen met andere betrokkenen bij deze aanbesteding.</w:t>
      </w:r>
    </w:p>
    <w:p w14:paraId="3E98A008" w14:textId="77777777" w:rsidR="006B08ED" w:rsidRDefault="006B08ED" w:rsidP="006B08ED">
      <w:pPr>
        <w:pStyle w:val="Opsommingmetbullet"/>
        <w:numPr>
          <w:ilvl w:val="0"/>
          <w:numId w:val="0"/>
        </w:numPr>
        <w:ind w:left="360"/>
        <w:rPr>
          <w:rFonts w:cs="Lucida Sans Unicode"/>
        </w:rPr>
      </w:pPr>
    </w:p>
    <w:p w14:paraId="004028DA" w14:textId="46DD1F63" w:rsidR="006B08ED" w:rsidRPr="006E3C64" w:rsidRDefault="006B08ED" w:rsidP="00147EF2">
      <w:pPr>
        <w:pStyle w:val="Opsommingmetbullet"/>
        <w:numPr>
          <w:ilvl w:val="0"/>
          <w:numId w:val="9"/>
        </w:numPr>
        <w:rPr>
          <w:rFonts w:cs="Lucida Sans Unicode"/>
        </w:rPr>
      </w:pPr>
      <w:r w:rsidRPr="006E3C64">
        <w:rPr>
          <w:rFonts w:cs="Lucida Sans Unicode"/>
        </w:rPr>
        <w:t>De gemeente kan ervoor kiezen om de aanbesteding geheel of gedeeltelijk, tijdelijk of definitief te stoppen.</w:t>
      </w:r>
      <w:r w:rsidR="00FA16B2" w:rsidRPr="006E3C64">
        <w:rPr>
          <w:rFonts w:cs="Lucida Sans Unicode"/>
        </w:rPr>
        <w:t xml:space="preserve"> </w:t>
      </w:r>
      <w:r w:rsidRPr="006E3C64">
        <w:rPr>
          <w:rFonts w:cs="Lucida Sans Unicode"/>
        </w:rPr>
        <w:br/>
      </w:r>
    </w:p>
    <w:p w14:paraId="386BF3C9" w14:textId="77777777" w:rsidR="006B08ED" w:rsidRPr="009A1C92" w:rsidRDefault="006B08ED" w:rsidP="00147EF2">
      <w:pPr>
        <w:pStyle w:val="Opsommingmetbullet"/>
        <w:numPr>
          <w:ilvl w:val="0"/>
          <w:numId w:val="9"/>
        </w:numPr>
        <w:rPr>
          <w:rFonts w:cs="Lucida Sans Unicode"/>
        </w:rPr>
      </w:pPr>
      <w:r w:rsidRPr="009A1C92">
        <w:rPr>
          <w:rFonts w:cs="Lucida Sans Unicode"/>
        </w:rPr>
        <w:t>Alle communicatie tijdens de aanbesteding en tijdens de looptijd van de overeenkomst gebeurt in de Nederlandse taal.</w:t>
      </w:r>
      <w:r>
        <w:rPr>
          <w:rFonts w:cs="Lucida Sans Unicode"/>
        </w:rPr>
        <w:br/>
      </w:r>
    </w:p>
    <w:p w14:paraId="20742F87" w14:textId="77777777" w:rsidR="006B08ED" w:rsidRDefault="006B08ED" w:rsidP="00147EF2">
      <w:pPr>
        <w:pStyle w:val="Opsommingmetbullet"/>
        <w:numPr>
          <w:ilvl w:val="0"/>
          <w:numId w:val="9"/>
        </w:numPr>
        <w:rPr>
          <w:rFonts w:cs="Lucida Sans Unicode"/>
        </w:rPr>
      </w:pPr>
      <w:r w:rsidRPr="009A1C92">
        <w:rPr>
          <w:rFonts w:cs="Lucida Sans Unicode"/>
        </w:rPr>
        <w:t xml:space="preserve">De personen die binnen uw onderneming voor de uitvoering van deze opdracht verantwoordelijk zullen zijn, beheersen de Nederlandse taal in woord en geschrift. In ieder geval voldoende </w:t>
      </w:r>
      <w:r>
        <w:rPr>
          <w:rFonts w:cs="Lucida Sans Unicode"/>
        </w:rPr>
        <w:t xml:space="preserve">om </w:t>
      </w:r>
      <w:r w:rsidRPr="009A1C92">
        <w:rPr>
          <w:rFonts w:cs="Lucida Sans Unicode"/>
        </w:rPr>
        <w:t>de werkzaamheden en contractuele verplichtingen</w:t>
      </w:r>
      <w:r>
        <w:rPr>
          <w:rFonts w:cs="Lucida Sans Unicode"/>
        </w:rPr>
        <w:t xml:space="preserve"> uit te voeren</w:t>
      </w:r>
      <w:r w:rsidRPr="009A1C92">
        <w:rPr>
          <w:rFonts w:cs="Lucida Sans Unicode"/>
        </w:rPr>
        <w:t>.</w:t>
      </w:r>
      <w:r>
        <w:rPr>
          <w:rFonts w:cs="Lucida Sans Unicode"/>
        </w:rPr>
        <w:br/>
      </w:r>
    </w:p>
    <w:p w14:paraId="2450172D" w14:textId="77777777" w:rsidR="006B08ED" w:rsidRDefault="006B08ED" w:rsidP="00147EF2">
      <w:pPr>
        <w:pStyle w:val="Opsommingmetbullet"/>
        <w:numPr>
          <w:ilvl w:val="0"/>
          <w:numId w:val="9"/>
        </w:numPr>
        <w:rPr>
          <w:rFonts w:cs="Lucida Sans Unicode"/>
        </w:rPr>
      </w:pPr>
      <w:r>
        <w:rPr>
          <w:rFonts w:cs="Lucida Sans Unicode"/>
        </w:rPr>
        <w:t>Bij definitieve gunning ondertekenen d</w:t>
      </w:r>
      <w:r w:rsidRPr="00194057">
        <w:rPr>
          <w:rFonts w:cs="Lucida Sans Unicode"/>
        </w:rPr>
        <w:t xml:space="preserve">e gemeente </w:t>
      </w:r>
      <w:r>
        <w:rPr>
          <w:rFonts w:cs="Lucida Sans Unicode"/>
        </w:rPr>
        <w:t>en de gegunde partij(en) de overeenkomst</w:t>
      </w:r>
      <w:r w:rsidRPr="00194057">
        <w:rPr>
          <w:rFonts w:cs="Lucida Sans Unicode"/>
        </w:rPr>
        <w:t xml:space="preserve"> met een digitale handtekening. De gemeente gebruikt hiervoor ValidSign. U bent bereid om voor het ondertekenen van de overeenkomst, als extra autorisatie,</w:t>
      </w:r>
      <w:r>
        <w:rPr>
          <w:rFonts w:cs="Lucida Sans Unicode"/>
        </w:rPr>
        <w:t xml:space="preserve"> het</w:t>
      </w:r>
      <w:r w:rsidRPr="00194057">
        <w:rPr>
          <w:rFonts w:cs="Lucida Sans Unicode"/>
        </w:rPr>
        <w:t xml:space="preserve"> e-mailadres en </w:t>
      </w:r>
      <w:r>
        <w:rPr>
          <w:rFonts w:cs="Lucida Sans Unicode"/>
        </w:rPr>
        <w:t xml:space="preserve">mobiel </w:t>
      </w:r>
      <w:r w:rsidRPr="00194057">
        <w:rPr>
          <w:rFonts w:cs="Lucida Sans Unicode"/>
        </w:rPr>
        <w:t>telefoonnummer van de vertegenwoordigingsbevoegde persoon aan te leveren.</w:t>
      </w:r>
    </w:p>
    <w:p w14:paraId="2F95D79D" w14:textId="77777777" w:rsidR="006B08ED" w:rsidRDefault="006B08ED" w:rsidP="006B08ED">
      <w:pPr>
        <w:pStyle w:val="Opsommingmetbullet"/>
        <w:numPr>
          <w:ilvl w:val="0"/>
          <w:numId w:val="0"/>
        </w:numPr>
        <w:ind w:left="360"/>
        <w:rPr>
          <w:rFonts w:cs="Lucida Sans Unicode"/>
        </w:rPr>
      </w:pPr>
    </w:p>
    <w:p w14:paraId="227D79B4" w14:textId="77777777" w:rsidR="006B08ED" w:rsidRDefault="006B08ED" w:rsidP="00147EF2">
      <w:pPr>
        <w:pStyle w:val="Opsommingmetbullet"/>
        <w:numPr>
          <w:ilvl w:val="0"/>
          <w:numId w:val="9"/>
        </w:numPr>
        <w:rPr>
          <w:rFonts w:cs="Lucida Sans Unicode"/>
        </w:rPr>
      </w:pPr>
      <w:r w:rsidRPr="009A1C92">
        <w:rPr>
          <w:rFonts w:cs="Lucida Sans Unicode"/>
        </w:rPr>
        <w:t>Geheimhouding: Personen binnen uw onderneming delen geen informatie die</w:t>
      </w:r>
      <w:r>
        <w:rPr>
          <w:rFonts w:cs="Lucida Sans Unicode"/>
        </w:rPr>
        <w:t xml:space="preserve"> in het kader van deze opdracht</w:t>
      </w:r>
      <w:r w:rsidRPr="009A1C92">
        <w:rPr>
          <w:rFonts w:cs="Lucida Sans Unicode"/>
        </w:rPr>
        <w:t xml:space="preserve"> beschikbaar komt met derden. U mag wel informatie delen met partners, onderaannemers en/of hulppersonen die u inschakelt. In dat geval bent u ervoor verantwoordelijk dat zij geen informatie met derden delen.</w:t>
      </w:r>
    </w:p>
    <w:p w14:paraId="42B2B5CC" w14:textId="77777777" w:rsidR="006B08ED" w:rsidRDefault="006B08ED" w:rsidP="006B08ED">
      <w:pPr>
        <w:pStyle w:val="Opsommingmetbullet"/>
        <w:numPr>
          <w:ilvl w:val="0"/>
          <w:numId w:val="0"/>
        </w:numPr>
        <w:ind w:left="360"/>
        <w:rPr>
          <w:rFonts w:cs="Lucida Sans Unicode"/>
        </w:rPr>
      </w:pPr>
    </w:p>
    <w:p w14:paraId="5CF530EB" w14:textId="77777777" w:rsidR="006B08ED" w:rsidRDefault="006B08ED" w:rsidP="00147EF2">
      <w:pPr>
        <w:pStyle w:val="Opsommingmetbullet"/>
        <w:numPr>
          <w:ilvl w:val="0"/>
          <w:numId w:val="9"/>
        </w:numPr>
        <w:rPr>
          <w:rFonts w:cs="Lucida Sans Unicode"/>
          <w:szCs w:val="18"/>
        </w:rPr>
      </w:pPr>
      <w:r>
        <w:rPr>
          <w:rFonts w:cs="Lucida Sans Unicode"/>
          <w:szCs w:val="18"/>
        </w:rPr>
        <w:t xml:space="preserve">Een </w:t>
      </w:r>
      <w:r w:rsidRPr="00F13181">
        <w:rPr>
          <w:rFonts w:cs="Lucida Sans Unicode"/>
        </w:rPr>
        <w:t>onderneming</w:t>
      </w:r>
      <w:r>
        <w:rPr>
          <w:rFonts w:cs="Lucida Sans Unicode"/>
          <w:szCs w:val="18"/>
        </w:rPr>
        <w:t xml:space="preserve"> mag slechts één</w:t>
      </w:r>
      <w:r w:rsidRPr="00854036">
        <w:rPr>
          <w:rFonts w:cs="Lucida Sans Unicode"/>
          <w:szCs w:val="18"/>
        </w:rPr>
        <w:t xml:space="preserve"> inschrijving doen. Als een onderneming meerdere malen inschrijft, zelfstandig of als deelnemer in een combinatie, </w:t>
      </w:r>
      <w:r>
        <w:rPr>
          <w:rFonts w:cs="Lucida Sans Unicode"/>
          <w:szCs w:val="18"/>
        </w:rPr>
        <w:t>d</w:t>
      </w:r>
      <w:r w:rsidRPr="00854036">
        <w:rPr>
          <w:rFonts w:cs="Lucida Sans Unicode"/>
          <w:szCs w:val="18"/>
        </w:rPr>
        <w:t xml:space="preserve">an wijst de gemeente alle inschrijvingen van </w:t>
      </w:r>
      <w:r>
        <w:rPr>
          <w:rFonts w:cs="Lucida Sans Unicode"/>
          <w:szCs w:val="18"/>
        </w:rPr>
        <w:t>deze ondernem</w:t>
      </w:r>
      <w:r w:rsidRPr="00854036">
        <w:rPr>
          <w:rFonts w:cs="Lucida Sans Unicode"/>
          <w:szCs w:val="18"/>
        </w:rPr>
        <w:t xml:space="preserve">ing </w:t>
      </w:r>
      <w:r>
        <w:rPr>
          <w:rFonts w:cs="Lucida Sans Unicode"/>
          <w:szCs w:val="18"/>
        </w:rPr>
        <w:t>af</w:t>
      </w:r>
      <w:r w:rsidRPr="00854036">
        <w:rPr>
          <w:rFonts w:cs="Lucida Sans Unicode"/>
          <w:szCs w:val="18"/>
        </w:rPr>
        <w:t xml:space="preserve"> als on</w:t>
      </w:r>
      <w:r>
        <w:rPr>
          <w:rFonts w:cs="Lucida Sans Unicode"/>
          <w:szCs w:val="18"/>
        </w:rPr>
        <w:t>geldige</w:t>
      </w:r>
      <w:r w:rsidRPr="00854036">
        <w:rPr>
          <w:rFonts w:cs="Lucida Sans Unicode"/>
          <w:szCs w:val="18"/>
        </w:rPr>
        <w:t xml:space="preserve"> inschrijvingen.</w:t>
      </w:r>
    </w:p>
    <w:p w14:paraId="45629118" w14:textId="77777777" w:rsidR="006B08ED" w:rsidRDefault="006B08ED" w:rsidP="006B08ED">
      <w:pPr>
        <w:pStyle w:val="Opsommingmetbullet"/>
        <w:numPr>
          <w:ilvl w:val="0"/>
          <w:numId w:val="0"/>
        </w:numPr>
        <w:ind w:left="360"/>
        <w:rPr>
          <w:rFonts w:cs="Lucida Sans Unicode"/>
          <w:szCs w:val="18"/>
        </w:rPr>
      </w:pPr>
    </w:p>
    <w:p w14:paraId="71652ADF" w14:textId="77777777" w:rsidR="006B08ED" w:rsidRPr="00854036" w:rsidRDefault="006B08ED" w:rsidP="00147EF2">
      <w:pPr>
        <w:pStyle w:val="Opsommingmetbullet"/>
        <w:numPr>
          <w:ilvl w:val="0"/>
          <w:numId w:val="9"/>
        </w:numPr>
        <w:rPr>
          <w:rFonts w:cs="Lucida Sans Unicode"/>
        </w:rPr>
      </w:pPr>
      <w:r w:rsidRPr="00854036">
        <w:rPr>
          <w:rFonts w:cs="Lucida Sans Unicode"/>
          <w:szCs w:val="18"/>
        </w:rPr>
        <w:lastRenderedPageBreak/>
        <w:t>Onder</w:t>
      </w:r>
      <w:r w:rsidRPr="00F13181">
        <w:rPr>
          <w:rFonts w:cs="Lucida Sans Unicode"/>
          <w:szCs w:val="18"/>
        </w:rPr>
        <w:t>n</w:t>
      </w:r>
      <w:r w:rsidRPr="00854036">
        <w:rPr>
          <w:rFonts w:cs="Lucida Sans Unicode"/>
          <w:szCs w:val="18"/>
        </w:rPr>
        <w:t xml:space="preserve">emingen die behoren tot dezelfde groep mogen alleen een inschrijving doen als er géén sprake </w:t>
      </w:r>
      <w:r w:rsidRPr="00F13181">
        <w:rPr>
          <w:rFonts w:cs="Lucida Sans Unicode"/>
          <w:szCs w:val="18"/>
        </w:rPr>
        <w:t>i</w:t>
      </w:r>
      <w:r w:rsidRPr="00854036">
        <w:rPr>
          <w:rFonts w:cs="Lucida Sans Unicode"/>
          <w:szCs w:val="18"/>
        </w:rPr>
        <w:t>s van onderling gesloten overeenkomsten en/of feitelijke gedragingen die de mededinging beperken. De gemeente kan de betreffende ondernemingen vragen om aan te tonen dat de mededinging niet wordt beperkt. Wordt dit niet aangetoond? Dan wijst de gemeente alle inschrijvingen van alle ondernemingen uit dezelfde groep af als on</w:t>
      </w:r>
      <w:r>
        <w:rPr>
          <w:rFonts w:cs="Lucida Sans Unicode"/>
          <w:szCs w:val="18"/>
        </w:rPr>
        <w:t>geldige</w:t>
      </w:r>
      <w:r w:rsidRPr="00854036">
        <w:rPr>
          <w:rFonts w:cs="Lucida Sans Unicode"/>
          <w:szCs w:val="18"/>
        </w:rPr>
        <w:t xml:space="preserve"> inschrijvingen.</w:t>
      </w:r>
      <w:r w:rsidRPr="00F13181">
        <w:rPr>
          <w:rFonts w:cs="Lucida Sans Unicode"/>
          <w:szCs w:val="18"/>
        </w:rPr>
        <w:br/>
      </w:r>
    </w:p>
    <w:p w14:paraId="512A8F18" w14:textId="40EC173A" w:rsidR="006B08ED" w:rsidRPr="009A1C92" w:rsidRDefault="006B08ED" w:rsidP="00147EF2">
      <w:pPr>
        <w:pStyle w:val="Opsommingmetbullet"/>
        <w:numPr>
          <w:ilvl w:val="0"/>
          <w:numId w:val="9"/>
        </w:numPr>
        <w:rPr>
          <w:rFonts w:cs="Lucida Sans Unicode"/>
        </w:rPr>
      </w:pPr>
      <w:r w:rsidRPr="00DF431A">
        <w:rPr>
          <w:rFonts w:cs="Lucida Sans Unicode"/>
          <w:szCs w:val="18"/>
        </w:rPr>
        <w:t>Gestanddoeningstermijn</w:t>
      </w:r>
      <w:r w:rsidRPr="00DF431A">
        <w:rPr>
          <w:rFonts w:cs="Lucida Sans Unicode"/>
        </w:rPr>
        <w:t xml:space="preserve">: U garandeert uw inschrijving inclusief prijs voor een periode van minimaal </w:t>
      </w:r>
      <w:r w:rsidR="00591D21" w:rsidRPr="00DF431A">
        <w:t>6</w:t>
      </w:r>
      <w:r w:rsidRPr="00DF431A">
        <w:t xml:space="preserve"> maanden</w:t>
      </w:r>
      <w:r w:rsidRPr="00E96D1C">
        <w:rPr>
          <w:rFonts w:cs="Lucida Sans Unicode"/>
        </w:rPr>
        <w:t xml:space="preserve"> </w:t>
      </w:r>
      <w:r w:rsidRPr="009A1C92">
        <w:rPr>
          <w:rFonts w:cs="Lucida Sans Unicode"/>
        </w:rPr>
        <w:t xml:space="preserve">na de datum waarop de inschrijvingen uiterlijk ingediend </w:t>
      </w:r>
      <w:r>
        <w:rPr>
          <w:rFonts w:cs="Lucida Sans Unicode"/>
        </w:rPr>
        <w:t>moeten</w:t>
      </w:r>
      <w:r w:rsidRPr="009A1C92">
        <w:rPr>
          <w:rFonts w:cs="Lucida Sans Unicode"/>
        </w:rPr>
        <w:t xml:space="preserve"> worden. Binnen deze termijn mag u de inschrijving niet wijzigen of intrekken.</w:t>
      </w:r>
      <w:r>
        <w:rPr>
          <w:rFonts w:cs="Lucida Sans Unicode"/>
        </w:rPr>
        <w:br/>
      </w:r>
    </w:p>
    <w:p w14:paraId="68C05CB7" w14:textId="77777777" w:rsidR="006B08ED" w:rsidRPr="009A1C92" w:rsidRDefault="006B08ED" w:rsidP="00147EF2">
      <w:pPr>
        <w:pStyle w:val="Opsommingmetbullet"/>
        <w:numPr>
          <w:ilvl w:val="0"/>
          <w:numId w:val="9"/>
        </w:numPr>
        <w:rPr>
          <w:rFonts w:cs="Lucida Sans Unicode"/>
        </w:rPr>
      </w:pPr>
      <w:r w:rsidRPr="009A1C92">
        <w:rPr>
          <w:rFonts w:cs="Lucida Sans Unicode"/>
        </w:rPr>
        <w:t xml:space="preserve">Wanneer er een kort geding wordt aangespannen tegen de voorlopige gunningsbeslissing, verlengt u de gestanddoeningstermijn van uw inschrijving tot minimaal </w:t>
      </w:r>
      <w:r>
        <w:rPr>
          <w:rFonts w:cs="Lucida Sans Unicode"/>
        </w:rPr>
        <w:t>2</w:t>
      </w:r>
      <w:r w:rsidRPr="009A1C92">
        <w:rPr>
          <w:rFonts w:cs="Lucida Sans Unicode"/>
        </w:rPr>
        <w:t xml:space="preserve"> weken na de datum van de uitspraak in het kort geding.</w:t>
      </w:r>
      <w:r>
        <w:rPr>
          <w:rFonts w:cs="Lucida Sans Unicode"/>
        </w:rPr>
        <w:br/>
      </w:r>
    </w:p>
    <w:p w14:paraId="14059C86" w14:textId="78FE5FE4" w:rsidR="00116099" w:rsidRPr="005F2FB2" w:rsidRDefault="00116099" w:rsidP="00147EF2">
      <w:pPr>
        <w:pStyle w:val="Opsommingmetbullet"/>
        <w:numPr>
          <w:ilvl w:val="0"/>
          <w:numId w:val="9"/>
        </w:numPr>
        <w:rPr>
          <w:rFonts w:cs="Lucida Sans Unicode"/>
        </w:rPr>
      </w:pPr>
      <w:r w:rsidRPr="005F2FB2">
        <w:rPr>
          <w:rFonts w:cs="Lucida Sans Unicode"/>
        </w:rPr>
        <w:t xml:space="preserve">U conformeert zich volledig en onvoorwaardelijk aan de </w:t>
      </w:r>
      <w:r w:rsidR="005F2FB2" w:rsidRPr="005F2FB2">
        <w:rPr>
          <w:rFonts w:cs="Lucida Sans Unicode"/>
        </w:rPr>
        <w:t>G</w:t>
      </w:r>
      <w:r w:rsidR="00E56714">
        <w:rPr>
          <w:rFonts w:cs="Lucida Sans Unicode"/>
        </w:rPr>
        <w:t>IBIT</w:t>
      </w:r>
      <w:r w:rsidR="005F2FB2" w:rsidRPr="005F2FB2">
        <w:rPr>
          <w:rFonts w:cs="Lucida Sans Unicode"/>
        </w:rPr>
        <w:t xml:space="preserve"> voorwaarden 2023</w:t>
      </w:r>
      <w:r w:rsidRPr="005F2FB2">
        <w:rPr>
          <w:rFonts w:cs="Lucida Sans Unicode"/>
        </w:rPr>
        <w:t>. Dit betekent dat uitsluitend de door de gemeente gehanteerde voorwaarden van toepassing zijn. In uw inschrijving verwijst u niet (deels) naar andere juridische voorwaarden. Ook niet als deze niet in tegenspraak met de voorwaarden van de gemeente Utrecht zouden zijn.</w:t>
      </w:r>
    </w:p>
    <w:p w14:paraId="7256187F" w14:textId="77777777" w:rsidR="00B00CCD" w:rsidRDefault="00B00CCD" w:rsidP="00EB63E0">
      <w:pPr>
        <w:pStyle w:val="Opsommingmetbullet"/>
        <w:numPr>
          <w:ilvl w:val="0"/>
          <w:numId w:val="0"/>
        </w:numPr>
        <w:ind w:left="360"/>
        <w:rPr>
          <w:rFonts w:cs="Lucida Sans Unicode"/>
        </w:rPr>
      </w:pPr>
    </w:p>
    <w:p w14:paraId="36526DF0" w14:textId="002433C5" w:rsidR="00116099" w:rsidRPr="00116099" w:rsidRDefault="00116099" w:rsidP="00147EF2">
      <w:pPr>
        <w:pStyle w:val="Opsommingmetbullet"/>
        <w:numPr>
          <w:ilvl w:val="0"/>
          <w:numId w:val="9"/>
        </w:numPr>
        <w:rPr>
          <w:rFonts w:cs="Lucida Sans Unicode"/>
        </w:rPr>
      </w:pPr>
      <w:r w:rsidRPr="00116099">
        <w:rPr>
          <w:rFonts w:cs="Lucida Sans Unicode"/>
        </w:rPr>
        <w:t>U conformeert zich volledig en onvoorwaardelijk aan de (concep</w:t>
      </w:r>
      <w:r w:rsidRPr="00C51C1D">
        <w:t>t</w:t>
      </w:r>
      <w:r w:rsidR="005F2FB2">
        <w:t>)-</w:t>
      </w:r>
      <w:r w:rsidR="005F2FB2" w:rsidRPr="00116099">
        <w:rPr>
          <w:rFonts w:cs="Lucida Sans Unicode"/>
        </w:rPr>
        <w:t>o</w:t>
      </w:r>
      <w:r w:rsidRPr="00116099">
        <w:rPr>
          <w:rFonts w:cs="Lucida Sans Unicode"/>
        </w:rPr>
        <w:t>vereenkomst.</w:t>
      </w:r>
    </w:p>
    <w:p w14:paraId="702D0A2A" w14:textId="77777777" w:rsidR="00B00CCD" w:rsidRDefault="00B00CCD" w:rsidP="00EB63E0">
      <w:pPr>
        <w:pStyle w:val="Opsommingmetbullet"/>
        <w:numPr>
          <w:ilvl w:val="0"/>
          <w:numId w:val="0"/>
        </w:numPr>
        <w:ind w:left="360"/>
        <w:rPr>
          <w:rFonts w:cs="Lucida Sans Unicode"/>
        </w:rPr>
      </w:pPr>
    </w:p>
    <w:p w14:paraId="13505EF1" w14:textId="34DC8570" w:rsidR="00116099" w:rsidRPr="005F2FB2" w:rsidRDefault="00116099" w:rsidP="12038868">
      <w:pPr>
        <w:pStyle w:val="Opsommingmetbullet"/>
        <w:rPr>
          <w:rFonts w:cs="Lucida Sans Unicode"/>
        </w:rPr>
      </w:pPr>
      <w:r w:rsidRPr="07F76C99">
        <w:rPr>
          <w:rFonts w:cs="Lucida Sans Unicode"/>
        </w:rPr>
        <w:t>Omdat er in de uitvoering van deze overeenkomst persoonsgegevens worden verwerkt, conformeert u zich volledig en onvoorwaardelijk aan de bijgevoegde concept verwerkersovereenkomst (</w:t>
      </w:r>
      <w:r w:rsidR="00C859BF" w:rsidRPr="07F76C99">
        <w:rPr>
          <w:rFonts w:cs="Lucida Sans Unicode"/>
        </w:rPr>
        <w:t>Document concept-verwerkersovereenkomst</w:t>
      </w:r>
      <w:r w:rsidRPr="07F76C99">
        <w:rPr>
          <w:rFonts w:cs="Lucida Sans Unicode"/>
        </w:rPr>
        <w:t>).</w:t>
      </w:r>
    </w:p>
    <w:p w14:paraId="1857D5BD" w14:textId="77777777" w:rsidR="00B00CCD" w:rsidRDefault="00B00CCD" w:rsidP="00EB63E0">
      <w:pPr>
        <w:pStyle w:val="Opsommingmetbullet"/>
        <w:numPr>
          <w:ilvl w:val="0"/>
          <w:numId w:val="0"/>
        </w:numPr>
        <w:ind w:left="360"/>
        <w:rPr>
          <w:rFonts w:cs="Lucida Sans Unicode"/>
        </w:rPr>
      </w:pPr>
    </w:p>
    <w:p w14:paraId="0D56F35C" w14:textId="0AEBEFB6" w:rsidR="00116099" w:rsidRPr="00116099" w:rsidRDefault="00116099" w:rsidP="00147EF2">
      <w:pPr>
        <w:pStyle w:val="Opsommingmetbullet"/>
        <w:numPr>
          <w:ilvl w:val="0"/>
          <w:numId w:val="9"/>
        </w:numPr>
        <w:rPr>
          <w:rFonts w:cs="Lucida Sans Unicode"/>
        </w:rPr>
      </w:pPr>
      <w:r w:rsidRPr="00116099">
        <w:rPr>
          <w:rFonts w:cs="Lucida Sans Unicode"/>
        </w:rPr>
        <w:t>Als u in uw inschrijving opgave doet van (een) bepaalde onderaannemer(s) en aan u de opdracht is gegund, gebruikt u daadwerkelijk de genoemde onderaannemer(s) voor het uitvoeren van de opdracht op de wijze die u beschreven heeft in uw inschrijving. U wordt als hoofdaannemer aangemerkt en staat ook in voor delen van de inschrijving waarbij u een beroep doet op een (of meer) onderaannemer(s).</w:t>
      </w:r>
    </w:p>
    <w:p w14:paraId="6FC6DEE0" w14:textId="77777777" w:rsidR="00B00CCD" w:rsidRDefault="00B00CCD" w:rsidP="00EB63E0">
      <w:pPr>
        <w:pStyle w:val="Opsommingmetbullet"/>
        <w:numPr>
          <w:ilvl w:val="0"/>
          <w:numId w:val="0"/>
        </w:numPr>
        <w:ind w:left="360"/>
        <w:rPr>
          <w:rFonts w:cs="Lucida Sans Unicode"/>
        </w:rPr>
      </w:pPr>
    </w:p>
    <w:p w14:paraId="5BC2BF8D" w14:textId="04C67610" w:rsidR="00116099" w:rsidRDefault="00116099" w:rsidP="00147EF2">
      <w:pPr>
        <w:pStyle w:val="Opsommingmetbullet"/>
        <w:numPr>
          <w:ilvl w:val="0"/>
          <w:numId w:val="9"/>
        </w:numPr>
        <w:rPr>
          <w:rFonts w:cs="Lucida Sans Unicode"/>
        </w:rPr>
      </w:pPr>
      <w:r w:rsidRPr="00116099">
        <w:rPr>
          <w:rFonts w:cs="Lucida Sans Unicode"/>
        </w:rPr>
        <w:t>Als hoofdaannemer draagt u de volledige verantwoordelijkheid voor de activiteiten van uw onderaannemer(s) bij het uitvoeren van deze opdracht. U verzorgt de communicatie namens en naar de onderaannemer(s). Alleen u als hoofdaannemer factureert aan de gemeente, ook voor werkzaamheden die door de onderaannemer(s) zijn uitgevoerd.</w:t>
      </w:r>
    </w:p>
    <w:p w14:paraId="0FA01F9B" w14:textId="77777777" w:rsidR="00835F8A" w:rsidRDefault="00835F8A" w:rsidP="00EB63E0">
      <w:pPr>
        <w:pStyle w:val="Opsommingmetbullet"/>
        <w:numPr>
          <w:ilvl w:val="0"/>
          <w:numId w:val="0"/>
        </w:numPr>
        <w:ind w:left="360"/>
        <w:rPr>
          <w:rFonts w:cs="Lucida Sans Unicode"/>
        </w:rPr>
      </w:pPr>
    </w:p>
    <w:p w14:paraId="5E781EB7" w14:textId="4CAC05E6" w:rsidR="00116099" w:rsidRPr="00C51C1D" w:rsidRDefault="00116099" w:rsidP="00147EF2">
      <w:pPr>
        <w:pStyle w:val="Opsommingmetbullet"/>
        <w:numPr>
          <w:ilvl w:val="0"/>
          <w:numId w:val="9"/>
        </w:numPr>
        <w:rPr>
          <w:rFonts w:cs="Lucida Sans Unicode"/>
        </w:rPr>
      </w:pPr>
      <w:r w:rsidRPr="00C51C1D">
        <w:rPr>
          <w:rFonts w:cs="Lucida Sans Unicode"/>
        </w:rPr>
        <w:t>Nadat de opdracht aan u is gegund is het alsnog laten uitvoeren van werkzaamheden in onderaanneming alleen toegestaan als de gemeente u daarvoor schriftelijk toestemming heeft gegeven.</w:t>
      </w:r>
    </w:p>
    <w:p w14:paraId="5C1B0E0D" w14:textId="2FEBE024" w:rsidR="006B08ED" w:rsidRDefault="006B08ED" w:rsidP="006B08ED">
      <w:pPr>
        <w:pStyle w:val="Kop2"/>
      </w:pPr>
      <w:bookmarkStart w:id="299" w:name="_Toc1855129445"/>
      <w:bookmarkStart w:id="300" w:name="_Toc232424857"/>
      <w:r>
        <w:t>Klachtenregeling</w:t>
      </w:r>
      <w:bookmarkEnd w:id="299"/>
      <w:bookmarkEnd w:id="300"/>
    </w:p>
    <w:p w14:paraId="14F6F778" w14:textId="3E1B1C5D" w:rsidR="006B08ED" w:rsidRPr="00BB4A0D" w:rsidRDefault="006B08ED" w:rsidP="006B08ED">
      <w:r>
        <w:t xml:space="preserve">De gemeente heeft een Klachtenregeling bij aanbesteden. Deze regeling is gepubliceerd op </w:t>
      </w:r>
      <w:r w:rsidR="00721828">
        <w:t>overheid.nl</w:t>
      </w:r>
      <w:r w:rsidR="00172B8B">
        <w:t xml:space="preserve">. </w:t>
      </w:r>
      <w:r w:rsidR="00EE5E4E">
        <w:t>(</w:t>
      </w:r>
      <w:hyperlink r:id="rId20">
        <w:r w:rsidR="00EE5E4E" w:rsidRPr="64001CF9">
          <w:rPr>
            <w:rStyle w:val="Hyperlink"/>
          </w:rPr>
          <w:t>Gemeenteblad 2023, 399892</w:t>
        </w:r>
      </w:hyperlink>
      <w:r w:rsidR="00EE5E4E">
        <w:t>).</w:t>
      </w:r>
    </w:p>
    <w:p w14:paraId="61807BE7" w14:textId="77777777" w:rsidR="006B08ED" w:rsidRPr="00BB4A0D" w:rsidRDefault="006B08ED" w:rsidP="006B08ED"/>
    <w:p w14:paraId="74600FA9" w14:textId="77777777" w:rsidR="000647A7" w:rsidRDefault="000647A7" w:rsidP="003A5D7B"/>
    <w:p w14:paraId="0538845B" w14:textId="3E4ED37D" w:rsidR="00CE73E4" w:rsidRDefault="00CE73E4" w:rsidP="00CE73E4">
      <w:pPr>
        <w:pStyle w:val="Kop1"/>
      </w:pPr>
      <w:bookmarkStart w:id="301" w:name="_Toc229090776"/>
      <w:bookmarkStart w:id="302" w:name="_Toc232424858"/>
      <w:r>
        <w:lastRenderedPageBreak/>
        <w:t>Begrippenlijst</w:t>
      </w:r>
      <w:bookmarkEnd w:id="301"/>
      <w:bookmarkEnd w:id="302"/>
    </w:p>
    <w:tbl>
      <w:tblPr>
        <w:tblW w:w="0" w:type="auto"/>
        <w:tblLook w:val="06A0" w:firstRow="1" w:lastRow="0" w:firstColumn="1" w:lastColumn="0" w:noHBand="1" w:noVBand="1"/>
      </w:tblPr>
      <w:tblGrid>
        <w:gridCol w:w="2776"/>
        <w:gridCol w:w="6509"/>
      </w:tblGrid>
      <w:tr w:rsidR="12917637" w14:paraId="7590099F"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744BE1" w14:textId="3DA957EB" w:rsidR="12917637" w:rsidRDefault="12917637">
            <w:pPr>
              <w:rPr>
                <w:rFonts w:eastAsia="Arial" w:cs="Arial"/>
                <w:b/>
                <w:bCs/>
                <w:color w:val="000000" w:themeColor="text1"/>
                <w:szCs w:val="20"/>
              </w:rPr>
            </w:pPr>
            <w:r w:rsidRPr="12917637">
              <w:rPr>
                <w:rFonts w:eastAsia="Arial" w:cs="Arial"/>
                <w:b/>
                <w:bCs/>
                <w:color w:val="000000" w:themeColor="text1"/>
                <w:szCs w:val="20"/>
              </w:rPr>
              <w:t>Begrip</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8B8708" w14:textId="71945482" w:rsidR="12917637" w:rsidRDefault="12917637">
            <w:pPr>
              <w:rPr>
                <w:rFonts w:eastAsia="Arial" w:cs="Arial"/>
                <w:b/>
                <w:bCs/>
                <w:szCs w:val="20"/>
              </w:rPr>
            </w:pPr>
            <w:r w:rsidRPr="12917637">
              <w:rPr>
                <w:rFonts w:eastAsia="Arial" w:cs="Arial"/>
                <w:b/>
                <w:bCs/>
                <w:szCs w:val="20"/>
              </w:rPr>
              <w:t>Toelichting</w:t>
            </w:r>
          </w:p>
        </w:tc>
      </w:tr>
      <w:tr w:rsidR="12917637" w14:paraId="3E395BF7"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13D7CD" w14:textId="6761057F" w:rsidR="12917637" w:rsidRDefault="12917637">
            <w:pPr>
              <w:rPr>
                <w:rFonts w:eastAsia="Arial" w:cs="Arial"/>
                <w:color w:val="000000" w:themeColor="text1"/>
                <w:szCs w:val="20"/>
              </w:rPr>
            </w:pPr>
            <w:r w:rsidRPr="12917637">
              <w:rPr>
                <w:rFonts w:eastAsia="Arial" w:cs="Arial"/>
                <w:color w:val="000000" w:themeColor="text1"/>
                <w:szCs w:val="20"/>
              </w:rPr>
              <w:t>Aanbestedende dienst</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72AD1F" w14:textId="7B4DA983" w:rsidR="12917637" w:rsidRDefault="12917637">
            <w:pPr>
              <w:rPr>
                <w:rFonts w:eastAsia="Arial" w:cs="Arial"/>
                <w:szCs w:val="20"/>
              </w:rPr>
            </w:pPr>
            <w:r w:rsidRPr="12917637">
              <w:rPr>
                <w:rFonts w:eastAsia="Arial" w:cs="Arial"/>
                <w:szCs w:val="20"/>
              </w:rPr>
              <w:t>De gemeente die deze aanbesteding publiceert en optreedt als opdrachtgever.</w:t>
            </w:r>
          </w:p>
        </w:tc>
      </w:tr>
      <w:tr w:rsidR="12917637" w14:paraId="3E8A240C"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8791E2" w14:textId="3971192B" w:rsidR="12917637" w:rsidRDefault="12917637">
            <w:pPr>
              <w:rPr>
                <w:rFonts w:eastAsia="Arial" w:cs="Arial"/>
                <w:color w:val="000000" w:themeColor="text1"/>
                <w:szCs w:val="20"/>
              </w:rPr>
            </w:pPr>
            <w:r w:rsidRPr="12917637">
              <w:rPr>
                <w:rFonts w:eastAsia="Arial" w:cs="Arial"/>
                <w:color w:val="000000" w:themeColor="text1"/>
                <w:szCs w:val="20"/>
              </w:rPr>
              <w:t>Afdeling Schuldhulp</w:t>
            </w:r>
            <w:r w:rsidR="00E83A70">
              <w:rPr>
                <w:rFonts w:eastAsia="Arial" w:cs="Arial"/>
                <w:color w:val="000000" w:themeColor="text1"/>
                <w:szCs w:val="20"/>
              </w:rPr>
              <w:t>v</w:t>
            </w:r>
            <w:r w:rsidRPr="12917637">
              <w:rPr>
                <w:rFonts w:eastAsia="Arial" w:cs="Arial"/>
                <w:color w:val="000000" w:themeColor="text1"/>
                <w:szCs w:val="20"/>
              </w:rPr>
              <w:t>erlening (SHV)</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DB955E" w14:textId="5202DE37" w:rsidR="12917637" w:rsidRDefault="12917637">
            <w:pPr>
              <w:rPr>
                <w:rFonts w:eastAsia="Arial" w:cs="Arial"/>
                <w:color w:val="000000" w:themeColor="text1"/>
                <w:szCs w:val="20"/>
              </w:rPr>
            </w:pPr>
            <w:r w:rsidRPr="12917637">
              <w:rPr>
                <w:rFonts w:eastAsia="Arial" w:cs="Arial"/>
                <w:color w:val="000000" w:themeColor="text1"/>
                <w:szCs w:val="20"/>
              </w:rPr>
              <w:t>De organisatorische eenheid binnen de gemeente verantwoordelijk voor uitvoering van wettelijke en gemeentelijke taken op het gebied van Schuldhulp</w:t>
            </w:r>
            <w:r w:rsidR="00E83A70">
              <w:rPr>
                <w:rFonts w:eastAsia="Arial" w:cs="Arial"/>
                <w:color w:val="000000" w:themeColor="text1"/>
                <w:szCs w:val="20"/>
              </w:rPr>
              <w:t>v</w:t>
            </w:r>
            <w:r w:rsidRPr="12917637">
              <w:rPr>
                <w:rFonts w:eastAsia="Arial" w:cs="Arial"/>
                <w:color w:val="000000" w:themeColor="text1"/>
                <w:szCs w:val="20"/>
              </w:rPr>
              <w:t>erlening.</w:t>
            </w:r>
          </w:p>
        </w:tc>
      </w:tr>
      <w:tr w:rsidR="12917637" w14:paraId="2605C2AB"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148483" w14:textId="0FD497A6" w:rsidR="12917637" w:rsidRDefault="12917637">
            <w:pPr>
              <w:rPr>
                <w:rFonts w:eastAsia="Arial" w:cs="Arial"/>
                <w:color w:val="000000" w:themeColor="text1"/>
                <w:szCs w:val="20"/>
              </w:rPr>
            </w:pPr>
            <w:r w:rsidRPr="12917637">
              <w:rPr>
                <w:rFonts w:eastAsia="Arial" w:cs="Arial"/>
                <w:color w:val="000000" w:themeColor="text1"/>
                <w:szCs w:val="20"/>
              </w:rPr>
              <w:t>Allegro dossier</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B50EFF" w14:textId="62E87D2E" w:rsidR="12917637" w:rsidRDefault="12917637">
            <w:pPr>
              <w:rPr>
                <w:rFonts w:eastAsia="Arial" w:cs="Arial"/>
                <w:szCs w:val="20"/>
              </w:rPr>
            </w:pPr>
            <w:r w:rsidRPr="12917637">
              <w:rPr>
                <w:rFonts w:eastAsia="Arial" w:cs="Arial"/>
                <w:szCs w:val="20"/>
              </w:rPr>
              <w:t xml:space="preserve">Het dossier van een inwoner in de taakapplicatie Allegro. </w:t>
            </w:r>
          </w:p>
        </w:tc>
      </w:tr>
      <w:tr w:rsidR="12917637" w14:paraId="3821D35F"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608151" w14:textId="67839003" w:rsidR="12917637" w:rsidRDefault="12917637">
            <w:pPr>
              <w:rPr>
                <w:rFonts w:eastAsia="Arial" w:cs="Arial"/>
                <w:color w:val="000000" w:themeColor="text1"/>
                <w:szCs w:val="20"/>
              </w:rPr>
            </w:pPr>
            <w:r w:rsidRPr="12917637">
              <w:rPr>
                <w:rFonts w:eastAsia="Arial" w:cs="Arial"/>
                <w:color w:val="000000" w:themeColor="text1"/>
                <w:szCs w:val="20"/>
              </w:rPr>
              <w:t>Autorisatie</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6EC8CF" w14:textId="6D120490" w:rsidR="12917637" w:rsidRDefault="12917637">
            <w:pPr>
              <w:rPr>
                <w:rFonts w:eastAsia="Arial" w:cs="Arial"/>
                <w:color w:val="000000" w:themeColor="text1"/>
                <w:szCs w:val="20"/>
              </w:rPr>
            </w:pPr>
            <w:r w:rsidRPr="12917637">
              <w:rPr>
                <w:rFonts w:eastAsia="Arial" w:cs="Arial"/>
                <w:color w:val="000000" w:themeColor="text1"/>
                <w:szCs w:val="20"/>
              </w:rPr>
              <w:t>Het toekennen van rechten aan gebruikers binnen het systeem op basis van rollen en bevoegdheden.</w:t>
            </w:r>
          </w:p>
        </w:tc>
      </w:tr>
      <w:tr w:rsidR="12917637" w14:paraId="54D6157A" w14:textId="77777777" w:rsidTr="62C8DD7D">
        <w:trPr>
          <w:trHeight w:val="49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30C3BA" w14:textId="15CF0B81" w:rsidR="12917637" w:rsidRDefault="12917637">
            <w:pPr>
              <w:rPr>
                <w:rFonts w:eastAsia="Arial" w:cs="Arial"/>
                <w:color w:val="000000" w:themeColor="text1"/>
                <w:szCs w:val="20"/>
              </w:rPr>
            </w:pPr>
            <w:r w:rsidRPr="12917637">
              <w:rPr>
                <w:rFonts w:eastAsia="Arial" w:cs="Arial"/>
                <w:color w:val="000000" w:themeColor="text1"/>
                <w:szCs w:val="20"/>
              </w:rPr>
              <w:t>Begeleidingsplan</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2C4A8C" w14:textId="303CA2FC" w:rsidR="12917637" w:rsidRDefault="12917637">
            <w:pPr>
              <w:rPr>
                <w:rFonts w:eastAsia="Arial" w:cs="Arial"/>
                <w:szCs w:val="20"/>
              </w:rPr>
            </w:pPr>
            <w:r w:rsidRPr="12917637">
              <w:rPr>
                <w:rFonts w:eastAsia="Arial" w:cs="Arial"/>
                <w:szCs w:val="20"/>
              </w:rPr>
              <w:t>Het plan waarin opgenomen is hoe de begeleiding gaat worden uitgevoerd en op welke thema’s, vaardigheden, kennis en competenties de begeleiding zich richt</w:t>
            </w:r>
            <w:r w:rsidR="00C05C41">
              <w:rPr>
                <w:rFonts w:eastAsia="Arial" w:cs="Arial"/>
                <w:szCs w:val="20"/>
              </w:rPr>
              <w:t>.</w:t>
            </w:r>
          </w:p>
        </w:tc>
      </w:tr>
      <w:tr w:rsidR="12917637" w14:paraId="77AB3A35"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A64D02" w14:textId="54A716E3" w:rsidR="12917637" w:rsidRDefault="12917637">
            <w:pPr>
              <w:rPr>
                <w:rFonts w:eastAsia="Arial" w:cs="Arial"/>
                <w:color w:val="000000" w:themeColor="text1"/>
                <w:szCs w:val="20"/>
              </w:rPr>
            </w:pPr>
            <w:r w:rsidRPr="12917637">
              <w:rPr>
                <w:rFonts w:eastAsia="Arial" w:cs="Arial"/>
                <w:color w:val="000000" w:themeColor="text1"/>
                <w:szCs w:val="20"/>
              </w:rPr>
              <w:t>Behandelaren</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389ECC" w14:textId="62B2BFA6" w:rsidR="12917637" w:rsidRDefault="12917637">
            <w:pPr>
              <w:rPr>
                <w:rFonts w:eastAsia="Arial" w:cs="Arial"/>
                <w:szCs w:val="20"/>
              </w:rPr>
            </w:pPr>
            <w:r w:rsidRPr="12917637">
              <w:rPr>
                <w:rFonts w:eastAsia="Arial" w:cs="Arial"/>
                <w:szCs w:val="20"/>
              </w:rPr>
              <w:t>Productspecifieke SHV behandelaren van caseload. Deze worden vastgelegd in Allegro.</w:t>
            </w:r>
          </w:p>
        </w:tc>
      </w:tr>
      <w:tr w:rsidR="12917637" w14:paraId="50A76BC3"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C28A73" w14:textId="633122A8" w:rsidR="12917637" w:rsidRDefault="12917637">
            <w:pPr>
              <w:rPr>
                <w:rFonts w:eastAsia="Arial" w:cs="Arial"/>
                <w:color w:val="000000" w:themeColor="text1"/>
                <w:szCs w:val="20"/>
              </w:rPr>
            </w:pPr>
            <w:r w:rsidRPr="12917637">
              <w:rPr>
                <w:rFonts w:eastAsia="Arial" w:cs="Arial"/>
                <w:color w:val="000000" w:themeColor="text1"/>
                <w:szCs w:val="20"/>
              </w:rPr>
              <w:t>Beschikbaarheid</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4AF6B9" w14:textId="61A6CC93" w:rsidR="12917637" w:rsidRDefault="12917637">
            <w:pPr>
              <w:rPr>
                <w:rFonts w:eastAsia="Arial" w:cs="Arial"/>
                <w:color w:val="000000" w:themeColor="text1"/>
                <w:szCs w:val="20"/>
              </w:rPr>
            </w:pPr>
            <w:r w:rsidRPr="12917637">
              <w:rPr>
                <w:rFonts w:eastAsia="Arial" w:cs="Arial"/>
                <w:color w:val="000000" w:themeColor="text1"/>
                <w:szCs w:val="20"/>
              </w:rPr>
              <w:t>De mate waarin het systeem operationeel en toegankelijk is binnen afgesproken tijdsvensters.</w:t>
            </w:r>
          </w:p>
        </w:tc>
      </w:tr>
      <w:tr w:rsidR="12917637" w14:paraId="77AAAC3D"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FAF74B" w14:textId="10412FEF" w:rsidR="12917637" w:rsidRDefault="12917637">
            <w:pPr>
              <w:rPr>
                <w:rFonts w:eastAsia="Arial" w:cs="Arial"/>
                <w:color w:val="000000" w:themeColor="text1"/>
                <w:szCs w:val="20"/>
              </w:rPr>
            </w:pPr>
            <w:r w:rsidRPr="12917637">
              <w:rPr>
                <w:rFonts w:eastAsia="Arial" w:cs="Arial"/>
                <w:color w:val="000000" w:themeColor="text1"/>
                <w:szCs w:val="20"/>
              </w:rPr>
              <w:t>Budgetbeheer</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8E8B3B" w14:textId="6C8D2D9F" w:rsidR="12917637" w:rsidRDefault="12917637">
            <w:pPr>
              <w:rPr>
                <w:rFonts w:eastAsia="Arial" w:cs="Arial"/>
                <w:szCs w:val="20"/>
              </w:rPr>
            </w:pPr>
            <w:r w:rsidRPr="12917637">
              <w:rPr>
                <w:rFonts w:eastAsia="Arial" w:cs="Arial"/>
                <w:szCs w:val="20"/>
              </w:rPr>
              <w:t>Het tijdelijk beheren van inkomsten en uitgaven van een inwoner door of namens de gemeente, met als doel financiële stabilisatie en het voorkomen van (verdere) schulden.</w:t>
            </w:r>
          </w:p>
        </w:tc>
      </w:tr>
      <w:tr w:rsidR="12917637" w14:paraId="1C7A72F5" w14:textId="77777777" w:rsidTr="62C8DD7D">
        <w:trPr>
          <w:trHeight w:val="76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D7586D" w14:textId="6A914FC4" w:rsidR="12917637" w:rsidRDefault="12917637">
            <w:pPr>
              <w:rPr>
                <w:rFonts w:eastAsia="Arial" w:cs="Arial"/>
                <w:color w:val="000000" w:themeColor="text1"/>
                <w:szCs w:val="20"/>
              </w:rPr>
            </w:pPr>
            <w:r w:rsidRPr="12917637">
              <w:rPr>
                <w:rFonts w:eastAsia="Arial" w:cs="Arial"/>
                <w:color w:val="000000" w:themeColor="text1"/>
                <w:szCs w:val="20"/>
              </w:rPr>
              <w:t>Caseload</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D4EBBF" w14:textId="72F05422" w:rsidR="12917637" w:rsidRDefault="12917637">
            <w:pPr>
              <w:rPr>
                <w:rFonts w:eastAsia="Arial" w:cs="Arial"/>
                <w:szCs w:val="20"/>
              </w:rPr>
            </w:pPr>
            <w:r w:rsidRPr="12917637">
              <w:rPr>
                <w:rFonts w:eastAsia="Arial" w:cs="Arial"/>
                <w:szCs w:val="20"/>
              </w:rPr>
              <w:t>De caseload is het aantal inwoners dat een schuldhulpverlener tegelijkertijd actief begeleidt. Het gaat dus om alle dossiers en bijbehorende taken waarvoor de hulpverlener op dat moment verantwoordelijk is — van intake tot stabilisatie, budgetbeheer, schuldregeling of nazorg.</w:t>
            </w:r>
          </w:p>
        </w:tc>
      </w:tr>
      <w:tr w:rsidR="12917637" w14:paraId="5A64AEA3" w14:textId="77777777" w:rsidTr="62C8DD7D">
        <w:trPr>
          <w:trHeight w:val="660"/>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78E401" w14:textId="1556D0E9" w:rsidR="12917637" w:rsidRDefault="12917637">
            <w:pPr>
              <w:rPr>
                <w:rFonts w:eastAsia="Arial" w:cs="Arial"/>
                <w:color w:val="000000" w:themeColor="text1"/>
                <w:szCs w:val="20"/>
              </w:rPr>
            </w:pPr>
            <w:r w:rsidRPr="12917637">
              <w:rPr>
                <w:rFonts w:eastAsia="Arial" w:cs="Arial"/>
                <w:color w:val="000000" w:themeColor="text1"/>
                <w:szCs w:val="20"/>
              </w:rPr>
              <w:t>Could have</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DCADF3" w14:textId="3C43EF93" w:rsidR="12917637" w:rsidRDefault="48991ADF" w:rsidP="62C8DD7D">
            <w:pPr>
              <w:rPr>
                <w:rFonts w:eastAsia="Arial" w:cs="Arial"/>
              </w:rPr>
            </w:pPr>
            <w:r w:rsidRPr="62C8DD7D">
              <w:rPr>
                <w:rFonts w:eastAsia="Arial" w:cs="Arial"/>
              </w:rPr>
              <w:t xml:space="preserve">Functionele wens die later, </w:t>
            </w:r>
            <w:r w:rsidR="00284F92">
              <w:rPr>
                <w:rFonts w:eastAsia="Arial" w:cs="Arial"/>
              </w:rPr>
              <w:t xml:space="preserve">uiterlijk binnen een jaar na </w:t>
            </w:r>
            <w:r w:rsidR="00A46E3D">
              <w:rPr>
                <w:rFonts w:eastAsia="Arial" w:cs="Arial"/>
              </w:rPr>
              <w:t xml:space="preserve">de eerste </w:t>
            </w:r>
            <w:r w:rsidR="00284F92">
              <w:rPr>
                <w:rFonts w:eastAsia="Arial" w:cs="Arial"/>
              </w:rPr>
              <w:t>oplevering</w:t>
            </w:r>
            <w:r w:rsidRPr="62C8DD7D">
              <w:rPr>
                <w:rFonts w:eastAsia="Arial" w:cs="Arial"/>
              </w:rPr>
              <w:t>, gerealiseerd mag worden.</w:t>
            </w:r>
          </w:p>
        </w:tc>
      </w:tr>
      <w:tr w:rsidR="12917637" w14:paraId="328BFC35"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0AB2BB" w14:textId="0FB1F2A6" w:rsidR="12917637" w:rsidRDefault="12917637">
            <w:pPr>
              <w:rPr>
                <w:rFonts w:eastAsia="Arial" w:cs="Arial"/>
                <w:color w:val="000000" w:themeColor="text1"/>
                <w:szCs w:val="20"/>
              </w:rPr>
            </w:pPr>
            <w:r w:rsidRPr="12917637">
              <w:rPr>
                <w:rFonts w:eastAsia="Arial" w:cs="Arial"/>
                <w:color w:val="000000" w:themeColor="text1"/>
                <w:szCs w:val="20"/>
              </w:rPr>
              <w:t>DigiD</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774C36" w14:textId="00483086" w:rsidR="12917637" w:rsidRDefault="12917637">
            <w:pPr>
              <w:rPr>
                <w:rFonts w:eastAsia="Arial" w:cs="Arial"/>
                <w:color w:val="000000" w:themeColor="text1"/>
                <w:szCs w:val="20"/>
              </w:rPr>
            </w:pPr>
            <w:r w:rsidRPr="12917637">
              <w:rPr>
                <w:rFonts w:eastAsia="Arial" w:cs="Arial"/>
                <w:color w:val="000000" w:themeColor="text1"/>
                <w:szCs w:val="20"/>
              </w:rPr>
              <w:t>Authenticatiemiddel waarmee inwoners zich veilig kunnen identificeren bij overheidsdiensten.</w:t>
            </w:r>
          </w:p>
        </w:tc>
      </w:tr>
      <w:tr w:rsidR="12917637" w14:paraId="229413B3" w14:textId="77777777" w:rsidTr="62C8DD7D">
        <w:trPr>
          <w:trHeight w:val="49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E8E56B" w14:textId="72F4AC56" w:rsidR="12917637" w:rsidRDefault="12917637">
            <w:pPr>
              <w:rPr>
                <w:rFonts w:eastAsia="Arial" w:cs="Arial"/>
                <w:color w:val="000000" w:themeColor="text1"/>
                <w:szCs w:val="20"/>
              </w:rPr>
            </w:pPr>
            <w:r w:rsidRPr="12917637">
              <w:rPr>
                <w:rFonts w:eastAsia="Arial" w:cs="Arial"/>
                <w:color w:val="000000" w:themeColor="text1"/>
                <w:szCs w:val="20"/>
              </w:rPr>
              <w:t>Doorlooptijd</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2642C7" w14:textId="3CA3762F" w:rsidR="12917637" w:rsidRDefault="12917637">
            <w:pPr>
              <w:rPr>
                <w:rFonts w:eastAsia="Arial" w:cs="Arial"/>
                <w:szCs w:val="20"/>
              </w:rPr>
            </w:pPr>
            <w:r w:rsidRPr="12917637">
              <w:rPr>
                <w:rFonts w:eastAsia="Arial" w:cs="Arial"/>
                <w:szCs w:val="20"/>
              </w:rPr>
              <w:t xml:space="preserve">Het moment in de tijd die voor de inwoner relevant is om te weten wat de status van de aanvraag of de plek in het traject is. </w:t>
            </w:r>
          </w:p>
        </w:tc>
      </w:tr>
      <w:tr w:rsidR="12917637" w14:paraId="0F383142" w14:textId="77777777" w:rsidTr="62C8DD7D">
        <w:trPr>
          <w:trHeight w:val="750"/>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56B612" w14:textId="163746B1" w:rsidR="12917637" w:rsidRDefault="12917637">
            <w:pPr>
              <w:rPr>
                <w:rFonts w:eastAsia="Arial" w:cs="Arial"/>
                <w:color w:val="000000" w:themeColor="text1"/>
                <w:szCs w:val="20"/>
              </w:rPr>
            </w:pPr>
            <w:r w:rsidRPr="12917637">
              <w:rPr>
                <w:rFonts w:eastAsia="Arial" w:cs="Arial"/>
                <w:color w:val="000000" w:themeColor="text1"/>
                <w:szCs w:val="20"/>
              </w:rPr>
              <w:t>Dossier</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8338C2" w14:textId="1E104068" w:rsidR="12917637" w:rsidRDefault="12917637">
            <w:pPr>
              <w:rPr>
                <w:rFonts w:eastAsia="Arial" w:cs="Arial"/>
                <w:szCs w:val="20"/>
              </w:rPr>
            </w:pPr>
            <w:r w:rsidRPr="12917637">
              <w:rPr>
                <w:rFonts w:eastAsia="Arial" w:cs="Arial"/>
                <w:szCs w:val="20"/>
              </w:rPr>
              <w:t xml:space="preserve">Het dossier van een inwoner in het inwonerportaal. Dit is een weergave van gegevens en documenten uit het Allegro-dossier en zaaksysteem-dossier, aangevuld met gegevens die </w:t>
            </w:r>
            <w:r w:rsidR="00634635" w:rsidRPr="12917637">
              <w:rPr>
                <w:rFonts w:eastAsia="Arial" w:cs="Arial"/>
                <w:szCs w:val="20"/>
              </w:rPr>
              <w:t>gecreëerd</w:t>
            </w:r>
            <w:r w:rsidRPr="12917637">
              <w:rPr>
                <w:rFonts w:eastAsia="Arial" w:cs="Arial"/>
                <w:szCs w:val="20"/>
              </w:rPr>
              <w:t xml:space="preserve"> worden in het Inwonerportaal. </w:t>
            </w:r>
          </w:p>
        </w:tc>
      </w:tr>
      <w:tr w:rsidR="12917637" w14:paraId="6A574303"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9E0460" w14:textId="130A0502" w:rsidR="12917637" w:rsidRDefault="12917637">
            <w:pPr>
              <w:rPr>
                <w:rFonts w:eastAsia="Arial" w:cs="Arial"/>
                <w:color w:val="000000" w:themeColor="text1"/>
                <w:szCs w:val="20"/>
              </w:rPr>
            </w:pPr>
            <w:r w:rsidRPr="12917637">
              <w:rPr>
                <w:rFonts w:eastAsia="Arial" w:cs="Arial"/>
                <w:color w:val="000000" w:themeColor="text1"/>
                <w:szCs w:val="20"/>
              </w:rPr>
              <w:t>Functionele eisen</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E3E4B4" w14:textId="56E92F36" w:rsidR="12917637" w:rsidRDefault="12917637">
            <w:pPr>
              <w:rPr>
                <w:rFonts w:eastAsia="Arial" w:cs="Arial"/>
                <w:color w:val="000000" w:themeColor="text1"/>
                <w:szCs w:val="20"/>
              </w:rPr>
            </w:pPr>
            <w:r w:rsidRPr="12917637">
              <w:rPr>
                <w:rFonts w:eastAsia="Arial" w:cs="Arial"/>
                <w:color w:val="000000" w:themeColor="text1"/>
                <w:szCs w:val="20"/>
              </w:rPr>
              <w:t>Eisen die beschrijven welke functionaliteiten het Portaal moet bieden.</w:t>
            </w:r>
          </w:p>
        </w:tc>
      </w:tr>
      <w:tr w:rsidR="12917637" w14:paraId="5BC15401"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E722CE" w14:textId="2F748826" w:rsidR="12917637" w:rsidRDefault="12917637">
            <w:pPr>
              <w:rPr>
                <w:rFonts w:eastAsia="Arial" w:cs="Arial"/>
                <w:color w:val="000000" w:themeColor="text1"/>
                <w:szCs w:val="20"/>
              </w:rPr>
            </w:pPr>
            <w:r w:rsidRPr="12917637">
              <w:rPr>
                <w:rFonts w:eastAsia="Arial" w:cs="Arial"/>
                <w:color w:val="000000" w:themeColor="text1"/>
                <w:szCs w:val="20"/>
              </w:rPr>
              <w:t>Implementatie</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768D0E" w14:textId="79683D05" w:rsidR="12917637" w:rsidRDefault="12917637">
            <w:pPr>
              <w:rPr>
                <w:rFonts w:eastAsia="Arial" w:cs="Arial"/>
                <w:color w:val="000000" w:themeColor="text1"/>
                <w:szCs w:val="20"/>
              </w:rPr>
            </w:pPr>
            <w:r w:rsidRPr="12917637">
              <w:rPr>
                <w:rFonts w:eastAsia="Arial" w:cs="Arial"/>
                <w:color w:val="000000" w:themeColor="text1"/>
                <w:szCs w:val="20"/>
              </w:rPr>
              <w:t>Het proces van inrichting, configuratie, integratie, testen en in gebruik nemen van het Portaal.</w:t>
            </w:r>
          </w:p>
        </w:tc>
      </w:tr>
      <w:tr w:rsidR="12917637" w14:paraId="51CF08AF"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FC643A" w14:textId="376A2F20" w:rsidR="12917637" w:rsidRDefault="12917637">
            <w:pPr>
              <w:rPr>
                <w:rFonts w:eastAsia="Arial" w:cs="Arial"/>
                <w:color w:val="000000" w:themeColor="text1"/>
                <w:szCs w:val="20"/>
              </w:rPr>
            </w:pPr>
            <w:r w:rsidRPr="12917637">
              <w:rPr>
                <w:rFonts w:eastAsia="Arial" w:cs="Arial"/>
                <w:color w:val="000000" w:themeColor="text1"/>
                <w:szCs w:val="20"/>
              </w:rPr>
              <w:t>Inwoner</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DC4D75" w14:textId="7083A20E" w:rsidR="12917637" w:rsidRDefault="1BCDB9DE" w:rsidP="33DB46F2">
            <w:pPr>
              <w:rPr>
                <w:rFonts w:eastAsia="Arial" w:cs="Arial"/>
              </w:rPr>
            </w:pPr>
            <w:r w:rsidRPr="33DB46F2">
              <w:rPr>
                <w:rFonts w:eastAsia="Arial" w:cs="Arial"/>
              </w:rPr>
              <w:t>Een natuurlijke persoon</w:t>
            </w:r>
            <w:r w:rsidR="008B5348">
              <w:rPr>
                <w:rFonts w:eastAsia="Arial" w:cs="Arial"/>
              </w:rPr>
              <w:t xml:space="preserve"> die</w:t>
            </w:r>
            <w:r w:rsidRPr="33DB46F2">
              <w:rPr>
                <w:rFonts w:eastAsia="Arial" w:cs="Arial"/>
              </w:rPr>
              <w:t xml:space="preserve"> gebruik maakt van Schuldhulp</w:t>
            </w:r>
            <w:r w:rsidR="03EA6D78" w:rsidRPr="33DB46F2">
              <w:rPr>
                <w:rFonts w:eastAsia="Arial" w:cs="Arial"/>
              </w:rPr>
              <w:t>v</w:t>
            </w:r>
            <w:r w:rsidRPr="33DB46F2">
              <w:rPr>
                <w:rFonts w:eastAsia="Arial" w:cs="Arial"/>
              </w:rPr>
              <w:t>erlening</w:t>
            </w:r>
            <w:r w:rsidR="00B06971">
              <w:rPr>
                <w:rFonts w:eastAsia="Arial" w:cs="Arial"/>
              </w:rPr>
              <w:t xml:space="preserve"> van de gemeente Utrecht</w:t>
            </w:r>
            <w:r w:rsidRPr="33DB46F2">
              <w:rPr>
                <w:rFonts w:eastAsia="Arial" w:cs="Arial"/>
              </w:rPr>
              <w:t>.</w:t>
            </w:r>
          </w:p>
        </w:tc>
      </w:tr>
      <w:tr w:rsidR="12917637" w14:paraId="4053259B" w14:textId="77777777" w:rsidTr="62C8DD7D">
        <w:trPr>
          <w:trHeight w:val="76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7B78BB" w14:textId="0407A77A" w:rsidR="12917637" w:rsidRDefault="12917637">
            <w:pPr>
              <w:rPr>
                <w:rFonts w:eastAsia="Arial" w:cs="Arial"/>
                <w:color w:val="000000" w:themeColor="text1"/>
                <w:szCs w:val="20"/>
              </w:rPr>
            </w:pPr>
            <w:r w:rsidRPr="12917637">
              <w:rPr>
                <w:rFonts w:eastAsia="Arial" w:cs="Arial"/>
                <w:color w:val="000000" w:themeColor="text1"/>
                <w:szCs w:val="20"/>
              </w:rPr>
              <w:lastRenderedPageBreak/>
              <w:t>Ketenpartner</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16B308" w14:textId="1C9A128F" w:rsidR="12917637" w:rsidRDefault="12917637">
            <w:pPr>
              <w:rPr>
                <w:rFonts w:eastAsia="Arial" w:cs="Arial"/>
                <w:szCs w:val="20"/>
              </w:rPr>
            </w:pPr>
            <w:r w:rsidRPr="12917637">
              <w:rPr>
                <w:rFonts w:eastAsia="Arial" w:cs="Arial"/>
                <w:szCs w:val="20"/>
              </w:rPr>
              <w:t>Persoon van buiten de gemeente</w:t>
            </w:r>
            <w:r w:rsidR="000353A9">
              <w:rPr>
                <w:rFonts w:eastAsia="Arial" w:cs="Arial"/>
                <w:szCs w:val="20"/>
              </w:rPr>
              <w:t>lijke organisatie</w:t>
            </w:r>
            <w:r w:rsidRPr="12917637">
              <w:rPr>
                <w:rFonts w:eastAsia="Arial" w:cs="Arial"/>
                <w:szCs w:val="20"/>
              </w:rPr>
              <w:t xml:space="preserve"> die betrokken is bij een dossier. Dit kunnen beschermingsbewindvoerders, buurtteammedewerkers, medewerkers van aanvullende zorgpartijen en financieel vrijwilligers zijn.</w:t>
            </w:r>
          </w:p>
        </w:tc>
      </w:tr>
      <w:tr w:rsidR="12917637" w14:paraId="77CC3812"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C2D251" w14:textId="59C9F9FD" w:rsidR="12917637" w:rsidRDefault="12917637">
            <w:pPr>
              <w:rPr>
                <w:rFonts w:eastAsia="Arial" w:cs="Arial"/>
                <w:color w:val="000000" w:themeColor="text1"/>
                <w:szCs w:val="20"/>
              </w:rPr>
            </w:pPr>
            <w:r w:rsidRPr="12917637">
              <w:rPr>
                <w:rFonts w:eastAsia="Arial" w:cs="Arial"/>
                <w:color w:val="000000" w:themeColor="text1"/>
                <w:szCs w:val="20"/>
              </w:rPr>
              <w:t>Klantprofiel</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4A02C2" w14:textId="37C3FA65" w:rsidR="12917637" w:rsidRDefault="12917637">
            <w:pPr>
              <w:rPr>
                <w:rFonts w:eastAsia="Arial" w:cs="Arial"/>
                <w:szCs w:val="20"/>
              </w:rPr>
            </w:pPr>
            <w:r w:rsidRPr="12917637">
              <w:rPr>
                <w:rFonts w:eastAsia="Arial" w:cs="Arial"/>
                <w:szCs w:val="20"/>
              </w:rPr>
              <w:t xml:space="preserve">Er zijn </w:t>
            </w:r>
            <w:r w:rsidR="00C70D2A">
              <w:rPr>
                <w:rFonts w:eastAsia="Arial" w:cs="Arial"/>
                <w:szCs w:val="20"/>
              </w:rPr>
              <w:t xml:space="preserve">verschillende </w:t>
            </w:r>
            <w:r w:rsidRPr="12917637">
              <w:rPr>
                <w:rFonts w:eastAsia="Arial" w:cs="Arial"/>
                <w:szCs w:val="20"/>
              </w:rPr>
              <w:t>klantprofielen mogelijk. Samen met de resultaten van de scans bepaalt het klantprofiel de financiële begeleiding die nodig is.</w:t>
            </w:r>
          </w:p>
        </w:tc>
      </w:tr>
      <w:tr w:rsidR="12917637" w14:paraId="1FE10BEF"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35E02B" w14:textId="0CC3E939" w:rsidR="12917637" w:rsidRDefault="12917637">
            <w:pPr>
              <w:rPr>
                <w:rFonts w:eastAsia="Arial" w:cs="Arial"/>
                <w:color w:val="000000" w:themeColor="text1"/>
                <w:szCs w:val="20"/>
              </w:rPr>
            </w:pPr>
            <w:r w:rsidRPr="12917637">
              <w:rPr>
                <w:rFonts w:eastAsia="Arial" w:cs="Arial"/>
                <w:color w:val="000000" w:themeColor="text1"/>
                <w:szCs w:val="20"/>
              </w:rPr>
              <w:t>Koppeling</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44C5BC" w14:textId="446ACEDC" w:rsidR="12917637" w:rsidRDefault="12917637">
            <w:pPr>
              <w:rPr>
                <w:rFonts w:eastAsia="Arial" w:cs="Arial"/>
                <w:color w:val="000000" w:themeColor="text1"/>
                <w:szCs w:val="20"/>
              </w:rPr>
            </w:pPr>
            <w:r w:rsidRPr="12917637">
              <w:rPr>
                <w:rFonts w:eastAsia="Arial" w:cs="Arial"/>
                <w:color w:val="000000" w:themeColor="text1"/>
                <w:szCs w:val="20"/>
              </w:rPr>
              <w:t>Een technische verbinding tussen het Portaal en andere systemen (bijvoorbeeld ZaakSysteem, cliëntvolgsysteem of documentmanagementsysteem).</w:t>
            </w:r>
          </w:p>
        </w:tc>
      </w:tr>
      <w:tr w:rsidR="12917637" w14:paraId="4D7BC536"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02CD93" w14:textId="58714E4C" w:rsidR="12917637" w:rsidRDefault="12917637">
            <w:pPr>
              <w:rPr>
                <w:rFonts w:eastAsia="Arial" w:cs="Arial"/>
                <w:color w:val="000000" w:themeColor="text1"/>
                <w:szCs w:val="20"/>
              </w:rPr>
            </w:pPr>
            <w:r w:rsidRPr="12917637">
              <w:rPr>
                <w:rFonts w:eastAsia="Arial" w:cs="Arial"/>
                <w:color w:val="000000" w:themeColor="text1"/>
                <w:szCs w:val="20"/>
              </w:rPr>
              <w:t>Medewerkers</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1305BD" w14:textId="4B2D3EAF" w:rsidR="12917637" w:rsidRDefault="12917637">
            <w:pPr>
              <w:rPr>
                <w:rFonts w:eastAsia="Arial" w:cs="Arial"/>
                <w:szCs w:val="20"/>
              </w:rPr>
            </w:pPr>
            <w:r w:rsidRPr="12917637">
              <w:rPr>
                <w:rFonts w:eastAsia="Arial" w:cs="Arial"/>
                <w:szCs w:val="20"/>
              </w:rPr>
              <w:t xml:space="preserve">Synoniem met behandelaren. </w:t>
            </w:r>
          </w:p>
        </w:tc>
      </w:tr>
      <w:tr w:rsidR="12917637" w14:paraId="25DFF7D2"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341600" w14:textId="72CB0CA3" w:rsidR="12917637" w:rsidRDefault="12917637">
            <w:pPr>
              <w:rPr>
                <w:rFonts w:eastAsia="Arial" w:cs="Arial"/>
                <w:color w:val="000000" w:themeColor="text1"/>
                <w:szCs w:val="20"/>
              </w:rPr>
            </w:pPr>
            <w:r w:rsidRPr="12917637">
              <w:rPr>
                <w:rFonts w:eastAsia="Arial" w:cs="Arial"/>
                <w:color w:val="000000" w:themeColor="text1"/>
                <w:szCs w:val="20"/>
              </w:rPr>
              <w:t>Must have</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07E0DD" w14:textId="7CFD4AE0" w:rsidR="12917637" w:rsidRDefault="12917637">
            <w:pPr>
              <w:rPr>
                <w:rFonts w:eastAsia="Arial" w:cs="Arial"/>
                <w:szCs w:val="20"/>
              </w:rPr>
            </w:pPr>
            <w:r w:rsidRPr="12917637">
              <w:rPr>
                <w:rFonts w:eastAsia="Arial" w:cs="Arial"/>
                <w:szCs w:val="20"/>
              </w:rPr>
              <w:t xml:space="preserve">Functionaliteit die bij de eerste oplevering na definitieve gunning opgeleverd dient te worden. </w:t>
            </w:r>
          </w:p>
        </w:tc>
      </w:tr>
      <w:tr w:rsidR="12917637" w14:paraId="4B1B1CFB"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AA090F" w14:textId="685D4A0D" w:rsidR="12917637" w:rsidRDefault="12917637">
            <w:pPr>
              <w:rPr>
                <w:rFonts w:eastAsia="Arial" w:cs="Arial"/>
                <w:color w:val="000000" w:themeColor="text1"/>
                <w:szCs w:val="20"/>
              </w:rPr>
            </w:pPr>
            <w:r w:rsidRPr="12917637">
              <w:rPr>
                <w:rFonts w:eastAsia="Arial" w:cs="Arial"/>
                <w:color w:val="000000" w:themeColor="text1"/>
                <w:szCs w:val="20"/>
              </w:rPr>
              <w:t>Niet-functionele eisen</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73410E" w14:textId="3E40BEC7" w:rsidR="12917637" w:rsidRDefault="12917637">
            <w:pPr>
              <w:rPr>
                <w:rFonts w:eastAsia="Arial" w:cs="Arial"/>
                <w:color w:val="000000" w:themeColor="text1"/>
                <w:szCs w:val="20"/>
              </w:rPr>
            </w:pPr>
            <w:r w:rsidRPr="12917637">
              <w:rPr>
                <w:rFonts w:eastAsia="Arial" w:cs="Arial"/>
                <w:color w:val="000000" w:themeColor="text1"/>
                <w:szCs w:val="20"/>
              </w:rPr>
              <w:t>Eisen met betrekking tot prestaties, beveiliging, beschikbaarheid, schaalbaarheid, gebruiksvriendelijkheid en onder houdbaarheid.</w:t>
            </w:r>
          </w:p>
        </w:tc>
      </w:tr>
      <w:tr w:rsidR="12917637" w14:paraId="5DB28053"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F6F0BF" w14:textId="6B0B91C6" w:rsidR="12917637" w:rsidRDefault="12917637">
            <w:pPr>
              <w:rPr>
                <w:rFonts w:eastAsia="Arial" w:cs="Arial"/>
                <w:color w:val="000000" w:themeColor="text1"/>
                <w:szCs w:val="20"/>
              </w:rPr>
            </w:pPr>
            <w:r w:rsidRPr="12917637">
              <w:rPr>
                <w:rFonts w:eastAsia="Arial" w:cs="Arial"/>
                <w:color w:val="000000" w:themeColor="text1"/>
                <w:szCs w:val="20"/>
              </w:rPr>
              <w:t>Opdracht</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26076E" w14:textId="75A190A4" w:rsidR="12917637" w:rsidRDefault="12917637">
            <w:pPr>
              <w:rPr>
                <w:rFonts w:eastAsia="Arial" w:cs="Arial"/>
                <w:color w:val="000000" w:themeColor="text1"/>
                <w:szCs w:val="20"/>
              </w:rPr>
            </w:pPr>
            <w:r w:rsidRPr="12917637">
              <w:rPr>
                <w:rFonts w:eastAsia="Arial" w:cs="Arial"/>
                <w:color w:val="000000" w:themeColor="text1"/>
                <w:szCs w:val="20"/>
              </w:rPr>
              <w:t>De totale levering van software, implementatie, configuratie, migratie, training, beheer en onderhoud van het Portaal, inclusief bijbehorende diensten.</w:t>
            </w:r>
          </w:p>
        </w:tc>
      </w:tr>
      <w:tr w:rsidR="12917637" w14:paraId="59EFC615"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643B3E" w14:textId="7D0C3A54" w:rsidR="12917637" w:rsidRDefault="12917637">
            <w:pPr>
              <w:rPr>
                <w:rFonts w:eastAsia="Arial" w:cs="Arial"/>
                <w:color w:val="000000" w:themeColor="text1"/>
                <w:szCs w:val="20"/>
              </w:rPr>
            </w:pPr>
            <w:r w:rsidRPr="12917637">
              <w:rPr>
                <w:rFonts w:eastAsia="Arial" w:cs="Arial"/>
                <w:color w:val="000000" w:themeColor="text1"/>
                <w:szCs w:val="20"/>
              </w:rPr>
              <w:t>Opdrachtnemer</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904B6C" w14:textId="0D1361AA" w:rsidR="12917637" w:rsidRDefault="12917637">
            <w:pPr>
              <w:rPr>
                <w:rFonts w:eastAsia="Arial" w:cs="Arial"/>
                <w:szCs w:val="20"/>
              </w:rPr>
            </w:pPr>
            <w:r w:rsidRPr="12917637">
              <w:rPr>
                <w:rFonts w:eastAsia="Arial" w:cs="Arial"/>
                <w:szCs w:val="20"/>
              </w:rPr>
              <w:t>De partij aan wie de opdracht voor levering, implementatie, beheer en onderhoud van het Portaal wordt gegund.</w:t>
            </w:r>
          </w:p>
        </w:tc>
      </w:tr>
      <w:tr w:rsidR="12917637" w14:paraId="5B23AB11"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CCDCBD" w14:textId="0333F726" w:rsidR="12917637" w:rsidRDefault="12917637">
            <w:pPr>
              <w:rPr>
                <w:rFonts w:eastAsia="Arial" w:cs="Arial"/>
                <w:color w:val="000000" w:themeColor="text1"/>
                <w:szCs w:val="20"/>
              </w:rPr>
            </w:pPr>
            <w:r w:rsidRPr="12917637">
              <w:rPr>
                <w:rFonts w:eastAsia="Arial" w:cs="Arial"/>
                <w:color w:val="000000" w:themeColor="text1"/>
                <w:szCs w:val="20"/>
              </w:rPr>
              <w:t>Persoonsgegevens</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DBD246" w14:textId="0F0E982E" w:rsidR="12917637" w:rsidRDefault="12917637">
            <w:pPr>
              <w:rPr>
                <w:rFonts w:eastAsia="Arial" w:cs="Arial"/>
                <w:color w:val="000000" w:themeColor="text1"/>
                <w:szCs w:val="20"/>
              </w:rPr>
            </w:pPr>
            <w:r w:rsidRPr="12917637">
              <w:rPr>
                <w:rFonts w:eastAsia="Arial" w:cs="Arial"/>
                <w:color w:val="000000" w:themeColor="text1"/>
                <w:szCs w:val="20"/>
              </w:rPr>
              <w:t>Alle informatie over een geïdentificeerde of identificeerbare natuurlijke persoon zoals bedoeld in de AVG.</w:t>
            </w:r>
          </w:p>
        </w:tc>
      </w:tr>
      <w:tr w:rsidR="12917637" w14:paraId="105F3F67"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0C4BD9" w14:textId="5C506B56" w:rsidR="12917637" w:rsidRDefault="12917637">
            <w:pPr>
              <w:rPr>
                <w:rFonts w:eastAsia="Arial" w:cs="Arial"/>
                <w:color w:val="000000" w:themeColor="text1"/>
                <w:szCs w:val="20"/>
              </w:rPr>
            </w:pPr>
            <w:r w:rsidRPr="12917637">
              <w:rPr>
                <w:rFonts w:eastAsia="Arial" w:cs="Arial"/>
                <w:color w:val="000000" w:themeColor="text1"/>
                <w:szCs w:val="20"/>
              </w:rPr>
              <w:t>Portaal</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F05F3D" w14:textId="3838A519" w:rsidR="12917637" w:rsidRDefault="12917637">
            <w:pPr>
              <w:rPr>
                <w:rFonts w:eastAsia="Arial" w:cs="Arial"/>
                <w:szCs w:val="20"/>
              </w:rPr>
            </w:pPr>
            <w:r w:rsidRPr="12917637">
              <w:rPr>
                <w:rFonts w:eastAsia="Arial" w:cs="Arial"/>
                <w:szCs w:val="20"/>
              </w:rPr>
              <w:t>De digitale omgeving (webapplicatie en/of mobiele applicatie) waarmee inwoners, medewerkers en ketenpartners online toegang krijgen tot informatie, communicatie en dienstverlening van het dossier.</w:t>
            </w:r>
          </w:p>
        </w:tc>
      </w:tr>
      <w:tr w:rsidR="12917637" w14:paraId="1AC117B7" w14:textId="77777777" w:rsidTr="62C8DD7D">
        <w:trPr>
          <w:trHeight w:val="76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FDD064" w14:textId="43A2F747" w:rsidR="12917637" w:rsidRDefault="12917637">
            <w:pPr>
              <w:rPr>
                <w:rFonts w:eastAsia="Arial" w:cs="Arial"/>
                <w:color w:val="000000" w:themeColor="text1"/>
                <w:szCs w:val="20"/>
              </w:rPr>
            </w:pPr>
            <w:r w:rsidRPr="12917637">
              <w:rPr>
                <w:rFonts w:eastAsia="Arial" w:cs="Arial"/>
                <w:color w:val="000000" w:themeColor="text1"/>
                <w:szCs w:val="20"/>
              </w:rPr>
              <w:t>Producten</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B44FA0" w14:textId="1AAE37B2" w:rsidR="12917637" w:rsidRDefault="12917637">
            <w:pPr>
              <w:rPr>
                <w:rFonts w:eastAsia="Arial" w:cs="Arial"/>
                <w:szCs w:val="20"/>
              </w:rPr>
            </w:pPr>
            <w:r w:rsidRPr="12917637">
              <w:rPr>
                <w:rFonts w:eastAsia="Arial" w:cs="Arial"/>
                <w:szCs w:val="20"/>
              </w:rPr>
              <w:t>Alle producten die ingezet kunnen worden in het schuldhulpverleningstraject. Elk product heeft een eigen startdatum, einddatum en stappen. Elk product kan meerdere behandelaren hebben. De producten worden vastgelegd in Allegro.</w:t>
            </w:r>
          </w:p>
        </w:tc>
      </w:tr>
      <w:tr w:rsidR="003B6C6A" w14:paraId="4574E8F8" w14:textId="77777777" w:rsidTr="62C8DD7D">
        <w:trPr>
          <w:trHeight w:val="76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BD9105" w14:textId="45BFB1EE" w:rsidR="003B6C6A" w:rsidRPr="12917637" w:rsidRDefault="003B6C6A">
            <w:pPr>
              <w:rPr>
                <w:rFonts w:eastAsia="Arial" w:cs="Arial"/>
                <w:color w:val="000000" w:themeColor="text1"/>
                <w:szCs w:val="20"/>
              </w:rPr>
            </w:pPr>
            <w:r>
              <w:rPr>
                <w:rFonts w:eastAsia="Arial" w:cs="Arial"/>
                <w:color w:val="000000" w:themeColor="text1"/>
                <w:szCs w:val="20"/>
              </w:rPr>
              <w:t>Proof of Concept</w:t>
            </w:r>
            <w:r w:rsidR="00F2319F">
              <w:rPr>
                <w:rFonts w:eastAsia="Arial" w:cs="Arial"/>
                <w:color w:val="000000" w:themeColor="text1"/>
                <w:szCs w:val="20"/>
              </w:rPr>
              <w:t xml:space="preserve"> (PoC)</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7123BE" w14:textId="154ABCA3" w:rsidR="003B6C6A" w:rsidRPr="12917637" w:rsidRDefault="00F2319F">
            <w:pPr>
              <w:rPr>
                <w:rFonts w:eastAsia="Arial" w:cs="Arial"/>
                <w:szCs w:val="20"/>
              </w:rPr>
            </w:pPr>
            <w:r>
              <w:rPr>
                <w:rFonts w:eastAsia="Arial" w:cs="Arial"/>
                <w:szCs w:val="20"/>
              </w:rPr>
              <w:t>Periode waarin</w:t>
            </w:r>
            <w:r w:rsidRPr="00F2319F">
              <w:rPr>
                <w:rFonts w:eastAsia="Arial" w:cs="Arial"/>
                <w:szCs w:val="20"/>
              </w:rPr>
              <w:t xml:space="preserve"> de inschrijver, aan wie de gemeente voornemens is te gunnen, aanto</w:t>
            </w:r>
            <w:r>
              <w:rPr>
                <w:rFonts w:eastAsia="Arial" w:cs="Arial"/>
                <w:szCs w:val="20"/>
              </w:rPr>
              <w:t>ont</w:t>
            </w:r>
            <w:r w:rsidRPr="00F2319F">
              <w:rPr>
                <w:rFonts w:eastAsia="Arial" w:cs="Arial"/>
                <w:szCs w:val="20"/>
              </w:rPr>
              <w:t xml:space="preserve"> een technisch werkend portaal te </w:t>
            </w:r>
            <w:r w:rsidR="00CA49BA">
              <w:rPr>
                <w:rFonts w:eastAsia="Arial" w:cs="Arial"/>
                <w:szCs w:val="20"/>
              </w:rPr>
              <w:t xml:space="preserve">kunnen </w:t>
            </w:r>
            <w:r w:rsidRPr="00F2319F">
              <w:rPr>
                <w:rFonts w:eastAsia="Arial" w:cs="Arial"/>
                <w:szCs w:val="20"/>
              </w:rPr>
              <w:t>leveren</w:t>
            </w:r>
          </w:p>
        </w:tc>
      </w:tr>
      <w:tr w:rsidR="12917637" w14:paraId="2D03EB4A"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2AED7C" w14:textId="4572540F" w:rsidR="12917637" w:rsidRDefault="12917637">
            <w:pPr>
              <w:rPr>
                <w:rFonts w:eastAsia="Arial" w:cs="Arial"/>
                <w:color w:val="000000" w:themeColor="text1"/>
                <w:szCs w:val="20"/>
              </w:rPr>
            </w:pPr>
            <w:r w:rsidRPr="12917637">
              <w:rPr>
                <w:rFonts w:eastAsia="Arial" w:cs="Arial"/>
                <w:color w:val="000000" w:themeColor="text1"/>
                <w:szCs w:val="20"/>
              </w:rPr>
              <w:t>Schuldregelen</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75FEA2" w14:textId="1ECF1CAC" w:rsidR="12917637" w:rsidRDefault="12917637">
            <w:pPr>
              <w:rPr>
                <w:rFonts w:eastAsia="Arial" w:cs="Arial"/>
                <w:szCs w:val="20"/>
              </w:rPr>
            </w:pPr>
            <w:r w:rsidRPr="12917637">
              <w:rPr>
                <w:rFonts w:eastAsia="Arial" w:cs="Arial"/>
                <w:szCs w:val="20"/>
              </w:rPr>
              <w:t>Het traject waarbij namens de inwoner wordt onderhandeld met schuldeisers om te komen tot een minnelijke schuldregeling.</w:t>
            </w:r>
          </w:p>
        </w:tc>
      </w:tr>
      <w:tr w:rsidR="12917637" w14:paraId="5427B159"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D861AC" w14:textId="02EDE062" w:rsidR="12917637" w:rsidRDefault="12917637">
            <w:pPr>
              <w:rPr>
                <w:rFonts w:eastAsia="Arial" w:cs="Arial"/>
                <w:color w:val="000000" w:themeColor="text1"/>
                <w:szCs w:val="20"/>
              </w:rPr>
            </w:pPr>
            <w:r w:rsidRPr="12917637">
              <w:rPr>
                <w:rFonts w:eastAsia="Arial" w:cs="Arial"/>
                <w:color w:val="000000" w:themeColor="text1"/>
                <w:szCs w:val="20"/>
              </w:rPr>
              <w:t>Service level agreement (SLA)</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A6ADF0" w14:textId="2CE5C41F" w:rsidR="12917637" w:rsidRDefault="12917637">
            <w:pPr>
              <w:rPr>
                <w:rFonts w:eastAsia="Arial" w:cs="Arial"/>
                <w:color w:val="000000" w:themeColor="text1"/>
                <w:szCs w:val="20"/>
              </w:rPr>
            </w:pPr>
            <w:r w:rsidRPr="12917637">
              <w:rPr>
                <w:rFonts w:eastAsia="Arial" w:cs="Arial"/>
                <w:color w:val="000000" w:themeColor="text1"/>
                <w:szCs w:val="20"/>
              </w:rPr>
              <w:t>Overeenkomst waarin afspraken worden vastgelegd over beschikbaarheid, responstijden, oplostijden en ondersteuning.</w:t>
            </w:r>
          </w:p>
        </w:tc>
      </w:tr>
      <w:tr w:rsidR="12917637" w14:paraId="5B8FA1C8"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147A37" w14:textId="7EC716E6" w:rsidR="12917637" w:rsidRDefault="12917637">
            <w:pPr>
              <w:rPr>
                <w:rFonts w:eastAsia="Arial" w:cs="Arial"/>
                <w:color w:val="000000" w:themeColor="text1"/>
                <w:szCs w:val="20"/>
              </w:rPr>
            </w:pPr>
            <w:r w:rsidRPr="12917637">
              <w:rPr>
                <w:rFonts w:eastAsia="Arial" w:cs="Arial"/>
                <w:color w:val="000000" w:themeColor="text1"/>
                <w:szCs w:val="20"/>
              </w:rPr>
              <w:t>Should have</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BE5B73" w14:textId="7191ED27" w:rsidR="12917637" w:rsidRDefault="12917637">
            <w:pPr>
              <w:rPr>
                <w:rFonts w:eastAsia="Arial" w:cs="Arial"/>
                <w:szCs w:val="20"/>
              </w:rPr>
            </w:pPr>
            <w:r w:rsidRPr="12917637">
              <w:rPr>
                <w:rFonts w:eastAsia="Arial" w:cs="Arial"/>
                <w:szCs w:val="20"/>
              </w:rPr>
              <w:t xml:space="preserve">Functionaliteit die binnen 3 maanden na de eerste oplevering van het portaal opgeleverd dient te worden. </w:t>
            </w:r>
          </w:p>
        </w:tc>
      </w:tr>
      <w:tr w:rsidR="12917637" w14:paraId="0AC7E5F8"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7FD066" w14:textId="4A26227F" w:rsidR="12917637" w:rsidRDefault="12917637">
            <w:pPr>
              <w:rPr>
                <w:rFonts w:eastAsia="Arial" w:cs="Arial"/>
                <w:color w:val="000000" w:themeColor="text1"/>
                <w:szCs w:val="20"/>
              </w:rPr>
            </w:pPr>
            <w:r w:rsidRPr="12917637">
              <w:rPr>
                <w:rFonts w:eastAsia="Arial" w:cs="Arial"/>
                <w:color w:val="000000" w:themeColor="text1"/>
                <w:szCs w:val="20"/>
              </w:rPr>
              <w:t>Toegankelijkheid</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685AAF" w14:textId="15A5B6F8" w:rsidR="12917637" w:rsidRDefault="12917637">
            <w:pPr>
              <w:rPr>
                <w:rFonts w:eastAsia="Arial" w:cs="Arial"/>
                <w:color w:val="000000" w:themeColor="text1"/>
                <w:szCs w:val="20"/>
              </w:rPr>
            </w:pPr>
            <w:r w:rsidRPr="12917637">
              <w:rPr>
                <w:rFonts w:eastAsia="Arial" w:cs="Arial"/>
                <w:color w:val="000000" w:themeColor="text1"/>
                <w:szCs w:val="20"/>
              </w:rPr>
              <w:t>De mate waarin het portaal voldoet aan de WCAG-richtlijnen en toegankelijk is voor gebruikers met een beperking.</w:t>
            </w:r>
          </w:p>
        </w:tc>
      </w:tr>
      <w:tr w:rsidR="12917637" w14:paraId="7F969720"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6DA54A" w14:textId="0A849E44" w:rsidR="12917637" w:rsidRDefault="12917637">
            <w:pPr>
              <w:rPr>
                <w:rFonts w:eastAsia="Arial" w:cs="Arial"/>
                <w:color w:val="000000" w:themeColor="text1"/>
                <w:szCs w:val="20"/>
              </w:rPr>
            </w:pPr>
            <w:r w:rsidRPr="12917637">
              <w:rPr>
                <w:rFonts w:eastAsia="Arial" w:cs="Arial"/>
                <w:color w:val="000000" w:themeColor="text1"/>
                <w:szCs w:val="20"/>
              </w:rPr>
              <w:t>Traject</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F2FB59" w14:textId="16B45FD4" w:rsidR="12917637" w:rsidRDefault="12917637">
            <w:pPr>
              <w:rPr>
                <w:rFonts w:eastAsia="Arial" w:cs="Arial"/>
                <w:szCs w:val="20"/>
              </w:rPr>
            </w:pPr>
            <w:r w:rsidRPr="12917637">
              <w:rPr>
                <w:rFonts w:eastAsia="Arial" w:cs="Arial"/>
                <w:szCs w:val="20"/>
              </w:rPr>
              <w:t>Het gehele proces dat een inwoner doorloopt vanaf het moment van aanmelding tot en met het afronden van de hulp. (Waarvan de aanmelding buiten de scope van het portaal valt)</w:t>
            </w:r>
          </w:p>
        </w:tc>
      </w:tr>
      <w:tr w:rsidR="12917637" w14:paraId="36E4A87C"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D07359" w14:textId="2FE6B18B" w:rsidR="12917637" w:rsidRDefault="12917637">
            <w:pPr>
              <w:rPr>
                <w:rFonts w:eastAsia="Arial" w:cs="Arial"/>
                <w:color w:val="000000" w:themeColor="text1"/>
                <w:szCs w:val="20"/>
              </w:rPr>
            </w:pPr>
            <w:r w:rsidRPr="12917637">
              <w:rPr>
                <w:rFonts w:eastAsia="Arial" w:cs="Arial"/>
                <w:color w:val="000000" w:themeColor="text1"/>
                <w:szCs w:val="20"/>
              </w:rPr>
              <w:lastRenderedPageBreak/>
              <w:t>Verwerkersovereenkomst</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775DEC" w14:textId="5E3DA0D3" w:rsidR="12917637" w:rsidRDefault="12917637">
            <w:pPr>
              <w:rPr>
                <w:rFonts w:eastAsia="Arial" w:cs="Arial"/>
                <w:color w:val="000000" w:themeColor="text1"/>
                <w:szCs w:val="20"/>
              </w:rPr>
            </w:pPr>
            <w:r w:rsidRPr="12917637">
              <w:rPr>
                <w:rFonts w:eastAsia="Arial" w:cs="Arial"/>
                <w:color w:val="000000" w:themeColor="text1"/>
                <w:szCs w:val="20"/>
              </w:rPr>
              <w:t>Overeenkomst volgens artikel 28 AVG waarin afspraken worden vastgelegd over de verwerking van persoonsgegevens door Opdrachtnemer ten behoeve van de Aanbestedende Dienst.</w:t>
            </w:r>
          </w:p>
        </w:tc>
      </w:tr>
      <w:tr w:rsidR="12917637" w14:paraId="36AEB5FF" w14:textId="77777777" w:rsidTr="62C8DD7D">
        <w:trPr>
          <w:trHeight w:val="52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BEBB64" w14:textId="5FD8015D" w:rsidR="12917637" w:rsidRDefault="12917637">
            <w:pPr>
              <w:rPr>
                <w:rFonts w:eastAsia="Arial" w:cs="Arial"/>
                <w:color w:val="000000" w:themeColor="text1"/>
                <w:szCs w:val="20"/>
              </w:rPr>
            </w:pPr>
            <w:r w:rsidRPr="12917637">
              <w:rPr>
                <w:rFonts w:eastAsia="Arial" w:cs="Arial"/>
                <w:color w:val="000000" w:themeColor="text1"/>
                <w:szCs w:val="20"/>
              </w:rPr>
              <w:t>VNG scan</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02D353" w14:textId="349ABD96" w:rsidR="12917637" w:rsidRDefault="12917637">
            <w:pPr>
              <w:rPr>
                <w:rFonts w:eastAsia="Arial" w:cs="Arial"/>
                <w:szCs w:val="20"/>
              </w:rPr>
            </w:pPr>
            <w:r w:rsidRPr="12917637">
              <w:rPr>
                <w:rFonts w:eastAsia="Arial" w:cs="Arial"/>
                <w:szCs w:val="20"/>
              </w:rPr>
              <w:t xml:space="preserve">Instrument om de financiële zelfredzaamheid en andere leefgebieden in kaart te brengen. </w:t>
            </w:r>
          </w:p>
        </w:tc>
      </w:tr>
      <w:tr w:rsidR="12917637" w14:paraId="57FFD92F"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1D221E" w14:textId="1E3CB2FB" w:rsidR="12917637" w:rsidRDefault="12917637">
            <w:pPr>
              <w:rPr>
                <w:rFonts w:eastAsia="Arial" w:cs="Arial"/>
                <w:color w:val="000000" w:themeColor="text1"/>
                <w:szCs w:val="20"/>
              </w:rPr>
            </w:pPr>
            <w:r w:rsidRPr="12917637">
              <w:rPr>
                <w:rFonts w:eastAsia="Arial" w:cs="Arial"/>
                <w:color w:val="000000" w:themeColor="text1"/>
                <w:szCs w:val="20"/>
              </w:rPr>
              <w:t>Zaaksysteem</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C1D90D" w14:textId="1A75D918" w:rsidR="12917637" w:rsidRDefault="12917637">
            <w:pPr>
              <w:rPr>
                <w:rFonts w:eastAsia="Arial" w:cs="Arial"/>
                <w:szCs w:val="20"/>
              </w:rPr>
            </w:pPr>
            <w:r w:rsidRPr="12917637">
              <w:rPr>
                <w:rFonts w:eastAsia="Arial" w:cs="Arial"/>
                <w:szCs w:val="20"/>
              </w:rPr>
              <w:t>Het gemeentelijke systeem voor archivering van zaken en dossiers.</w:t>
            </w:r>
          </w:p>
        </w:tc>
      </w:tr>
      <w:tr w:rsidR="12917637" w14:paraId="7292309D" w14:textId="77777777" w:rsidTr="62C8DD7D">
        <w:trPr>
          <w:trHeight w:val="285"/>
        </w:trPr>
        <w:tc>
          <w:tcPr>
            <w:tcW w:w="2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3BE54D" w14:textId="780D2831" w:rsidR="12917637" w:rsidRDefault="12917637">
            <w:pPr>
              <w:rPr>
                <w:rFonts w:eastAsia="Arial" w:cs="Arial"/>
                <w:color w:val="000000" w:themeColor="text1"/>
                <w:szCs w:val="20"/>
              </w:rPr>
            </w:pPr>
            <w:r w:rsidRPr="12917637">
              <w:rPr>
                <w:rFonts w:eastAsia="Arial" w:cs="Arial"/>
                <w:color w:val="000000" w:themeColor="text1"/>
                <w:szCs w:val="20"/>
              </w:rPr>
              <w:t>Zaaksysteem dossier</w:t>
            </w:r>
          </w:p>
        </w:tc>
        <w:tc>
          <w:tcPr>
            <w:tcW w:w="6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C3AE7E" w14:textId="04BA6FED" w:rsidR="12917637" w:rsidRDefault="12917637">
            <w:pPr>
              <w:rPr>
                <w:rFonts w:eastAsia="Arial" w:cs="Arial"/>
                <w:szCs w:val="20"/>
              </w:rPr>
            </w:pPr>
            <w:r w:rsidRPr="12917637">
              <w:rPr>
                <w:rFonts w:eastAsia="Arial" w:cs="Arial"/>
                <w:szCs w:val="20"/>
              </w:rPr>
              <w:t>Het dossier van een inwoner in het zaaksysteem. Dit dossier wordt gearchiveerd.</w:t>
            </w:r>
          </w:p>
        </w:tc>
      </w:tr>
    </w:tbl>
    <w:p w14:paraId="2DFD4D3C" w14:textId="33421FE8" w:rsidR="12917637" w:rsidRDefault="12917637" w:rsidP="12917637">
      <w:pPr>
        <w:spacing w:after="240"/>
        <w:rPr>
          <w:rFonts w:eastAsia="Aptos" w:cs="Arial"/>
          <w:b/>
          <w:bCs/>
        </w:rPr>
      </w:pPr>
    </w:p>
    <w:p w14:paraId="59E61372" w14:textId="2047660E" w:rsidR="009346A2" w:rsidRPr="00751900" w:rsidRDefault="009346A2" w:rsidP="3BFC9B6E">
      <w:pPr>
        <w:spacing w:after="240"/>
        <w:rPr>
          <w:rFonts w:eastAsia="Aptos" w:cs="Arial"/>
          <w:b/>
        </w:rPr>
      </w:pPr>
    </w:p>
    <w:p w14:paraId="1565480D" w14:textId="0C748836" w:rsidR="000F79B8" w:rsidRDefault="009346A2" w:rsidP="009346A2">
      <w:pPr>
        <w:pStyle w:val="Kop1"/>
      </w:pPr>
      <w:bookmarkStart w:id="303" w:name="_Toc229090777"/>
      <w:bookmarkStart w:id="304" w:name="_Toc232424859"/>
      <w:r>
        <w:lastRenderedPageBreak/>
        <w:t>Documentenlijst</w:t>
      </w:r>
      <w:bookmarkEnd w:id="303"/>
      <w:bookmarkEnd w:id="304"/>
    </w:p>
    <w:p w14:paraId="6E8E6E47" w14:textId="77777777" w:rsidR="00F2657E" w:rsidRDefault="00F2657E" w:rsidP="00F2657E">
      <w:pPr>
        <w:pStyle w:val="Normaal12pt"/>
      </w:pPr>
      <w:r w:rsidRPr="00B47B4D">
        <w:rPr>
          <w:sz w:val="20"/>
          <w:szCs w:val="20"/>
        </w:rPr>
        <w:t>Documenten die behoren bij deze Inschrijvingsleidraad, geplaatst zijn in Tenderned en onlosmakelijk onderdeel uitmaken van deze aanbesteding:</w:t>
      </w:r>
    </w:p>
    <w:p w14:paraId="692995B9" w14:textId="77777777" w:rsidR="00F2657E" w:rsidRPr="00AE0B1C" w:rsidRDefault="00F2657E" w:rsidP="00F2657E">
      <w:pPr>
        <w:pStyle w:val="Normaal12pt"/>
      </w:pPr>
    </w:p>
    <w:p w14:paraId="7B61C4D4" w14:textId="77777777" w:rsidR="00F2657E" w:rsidRPr="00337C1A" w:rsidRDefault="00F2657E" w:rsidP="00B47B4D">
      <w:pPr>
        <w:pStyle w:val="Lijstalinea"/>
        <w:numPr>
          <w:ilvl w:val="0"/>
          <w:numId w:val="67"/>
        </w:numPr>
        <w:ind w:left="426" w:right="-20" w:hanging="426"/>
        <w:rPr>
          <w:rFonts w:ascii="Arial" w:eastAsia="Arial" w:hAnsi="Arial" w:cs="Arial"/>
          <w:sz w:val="20"/>
          <w:szCs w:val="20"/>
        </w:rPr>
      </w:pPr>
      <w:r w:rsidRPr="00337C1A">
        <w:rPr>
          <w:rFonts w:ascii="Arial" w:eastAsia="Arial" w:hAnsi="Arial" w:cs="Arial"/>
          <w:sz w:val="20"/>
          <w:szCs w:val="20"/>
        </w:rPr>
        <w:t>Document Aankondiging van de opdracht</w:t>
      </w:r>
    </w:p>
    <w:p w14:paraId="70C8E50F" w14:textId="77777777" w:rsidR="00F2657E" w:rsidRPr="00337C1A" w:rsidRDefault="00F2657E" w:rsidP="00B47B4D">
      <w:pPr>
        <w:pStyle w:val="Lijstalinea"/>
        <w:numPr>
          <w:ilvl w:val="0"/>
          <w:numId w:val="67"/>
        </w:numPr>
        <w:ind w:left="426" w:right="-20" w:hanging="426"/>
        <w:rPr>
          <w:rFonts w:ascii="Arial" w:eastAsia="Arial" w:hAnsi="Arial" w:cs="Arial"/>
          <w:sz w:val="20"/>
          <w:szCs w:val="20"/>
        </w:rPr>
      </w:pPr>
      <w:r w:rsidRPr="00337C1A">
        <w:rPr>
          <w:rFonts w:ascii="Arial" w:eastAsia="Arial" w:hAnsi="Arial" w:cs="Arial"/>
          <w:sz w:val="20"/>
          <w:szCs w:val="20"/>
        </w:rPr>
        <w:t>Document ‘Inschrijvingsleidraad’</w:t>
      </w:r>
    </w:p>
    <w:p w14:paraId="55F41524" w14:textId="292D1202" w:rsidR="00CB0A5A" w:rsidRPr="00B47B4D" w:rsidRDefault="00C14DB7" w:rsidP="00B47B4D">
      <w:pPr>
        <w:pStyle w:val="Lijstalinea"/>
        <w:numPr>
          <w:ilvl w:val="0"/>
          <w:numId w:val="67"/>
        </w:numPr>
        <w:ind w:left="426" w:right="-20" w:hanging="426"/>
        <w:rPr>
          <w:rFonts w:ascii="Arial" w:eastAsia="Arial" w:hAnsi="Arial" w:cs="Arial"/>
          <w:sz w:val="20"/>
          <w:szCs w:val="20"/>
          <w:lang w:val="en-US"/>
        </w:rPr>
      </w:pPr>
      <w:r>
        <w:rPr>
          <w:rFonts w:ascii="Arial" w:eastAsia="Arial" w:hAnsi="Arial" w:cs="Arial"/>
          <w:sz w:val="20"/>
          <w:szCs w:val="20"/>
          <w:lang w:val="en-US"/>
        </w:rPr>
        <w:t>Document ‘</w:t>
      </w:r>
      <w:r w:rsidR="00CB0A5A" w:rsidRPr="00B47B4D">
        <w:rPr>
          <w:rFonts w:ascii="Arial" w:eastAsia="Arial" w:hAnsi="Arial" w:cs="Arial"/>
          <w:sz w:val="20"/>
          <w:szCs w:val="20"/>
          <w:lang w:val="en-US"/>
        </w:rPr>
        <w:t>Use Case Budgetbeheer (UC-SHV-001)</w:t>
      </w:r>
      <w:r>
        <w:rPr>
          <w:rFonts w:ascii="Arial" w:eastAsia="Arial" w:hAnsi="Arial" w:cs="Arial"/>
          <w:sz w:val="20"/>
          <w:szCs w:val="20"/>
          <w:lang w:val="en-US"/>
        </w:rPr>
        <w:t>’</w:t>
      </w:r>
    </w:p>
    <w:p w14:paraId="36FF2C25" w14:textId="398C8B3B" w:rsidR="00CB0A5A" w:rsidRPr="00B47B4D" w:rsidRDefault="00C14DB7" w:rsidP="00B47B4D">
      <w:pPr>
        <w:pStyle w:val="Lijstalinea"/>
        <w:numPr>
          <w:ilvl w:val="0"/>
          <w:numId w:val="67"/>
        </w:numPr>
        <w:ind w:left="426" w:right="-20" w:hanging="426"/>
        <w:rPr>
          <w:rFonts w:ascii="Arial" w:eastAsia="Arial" w:hAnsi="Arial" w:cs="Arial"/>
          <w:sz w:val="20"/>
          <w:szCs w:val="20"/>
        </w:rPr>
      </w:pPr>
      <w:r>
        <w:rPr>
          <w:rFonts w:ascii="Arial" w:eastAsia="Arial" w:hAnsi="Arial" w:cs="Arial"/>
          <w:sz w:val="20"/>
          <w:szCs w:val="20"/>
        </w:rPr>
        <w:t>Document ‘</w:t>
      </w:r>
      <w:r w:rsidR="00CB0A5A" w:rsidRPr="00B47B4D">
        <w:rPr>
          <w:rFonts w:ascii="Arial" w:eastAsia="Arial" w:hAnsi="Arial" w:cs="Arial"/>
          <w:sz w:val="20"/>
          <w:szCs w:val="20"/>
        </w:rPr>
        <w:t xml:space="preserve">Use Case </w:t>
      </w:r>
      <w:r w:rsidR="00E108F4" w:rsidRPr="00B47B4D">
        <w:rPr>
          <w:rFonts w:ascii="Arial" w:eastAsia="Arial" w:hAnsi="Arial" w:cs="Arial"/>
          <w:sz w:val="20"/>
          <w:szCs w:val="20"/>
        </w:rPr>
        <w:t>Financiële</w:t>
      </w:r>
      <w:r w:rsidR="00CB0A5A" w:rsidRPr="00B47B4D">
        <w:rPr>
          <w:rFonts w:ascii="Arial" w:eastAsia="Arial" w:hAnsi="Arial" w:cs="Arial"/>
          <w:sz w:val="20"/>
          <w:szCs w:val="20"/>
        </w:rPr>
        <w:t xml:space="preserve"> begeleiding (UC-SHV-002)</w:t>
      </w:r>
      <w:r w:rsidR="00D60C18">
        <w:rPr>
          <w:rFonts w:ascii="Arial" w:eastAsia="Arial" w:hAnsi="Arial" w:cs="Arial"/>
          <w:sz w:val="20"/>
          <w:szCs w:val="20"/>
        </w:rPr>
        <w:t>’</w:t>
      </w:r>
    </w:p>
    <w:p w14:paraId="44DAAC22" w14:textId="13AA1CD7" w:rsidR="00337C1A" w:rsidRPr="00B47B4D" w:rsidRDefault="00F2657E" w:rsidP="00B47B4D">
      <w:pPr>
        <w:pStyle w:val="Lijstalinea"/>
        <w:numPr>
          <w:ilvl w:val="0"/>
          <w:numId w:val="67"/>
        </w:numPr>
        <w:ind w:left="426" w:right="-20" w:hanging="426"/>
        <w:rPr>
          <w:rFonts w:ascii="Arial" w:eastAsia="Arial" w:hAnsi="Arial" w:cs="Arial"/>
          <w:sz w:val="20"/>
          <w:szCs w:val="20"/>
          <w:lang w:val="en-US"/>
        </w:rPr>
      </w:pPr>
      <w:r w:rsidRPr="00E108F4">
        <w:rPr>
          <w:rFonts w:ascii="Arial" w:eastAsia="Arial" w:hAnsi="Arial" w:cs="Arial"/>
          <w:sz w:val="20"/>
          <w:szCs w:val="20"/>
          <w:lang w:val="en-US"/>
        </w:rPr>
        <w:t xml:space="preserve">Document </w:t>
      </w:r>
      <w:r w:rsidR="00C14DB7" w:rsidRPr="00E108F4">
        <w:rPr>
          <w:rFonts w:ascii="Arial" w:eastAsia="Arial" w:hAnsi="Arial" w:cs="Arial"/>
          <w:sz w:val="20"/>
          <w:szCs w:val="20"/>
          <w:lang w:val="en-US"/>
        </w:rPr>
        <w:t>‘</w:t>
      </w:r>
      <w:r w:rsidR="00170371" w:rsidRPr="00E108F4">
        <w:rPr>
          <w:rFonts w:ascii="Arial" w:eastAsia="Arial" w:hAnsi="Arial" w:cs="Arial"/>
          <w:sz w:val="20"/>
          <w:szCs w:val="20"/>
          <w:lang w:val="en-US"/>
        </w:rPr>
        <w:t>Invul</w:t>
      </w:r>
      <w:r w:rsidR="00BF1074" w:rsidRPr="00E108F4">
        <w:rPr>
          <w:rFonts w:ascii="Arial" w:eastAsia="Arial" w:hAnsi="Arial" w:cs="Arial"/>
          <w:sz w:val="20"/>
          <w:szCs w:val="20"/>
          <w:lang w:val="en-US"/>
        </w:rPr>
        <w:t>formulier</w:t>
      </w:r>
      <w:r w:rsidR="00170371" w:rsidRPr="00E108F4">
        <w:rPr>
          <w:rFonts w:ascii="Arial" w:eastAsia="Arial" w:hAnsi="Arial" w:cs="Arial"/>
          <w:sz w:val="20"/>
          <w:szCs w:val="20"/>
          <w:lang w:val="en-US"/>
        </w:rPr>
        <w:t xml:space="preserve"> </w:t>
      </w:r>
      <w:r w:rsidR="00170371" w:rsidRPr="00B47B4D">
        <w:rPr>
          <w:rFonts w:ascii="Arial" w:eastAsia="Arial" w:hAnsi="Arial" w:cs="Arial"/>
          <w:sz w:val="20"/>
          <w:szCs w:val="20"/>
          <w:lang w:val="en-US"/>
        </w:rPr>
        <w:t>Should haves en Could haves</w:t>
      </w:r>
      <w:r w:rsidR="00C14DB7">
        <w:rPr>
          <w:rFonts w:ascii="Arial" w:eastAsia="Arial" w:hAnsi="Arial" w:cs="Arial"/>
          <w:sz w:val="20"/>
          <w:szCs w:val="20"/>
          <w:lang w:val="en-US"/>
        </w:rPr>
        <w:t>’</w:t>
      </w:r>
    </w:p>
    <w:p w14:paraId="7B5546CC" w14:textId="77777777" w:rsidR="00F2657E" w:rsidRPr="00337C1A" w:rsidRDefault="00F2657E" w:rsidP="00B47B4D">
      <w:pPr>
        <w:pStyle w:val="Lijstalinea"/>
        <w:numPr>
          <w:ilvl w:val="0"/>
          <w:numId w:val="67"/>
        </w:numPr>
        <w:ind w:left="426" w:right="-20" w:hanging="426"/>
        <w:rPr>
          <w:rFonts w:ascii="Arial" w:eastAsia="Arial" w:hAnsi="Arial" w:cs="Arial"/>
          <w:sz w:val="20"/>
          <w:szCs w:val="20"/>
        </w:rPr>
      </w:pPr>
      <w:r w:rsidRPr="00337C1A">
        <w:rPr>
          <w:rFonts w:ascii="Arial" w:eastAsia="Arial" w:hAnsi="Arial" w:cs="Arial"/>
          <w:sz w:val="20"/>
          <w:szCs w:val="20"/>
        </w:rPr>
        <w:t>Document ‘Programma van Eisen’</w:t>
      </w:r>
    </w:p>
    <w:p w14:paraId="118A099B" w14:textId="77777777" w:rsidR="00F2657E" w:rsidRPr="00337C1A" w:rsidRDefault="00F2657E" w:rsidP="00B47B4D">
      <w:pPr>
        <w:pStyle w:val="Lijstalinea"/>
        <w:numPr>
          <w:ilvl w:val="0"/>
          <w:numId w:val="67"/>
        </w:numPr>
        <w:ind w:left="426" w:right="-20" w:hanging="426"/>
        <w:rPr>
          <w:rFonts w:ascii="Arial" w:eastAsia="Arial" w:hAnsi="Arial" w:cs="Arial"/>
          <w:sz w:val="20"/>
          <w:szCs w:val="20"/>
        </w:rPr>
      </w:pPr>
      <w:r w:rsidRPr="00337C1A">
        <w:rPr>
          <w:rFonts w:ascii="Arial" w:eastAsia="Arial" w:hAnsi="Arial" w:cs="Arial"/>
          <w:sz w:val="20"/>
          <w:szCs w:val="20"/>
        </w:rPr>
        <w:t>Document ‘Prijsinvulformulier’</w:t>
      </w:r>
    </w:p>
    <w:p w14:paraId="779F3EC5" w14:textId="20952C7F" w:rsidR="00F2657E" w:rsidRPr="00337C1A" w:rsidRDefault="00F2657E" w:rsidP="00B47B4D">
      <w:pPr>
        <w:pStyle w:val="Lijstalinea"/>
        <w:numPr>
          <w:ilvl w:val="0"/>
          <w:numId w:val="67"/>
        </w:numPr>
        <w:ind w:left="426" w:right="-20" w:hanging="426"/>
        <w:rPr>
          <w:rFonts w:ascii="Arial" w:eastAsia="Arial" w:hAnsi="Arial" w:cs="Arial"/>
          <w:sz w:val="20"/>
          <w:szCs w:val="20"/>
        </w:rPr>
      </w:pPr>
      <w:r w:rsidRPr="00337C1A">
        <w:rPr>
          <w:rFonts w:ascii="Arial" w:eastAsia="Arial" w:hAnsi="Arial" w:cs="Arial"/>
          <w:sz w:val="20"/>
          <w:szCs w:val="20"/>
        </w:rPr>
        <w:t>Document ‘(Concept)-overeenkomst GIBIT 202</w:t>
      </w:r>
      <w:r w:rsidR="00E108F4">
        <w:rPr>
          <w:rFonts w:ascii="Arial" w:eastAsia="Arial" w:hAnsi="Arial" w:cs="Arial"/>
          <w:sz w:val="20"/>
          <w:szCs w:val="20"/>
        </w:rPr>
        <w:t>5</w:t>
      </w:r>
      <w:r w:rsidRPr="00337C1A">
        <w:rPr>
          <w:rFonts w:ascii="Arial" w:eastAsia="Arial" w:hAnsi="Arial" w:cs="Arial"/>
          <w:sz w:val="20"/>
          <w:szCs w:val="20"/>
        </w:rPr>
        <w:t>’</w:t>
      </w:r>
    </w:p>
    <w:p w14:paraId="33380600" w14:textId="77777777" w:rsidR="00F2657E" w:rsidRPr="00337C1A" w:rsidRDefault="00F2657E" w:rsidP="00B47B4D">
      <w:pPr>
        <w:pStyle w:val="Lijstalinea"/>
        <w:numPr>
          <w:ilvl w:val="0"/>
          <w:numId w:val="67"/>
        </w:numPr>
        <w:ind w:left="426" w:right="-20" w:hanging="426"/>
        <w:rPr>
          <w:rFonts w:ascii="Arial" w:eastAsia="Arial" w:hAnsi="Arial" w:cs="Arial"/>
          <w:sz w:val="20"/>
          <w:szCs w:val="20"/>
        </w:rPr>
      </w:pPr>
      <w:r w:rsidRPr="00337C1A">
        <w:rPr>
          <w:rFonts w:ascii="Arial" w:eastAsia="Arial" w:hAnsi="Arial" w:cs="Arial"/>
          <w:sz w:val="20"/>
          <w:szCs w:val="20"/>
        </w:rPr>
        <w:t>Document ‘(Concept)-verwerkersovereenkomst’</w:t>
      </w:r>
    </w:p>
    <w:p w14:paraId="074B005A" w14:textId="77777777" w:rsidR="00F2657E" w:rsidRPr="00337C1A" w:rsidRDefault="00F2657E" w:rsidP="00B47B4D">
      <w:pPr>
        <w:pStyle w:val="Lijstalinea"/>
        <w:numPr>
          <w:ilvl w:val="0"/>
          <w:numId w:val="67"/>
        </w:numPr>
        <w:ind w:left="426" w:right="-20" w:hanging="426"/>
        <w:rPr>
          <w:rFonts w:ascii="Arial" w:eastAsia="Arial" w:hAnsi="Arial" w:cs="Arial"/>
          <w:sz w:val="20"/>
          <w:szCs w:val="20"/>
        </w:rPr>
      </w:pPr>
      <w:r w:rsidRPr="00337C1A">
        <w:rPr>
          <w:rFonts w:ascii="Arial" w:eastAsia="Arial" w:hAnsi="Arial" w:cs="Arial"/>
          <w:sz w:val="20"/>
          <w:szCs w:val="20"/>
        </w:rPr>
        <w:t>Document 'Opgave referentieopdrachten’</w:t>
      </w:r>
    </w:p>
    <w:p w14:paraId="635921B5" w14:textId="77777777" w:rsidR="00F2657E" w:rsidRPr="00337C1A" w:rsidRDefault="00F2657E" w:rsidP="00B47B4D">
      <w:pPr>
        <w:pStyle w:val="Lijstalinea"/>
        <w:numPr>
          <w:ilvl w:val="0"/>
          <w:numId w:val="67"/>
        </w:numPr>
        <w:ind w:left="426" w:right="-20" w:hanging="426"/>
        <w:rPr>
          <w:rFonts w:ascii="Arial" w:eastAsia="Arial" w:hAnsi="Arial" w:cs="Arial"/>
          <w:sz w:val="20"/>
          <w:szCs w:val="20"/>
        </w:rPr>
      </w:pPr>
      <w:r w:rsidRPr="00337C1A">
        <w:rPr>
          <w:rFonts w:ascii="Arial" w:eastAsia="Arial" w:hAnsi="Arial" w:cs="Arial"/>
          <w:sz w:val="20"/>
          <w:szCs w:val="20"/>
        </w:rPr>
        <w:t>Document ‘Uniform Europees Aanbestedingsdocument (UEA)’</w:t>
      </w:r>
    </w:p>
    <w:p w14:paraId="6D6F129D" w14:textId="063BB5D5" w:rsidR="00F2657E" w:rsidRDefault="00F2657E" w:rsidP="00B47B4D">
      <w:pPr>
        <w:pStyle w:val="Lijstalinea"/>
        <w:numPr>
          <w:ilvl w:val="0"/>
          <w:numId w:val="67"/>
        </w:numPr>
        <w:ind w:left="426" w:right="-20" w:hanging="426"/>
        <w:rPr>
          <w:rFonts w:ascii="Arial" w:eastAsia="Arial" w:hAnsi="Arial" w:cs="Arial"/>
          <w:sz w:val="20"/>
          <w:szCs w:val="20"/>
        </w:rPr>
      </w:pPr>
      <w:r w:rsidRPr="00337C1A">
        <w:rPr>
          <w:rFonts w:ascii="Arial" w:eastAsia="Arial" w:hAnsi="Arial" w:cs="Arial"/>
          <w:sz w:val="20"/>
          <w:szCs w:val="20"/>
        </w:rPr>
        <w:t>Document ‘Inkoopvoorwaarden GIBIT 202</w:t>
      </w:r>
      <w:r w:rsidR="00E108F4">
        <w:rPr>
          <w:rFonts w:ascii="Arial" w:eastAsia="Arial" w:hAnsi="Arial" w:cs="Arial"/>
          <w:sz w:val="20"/>
          <w:szCs w:val="20"/>
        </w:rPr>
        <w:t>5</w:t>
      </w:r>
      <w:r w:rsidRPr="00337C1A">
        <w:rPr>
          <w:rFonts w:ascii="Arial" w:eastAsia="Arial" w:hAnsi="Arial" w:cs="Arial"/>
          <w:sz w:val="20"/>
          <w:szCs w:val="20"/>
        </w:rPr>
        <w:t>’</w:t>
      </w:r>
    </w:p>
    <w:p w14:paraId="22DB4EDC" w14:textId="64696B71" w:rsidR="00FD1882" w:rsidRPr="00337C1A" w:rsidRDefault="009B7A22" w:rsidP="00B47B4D">
      <w:pPr>
        <w:pStyle w:val="Lijstalinea"/>
        <w:numPr>
          <w:ilvl w:val="0"/>
          <w:numId w:val="67"/>
        </w:numPr>
        <w:ind w:left="426" w:right="-20" w:hanging="426"/>
        <w:rPr>
          <w:rFonts w:ascii="Arial" w:eastAsia="Arial" w:hAnsi="Arial" w:cs="Arial"/>
          <w:sz w:val="20"/>
          <w:szCs w:val="20"/>
        </w:rPr>
      </w:pPr>
      <w:r>
        <w:rPr>
          <w:rFonts w:ascii="Arial" w:eastAsia="Arial" w:hAnsi="Arial" w:cs="Arial"/>
          <w:sz w:val="20"/>
          <w:szCs w:val="20"/>
        </w:rPr>
        <w:t>Document ‘Inkoopvoorwaarden GIBIT 2025-toelichting per artikel’</w:t>
      </w:r>
    </w:p>
    <w:p w14:paraId="592A0686" w14:textId="77777777" w:rsidR="00F2657E" w:rsidRPr="00337C1A" w:rsidRDefault="00F2657E" w:rsidP="00B47B4D">
      <w:pPr>
        <w:pStyle w:val="Lijstalinea"/>
        <w:numPr>
          <w:ilvl w:val="0"/>
          <w:numId w:val="67"/>
        </w:numPr>
        <w:ind w:left="426" w:right="-20" w:hanging="426"/>
        <w:rPr>
          <w:rFonts w:ascii="Arial" w:eastAsia="Arial" w:hAnsi="Arial" w:cs="Arial"/>
          <w:sz w:val="20"/>
          <w:szCs w:val="20"/>
        </w:rPr>
      </w:pPr>
      <w:r w:rsidRPr="00337C1A">
        <w:rPr>
          <w:rFonts w:ascii="Arial" w:eastAsia="Arial" w:hAnsi="Arial" w:cs="Arial"/>
          <w:sz w:val="20"/>
          <w:szCs w:val="20"/>
        </w:rPr>
        <w:t>Document ‘Uitvoeringsverklaring derde Inschrijving’</w:t>
      </w:r>
    </w:p>
    <w:p w14:paraId="3C491553" w14:textId="77777777" w:rsidR="00F2657E" w:rsidRPr="00337C1A" w:rsidRDefault="00F2657E" w:rsidP="00B47B4D">
      <w:pPr>
        <w:pStyle w:val="Lijstalinea"/>
        <w:numPr>
          <w:ilvl w:val="0"/>
          <w:numId w:val="67"/>
        </w:numPr>
        <w:ind w:left="426" w:right="-20" w:hanging="426"/>
        <w:rPr>
          <w:rFonts w:ascii="Arial" w:eastAsia="Arial" w:hAnsi="Arial" w:cs="Arial"/>
          <w:sz w:val="20"/>
          <w:szCs w:val="20"/>
        </w:rPr>
      </w:pPr>
      <w:r w:rsidRPr="00337C1A">
        <w:rPr>
          <w:rFonts w:ascii="Arial" w:eastAsia="Arial" w:hAnsi="Arial" w:cs="Arial"/>
          <w:sz w:val="20"/>
          <w:szCs w:val="20"/>
        </w:rPr>
        <w:t>Document ‘Verklaring geen Russische betrokkenheid’</w:t>
      </w:r>
    </w:p>
    <w:p w14:paraId="2EFE9665" w14:textId="2B46CBEB" w:rsidR="00A8225B" w:rsidRPr="00337C1A" w:rsidRDefault="00A8225B" w:rsidP="00B47B4D">
      <w:pPr>
        <w:pStyle w:val="Lijstalinea"/>
        <w:numPr>
          <w:ilvl w:val="0"/>
          <w:numId w:val="67"/>
        </w:numPr>
        <w:ind w:left="426" w:right="-20" w:hanging="426"/>
        <w:rPr>
          <w:rFonts w:ascii="Arial" w:eastAsia="Arial" w:hAnsi="Arial" w:cs="Arial"/>
          <w:sz w:val="20"/>
          <w:szCs w:val="20"/>
        </w:rPr>
      </w:pPr>
      <w:r w:rsidRPr="00337C1A">
        <w:rPr>
          <w:rFonts w:ascii="Arial" w:eastAsia="Arial" w:hAnsi="Arial" w:cs="Arial"/>
          <w:sz w:val="20"/>
          <w:szCs w:val="20"/>
        </w:rPr>
        <w:t>Document ‘Handleiding Social Return’</w:t>
      </w:r>
    </w:p>
    <w:p w14:paraId="2445CD58" w14:textId="77777777" w:rsidR="000647A7" w:rsidRDefault="000647A7"/>
    <w:sectPr w:rsidR="000647A7" w:rsidSect="003A5D7B">
      <w:footerReference w:type="default" r:id="rId21"/>
      <w:footerReference w:type="first" r:id="rId22"/>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ECC2A" w14:textId="77777777" w:rsidR="003E1998" w:rsidRDefault="003E1998">
      <w:pPr>
        <w:spacing w:line="240" w:lineRule="auto"/>
      </w:pPr>
      <w:r>
        <w:separator/>
      </w:r>
    </w:p>
  </w:endnote>
  <w:endnote w:type="continuationSeparator" w:id="0">
    <w:p w14:paraId="69FF6BE2" w14:textId="77777777" w:rsidR="003E1998" w:rsidRDefault="003E1998">
      <w:pPr>
        <w:spacing w:line="240" w:lineRule="auto"/>
      </w:pPr>
      <w:r>
        <w:continuationSeparator/>
      </w:r>
    </w:p>
  </w:endnote>
  <w:endnote w:type="continuationNotice" w:id="1">
    <w:p w14:paraId="10B9E9B8" w14:textId="77777777" w:rsidR="003E1998" w:rsidRDefault="003E19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ill Sans Nova Cond Ultra Bold">
    <w:panose1 w:val="020B0B04020104020203"/>
    <w:charset w:val="00"/>
    <w:family w:val="swiss"/>
    <w:pitch w:val="variable"/>
    <w:sig w:usb0="8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Bolder">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Caption w:val="Tabel met rapport titel, datum en paginanummering"/>
    </w:tblPr>
    <w:tblGrid>
      <w:gridCol w:w="9288"/>
    </w:tblGrid>
    <w:tr w:rsidR="00D56A47" w14:paraId="1DCDD014" w14:textId="77777777" w:rsidTr="4B38342D">
      <w:tc>
        <w:tcPr>
          <w:tcW w:w="9288" w:type="dxa"/>
        </w:tcPr>
        <w:p w14:paraId="79C536A2" w14:textId="77777777" w:rsidR="00D56A47" w:rsidRDefault="00D56A47">
          <w:pPr>
            <w:pStyle w:val="Voettekst"/>
          </w:pPr>
        </w:p>
      </w:tc>
    </w:tr>
    <w:tr w:rsidR="00D56A47" w14:paraId="4D09C95A" w14:textId="77777777" w:rsidTr="4B38342D">
      <w:tc>
        <w:tcPr>
          <w:tcW w:w="9288" w:type="dxa"/>
        </w:tcPr>
        <w:p w14:paraId="7BB4400A" w14:textId="77777777" w:rsidR="00D56A47" w:rsidRDefault="00D56A47">
          <w:pPr>
            <w:pStyle w:val="Voettekst"/>
          </w:pPr>
        </w:p>
      </w:tc>
    </w:tr>
    <w:tr w:rsidR="00D56A47" w14:paraId="08B5B204" w14:textId="77777777" w:rsidTr="4B38342D">
      <w:tc>
        <w:tcPr>
          <w:tcW w:w="9288" w:type="dxa"/>
        </w:tcPr>
        <w:p w14:paraId="0B7E55FE" w14:textId="2D2FF047" w:rsidR="00D56A47" w:rsidRPr="00C21EBE" w:rsidRDefault="4B38342D" w:rsidP="4B38342D">
          <w:pPr>
            <w:tabs>
              <w:tab w:val="right" w:pos="9299"/>
            </w:tabs>
            <w:spacing w:line="200" w:lineRule="atLeast"/>
            <w:rPr>
              <w:rFonts w:eastAsia="Calibri"/>
              <w:sz w:val="16"/>
              <w:szCs w:val="16"/>
            </w:rPr>
          </w:pPr>
          <w:r w:rsidRPr="4B38342D">
            <w:rPr>
              <w:sz w:val="16"/>
              <w:szCs w:val="16"/>
            </w:rPr>
            <w:t>Inschrijvingsleidraad</w:t>
          </w:r>
          <w:r w:rsidRPr="4B38342D">
            <w:rPr>
              <w:rFonts w:eastAsia="Calibri"/>
              <w:sz w:val="16"/>
              <w:szCs w:val="16"/>
            </w:rPr>
            <w:t xml:space="preserve"> | 1</w:t>
          </w:r>
          <w:r w:rsidR="00226BF6">
            <w:rPr>
              <w:rFonts w:eastAsia="Calibri"/>
              <w:sz w:val="16"/>
              <w:szCs w:val="16"/>
            </w:rPr>
            <w:t>5</w:t>
          </w:r>
          <w:r w:rsidRPr="4B38342D">
            <w:rPr>
              <w:rFonts w:eastAsia="Calibri"/>
              <w:sz w:val="16"/>
              <w:szCs w:val="16"/>
            </w:rPr>
            <w:t xml:space="preserve"> juni 2026</w:t>
          </w:r>
          <w:r w:rsidR="009764EA">
            <w:tab/>
          </w:r>
          <w:r w:rsidR="009764EA" w:rsidRPr="4B38342D">
            <w:rPr>
              <w:rFonts w:eastAsia="Calibri"/>
              <w:sz w:val="16"/>
              <w:szCs w:val="16"/>
            </w:rPr>
            <w:fldChar w:fldCharType="begin"/>
          </w:r>
          <w:r w:rsidR="009764EA" w:rsidRPr="4B38342D">
            <w:rPr>
              <w:rFonts w:eastAsia="Calibri"/>
              <w:sz w:val="16"/>
              <w:szCs w:val="16"/>
            </w:rPr>
            <w:instrText xml:space="preserve"> PAGE </w:instrText>
          </w:r>
          <w:r w:rsidR="009764EA" w:rsidRPr="4B38342D">
            <w:rPr>
              <w:rFonts w:eastAsia="Calibri"/>
              <w:sz w:val="16"/>
              <w:szCs w:val="16"/>
            </w:rPr>
            <w:fldChar w:fldCharType="separate"/>
          </w:r>
          <w:r w:rsidRPr="4B38342D">
            <w:rPr>
              <w:rFonts w:eastAsia="Calibri"/>
              <w:sz w:val="16"/>
              <w:szCs w:val="16"/>
            </w:rPr>
            <w:t>2</w:t>
          </w:r>
          <w:r w:rsidR="009764EA" w:rsidRPr="4B38342D">
            <w:rPr>
              <w:rFonts w:eastAsia="Calibri"/>
              <w:sz w:val="16"/>
              <w:szCs w:val="16"/>
            </w:rPr>
            <w:fldChar w:fldCharType="end"/>
          </w:r>
          <w:r w:rsidRPr="4B38342D">
            <w:rPr>
              <w:rFonts w:eastAsia="Calibri"/>
              <w:sz w:val="16"/>
              <w:szCs w:val="16"/>
            </w:rPr>
            <w:t>/</w:t>
          </w:r>
          <w:r w:rsidR="009764EA" w:rsidRPr="4B38342D">
            <w:rPr>
              <w:rFonts w:eastAsia="Calibri"/>
              <w:sz w:val="16"/>
              <w:szCs w:val="16"/>
            </w:rPr>
            <w:fldChar w:fldCharType="begin"/>
          </w:r>
          <w:r w:rsidR="009764EA" w:rsidRPr="4B38342D">
            <w:rPr>
              <w:rFonts w:eastAsia="Calibri"/>
              <w:sz w:val="16"/>
              <w:szCs w:val="16"/>
            </w:rPr>
            <w:instrText xml:space="preserve"> NUMPAGES </w:instrText>
          </w:r>
          <w:r w:rsidR="009764EA" w:rsidRPr="4B38342D">
            <w:rPr>
              <w:rFonts w:eastAsia="Calibri"/>
              <w:sz w:val="16"/>
              <w:szCs w:val="16"/>
            </w:rPr>
            <w:fldChar w:fldCharType="separate"/>
          </w:r>
          <w:r w:rsidRPr="4B38342D">
            <w:rPr>
              <w:rFonts w:eastAsia="Calibri"/>
              <w:sz w:val="16"/>
              <w:szCs w:val="16"/>
            </w:rPr>
            <w:t>23</w:t>
          </w:r>
          <w:r w:rsidR="009764EA" w:rsidRPr="4B38342D">
            <w:rPr>
              <w:rFonts w:eastAsia="Calibri"/>
              <w:sz w:val="16"/>
              <w:szCs w:val="16"/>
            </w:rPr>
            <w:fldChar w:fldCharType="end"/>
          </w:r>
        </w:p>
      </w:tc>
    </w:tr>
  </w:tbl>
  <w:p w14:paraId="3D7AF488" w14:textId="77777777" w:rsidR="00D56A47" w:rsidRDefault="00D56A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8" w:type="dxa"/>
      <w:tblLook w:val="04A0" w:firstRow="1" w:lastRow="0" w:firstColumn="1" w:lastColumn="0" w:noHBand="0" w:noVBand="1"/>
      <w:tblCaption w:val="Tabel met logo gemeente Utrecht"/>
    </w:tblPr>
    <w:tblGrid>
      <w:gridCol w:w="3544"/>
      <w:gridCol w:w="4678"/>
      <w:gridCol w:w="2836"/>
    </w:tblGrid>
    <w:tr w:rsidR="00D56A47" w14:paraId="4C84FA56" w14:textId="77777777" w:rsidTr="003A5D7B">
      <w:tc>
        <w:tcPr>
          <w:tcW w:w="3544" w:type="dxa"/>
        </w:tcPr>
        <w:p w14:paraId="7C72E73D" w14:textId="77777777" w:rsidR="00D56A47" w:rsidRDefault="00D56A47" w:rsidP="003A5D7B">
          <w:pPr>
            <w:pStyle w:val="Voettekst"/>
          </w:pPr>
          <w:r>
            <w:rPr>
              <w:noProof/>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3EA5D036" w14:textId="4051A488" w:rsidR="00403658" w:rsidRDefault="00403658" w:rsidP="00403658">
          <w:pPr>
            <w:jc w:val="center"/>
          </w:pPr>
          <w:r w:rsidRPr="009E13D1">
            <w:rPr>
              <w:rStyle w:val="Hyperlink"/>
              <w:color w:val="A6A6A6" w:themeColor="background1" w:themeShade="A6"/>
              <w:sz w:val="16"/>
              <w:szCs w:val="16"/>
              <w:u w:val="none"/>
            </w:rPr>
            <w:t xml:space="preserve">bronversie </w:t>
          </w:r>
          <w:r>
            <w:rPr>
              <w:rStyle w:val="Hyperlink"/>
              <w:color w:val="A6A6A6" w:themeColor="background1" w:themeShade="A6"/>
              <w:sz w:val="16"/>
              <w:szCs w:val="16"/>
              <w:u w:val="none"/>
            </w:rPr>
            <w:fldChar w:fldCharType="begin"/>
          </w:r>
          <w:r>
            <w:rPr>
              <w:rStyle w:val="Hyperlink"/>
              <w:color w:val="A6A6A6" w:themeColor="background1" w:themeShade="A6"/>
              <w:sz w:val="16"/>
              <w:szCs w:val="16"/>
              <w:u w:val="none"/>
            </w:rPr>
            <w:instrText xml:space="preserve"> TITLE   \* MERGEFORMAT </w:instrText>
          </w:r>
          <w:r>
            <w:rPr>
              <w:rStyle w:val="Hyperlink"/>
              <w:color w:val="A6A6A6" w:themeColor="background1" w:themeShade="A6"/>
              <w:sz w:val="16"/>
              <w:szCs w:val="16"/>
              <w:u w:val="none"/>
            </w:rPr>
            <w:fldChar w:fldCharType="separate"/>
          </w:r>
          <w:r w:rsidR="00C07E9A">
            <w:rPr>
              <w:rStyle w:val="Hyperlink"/>
              <w:color w:val="A6A6A6" w:themeColor="background1" w:themeShade="A6"/>
              <w:sz w:val="16"/>
              <w:szCs w:val="16"/>
              <w:u w:val="none"/>
            </w:rPr>
            <w:t>Format A-104 - v20241120</w:t>
          </w:r>
          <w:r>
            <w:rPr>
              <w:rStyle w:val="Hyperlink"/>
              <w:color w:val="A6A6A6" w:themeColor="background1" w:themeShade="A6"/>
              <w:sz w:val="16"/>
              <w:szCs w:val="16"/>
              <w:u w:val="none"/>
            </w:rPr>
            <w:fldChar w:fldCharType="end"/>
          </w:r>
        </w:p>
        <w:p w14:paraId="5F1DF7C2" w14:textId="77777777" w:rsidR="00D56A47" w:rsidRDefault="00D56A47" w:rsidP="00403658">
          <w:pPr>
            <w:pStyle w:val="Voettekst"/>
            <w:jc w:val="center"/>
          </w:pPr>
        </w:p>
      </w:tc>
      <w:tc>
        <w:tcPr>
          <w:tcW w:w="2836" w:type="dxa"/>
        </w:tcPr>
        <w:p w14:paraId="1BB6BD32" w14:textId="3A0A7290" w:rsidR="00D56A47" w:rsidRDefault="00D56A47" w:rsidP="003A5D7B">
          <w:pPr>
            <w:pStyle w:val="Voettekst"/>
            <w:jc w:val="right"/>
          </w:pPr>
          <w:r>
            <w:rPr>
              <w:noProof/>
            </w:rPr>
            <mc:AlternateContent>
              <mc:Choice Requires="wps">
                <w:drawing>
                  <wp:anchor distT="0" distB="0" distL="114300" distR="114300" simplePos="0" relativeHeight="251658241" behindDoc="0" locked="1" layoutInCell="1" allowOverlap="1" wp14:anchorId="255B5C42" wp14:editId="3A53C071">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D56A47" w:rsidRPr="006564A4" w:rsidRDefault="00D56A47"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D56A47" w:rsidRPr="006564A4" w:rsidRDefault="00D56A47"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A235A" w14:textId="77777777" w:rsidR="003E1998" w:rsidRDefault="003E1998">
      <w:pPr>
        <w:spacing w:line="240" w:lineRule="auto"/>
      </w:pPr>
      <w:r>
        <w:separator/>
      </w:r>
    </w:p>
  </w:footnote>
  <w:footnote w:type="continuationSeparator" w:id="0">
    <w:p w14:paraId="1E915B2B" w14:textId="77777777" w:rsidR="003E1998" w:rsidRDefault="003E1998">
      <w:pPr>
        <w:spacing w:line="240" w:lineRule="auto"/>
      </w:pPr>
      <w:r>
        <w:continuationSeparator/>
      </w:r>
    </w:p>
  </w:footnote>
  <w:footnote w:type="continuationNotice" w:id="1">
    <w:p w14:paraId="7EEF07F2" w14:textId="77777777" w:rsidR="003E1998" w:rsidRDefault="003E1998">
      <w:pPr>
        <w:spacing w:line="240" w:lineRule="auto"/>
      </w:pPr>
    </w:p>
  </w:footnote>
  <w:footnote w:id="2">
    <w:p w14:paraId="2140BFC5" w14:textId="355C8F42" w:rsidR="004C5408" w:rsidRDefault="004C5408">
      <w:pPr>
        <w:pStyle w:val="Voetnoottekst"/>
      </w:pPr>
      <w:r>
        <w:rPr>
          <w:rStyle w:val="Voetnootmarkering"/>
        </w:rPr>
        <w:footnoteRef/>
      </w:r>
      <w:r>
        <w:t xml:space="preserve"> </w:t>
      </w:r>
      <w:r w:rsidRPr="00C47564">
        <w:rPr>
          <w:sz w:val="18"/>
          <w:szCs w:val="18"/>
        </w:rPr>
        <w:t xml:space="preserve">Hierna: </w:t>
      </w:r>
      <w:r w:rsidR="00C47564">
        <w:rPr>
          <w:sz w:val="18"/>
          <w:szCs w:val="18"/>
        </w:rPr>
        <w:t>‘</w:t>
      </w:r>
      <w:r w:rsidRPr="00C47564">
        <w:rPr>
          <w:sz w:val="18"/>
          <w:szCs w:val="18"/>
        </w:rPr>
        <w:t>de gemeente</w:t>
      </w:r>
      <w:r w:rsidR="00362C23">
        <w:rPr>
          <w:sz w:val="18"/>
          <w:szCs w:val="18"/>
        </w:rPr>
        <w:t>’</w:t>
      </w:r>
    </w:p>
  </w:footnote>
  <w:footnote w:id="3">
    <w:p w14:paraId="2A8D615D" w14:textId="47EBB96D" w:rsidR="00980CB3" w:rsidRDefault="00980CB3">
      <w:pPr>
        <w:pStyle w:val="Voetnoottekst"/>
      </w:pPr>
      <w:r>
        <w:rPr>
          <w:rStyle w:val="Voetnootmarkering"/>
        </w:rPr>
        <w:footnoteRef/>
      </w:r>
      <w:r>
        <w:t xml:space="preserve"> </w:t>
      </w:r>
      <w:bookmarkStart w:id="212" w:name="_Hlk125020333"/>
      <w:r w:rsidRPr="00980CB3">
        <w:t xml:space="preserve">Ook in het geval dat u deel uitmaakt van een groep/concern en u gebruik maakt van een andere entiteit </w:t>
      </w:r>
      <w:r>
        <w:t xml:space="preserve">(dochter-/zuster-/moederonderneming) </w:t>
      </w:r>
      <w:r w:rsidRPr="00980CB3">
        <w:t>uit deze zelfde groep/concern dan doet u beroep een derde</w:t>
      </w:r>
      <w:r>
        <w:t>.</w:t>
      </w:r>
      <w:bookmarkEnd w:id="212"/>
    </w:p>
  </w:footnote>
</w:footnotes>
</file>

<file path=word/intelligence2.xml><?xml version="1.0" encoding="utf-8"?>
<int2:intelligence xmlns:int2="http://schemas.microsoft.com/office/intelligence/2020/intelligence" xmlns:oel="http://schemas.microsoft.com/office/2019/extlst">
  <int2:observations>
    <int2:textHash int2:hashCode="Aqz5uyMutw4c7W" int2:id="W4nkuDr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FAE8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E9E9A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DC35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FB07E3"/>
    <w:multiLevelType w:val="multilevel"/>
    <w:tmpl w:val="8800E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2402AA"/>
    <w:multiLevelType w:val="hybridMultilevel"/>
    <w:tmpl w:val="E800F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84535D"/>
    <w:multiLevelType w:val="hybridMultilevel"/>
    <w:tmpl w:val="C3F4F780"/>
    <w:lvl w:ilvl="0" w:tplc="946A3D2A">
      <w:start w:val="1"/>
      <w:numFmt w:val="decimal"/>
      <w:lvlText w:val="%1."/>
      <w:lvlJc w:val="left"/>
      <w:pPr>
        <w:ind w:left="360" w:hanging="360"/>
      </w:pPr>
      <w:rPr>
        <w:rFonts w:hint="default"/>
        <w:color w:val="C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58A1ED6"/>
    <w:multiLevelType w:val="hybridMultilevel"/>
    <w:tmpl w:val="6E4A6E78"/>
    <w:lvl w:ilvl="0" w:tplc="601EB43A">
      <w:numFmt w:val="bullet"/>
      <w:lvlText w:val="-"/>
      <w:lvlJc w:val="left"/>
      <w:pPr>
        <w:ind w:left="360" w:hanging="360"/>
      </w:pPr>
      <w:rPr>
        <w:rFonts w:ascii="Verdana" w:eastAsiaTheme="minorHAnsi" w:hAnsi="Verdana" w:cstheme="minorBid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064245BB"/>
    <w:multiLevelType w:val="hybridMultilevel"/>
    <w:tmpl w:val="97309DC2"/>
    <w:lvl w:ilvl="0" w:tplc="06A408A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7D95218"/>
    <w:multiLevelType w:val="hybridMultilevel"/>
    <w:tmpl w:val="63621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AF4A8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D9823C4"/>
    <w:multiLevelType w:val="hybridMultilevel"/>
    <w:tmpl w:val="9B22F7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FDD4AC9"/>
    <w:multiLevelType w:val="hybridMultilevel"/>
    <w:tmpl w:val="F2A066E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13317B5"/>
    <w:multiLevelType w:val="hybridMultilevel"/>
    <w:tmpl w:val="AA66846A"/>
    <w:lvl w:ilvl="0" w:tplc="23F4AFD6">
      <w:start w:val="1"/>
      <w:numFmt w:val="decimal"/>
      <w:lvlText w:val="%1."/>
      <w:lvlJc w:val="left"/>
      <w:pPr>
        <w:ind w:left="720" w:hanging="360"/>
      </w:pPr>
      <w:rPr>
        <w:rFonts w:cs="Times New Roman" w:hint="default"/>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
      <w:lvlJc w:val="left"/>
      <w:pPr>
        <w:ind w:left="1440" w:hanging="360"/>
      </w:pPr>
      <w:rPr>
        <w:rFonts w:ascii="Lucida Sans Unicode" w:hAnsi="Lucida Sans Unicode"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1813DAD"/>
    <w:multiLevelType w:val="hybridMultilevel"/>
    <w:tmpl w:val="C6B2545A"/>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12796B7E"/>
    <w:multiLevelType w:val="hybridMultilevel"/>
    <w:tmpl w:val="F9B2AAAC"/>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4F4424D"/>
    <w:multiLevelType w:val="hybridMultilevel"/>
    <w:tmpl w:val="D190F9E4"/>
    <w:lvl w:ilvl="0" w:tplc="2CEE0F50">
      <w:start w:val="1"/>
      <w:numFmt w:val="decimal"/>
      <w:lvlText w:val="Eis %1."/>
      <w:lvlJc w:val="left"/>
      <w:pPr>
        <w:ind w:left="720" w:hanging="360"/>
      </w:pPr>
    </w:lvl>
    <w:lvl w:ilvl="1" w:tplc="EC32BAD2">
      <w:start w:val="1"/>
      <w:numFmt w:val="lowerLetter"/>
      <w:lvlText w:val="%2."/>
      <w:lvlJc w:val="left"/>
      <w:pPr>
        <w:ind w:left="1440" w:hanging="360"/>
      </w:pPr>
    </w:lvl>
    <w:lvl w:ilvl="2" w:tplc="790E8A64">
      <w:start w:val="1"/>
      <w:numFmt w:val="lowerRoman"/>
      <w:lvlText w:val="%3."/>
      <w:lvlJc w:val="right"/>
      <w:pPr>
        <w:ind w:left="2160" w:hanging="180"/>
      </w:pPr>
    </w:lvl>
    <w:lvl w:ilvl="3" w:tplc="857E9626">
      <w:start w:val="1"/>
      <w:numFmt w:val="decimal"/>
      <w:lvlText w:val="%4."/>
      <w:lvlJc w:val="left"/>
      <w:pPr>
        <w:ind w:left="2880" w:hanging="360"/>
      </w:pPr>
    </w:lvl>
    <w:lvl w:ilvl="4" w:tplc="CCFC9DE6">
      <w:start w:val="1"/>
      <w:numFmt w:val="lowerLetter"/>
      <w:lvlText w:val="%5."/>
      <w:lvlJc w:val="left"/>
      <w:pPr>
        <w:ind w:left="3600" w:hanging="360"/>
      </w:pPr>
    </w:lvl>
    <w:lvl w:ilvl="5" w:tplc="2AEC23A0">
      <w:start w:val="1"/>
      <w:numFmt w:val="lowerRoman"/>
      <w:lvlText w:val="%6."/>
      <w:lvlJc w:val="right"/>
      <w:pPr>
        <w:ind w:left="4320" w:hanging="180"/>
      </w:pPr>
    </w:lvl>
    <w:lvl w:ilvl="6" w:tplc="3BA826C2">
      <w:start w:val="1"/>
      <w:numFmt w:val="decimal"/>
      <w:lvlText w:val="%7."/>
      <w:lvlJc w:val="left"/>
      <w:pPr>
        <w:ind w:left="5040" w:hanging="360"/>
      </w:pPr>
    </w:lvl>
    <w:lvl w:ilvl="7" w:tplc="6D1892CE">
      <w:start w:val="1"/>
      <w:numFmt w:val="lowerLetter"/>
      <w:lvlText w:val="%8."/>
      <w:lvlJc w:val="left"/>
      <w:pPr>
        <w:ind w:left="5760" w:hanging="360"/>
      </w:pPr>
    </w:lvl>
    <w:lvl w:ilvl="8" w:tplc="69A2F8BC">
      <w:start w:val="1"/>
      <w:numFmt w:val="lowerRoman"/>
      <w:lvlText w:val="%9."/>
      <w:lvlJc w:val="right"/>
      <w:pPr>
        <w:ind w:left="6480" w:hanging="180"/>
      </w:pPr>
    </w:lvl>
  </w:abstractNum>
  <w:abstractNum w:abstractNumId="16" w15:restartNumberingAfterBreak="0">
    <w:nsid w:val="17F13F7D"/>
    <w:multiLevelType w:val="hybridMultilevel"/>
    <w:tmpl w:val="B7FCF8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B751487"/>
    <w:multiLevelType w:val="hybridMultilevel"/>
    <w:tmpl w:val="4EC8B7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D684F32"/>
    <w:multiLevelType w:val="multilevel"/>
    <w:tmpl w:val="D772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C114DD"/>
    <w:multiLevelType w:val="hybridMultilevel"/>
    <w:tmpl w:val="AD087752"/>
    <w:lvl w:ilvl="0" w:tplc="8A66FBB8">
      <w:start w:val="1"/>
      <w:numFmt w:val="bullet"/>
      <w:lvlText w:val="-"/>
      <w:lvlJc w:val="left"/>
      <w:pPr>
        <w:ind w:left="720" w:hanging="360"/>
      </w:pPr>
      <w:rPr>
        <w:rFonts w:ascii="Lucida Sans Unicode" w:hAnsi="Lucida Sans Unicode" w:hint="default"/>
        <w:color w:val="CC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21" w15:restartNumberingAfterBreak="0">
    <w:nsid w:val="21E16266"/>
    <w:multiLevelType w:val="hybridMultilevel"/>
    <w:tmpl w:val="FD98367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636165F"/>
    <w:multiLevelType w:val="hybridMultilevel"/>
    <w:tmpl w:val="92B840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684571E"/>
    <w:multiLevelType w:val="hybridMultilevel"/>
    <w:tmpl w:val="9F68E5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78564B0"/>
    <w:multiLevelType w:val="hybridMultilevel"/>
    <w:tmpl w:val="03A04850"/>
    <w:lvl w:ilvl="0" w:tplc="0413000F">
      <w:start w:val="1"/>
      <w:numFmt w:val="decimal"/>
      <w:lvlText w:val="%1."/>
      <w:lvlJc w:val="left"/>
      <w:pPr>
        <w:ind w:left="1637" w:hanging="360"/>
      </w:pPr>
    </w:lvl>
    <w:lvl w:ilvl="1" w:tplc="04130019" w:tentative="1">
      <w:start w:val="1"/>
      <w:numFmt w:val="lowerLetter"/>
      <w:lvlText w:val="%2."/>
      <w:lvlJc w:val="left"/>
      <w:pPr>
        <w:ind w:left="2357" w:hanging="360"/>
      </w:pPr>
    </w:lvl>
    <w:lvl w:ilvl="2" w:tplc="0413001B" w:tentative="1">
      <w:start w:val="1"/>
      <w:numFmt w:val="lowerRoman"/>
      <w:lvlText w:val="%3."/>
      <w:lvlJc w:val="right"/>
      <w:pPr>
        <w:ind w:left="3077" w:hanging="180"/>
      </w:pPr>
    </w:lvl>
    <w:lvl w:ilvl="3" w:tplc="0413000F" w:tentative="1">
      <w:start w:val="1"/>
      <w:numFmt w:val="decimal"/>
      <w:lvlText w:val="%4."/>
      <w:lvlJc w:val="left"/>
      <w:pPr>
        <w:ind w:left="3797" w:hanging="360"/>
      </w:pPr>
    </w:lvl>
    <w:lvl w:ilvl="4" w:tplc="04130019" w:tentative="1">
      <w:start w:val="1"/>
      <w:numFmt w:val="lowerLetter"/>
      <w:lvlText w:val="%5."/>
      <w:lvlJc w:val="left"/>
      <w:pPr>
        <w:ind w:left="4517" w:hanging="360"/>
      </w:pPr>
    </w:lvl>
    <w:lvl w:ilvl="5" w:tplc="0413001B" w:tentative="1">
      <w:start w:val="1"/>
      <w:numFmt w:val="lowerRoman"/>
      <w:lvlText w:val="%6."/>
      <w:lvlJc w:val="right"/>
      <w:pPr>
        <w:ind w:left="5237" w:hanging="180"/>
      </w:pPr>
    </w:lvl>
    <w:lvl w:ilvl="6" w:tplc="0413000F" w:tentative="1">
      <w:start w:val="1"/>
      <w:numFmt w:val="decimal"/>
      <w:lvlText w:val="%7."/>
      <w:lvlJc w:val="left"/>
      <w:pPr>
        <w:ind w:left="5957" w:hanging="360"/>
      </w:pPr>
    </w:lvl>
    <w:lvl w:ilvl="7" w:tplc="04130019" w:tentative="1">
      <w:start w:val="1"/>
      <w:numFmt w:val="lowerLetter"/>
      <w:lvlText w:val="%8."/>
      <w:lvlJc w:val="left"/>
      <w:pPr>
        <w:ind w:left="6677" w:hanging="360"/>
      </w:pPr>
    </w:lvl>
    <w:lvl w:ilvl="8" w:tplc="0413001B" w:tentative="1">
      <w:start w:val="1"/>
      <w:numFmt w:val="lowerRoman"/>
      <w:lvlText w:val="%9."/>
      <w:lvlJc w:val="right"/>
      <w:pPr>
        <w:ind w:left="7397" w:hanging="180"/>
      </w:pPr>
    </w:lvl>
  </w:abstractNum>
  <w:abstractNum w:abstractNumId="25" w15:restartNumberingAfterBreak="0">
    <w:nsid w:val="289F0B31"/>
    <w:multiLevelType w:val="hybridMultilevel"/>
    <w:tmpl w:val="54C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98E5711"/>
    <w:multiLevelType w:val="hybridMultilevel"/>
    <w:tmpl w:val="C80040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B6F738A"/>
    <w:multiLevelType w:val="hybridMultilevel"/>
    <w:tmpl w:val="88CC8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9" w15:restartNumberingAfterBreak="0">
    <w:nsid w:val="2EBD45B0"/>
    <w:multiLevelType w:val="hybridMultilevel"/>
    <w:tmpl w:val="6A1E5832"/>
    <w:lvl w:ilvl="0" w:tplc="0C42B550">
      <w:start w:val="1"/>
      <w:numFmt w:val="bullet"/>
      <w:lvlText w:val=""/>
      <w:lvlJc w:val="left"/>
      <w:pPr>
        <w:ind w:left="1080" w:hanging="360"/>
      </w:pPr>
      <w:rPr>
        <w:rFonts w:ascii="Symbol" w:hAnsi="Symbol"/>
      </w:rPr>
    </w:lvl>
    <w:lvl w:ilvl="1" w:tplc="4B4E3E1A">
      <w:start w:val="1"/>
      <w:numFmt w:val="bullet"/>
      <w:lvlText w:val=""/>
      <w:lvlJc w:val="left"/>
      <w:pPr>
        <w:ind w:left="1080" w:hanging="360"/>
      </w:pPr>
      <w:rPr>
        <w:rFonts w:ascii="Symbol" w:hAnsi="Symbol"/>
      </w:rPr>
    </w:lvl>
    <w:lvl w:ilvl="2" w:tplc="B90A23AA">
      <w:start w:val="1"/>
      <w:numFmt w:val="bullet"/>
      <w:lvlText w:val=""/>
      <w:lvlJc w:val="left"/>
      <w:pPr>
        <w:ind w:left="1080" w:hanging="360"/>
      </w:pPr>
      <w:rPr>
        <w:rFonts w:ascii="Symbol" w:hAnsi="Symbol"/>
      </w:rPr>
    </w:lvl>
    <w:lvl w:ilvl="3" w:tplc="B4AA59A6">
      <w:start w:val="1"/>
      <w:numFmt w:val="bullet"/>
      <w:lvlText w:val=""/>
      <w:lvlJc w:val="left"/>
      <w:pPr>
        <w:ind w:left="1080" w:hanging="360"/>
      </w:pPr>
      <w:rPr>
        <w:rFonts w:ascii="Symbol" w:hAnsi="Symbol"/>
      </w:rPr>
    </w:lvl>
    <w:lvl w:ilvl="4" w:tplc="86AE354E">
      <w:start w:val="1"/>
      <w:numFmt w:val="bullet"/>
      <w:lvlText w:val=""/>
      <w:lvlJc w:val="left"/>
      <w:pPr>
        <w:ind w:left="1080" w:hanging="360"/>
      </w:pPr>
      <w:rPr>
        <w:rFonts w:ascii="Symbol" w:hAnsi="Symbol"/>
      </w:rPr>
    </w:lvl>
    <w:lvl w:ilvl="5" w:tplc="75942E4C">
      <w:start w:val="1"/>
      <w:numFmt w:val="bullet"/>
      <w:lvlText w:val=""/>
      <w:lvlJc w:val="left"/>
      <w:pPr>
        <w:ind w:left="1080" w:hanging="360"/>
      </w:pPr>
      <w:rPr>
        <w:rFonts w:ascii="Symbol" w:hAnsi="Symbol"/>
      </w:rPr>
    </w:lvl>
    <w:lvl w:ilvl="6" w:tplc="7A5A368E">
      <w:start w:val="1"/>
      <w:numFmt w:val="bullet"/>
      <w:lvlText w:val=""/>
      <w:lvlJc w:val="left"/>
      <w:pPr>
        <w:ind w:left="1080" w:hanging="360"/>
      </w:pPr>
      <w:rPr>
        <w:rFonts w:ascii="Symbol" w:hAnsi="Symbol"/>
      </w:rPr>
    </w:lvl>
    <w:lvl w:ilvl="7" w:tplc="561264CC">
      <w:start w:val="1"/>
      <w:numFmt w:val="bullet"/>
      <w:lvlText w:val=""/>
      <w:lvlJc w:val="left"/>
      <w:pPr>
        <w:ind w:left="1080" w:hanging="360"/>
      </w:pPr>
      <w:rPr>
        <w:rFonts w:ascii="Symbol" w:hAnsi="Symbol"/>
      </w:rPr>
    </w:lvl>
    <w:lvl w:ilvl="8" w:tplc="83E46250">
      <w:start w:val="1"/>
      <w:numFmt w:val="bullet"/>
      <w:lvlText w:val=""/>
      <w:lvlJc w:val="left"/>
      <w:pPr>
        <w:ind w:left="1080" w:hanging="360"/>
      </w:pPr>
      <w:rPr>
        <w:rFonts w:ascii="Symbol" w:hAnsi="Symbol"/>
      </w:rPr>
    </w:lvl>
  </w:abstractNum>
  <w:abstractNum w:abstractNumId="30" w15:restartNumberingAfterBreak="0">
    <w:nsid w:val="305032DE"/>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31" w15:restartNumberingAfterBreak="0">
    <w:nsid w:val="30637E2E"/>
    <w:multiLevelType w:val="hybridMultilevel"/>
    <w:tmpl w:val="C14AB322"/>
    <w:lvl w:ilvl="0" w:tplc="6FFA68EC">
      <w:start w:val="1"/>
      <w:numFmt w:val="upperLetter"/>
      <w:lvlText w:val="%1."/>
      <w:lvlJc w:val="left"/>
      <w:pPr>
        <w:ind w:left="720" w:hanging="360"/>
      </w:pPr>
      <w:rPr>
        <w:rFonts w:hint="default"/>
        <w:color w:val="C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3F57F00"/>
    <w:multiLevelType w:val="hybridMultilevel"/>
    <w:tmpl w:val="7696BE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3FA3B88"/>
    <w:multiLevelType w:val="hybridMultilevel"/>
    <w:tmpl w:val="45FA075C"/>
    <w:lvl w:ilvl="0" w:tplc="04130001">
      <w:start w:val="1"/>
      <w:numFmt w:val="bullet"/>
      <w:lvlText w:val=""/>
      <w:lvlJc w:val="left"/>
      <w:pPr>
        <w:ind w:left="720" w:hanging="360"/>
      </w:pPr>
      <w:rPr>
        <w:rFonts w:ascii="Symbol" w:hAnsi="Symbol" w:hint="default"/>
      </w:rPr>
    </w:lvl>
    <w:lvl w:ilvl="1" w:tplc="9E8E3E4E">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41F3E67"/>
    <w:multiLevelType w:val="hybridMultilevel"/>
    <w:tmpl w:val="842AD206"/>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5" w15:restartNumberingAfterBreak="0">
    <w:nsid w:val="39B644C3"/>
    <w:multiLevelType w:val="hybridMultilevel"/>
    <w:tmpl w:val="802CA46A"/>
    <w:lvl w:ilvl="0" w:tplc="23F4AFD6">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3E406501"/>
    <w:multiLevelType w:val="multilevel"/>
    <w:tmpl w:val="4536B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781680"/>
    <w:multiLevelType w:val="multilevel"/>
    <w:tmpl w:val="97CC0E5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F8D4E0B"/>
    <w:multiLevelType w:val="multilevel"/>
    <w:tmpl w:val="97CC0E5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4F35060"/>
    <w:multiLevelType w:val="hybridMultilevel"/>
    <w:tmpl w:val="79C03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C0F1E3B"/>
    <w:multiLevelType w:val="hybridMultilevel"/>
    <w:tmpl w:val="2ACC54D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1" w15:restartNumberingAfterBreak="0">
    <w:nsid w:val="4D725D3D"/>
    <w:multiLevelType w:val="hybridMultilevel"/>
    <w:tmpl w:val="6B68CF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FE6655A"/>
    <w:multiLevelType w:val="hybridMultilevel"/>
    <w:tmpl w:val="138C6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16B49E5"/>
    <w:multiLevelType w:val="multilevel"/>
    <w:tmpl w:val="B5F29EAC"/>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44" w15:restartNumberingAfterBreak="0">
    <w:nsid w:val="51A20936"/>
    <w:multiLevelType w:val="hybridMultilevel"/>
    <w:tmpl w:val="DA5CA5B4"/>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53B21F1A"/>
    <w:multiLevelType w:val="singleLevel"/>
    <w:tmpl w:val="BD7CE282"/>
    <w:lvl w:ilvl="0">
      <w:start w:val="1"/>
      <w:numFmt w:val="decimal"/>
      <w:pStyle w:val="Opsommingmetnummer"/>
      <w:lvlText w:val="Eis %1."/>
      <w:lvlJc w:val="left"/>
      <w:pPr>
        <w:ind w:left="360" w:hanging="360"/>
      </w:pPr>
      <w:rPr>
        <w:rFonts w:ascii="Arial" w:hAnsi="Arial" w:hint="default"/>
        <w:b w:val="0"/>
        <w:bCs/>
        <w:i w:val="0"/>
        <w:color w:val="auto"/>
      </w:rPr>
    </w:lvl>
  </w:abstractNum>
  <w:abstractNum w:abstractNumId="46" w15:restartNumberingAfterBreak="0">
    <w:nsid w:val="54D1162D"/>
    <w:multiLevelType w:val="hybridMultilevel"/>
    <w:tmpl w:val="AC04A010"/>
    <w:lvl w:ilvl="0" w:tplc="ADB8E5BE">
      <w:start w:val="1"/>
      <w:numFmt w:val="bullet"/>
      <w:lvlText w:val=""/>
      <w:lvlJc w:val="left"/>
      <w:pPr>
        <w:ind w:left="1080" w:hanging="360"/>
      </w:pPr>
      <w:rPr>
        <w:rFonts w:ascii="Symbol" w:hAnsi="Symbol"/>
      </w:rPr>
    </w:lvl>
    <w:lvl w:ilvl="1" w:tplc="18B8A91E">
      <w:start w:val="1"/>
      <w:numFmt w:val="bullet"/>
      <w:lvlText w:val=""/>
      <w:lvlJc w:val="left"/>
      <w:pPr>
        <w:ind w:left="1440" w:hanging="360"/>
      </w:pPr>
      <w:rPr>
        <w:rFonts w:ascii="Symbol" w:hAnsi="Symbol"/>
      </w:rPr>
    </w:lvl>
    <w:lvl w:ilvl="2" w:tplc="2340C9FC">
      <w:start w:val="1"/>
      <w:numFmt w:val="bullet"/>
      <w:lvlText w:val=""/>
      <w:lvlJc w:val="left"/>
      <w:pPr>
        <w:ind w:left="1080" w:hanging="360"/>
      </w:pPr>
      <w:rPr>
        <w:rFonts w:ascii="Symbol" w:hAnsi="Symbol"/>
      </w:rPr>
    </w:lvl>
    <w:lvl w:ilvl="3" w:tplc="3FA067FC">
      <w:start w:val="1"/>
      <w:numFmt w:val="bullet"/>
      <w:lvlText w:val=""/>
      <w:lvlJc w:val="left"/>
      <w:pPr>
        <w:ind w:left="1080" w:hanging="360"/>
      </w:pPr>
      <w:rPr>
        <w:rFonts w:ascii="Symbol" w:hAnsi="Symbol"/>
      </w:rPr>
    </w:lvl>
    <w:lvl w:ilvl="4" w:tplc="AFAE30D6">
      <w:start w:val="1"/>
      <w:numFmt w:val="bullet"/>
      <w:lvlText w:val=""/>
      <w:lvlJc w:val="left"/>
      <w:pPr>
        <w:ind w:left="1080" w:hanging="360"/>
      </w:pPr>
      <w:rPr>
        <w:rFonts w:ascii="Symbol" w:hAnsi="Symbol"/>
      </w:rPr>
    </w:lvl>
    <w:lvl w:ilvl="5" w:tplc="D4CAFF76">
      <w:start w:val="1"/>
      <w:numFmt w:val="bullet"/>
      <w:lvlText w:val=""/>
      <w:lvlJc w:val="left"/>
      <w:pPr>
        <w:ind w:left="1080" w:hanging="360"/>
      </w:pPr>
      <w:rPr>
        <w:rFonts w:ascii="Symbol" w:hAnsi="Symbol"/>
      </w:rPr>
    </w:lvl>
    <w:lvl w:ilvl="6" w:tplc="11C40DC6">
      <w:start w:val="1"/>
      <w:numFmt w:val="bullet"/>
      <w:lvlText w:val=""/>
      <w:lvlJc w:val="left"/>
      <w:pPr>
        <w:ind w:left="1080" w:hanging="360"/>
      </w:pPr>
      <w:rPr>
        <w:rFonts w:ascii="Symbol" w:hAnsi="Symbol"/>
      </w:rPr>
    </w:lvl>
    <w:lvl w:ilvl="7" w:tplc="BC6C10FE">
      <w:start w:val="1"/>
      <w:numFmt w:val="bullet"/>
      <w:lvlText w:val=""/>
      <w:lvlJc w:val="left"/>
      <w:pPr>
        <w:ind w:left="1080" w:hanging="360"/>
      </w:pPr>
      <w:rPr>
        <w:rFonts w:ascii="Symbol" w:hAnsi="Symbol"/>
      </w:rPr>
    </w:lvl>
    <w:lvl w:ilvl="8" w:tplc="4AB2F2BA">
      <w:start w:val="1"/>
      <w:numFmt w:val="bullet"/>
      <w:lvlText w:val=""/>
      <w:lvlJc w:val="left"/>
      <w:pPr>
        <w:ind w:left="1080" w:hanging="360"/>
      </w:pPr>
      <w:rPr>
        <w:rFonts w:ascii="Symbol" w:hAnsi="Symbol"/>
      </w:rPr>
    </w:lvl>
  </w:abstractNum>
  <w:abstractNum w:abstractNumId="47" w15:restartNumberingAfterBreak="0">
    <w:nsid w:val="55E6273D"/>
    <w:multiLevelType w:val="hybridMultilevel"/>
    <w:tmpl w:val="1E66815A"/>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58E226D2"/>
    <w:multiLevelType w:val="multilevel"/>
    <w:tmpl w:val="FBD6047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5B673C2F"/>
    <w:multiLevelType w:val="multilevel"/>
    <w:tmpl w:val="E7A42E0C"/>
    <w:lvl w:ilvl="0">
      <w:start w:val="1"/>
      <w:numFmt w:val="decimal"/>
      <w:lvlText w:val="%1."/>
      <w:lvlJc w:val="left"/>
      <w:pPr>
        <w:tabs>
          <w:tab w:val="num" w:pos="360"/>
        </w:tabs>
        <w:ind w:left="360" w:hanging="360"/>
      </w:pPr>
      <w:rPr>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5BE66032"/>
    <w:multiLevelType w:val="hybridMultilevel"/>
    <w:tmpl w:val="6FDEF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BF76CA6"/>
    <w:multiLevelType w:val="hybridMultilevel"/>
    <w:tmpl w:val="984C057A"/>
    <w:lvl w:ilvl="0" w:tplc="88DAA942">
      <w:start w:val="1"/>
      <w:numFmt w:val="decimal"/>
      <w:lvlText w:val="%1."/>
      <w:lvlJc w:val="left"/>
      <w:pPr>
        <w:ind w:left="360" w:hanging="360"/>
      </w:pPr>
      <w:rPr>
        <w:rFonts w:hint="default"/>
        <w:color w:val="C0000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618322DD"/>
    <w:multiLevelType w:val="multilevel"/>
    <w:tmpl w:val="5B1C9D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4" w15:restartNumberingAfterBreak="0">
    <w:nsid w:val="637E2E59"/>
    <w:multiLevelType w:val="hybridMultilevel"/>
    <w:tmpl w:val="4A82E31A"/>
    <w:lvl w:ilvl="0" w:tplc="490C9FF0">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B416AEA"/>
    <w:multiLevelType w:val="hybridMultilevel"/>
    <w:tmpl w:val="B86238C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6" w15:restartNumberingAfterBreak="0">
    <w:nsid w:val="6D723E9A"/>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ED4115D"/>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58" w15:restartNumberingAfterBreak="0">
    <w:nsid w:val="6F3883BD"/>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C64E69"/>
    <w:multiLevelType w:val="hybridMultilevel"/>
    <w:tmpl w:val="9468E6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583999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71A65D8"/>
    <w:multiLevelType w:val="hybridMultilevel"/>
    <w:tmpl w:val="D54ECB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74C7E7E"/>
    <w:multiLevelType w:val="hybridMultilevel"/>
    <w:tmpl w:val="7A6E629E"/>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F">
      <w:start w:val="1"/>
      <w:numFmt w:val="decimal"/>
      <w:lvlText w:val="%2."/>
      <w:lvlJc w:val="left"/>
      <w:pPr>
        <w:ind w:left="720" w:hanging="360"/>
      </w:pPr>
    </w:lvl>
    <w:lvl w:ilvl="2" w:tplc="66F8C14E">
      <w:start w:val="1"/>
      <w:numFmt w:val="lowerRoman"/>
      <w:lvlText w:val="%3."/>
      <w:lvlJc w:val="right"/>
      <w:pPr>
        <w:ind w:left="2160" w:hanging="180"/>
      </w:pPr>
    </w:lvl>
    <w:lvl w:ilvl="3" w:tplc="4ACA8060">
      <w:start w:val="1"/>
      <w:numFmt w:val="decimal"/>
      <w:lvlText w:val="%4."/>
      <w:lvlJc w:val="left"/>
      <w:pPr>
        <w:ind w:left="2880" w:hanging="360"/>
      </w:pPr>
      <w:rPr>
        <w:color w:val="C00000"/>
      </w:r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63" w15:restartNumberingAfterBreak="0">
    <w:nsid w:val="781F1747"/>
    <w:multiLevelType w:val="hybridMultilevel"/>
    <w:tmpl w:val="6FDEF9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787845AC"/>
    <w:multiLevelType w:val="hybridMultilevel"/>
    <w:tmpl w:val="16FC17FE"/>
    <w:lvl w:ilvl="0" w:tplc="DADCC598">
      <w:start w:val="1"/>
      <w:numFmt w:val="bullet"/>
      <w:lvlText w:val="·"/>
      <w:lvlJc w:val="left"/>
      <w:pPr>
        <w:ind w:left="720" w:hanging="360"/>
      </w:pPr>
      <w:rPr>
        <w:rFonts w:ascii="Symbol" w:hAnsi="Symbol" w:hint="default"/>
      </w:rPr>
    </w:lvl>
    <w:lvl w:ilvl="1" w:tplc="EAB6DDAC">
      <w:start w:val="1"/>
      <w:numFmt w:val="bullet"/>
      <w:lvlText w:val="o"/>
      <w:lvlJc w:val="left"/>
      <w:pPr>
        <w:ind w:left="1440" w:hanging="360"/>
      </w:pPr>
      <w:rPr>
        <w:rFonts w:ascii="Courier New" w:hAnsi="Courier New" w:hint="default"/>
      </w:rPr>
    </w:lvl>
    <w:lvl w:ilvl="2" w:tplc="ACC22126">
      <w:start w:val="1"/>
      <w:numFmt w:val="bullet"/>
      <w:lvlText w:val=""/>
      <w:lvlJc w:val="left"/>
      <w:pPr>
        <w:ind w:left="2160" w:hanging="360"/>
      </w:pPr>
      <w:rPr>
        <w:rFonts w:ascii="Wingdings" w:hAnsi="Wingdings" w:hint="default"/>
      </w:rPr>
    </w:lvl>
    <w:lvl w:ilvl="3" w:tplc="346C967A">
      <w:start w:val="1"/>
      <w:numFmt w:val="bullet"/>
      <w:lvlText w:val=""/>
      <w:lvlJc w:val="left"/>
      <w:pPr>
        <w:ind w:left="2880" w:hanging="360"/>
      </w:pPr>
      <w:rPr>
        <w:rFonts w:ascii="Symbol" w:hAnsi="Symbol" w:hint="default"/>
      </w:rPr>
    </w:lvl>
    <w:lvl w:ilvl="4" w:tplc="3B7ED100">
      <w:start w:val="1"/>
      <w:numFmt w:val="bullet"/>
      <w:lvlText w:val="o"/>
      <w:lvlJc w:val="left"/>
      <w:pPr>
        <w:ind w:left="3600" w:hanging="360"/>
      </w:pPr>
      <w:rPr>
        <w:rFonts w:ascii="Courier New" w:hAnsi="Courier New" w:hint="default"/>
      </w:rPr>
    </w:lvl>
    <w:lvl w:ilvl="5" w:tplc="651676FA">
      <w:start w:val="1"/>
      <w:numFmt w:val="bullet"/>
      <w:lvlText w:val=""/>
      <w:lvlJc w:val="left"/>
      <w:pPr>
        <w:ind w:left="4320" w:hanging="360"/>
      </w:pPr>
      <w:rPr>
        <w:rFonts w:ascii="Wingdings" w:hAnsi="Wingdings" w:hint="default"/>
      </w:rPr>
    </w:lvl>
    <w:lvl w:ilvl="6" w:tplc="D4207C14">
      <w:start w:val="1"/>
      <w:numFmt w:val="bullet"/>
      <w:lvlText w:val=""/>
      <w:lvlJc w:val="left"/>
      <w:pPr>
        <w:ind w:left="5040" w:hanging="360"/>
      </w:pPr>
      <w:rPr>
        <w:rFonts w:ascii="Symbol" w:hAnsi="Symbol" w:hint="default"/>
      </w:rPr>
    </w:lvl>
    <w:lvl w:ilvl="7" w:tplc="7ADA6A46">
      <w:start w:val="1"/>
      <w:numFmt w:val="bullet"/>
      <w:lvlText w:val="o"/>
      <w:lvlJc w:val="left"/>
      <w:pPr>
        <w:ind w:left="5760" w:hanging="360"/>
      </w:pPr>
      <w:rPr>
        <w:rFonts w:ascii="Courier New" w:hAnsi="Courier New" w:hint="default"/>
      </w:rPr>
    </w:lvl>
    <w:lvl w:ilvl="8" w:tplc="65ACF686">
      <w:start w:val="1"/>
      <w:numFmt w:val="bullet"/>
      <w:lvlText w:val=""/>
      <w:lvlJc w:val="left"/>
      <w:pPr>
        <w:ind w:left="6480" w:hanging="360"/>
      </w:pPr>
      <w:rPr>
        <w:rFonts w:ascii="Wingdings" w:hAnsi="Wingdings" w:hint="default"/>
      </w:rPr>
    </w:lvl>
  </w:abstractNum>
  <w:abstractNum w:abstractNumId="65" w15:restartNumberingAfterBreak="0">
    <w:nsid w:val="7A9EA82A"/>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BC62558"/>
    <w:multiLevelType w:val="hybridMultilevel"/>
    <w:tmpl w:val="A38A76A0"/>
    <w:lvl w:ilvl="0" w:tplc="5842425A">
      <w:start w:val="1"/>
      <w:numFmt w:val="bullet"/>
      <w:lvlText w:val=""/>
      <w:lvlJc w:val="left"/>
      <w:pPr>
        <w:ind w:left="720" w:hanging="360"/>
      </w:pPr>
      <w:rPr>
        <w:rFonts w:ascii="Symbol" w:hAnsi="Symbol"/>
      </w:rPr>
    </w:lvl>
    <w:lvl w:ilvl="1" w:tplc="D2CA0EFC">
      <w:start w:val="1"/>
      <w:numFmt w:val="bullet"/>
      <w:lvlText w:val=""/>
      <w:lvlJc w:val="left"/>
      <w:pPr>
        <w:ind w:left="720" w:hanging="360"/>
      </w:pPr>
      <w:rPr>
        <w:rFonts w:ascii="Symbol" w:hAnsi="Symbol"/>
      </w:rPr>
    </w:lvl>
    <w:lvl w:ilvl="2" w:tplc="44E6B808">
      <w:start w:val="1"/>
      <w:numFmt w:val="bullet"/>
      <w:lvlText w:val=""/>
      <w:lvlJc w:val="left"/>
      <w:pPr>
        <w:ind w:left="720" w:hanging="360"/>
      </w:pPr>
      <w:rPr>
        <w:rFonts w:ascii="Symbol" w:hAnsi="Symbol"/>
      </w:rPr>
    </w:lvl>
    <w:lvl w:ilvl="3" w:tplc="A3A22080">
      <w:start w:val="1"/>
      <w:numFmt w:val="bullet"/>
      <w:lvlText w:val=""/>
      <w:lvlJc w:val="left"/>
      <w:pPr>
        <w:ind w:left="720" w:hanging="360"/>
      </w:pPr>
      <w:rPr>
        <w:rFonts w:ascii="Symbol" w:hAnsi="Symbol"/>
      </w:rPr>
    </w:lvl>
    <w:lvl w:ilvl="4" w:tplc="4DF4DB44">
      <w:start w:val="1"/>
      <w:numFmt w:val="bullet"/>
      <w:lvlText w:val=""/>
      <w:lvlJc w:val="left"/>
      <w:pPr>
        <w:ind w:left="720" w:hanging="360"/>
      </w:pPr>
      <w:rPr>
        <w:rFonts w:ascii="Symbol" w:hAnsi="Symbol"/>
      </w:rPr>
    </w:lvl>
    <w:lvl w:ilvl="5" w:tplc="4C0027D0">
      <w:start w:val="1"/>
      <w:numFmt w:val="bullet"/>
      <w:lvlText w:val=""/>
      <w:lvlJc w:val="left"/>
      <w:pPr>
        <w:ind w:left="720" w:hanging="360"/>
      </w:pPr>
      <w:rPr>
        <w:rFonts w:ascii="Symbol" w:hAnsi="Symbol"/>
      </w:rPr>
    </w:lvl>
    <w:lvl w:ilvl="6" w:tplc="DB922808">
      <w:start w:val="1"/>
      <w:numFmt w:val="bullet"/>
      <w:lvlText w:val=""/>
      <w:lvlJc w:val="left"/>
      <w:pPr>
        <w:ind w:left="720" w:hanging="360"/>
      </w:pPr>
      <w:rPr>
        <w:rFonts w:ascii="Symbol" w:hAnsi="Symbol"/>
      </w:rPr>
    </w:lvl>
    <w:lvl w:ilvl="7" w:tplc="1860909A">
      <w:start w:val="1"/>
      <w:numFmt w:val="bullet"/>
      <w:lvlText w:val=""/>
      <w:lvlJc w:val="left"/>
      <w:pPr>
        <w:ind w:left="720" w:hanging="360"/>
      </w:pPr>
      <w:rPr>
        <w:rFonts w:ascii="Symbol" w:hAnsi="Symbol"/>
      </w:rPr>
    </w:lvl>
    <w:lvl w:ilvl="8" w:tplc="DE68CD7E">
      <w:start w:val="1"/>
      <w:numFmt w:val="bullet"/>
      <w:lvlText w:val=""/>
      <w:lvlJc w:val="left"/>
      <w:pPr>
        <w:ind w:left="720" w:hanging="360"/>
      </w:pPr>
      <w:rPr>
        <w:rFonts w:ascii="Symbol" w:hAnsi="Symbol"/>
      </w:rPr>
    </w:lvl>
  </w:abstractNum>
  <w:abstractNum w:abstractNumId="67" w15:restartNumberingAfterBreak="0">
    <w:nsid w:val="7BE12EA4"/>
    <w:multiLevelType w:val="multilevel"/>
    <w:tmpl w:val="1616C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4D3410"/>
    <w:multiLevelType w:val="hybridMultilevel"/>
    <w:tmpl w:val="5E287DC8"/>
    <w:lvl w:ilvl="0" w:tplc="082AA920">
      <w:start w:val="1"/>
      <w:numFmt w:val="decimal"/>
      <w:lvlText w:val="%1."/>
      <w:lvlJc w:val="left"/>
      <w:pPr>
        <w:ind w:left="720" w:hanging="360"/>
      </w:pPr>
      <w:rPr>
        <w:rFonts w:hint="default"/>
        <w:color w:val="C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7D5D3298"/>
    <w:multiLevelType w:val="hybridMultilevel"/>
    <w:tmpl w:val="499C756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0" w15:restartNumberingAfterBreak="0">
    <w:nsid w:val="7DAE4F89"/>
    <w:multiLevelType w:val="hybridMultilevel"/>
    <w:tmpl w:val="12442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7E8B5D00"/>
    <w:multiLevelType w:val="hybridMultilevel"/>
    <w:tmpl w:val="D2DCC3A8"/>
    <w:lvl w:ilvl="0" w:tplc="A4B43C9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EA77AC4"/>
    <w:multiLevelType w:val="hybridMultilevel"/>
    <w:tmpl w:val="FFFFFFFF"/>
    <w:lvl w:ilvl="0" w:tplc="F8044252">
      <w:start w:val="1"/>
      <w:numFmt w:val="decimal"/>
      <w:lvlText w:val="%1."/>
      <w:lvlJc w:val="left"/>
      <w:pPr>
        <w:ind w:left="720" w:hanging="360"/>
      </w:pPr>
    </w:lvl>
    <w:lvl w:ilvl="1" w:tplc="B01CC410">
      <w:start w:val="1"/>
      <w:numFmt w:val="lowerLetter"/>
      <w:lvlText w:val="%2."/>
      <w:lvlJc w:val="left"/>
      <w:pPr>
        <w:ind w:left="1440" w:hanging="360"/>
      </w:pPr>
    </w:lvl>
    <w:lvl w:ilvl="2" w:tplc="32265C5E">
      <w:start w:val="1"/>
      <w:numFmt w:val="lowerRoman"/>
      <w:lvlText w:val="%3."/>
      <w:lvlJc w:val="right"/>
      <w:pPr>
        <w:ind w:left="2160" w:hanging="180"/>
      </w:pPr>
    </w:lvl>
    <w:lvl w:ilvl="3" w:tplc="E0581C56">
      <w:start w:val="1"/>
      <w:numFmt w:val="decimal"/>
      <w:lvlText w:val="%4."/>
      <w:lvlJc w:val="left"/>
      <w:pPr>
        <w:ind w:left="2880" w:hanging="360"/>
      </w:pPr>
    </w:lvl>
    <w:lvl w:ilvl="4" w:tplc="87A438EC">
      <w:start w:val="1"/>
      <w:numFmt w:val="lowerLetter"/>
      <w:lvlText w:val="%5."/>
      <w:lvlJc w:val="left"/>
      <w:pPr>
        <w:ind w:left="3600" w:hanging="360"/>
      </w:pPr>
    </w:lvl>
    <w:lvl w:ilvl="5" w:tplc="3D460F28">
      <w:start w:val="1"/>
      <w:numFmt w:val="lowerRoman"/>
      <w:lvlText w:val="%6."/>
      <w:lvlJc w:val="right"/>
      <w:pPr>
        <w:ind w:left="4320" w:hanging="180"/>
      </w:pPr>
    </w:lvl>
    <w:lvl w:ilvl="6" w:tplc="F06AB414">
      <w:start w:val="1"/>
      <w:numFmt w:val="decimal"/>
      <w:lvlText w:val="%7."/>
      <w:lvlJc w:val="left"/>
      <w:pPr>
        <w:ind w:left="5040" w:hanging="360"/>
      </w:pPr>
    </w:lvl>
    <w:lvl w:ilvl="7" w:tplc="D87EDEA4">
      <w:start w:val="1"/>
      <w:numFmt w:val="lowerLetter"/>
      <w:lvlText w:val="%8."/>
      <w:lvlJc w:val="left"/>
      <w:pPr>
        <w:ind w:left="5760" w:hanging="360"/>
      </w:pPr>
    </w:lvl>
    <w:lvl w:ilvl="8" w:tplc="D35027D4">
      <w:start w:val="1"/>
      <w:numFmt w:val="lowerRoman"/>
      <w:lvlText w:val="%9."/>
      <w:lvlJc w:val="right"/>
      <w:pPr>
        <w:ind w:left="6480" w:hanging="180"/>
      </w:pPr>
    </w:lvl>
  </w:abstractNum>
  <w:abstractNum w:abstractNumId="73"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865949507">
    <w:abstractNumId w:val="58"/>
  </w:num>
  <w:num w:numId="2" w16cid:durableId="273097424">
    <w:abstractNumId w:val="72"/>
  </w:num>
  <w:num w:numId="3" w16cid:durableId="264459557">
    <w:abstractNumId w:val="65"/>
  </w:num>
  <w:num w:numId="4" w16cid:durableId="779763427">
    <w:abstractNumId w:val="60"/>
  </w:num>
  <w:num w:numId="5" w16cid:durableId="609969584">
    <w:abstractNumId w:val="56"/>
  </w:num>
  <w:num w:numId="6" w16cid:durableId="460270664">
    <w:abstractNumId w:val="49"/>
  </w:num>
  <w:num w:numId="7" w16cid:durableId="1236356161">
    <w:abstractNumId w:val="49"/>
  </w:num>
  <w:num w:numId="8" w16cid:durableId="1798134732">
    <w:abstractNumId w:val="48"/>
  </w:num>
  <w:num w:numId="9" w16cid:durableId="1269393202">
    <w:abstractNumId w:val="73"/>
  </w:num>
  <w:num w:numId="10" w16cid:durableId="1472551463">
    <w:abstractNumId w:val="20"/>
  </w:num>
  <w:num w:numId="11" w16cid:durableId="1607351246">
    <w:abstractNumId w:val="62"/>
  </w:num>
  <w:num w:numId="12" w16cid:durableId="1356618259">
    <w:abstractNumId w:val="28"/>
  </w:num>
  <w:num w:numId="13" w16cid:durableId="804349955">
    <w:abstractNumId w:val="45"/>
  </w:num>
  <w:num w:numId="14" w16cid:durableId="657001393">
    <w:abstractNumId w:val="53"/>
  </w:num>
  <w:num w:numId="15" w16cid:durableId="264924311">
    <w:abstractNumId w:val="63"/>
  </w:num>
  <w:num w:numId="16" w16cid:durableId="828909308">
    <w:abstractNumId w:val="35"/>
  </w:num>
  <w:num w:numId="17" w16cid:durableId="899101455">
    <w:abstractNumId w:val="69"/>
  </w:num>
  <w:num w:numId="18" w16cid:durableId="30883031">
    <w:abstractNumId w:val="40"/>
  </w:num>
  <w:num w:numId="19" w16cid:durableId="1750695077">
    <w:abstractNumId w:val="62"/>
  </w:num>
  <w:num w:numId="20" w16cid:durableId="1249458860">
    <w:abstractNumId w:val="52"/>
  </w:num>
  <w:num w:numId="21" w16cid:durableId="1189682600">
    <w:abstractNumId w:val="68"/>
  </w:num>
  <w:num w:numId="22" w16cid:durableId="963923374">
    <w:abstractNumId w:val="12"/>
    <w:lvlOverride w:ilvl="0">
      <w:startOverride w:val="1"/>
    </w:lvlOverride>
  </w:num>
  <w:num w:numId="23" w16cid:durableId="268589046">
    <w:abstractNumId w:val="3"/>
  </w:num>
  <w:num w:numId="24" w16cid:durableId="1719016355">
    <w:abstractNumId w:val="3"/>
    <w:lvlOverride w:ilvl="1">
      <w:lvl w:ilvl="1">
        <w:numFmt w:val="bullet"/>
        <w:lvlText w:val=""/>
        <w:lvlJc w:val="left"/>
        <w:pPr>
          <w:tabs>
            <w:tab w:val="num" w:pos="1440"/>
          </w:tabs>
          <w:ind w:left="1440" w:hanging="360"/>
        </w:pPr>
        <w:rPr>
          <w:rFonts w:ascii="Symbol" w:hAnsi="Symbol" w:hint="default"/>
          <w:sz w:val="20"/>
        </w:rPr>
      </w:lvl>
    </w:lvlOverride>
  </w:num>
  <w:num w:numId="25" w16cid:durableId="1582714126">
    <w:abstractNumId w:val="3"/>
    <w:lvlOverride w:ilvl="1">
      <w:lvl w:ilvl="1">
        <w:numFmt w:val="bullet"/>
        <w:lvlText w:val=""/>
        <w:lvlJc w:val="left"/>
        <w:pPr>
          <w:tabs>
            <w:tab w:val="num" w:pos="1440"/>
          </w:tabs>
          <w:ind w:left="1440" w:hanging="360"/>
        </w:pPr>
        <w:rPr>
          <w:rFonts w:ascii="Symbol" w:hAnsi="Symbol" w:hint="default"/>
          <w:sz w:val="20"/>
        </w:rPr>
      </w:lvl>
    </w:lvlOverride>
  </w:num>
  <w:num w:numId="26" w16cid:durableId="420179810">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7" w16cid:durableId="938875897">
    <w:abstractNumId w:val="46"/>
  </w:num>
  <w:num w:numId="28" w16cid:durableId="79329366">
    <w:abstractNumId w:val="29"/>
  </w:num>
  <w:num w:numId="29" w16cid:durableId="1793399302">
    <w:abstractNumId w:val="10"/>
  </w:num>
  <w:num w:numId="30" w16cid:durableId="1682124907">
    <w:abstractNumId w:val="32"/>
  </w:num>
  <w:num w:numId="31" w16cid:durableId="1709842313">
    <w:abstractNumId w:val="43"/>
  </w:num>
  <w:num w:numId="32" w16cid:durableId="1929265950">
    <w:abstractNumId w:val="15"/>
  </w:num>
  <w:num w:numId="33" w16cid:durableId="1995183966">
    <w:abstractNumId w:val="17"/>
  </w:num>
  <w:num w:numId="34" w16cid:durableId="1422415534">
    <w:abstractNumId w:val="38"/>
  </w:num>
  <w:num w:numId="35" w16cid:durableId="435096754">
    <w:abstractNumId w:val="37"/>
  </w:num>
  <w:num w:numId="36" w16cid:durableId="1453095294">
    <w:abstractNumId w:val="23"/>
  </w:num>
  <w:num w:numId="37" w16cid:durableId="697656477">
    <w:abstractNumId w:val="6"/>
  </w:num>
  <w:num w:numId="38" w16cid:durableId="532572276">
    <w:abstractNumId w:val="57"/>
  </w:num>
  <w:num w:numId="39" w16cid:durableId="1526870686">
    <w:abstractNumId w:val="25"/>
  </w:num>
  <w:num w:numId="40" w16cid:durableId="3248240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60739623">
    <w:abstractNumId w:val="1"/>
  </w:num>
  <w:num w:numId="42" w16cid:durableId="594821252">
    <w:abstractNumId w:val="42"/>
  </w:num>
  <w:num w:numId="43" w16cid:durableId="2117018888">
    <w:abstractNumId w:val="50"/>
    <w:lvlOverride w:ilvl="0">
      <w:startOverride w:val="1"/>
    </w:lvlOverride>
    <w:lvlOverride w:ilvl="1"/>
    <w:lvlOverride w:ilvl="2"/>
    <w:lvlOverride w:ilvl="3"/>
    <w:lvlOverride w:ilvl="4"/>
    <w:lvlOverride w:ilvl="5"/>
    <w:lvlOverride w:ilvl="6"/>
    <w:lvlOverride w:ilvl="7"/>
    <w:lvlOverride w:ilvl="8"/>
  </w:num>
  <w:num w:numId="44" w16cid:durableId="1193231130">
    <w:abstractNumId w:val="8"/>
  </w:num>
  <w:num w:numId="45" w16cid:durableId="1461993677">
    <w:abstractNumId w:val="62"/>
    <w:lvlOverride w:ilvl="0">
      <w:startOverride w:val="1"/>
    </w:lvlOverride>
  </w:num>
  <w:num w:numId="46" w16cid:durableId="438834503">
    <w:abstractNumId w:val="7"/>
  </w:num>
  <w:num w:numId="47" w16cid:durableId="647783070">
    <w:abstractNumId w:val="18"/>
  </w:num>
  <w:num w:numId="48" w16cid:durableId="1378502957">
    <w:abstractNumId w:val="64"/>
  </w:num>
  <w:num w:numId="49" w16cid:durableId="606698427">
    <w:abstractNumId w:val="4"/>
  </w:num>
  <w:num w:numId="50" w16cid:durableId="1527714241">
    <w:abstractNumId w:val="39"/>
  </w:num>
  <w:num w:numId="51" w16cid:durableId="853569546">
    <w:abstractNumId w:val="70"/>
  </w:num>
  <w:num w:numId="52" w16cid:durableId="217282188">
    <w:abstractNumId w:val="54"/>
  </w:num>
  <w:num w:numId="53" w16cid:durableId="2033143925">
    <w:abstractNumId w:val="62"/>
  </w:num>
  <w:num w:numId="54" w16cid:durableId="1812599614">
    <w:abstractNumId w:val="5"/>
  </w:num>
  <w:num w:numId="55" w16cid:durableId="382212676">
    <w:abstractNumId w:val="30"/>
  </w:num>
  <w:num w:numId="56" w16cid:durableId="271478660">
    <w:abstractNumId w:val="44"/>
  </w:num>
  <w:num w:numId="57" w16cid:durableId="1058673979">
    <w:abstractNumId w:val="33"/>
  </w:num>
  <w:num w:numId="58" w16cid:durableId="1757749918">
    <w:abstractNumId w:val="66"/>
  </w:num>
  <w:num w:numId="59" w16cid:durableId="1881044591">
    <w:abstractNumId w:val="67"/>
  </w:num>
  <w:num w:numId="60" w16cid:durableId="1781294958">
    <w:abstractNumId w:val="31"/>
  </w:num>
  <w:num w:numId="61" w16cid:durableId="159664033">
    <w:abstractNumId w:val="36"/>
  </w:num>
  <w:num w:numId="62" w16cid:durableId="349141404">
    <w:abstractNumId w:val="27"/>
  </w:num>
  <w:num w:numId="63" w16cid:durableId="1378317245">
    <w:abstractNumId w:val="2"/>
  </w:num>
  <w:num w:numId="64" w16cid:durableId="1993211922">
    <w:abstractNumId w:val="0"/>
  </w:num>
  <w:num w:numId="65" w16cid:durableId="320934780">
    <w:abstractNumId w:val="9"/>
  </w:num>
  <w:num w:numId="66" w16cid:durableId="1860504922">
    <w:abstractNumId w:val="55"/>
  </w:num>
  <w:num w:numId="67" w16cid:durableId="1237474020">
    <w:abstractNumId w:val="24"/>
  </w:num>
  <w:num w:numId="68" w16cid:durableId="1676152721">
    <w:abstractNumId w:val="16"/>
  </w:num>
  <w:num w:numId="69" w16cid:durableId="335183678">
    <w:abstractNumId w:val="34"/>
  </w:num>
  <w:num w:numId="70" w16cid:durableId="1725759828">
    <w:abstractNumId w:val="13"/>
  </w:num>
  <w:num w:numId="71" w16cid:durableId="778640744">
    <w:abstractNumId w:val="41"/>
  </w:num>
  <w:num w:numId="72" w16cid:durableId="1198081876">
    <w:abstractNumId w:val="26"/>
  </w:num>
  <w:num w:numId="73" w16cid:durableId="391782126">
    <w:abstractNumId w:val="19"/>
  </w:num>
  <w:num w:numId="74" w16cid:durableId="281351843">
    <w:abstractNumId w:val="14"/>
  </w:num>
  <w:num w:numId="75" w16cid:durableId="398132305">
    <w:abstractNumId w:val="47"/>
  </w:num>
  <w:num w:numId="76" w16cid:durableId="1165165149">
    <w:abstractNumId w:val="61"/>
  </w:num>
  <w:num w:numId="77" w16cid:durableId="2020889027">
    <w:abstractNumId w:val="21"/>
  </w:num>
  <w:num w:numId="78" w16cid:durableId="17631148">
    <w:abstractNumId w:val="11"/>
  </w:num>
  <w:num w:numId="79" w16cid:durableId="1619410023">
    <w:abstractNumId w:val="59"/>
  </w:num>
  <w:num w:numId="80" w16cid:durableId="1889561392">
    <w:abstractNumId w:val="71"/>
  </w:num>
  <w:num w:numId="81" w16cid:durableId="702901096">
    <w:abstractNumId w:val="62"/>
    <w:lvlOverride w:ilvl="0">
      <w:startOverride w:val="1"/>
    </w:lvlOverride>
  </w:num>
  <w:num w:numId="82" w16cid:durableId="1334725465">
    <w:abstractNumId w:val="22"/>
  </w:num>
  <w:num w:numId="83" w16cid:durableId="994801636">
    <w:abstractNumId w:val="5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001DA"/>
    <w:rsid w:val="00000772"/>
    <w:rsid w:val="00000E6F"/>
    <w:rsid w:val="00001E49"/>
    <w:rsid w:val="00002392"/>
    <w:rsid w:val="00002865"/>
    <w:rsid w:val="000028AB"/>
    <w:rsid w:val="00003F84"/>
    <w:rsid w:val="000042E0"/>
    <w:rsid w:val="0000439B"/>
    <w:rsid w:val="000043FE"/>
    <w:rsid w:val="00004541"/>
    <w:rsid w:val="000046B8"/>
    <w:rsid w:val="000046E5"/>
    <w:rsid w:val="00004A9E"/>
    <w:rsid w:val="00004DD8"/>
    <w:rsid w:val="00004E97"/>
    <w:rsid w:val="000052D1"/>
    <w:rsid w:val="0000556D"/>
    <w:rsid w:val="00005E77"/>
    <w:rsid w:val="0000664A"/>
    <w:rsid w:val="000066FA"/>
    <w:rsid w:val="000068B6"/>
    <w:rsid w:val="00006C2B"/>
    <w:rsid w:val="00006EBE"/>
    <w:rsid w:val="00006EDB"/>
    <w:rsid w:val="000070D4"/>
    <w:rsid w:val="000070ED"/>
    <w:rsid w:val="000076E3"/>
    <w:rsid w:val="0000790F"/>
    <w:rsid w:val="0000795F"/>
    <w:rsid w:val="00007E10"/>
    <w:rsid w:val="000107A5"/>
    <w:rsid w:val="00010888"/>
    <w:rsid w:val="00010D05"/>
    <w:rsid w:val="00010F0F"/>
    <w:rsid w:val="00011340"/>
    <w:rsid w:val="00011459"/>
    <w:rsid w:val="000116C7"/>
    <w:rsid w:val="0001193A"/>
    <w:rsid w:val="000119D0"/>
    <w:rsid w:val="00011A1E"/>
    <w:rsid w:val="00012363"/>
    <w:rsid w:val="00012476"/>
    <w:rsid w:val="000128AE"/>
    <w:rsid w:val="000129D3"/>
    <w:rsid w:val="00012E56"/>
    <w:rsid w:val="00013914"/>
    <w:rsid w:val="00014108"/>
    <w:rsid w:val="00014203"/>
    <w:rsid w:val="00014E7C"/>
    <w:rsid w:val="00014EB9"/>
    <w:rsid w:val="0001514B"/>
    <w:rsid w:val="00015172"/>
    <w:rsid w:val="00015F07"/>
    <w:rsid w:val="00016854"/>
    <w:rsid w:val="00016C25"/>
    <w:rsid w:val="0001709C"/>
    <w:rsid w:val="00017602"/>
    <w:rsid w:val="0001769C"/>
    <w:rsid w:val="00020107"/>
    <w:rsid w:val="00020383"/>
    <w:rsid w:val="00020E57"/>
    <w:rsid w:val="00021435"/>
    <w:rsid w:val="00022170"/>
    <w:rsid w:val="00022285"/>
    <w:rsid w:val="0002237C"/>
    <w:rsid w:val="000225F2"/>
    <w:rsid w:val="00022894"/>
    <w:rsid w:val="00022BD3"/>
    <w:rsid w:val="000230EA"/>
    <w:rsid w:val="00023818"/>
    <w:rsid w:val="00023C41"/>
    <w:rsid w:val="00024677"/>
    <w:rsid w:val="000251DE"/>
    <w:rsid w:val="0002537A"/>
    <w:rsid w:val="0002556C"/>
    <w:rsid w:val="00025637"/>
    <w:rsid w:val="00025A80"/>
    <w:rsid w:val="00025AEA"/>
    <w:rsid w:val="000260AC"/>
    <w:rsid w:val="0002737E"/>
    <w:rsid w:val="000276FA"/>
    <w:rsid w:val="000277D5"/>
    <w:rsid w:val="0002787E"/>
    <w:rsid w:val="00027C96"/>
    <w:rsid w:val="00027D57"/>
    <w:rsid w:val="000304BB"/>
    <w:rsid w:val="000304E3"/>
    <w:rsid w:val="0003086A"/>
    <w:rsid w:val="00030A9A"/>
    <w:rsid w:val="00030C28"/>
    <w:rsid w:val="00030D4A"/>
    <w:rsid w:val="00031433"/>
    <w:rsid w:val="00031526"/>
    <w:rsid w:val="00031665"/>
    <w:rsid w:val="00031DBA"/>
    <w:rsid w:val="00032030"/>
    <w:rsid w:val="0003235F"/>
    <w:rsid w:val="000325D6"/>
    <w:rsid w:val="00032861"/>
    <w:rsid w:val="00032DBC"/>
    <w:rsid w:val="00032F8E"/>
    <w:rsid w:val="00033610"/>
    <w:rsid w:val="00033A0E"/>
    <w:rsid w:val="00033E8C"/>
    <w:rsid w:val="00034074"/>
    <w:rsid w:val="00034157"/>
    <w:rsid w:val="00034195"/>
    <w:rsid w:val="00034A07"/>
    <w:rsid w:val="00034AA6"/>
    <w:rsid w:val="00034B11"/>
    <w:rsid w:val="00034B9B"/>
    <w:rsid w:val="000352C4"/>
    <w:rsid w:val="000353A9"/>
    <w:rsid w:val="00035475"/>
    <w:rsid w:val="00035ED4"/>
    <w:rsid w:val="0003621F"/>
    <w:rsid w:val="00036262"/>
    <w:rsid w:val="000362F7"/>
    <w:rsid w:val="00036C2D"/>
    <w:rsid w:val="000371D5"/>
    <w:rsid w:val="00037882"/>
    <w:rsid w:val="000378A0"/>
    <w:rsid w:val="00037CBF"/>
    <w:rsid w:val="00037E45"/>
    <w:rsid w:val="000406B3"/>
    <w:rsid w:val="00040744"/>
    <w:rsid w:val="00040CB3"/>
    <w:rsid w:val="00041590"/>
    <w:rsid w:val="000417A5"/>
    <w:rsid w:val="00042062"/>
    <w:rsid w:val="000424B0"/>
    <w:rsid w:val="000431FF"/>
    <w:rsid w:val="00043217"/>
    <w:rsid w:val="0004342E"/>
    <w:rsid w:val="00043881"/>
    <w:rsid w:val="00043A8E"/>
    <w:rsid w:val="00044804"/>
    <w:rsid w:val="000450B7"/>
    <w:rsid w:val="0004527F"/>
    <w:rsid w:val="000457E2"/>
    <w:rsid w:val="00045EB9"/>
    <w:rsid w:val="00045F17"/>
    <w:rsid w:val="000461AF"/>
    <w:rsid w:val="00046526"/>
    <w:rsid w:val="00046A16"/>
    <w:rsid w:val="00046FA0"/>
    <w:rsid w:val="00047298"/>
    <w:rsid w:val="00047703"/>
    <w:rsid w:val="00047A87"/>
    <w:rsid w:val="00051227"/>
    <w:rsid w:val="0005136D"/>
    <w:rsid w:val="00051747"/>
    <w:rsid w:val="00051C52"/>
    <w:rsid w:val="0005215A"/>
    <w:rsid w:val="00052D02"/>
    <w:rsid w:val="000536EE"/>
    <w:rsid w:val="00053A7F"/>
    <w:rsid w:val="00053B96"/>
    <w:rsid w:val="00053F72"/>
    <w:rsid w:val="000542F1"/>
    <w:rsid w:val="00054933"/>
    <w:rsid w:val="000550AF"/>
    <w:rsid w:val="00055804"/>
    <w:rsid w:val="0005599E"/>
    <w:rsid w:val="00056037"/>
    <w:rsid w:val="00056398"/>
    <w:rsid w:val="000563E6"/>
    <w:rsid w:val="00056BB6"/>
    <w:rsid w:val="00056E6D"/>
    <w:rsid w:val="00057102"/>
    <w:rsid w:val="000572A7"/>
    <w:rsid w:val="00057445"/>
    <w:rsid w:val="00057922"/>
    <w:rsid w:val="00057A01"/>
    <w:rsid w:val="00057CFE"/>
    <w:rsid w:val="00060434"/>
    <w:rsid w:val="000606CF"/>
    <w:rsid w:val="00061067"/>
    <w:rsid w:val="00061258"/>
    <w:rsid w:val="000614AC"/>
    <w:rsid w:val="00061CA1"/>
    <w:rsid w:val="00061D09"/>
    <w:rsid w:val="00062626"/>
    <w:rsid w:val="00062698"/>
    <w:rsid w:val="00062930"/>
    <w:rsid w:val="00062B7B"/>
    <w:rsid w:val="00062FC2"/>
    <w:rsid w:val="0006312D"/>
    <w:rsid w:val="00063375"/>
    <w:rsid w:val="000636C0"/>
    <w:rsid w:val="0006451E"/>
    <w:rsid w:val="000647A7"/>
    <w:rsid w:val="000648D0"/>
    <w:rsid w:val="00064BAF"/>
    <w:rsid w:val="00065EDF"/>
    <w:rsid w:val="00066553"/>
    <w:rsid w:val="000665C2"/>
    <w:rsid w:val="00066735"/>
    <w:rsid w:val="000667AF"/>
    <w:rsid w:val="00066A68"/>
    <w:rsid w:val="00066BD2"/>
    <w:rsid w:val="00067117"/>
    <w:rsid w:val="0006757D"/>
    <w:rsid w:val="00067815"/>
    <w:rsid w:val="000678E8"/>
    <w:rsid w:val="0006798A"/>
    <w:rsid w:val="0006798B"/>
    <w:rsid w:val="000679F9"/>
    <w:rsid w:val="000679FD"/>
    <w:rsid w:val="00067A4B"/>
    <w:rsid w:val="00070610"/>
    <w:rsid w:val="00070780"/>
    <w:rsid w:val="000708A5"/>
    <w:rsid w:val="00070959"/>
    <w:rsid w:val="00070A1B"/>
    <w:rsid w:val="00070A51"/>
    <w:rsid w:val="00070A77"/>
    <w:rsid w:val="00070CD9"/>
    <w:rsid w:val="00071EB8"/>
    <w:rsid w:val="00071F29"/>
    <w:rsid w:val="00072A9A"/>
    <w:rsid w:val="00072AED"/>
    <w:rsid w:val="00072D9E"/>
    <w:rsid w:val="00073B4C"/>
    <w:rsid w:val="00073CAF"/>
    <w:rsid w:val="00073FB3"/>
    <w:rsid w:val="00074136"/>
    <w:rsid w:val="000745A2"/>
    <w:rsid w:val="00074886"/>
    <w:rsid w:val="000750A3"/>
    <w:rsid w:val="00075174"/>
    <w:rsid w:val="0007546D"/>
    <w:rsid w:val="00075531"/>
    <w:rsid w:val="0007591A"/>
    <w:rsid w:val="00075CF1"/>
    <w:rsid w:val="000760CD"/>
    <w:rsid w:val="000764C6"/>
    <w:rsid w:val="00076711"/>
    <w:rsid w:val="00076E56"/>
    <w:rsid w:val="00076EEF"/>
    <w:rsid w:val="00077324"/>
    <w:rsid w:val="00077370"/>
    <w:rsid w:val="00077753"/>
    <w:rsid w:val="00080C91"/>
    <w:rsid w:val="00081566"/>
    <w:rsid w:val="000820FA"/>
    <w:rsid w:val="00083313"/>
    <w:rsid w:val="00083837"/>
    <w:rsid w:val="00083DBF"/>
    <w:rsid w:val="00083F7E"/>
    <w:rsid w:val="0008438D"/>
    <w:rsid w:val="00084527"/>
    <w:rsid w:val="00084730"/>
    <w:rsid w:val="0008476A"/>
    <w:rsid w:val="0008481D"/>
    <w:rsid w:val="00084B41"/>
    <w:rsid w:val="00084C60"/>
    <w:rsid w:val="00084D1B"/>
    <w:rsid w:val="00085495"/>
    <w:rsid w:val="00085BB0"/>
    <w:rsid w:val="0008604B"/>
    <w:rsid w:val="00086E65"/>
    <w:rsid w:val="00086F2E"/>
    <w:rsid w:val="000877B3"/>
    <w:rsid w:val="00087C57"/>
    <w:rsid w:val="00090821"/>
    <w:rsid w:val="000909B7"/>
    <w:rsid w:val="00090A0D"/>
    <w:rsid w:val="00090EDA"/>
    <w:rsid w:val="00091104"/>
    <w:rsid w:val="00091222"/>
    <w:rsid w:val="00091368"/>
    <w:rsid w:val="00091419"/>
    <w:rsid w:val="00091846"/>
    <w:rsid w:val="00091F1B"/>
    <w:rsid w:val="000932E6"/>
    <w:rsid w:val="00093A2E"/>
    <w:rsid w:val="0009548B"/>
    <w:rsid w:val="00095573"/>
    <w:rsid w:val="000957D8"/>
    <w:rsid w:val="00096171"/>
    <w:rsid w:val="00096496"/>
    <w:rsid w:val="00096788"/>
    <w:rsid w:val="0009707E"/>
    <w:rsid w:val="00097192"/>
    <w:rsid w:val="00097194"/>
    <w:rsid w:val="000974E4"/>
    <w:rsid w:val="000976C0"/>
    <w:rsid w:val="00097787"/>
    <w:rsid w:val="0009778A"/>
    <w:rsid w:val="000979FA"/>
    <w:rsid w:val="00097C68"/>
    <w:rsid w:val="00097F7F"/>
    <w:rsid w:val="000A0072"/>
    <w:rsid w:val="000A0E48"/>
    <w:rsid w:val="000A1154"/>
    <w:rsid w:val="000A117F"/>
    <w:rsid w:val="000A177D"/>
    <w:rsid w:val="000A1B59"/>
    <w:rsid w:val="000A226D"/>
    <w:rsid w:val="000A265F"/>
    <w:rsid w:val="000A294C"/>
    <w:rsid w:val="000A30CC"/>
    <w:rsid w:val="000A3370"/>
    <w:rsid w:val="000A354F"/>
    <w:rsid w:val="000A39F3"/>
    <w:rsid w:val="000A3DFA"/>
    <w:rsid w:val="000A4305"/>
    <w:rsid w:val="000A43CE"/>
    <w:rsid w:val="000A44C0"/>
    <w:rsid w:val="000A524A"/>
    <w:rsid w:val="000A5621"/>
    <w:rsid w:val="000A5951"/>
    <w:rsid w:val="000A5CC8"/>
    <w:rsid w:val="000A60FD"/>
    <w:rsid w:val="000A62D7"/>
    <w:rsid w:val="000A6869"/>
    <w:rsid w:val="000A699B"/>
    <w:rsid w:val="000A69FB"/>
    <w:rsid w:val="000A7073"/>
    <w:rsid w:val="000A76AF"/>
    <w:rsid w:val="000A77F6"/>
    <w:rsid w:val="000B001F"/>
    <w:rsid w:val="000B0062"/>
    <w:rsid w:val="000B0092"/>
    <w:rsid w:val="000B0125"/>
    <w:rsid w:val="000B0458"/>
    <w:rsid w:val="000B0609"/>
    <w:rsid w:val="000B0ABE"/>
    <w:rsid w:val="000B12E7"/>
    <w:rsid w:val="000B13B5"/>
    <w:rsid w:val="000B149B"/>
    <w:rsid w:val="000B15B0"/>
    <w:rsid w:val="000B1AAE"/>
    <w:rsid w:val="000B1DE2"/>
    <w:rsid w:val="000B1DFC"/>
    <w:rsid w:val="000B2719"/>
    <w:rsid w:val="000B2809"/>
    <w:rsid w:val="000B28B7"/>
    <w:rsid w:val="000B30F5"/>
    <w:rsid w:val="000B35F4"/>
    <w:rsid w:val="000B366C"/>
    <w:rsid w:val="000B37A1"/>
    <w:rsid w:val="000B393D"/>
    <w:rsid w:val="000B3EDA"/>
    <w:rsid w:val="000B3EF0"/>
    <w:rsid w:val="000B42CC"/>
    <w:rsid w:val="000B451C"/>
    <w:rsid w:val="000B461D"/>
    <w:rsid w:val="000B49E1"/>
    <w:rsid w:val="000B4AEF"/>
    <w:rsid w:val="000B54E9"/>
    <w:rsid w:val="000B56A3"/>
    <w:rsid w:val="000B5A73"/>
    <w:rsid w:val="000B5C5F"/>
    <w:rsid w:val="000B5E58"/>
    <w:rsid w:val="000B6883"/>
    <w:rsid w:val="000B68CD"/>
    <w:rsid w:val="000B7382"/>
    <w:rsid w:val="000B739C"/>
    <w:rsid w:val="000B7E39"/>
    <w:rsid w:val="000C0013"/>
    <w:rsid w:val="000C0241"/>
    <w:rsid w:val="000C028F"/>
    <w:rsid w:val="000C0714"/>
    <w:rsid w:val="000C1080"/>
    <w:rsid w:val="000C10CE"/>
    <w:rsid w:val="000C118A"/>
    <w:rsid w:val="000C1632"/>
    <w:rsid w:val="000C1D28"/>
    <w:rsid w:val="000C2530"/>
    <w:rsid w:val="000C312B"/>
    <w:rsid w:val="000C332E"/>
    <w:rsid w:val="000C334A"/>
    <w:rsid w:val="000C37F1"/>
    <w:rsid w:val="000C3C72"/>
    <w:rsid w:val="000C3F6C"/>
    <w:rsid w:val="000C40E8"/>
    <w:rsid w:val="000C433E"/>
    <w:rsid w:val="000C47E2"/>
    <w:rsid w:val="000C51BA"/>
    <w:rsid w:val="000C53DB"/>
    <w:rsid w:val="000C56B3"/>
    <w:rsid w:val="000C5A6B"/>
    <w:rsid w:val="000C639A"/>
    <w:rsid w:val="000C6606"/>
    <w:rsid w:val="000C67B3"/>
    <w:rsid w:val="000C6A38"/>
    <w:rsid w:val="000C6BBD"/>
    <w:rsid w:val="000C6C14"/>
    <w:rsid w:val="000C7F3E"/>
    <w:rsid w:val="000D007D"/>
    <w:rsid w:val="000D08E5"/>
    <w:rsid w:val="000D0C5A"/>
    <w:rsid w:val="000D0FBD"/>
    <w:rsid w:val="000D1253"/>
    <w:rsid w:val="000D2275"/>
    <w:rsid w:val="000D2BB6"/>
    <w:rsid w:val="000D3066"/>
    <w:rsid w:val="000D361D"/>
    <w:rsid w:val="000D3A02"/>
    <w:rsid w:val="000D45DD"/>
    <w:rsid w:val="000D4C85"/>
    <w:rsid w:val="000D50A2"/>
    <w:rsid w:val="000D5D01"/>
    <w:rsid w:val="000D5D79"/>
    <w:rsid w:val="000D5E7D"/>
    <w:rsid w:val="000D60E1"/>
    <w:rsid w:val="000D6458"/>
    <w:rsid w:val="000D6743"/>
    <w:rsid w:val="000D6A91"/>
    <w:rsid w:val="000D6B4C"/>
    <w:rsid w:val="000D709A"/>
    <w:rsid w:val="000D7B00"/>
    <w:rsid w:val="000D7BBE"/>
    <w:rsid w:val="000D7C1C"/>
    <w:rsid w:val="000E0036"/>
    <w:rsid w:val="000E02C4"/>
    <w:rsid w:val="000E040D"/>
    <w:rsid w:val="000E0AF9"/>
    <w:rsid w:val="000E0D1A"/>
    <w:rsid w:val="000E0DBC"/>
    <w:rsid w:val="000E1FBC"/>
    <w:rsid w:val="000E212C"/>
    <w:rsid w:val="000E27FD"/>
    <w:rsid w:val="000E2992"/>
    <w:rsid w:val="000E2D09"/>
    <w:rsid w:val="000E31A2"/>
    <w:rsid w:val="000E3425"/>
    <w:rsid w:val="000E34A9"/>
    <w:rsid w:val="000E3865"/>
    <w:rsid w:val="000E39D5"/>
    <w:rsid w:val="000E401C"/>
    <w:rsid w:val="000E4E13"/>
    <w:rsid w:val="000E5483"/>
    <w:rsid w:val="000E571C"/>
    <w:rsid w:val="000E576B"/>
    <w:rsid w:val="000E592C"/>
    <w:rsid w:val="000E5BAF"/>
    <w:rsid w:val="000E5F14"/>
    <w:rsid w:val="000E605A"/>
    <w:rsid w:val="000E626C"/>
    <w:rsid w:val="000E6330"/>
    <w:rsid w:val="000E6957"/>
    <w:rsid w:val="000E699F"/>
    <w:rsid w:val="000E6DC9"/>
    <w:rsid w:val="000E6FF5"/>
    <w:rsid w:val="000F0429"/>
    <w:rsid w:val="000F2102"/>
    <w:rsid w:val="000F2740"/>
    <w:rsid w:val="000F29B2"/>
    <w:rsid w:val="000F2B44"/>
    <w:rsid w:val="000F2CC6"/>
    <w:rsid w:val="000F2FC7"/>
    <w:rsid w:val="000F3069"/>
    <w:rsid w:val="000F3092"/>
    <w:rsid w:val="000F3505"/>
    <w:rsid w:val="000F3F6D"/>
    <w:rsid w:val="000F4871"/>
    <w:rsid w:val="000F4BCE"/>
    <w:rsid w:val="000F4FB4"/>
    <w:rsid w:val="000F5019"/>
    <w:rsid w:val="000F528B"/>
    <w:rsid w:val="000F52F3"/>
    <w:rsid w:val="000F5410"/>
    <w:rsid w:val="000F5FD6"/>
    <w:rsid w:val="000F6222"/>
    <w:rsid w:val="000F6624"/>
    <w:rsid w:val="000F666B"/>
    <w:rsid w:val="000F68A3"/>
    <w:rsid w:val="000F6B00"/>
    <w:rsid w:val="000F79B8"/>
    <w:rsid w:val="000F7C84"/>
    <w:rsid w:val="000F7DD7"/>
    <w:rsid w:val="000F7EBF"/>
    <w:rsid w:val="000F7F1F"/>
    <w:rsid w:val="000F7F24"/>
    <w:rsid w:val="00100081"/>
    <w:rsid w:val="001002A4"/>
    <w:rsid w:val="00100538"/>
    <w:rsid w:val="001009C8"/>
    <w:rsid w:val="00100E38"/>
    <w:rsid w:val="00100FBD"/>
    <w:rsid w:val="00101CC6"/>
    <w:rsid w:val="00101D48"/>
    <w:rsid w:val="00101FBC"/>
    <w:rsid w:val="00102239"/>
    <w:rsid w:val="00102312"/>
    <w:rsid w:val="001026E9"/>
    <w:rsid w:val="00102B3C"/>
    <w:rsid w:val="001036BA"/>
    <w:rsid w:val="001038A3"/>
    <w:rsid w:val="00103969"/>
    <w:rsid w:val="00103C6F"/>
    <w:rsid w:val="00103C77"/>
    <w:rsid w:val="00104613"/>
    <w:rsid w:val="00104788"/>
    <w:rsid w:val="00104C26"/>
    <w:rsid w:val="00104E43"/>
    <w:rsid w:val="001052BD"/>
    <w:rsid w:val="00105D06"/>
    <w:rsid w:val="001060AF"/>
    <w:rsid w:val="001062F6"/>
    <w:rsid w:val="00106DA2"/>
    <w:rsid w:val="00107160"/>
    <w:rsid w:val="0010756C"/>
    <w:rsid w:val="001076E3"/>
    <w:rsid w:val="00107B93"/>
    <w:rsid w:val="001108D6"/>
    <w:rsid w:val="00110A36"/>
    <w:rsid w:val="00110B8F"/>
    <w:rsid w:val="001110A4"/>
    <w:rsid w:val="00111725"/>
    <w:rsid w:val="00111AAB"/>
    <w:rsid w:val="00111ABF"/>
    <w:rsid w:val="00112484"/>
    <w:rsid w:val="001126E3"/>
    <w:rsid w:val="00112906"/>
    <w:rsid w:val="00113105"/>
    <w:rsid w:val="00113150"/>
    <w:rsid w:val="001131F3"/>
    <w:rsid w:val="00113A29"/>
    <w:rsid w:val="00114196"/>
    <w:rsid w:val="0011493C"/>
    <w:rsid w:val="00114963"/>
    <w:rsid w:val="001149E2"/>
    <w:rsid w:val="00114D08"/>
    <w:rsid w:val="0011504E"/>
    <w:rsid w:val="00115095"/>
    <w:rsid w:val="001151E6"/>
    <w:rsid w:val="001152A6"/>
    <w:rsid w:val="0011531D"/>
    <w:rsid w:val="001159E6"/>
    <w:rsid w:val="00115C9A"/>
    <w:rsid w:val="00116099"/>
    <w:rsid w:val="0011613D"/>
    <w:rsid w:val="001161FC"/>
    <w:rsid w:val="0011737F"/>
    <w:rsid w:val="001178A9"/>
    <w:rsid w:val="00117979"/>
    <w:rsid w:val="00117DBD"/>
    <w:rsid w:val="00117F2C"/>
    <w:rsid w:val="00117FF9"/>
    <w:rsid w:val="00120D3A"/>
    <w:rsid w:val="00120F59"/>
    <w:rsid w:val="00121018"/>
    <w:rsid w:val="0012195C"/>
    <w:rsid w:val="00121F2E"/>
    <w:rsid w:val="001223AC"/>
    <w:rsid w:val="0012242D"/>
    <w:rsid w:val="00122EC8"/>
    <w:rsid w:val="001230E7"/>
    <w:rsid w:val="00123187"/>
    <w:rsid w:val="001236B4"/>
    <w:rsid w:val="00123770"/>
    <w:rsid w:val="001244AB"/>
    <w:rsid w:val="00124EA7"/>
    <w:rsid w:val="001253DB"/>
    <w:rsid w:val="0012548D"/>
    <w:rsid w:val="00125C05"/>
    <w:rsid w:val="00126FED"/>
    <w:rsid w:val="00127143"/>
    <w:rsid w:val="00127454"/>
    <w:rsid w:val="00127955"/>
    <w:rsid w:val="0013056C"/>
    <w:rsid w:val="00130874"/>
    <w:rsid w:val="00130A14"/>
    <w:rsid w:val="00130AC5"/>
    <w:rsid w:val="00130E22"/>
    <w:rsid w:val="001311B7"/>
    <w:rsid w:val="0013131A"/>
    <w:rsid w:val="00132244"/>
    <w:rsid w:val="00132BE4"/>
    <w:rsid w:val="00132D23"/>
    <w:rsid w:val="00132F11"/>
    <w:rsid w:val="0013325B"/>
    <w:rsid w:val="001337A4"/>
    <w:rsid w:val="00133E20"/>
    <w:rsid w:val="0013426F"/>
    <w:rsid w:val="001343C8"/>
    <w:rsid w:val="0013441C"/>
    <w:rsid w:val="0013531B"/>
    <w:rsid w:val="00135BA5"/>
    <w:rsid w:val="001363D0"/>
    <w:rsid w:val="0013649C"/>
    <w:rsid w:val="00136B42"/>
    <w:rsid w:val="00137219"/>
    <w:rsid w:val="00137522"/>
    <w:rsid w:val="00137584"/>
    <w:rsid w:val="00137A11"/>
    <w:rsid w:val="00140368"/>
    <w:rsid w:val="001403A4"/>
    <w:rsid w:val="001407CE"/>
    <w:rsid w:val="00140801"/>
    <w:rsid w:val="00141083"/>
    <w:rsid w:val="0014119D"/>
    <w:rsid w:val="001414FB"/>
    <w:rsid w:val="001421CA"/>
    <w:rsid w:val="00142248"/>
    <w:rsid w:val="00142949"/>
    <w:rsid w:val="0014338B"/>
    <w:rsid w:val="00143CE7"/>
    <w:rsid w:val="00144AD3"/>
    <w:rsid w:val="001454C0"/>
    <w:rsid w:val="001455A1"/>
    <w:rsid w:val="001458E2"/>
    <w:rsid w:val="001458F6"/>
    <w:rsid w:val="00145BF6"/>
    <w:rsid w:val="001460A0"/>
    <w:rsid w:val="0014627B"/>
    <w:rsid w:val="00146281"/>
    <w:rsid w:val="001462F8"/>
    <w:rsid w:val="001465E4"/>
    <w:rsid w:val="00146663"/>
    <w:rsid w:val="00146D9E"/>
    <w:rsid w:val="00146DCD"/>
    <w:rsid w:val="00147822"/>
    <w:rsid w:val="00147B09"/>
    <w:rsid w:val="00147BE2"/>
    <w:rsid w:val="00147DDF"/>
    <w:rsid w:val="00147EF2"/>
    <w:rsid w:val="0015005A"/>
    <w:rsid w:val="00150CF9"/>
    <w:rsid w:val="00150E4C"/>
    <w:rsid w:val="00151582"/>
    <w:rsid w:val="00151825"/>
    <w:rsid w:val="00152160"/>
    <w:rsid w:val="00152420"/>
    <w:rsid w:val="00152559"/>
    <w:rsid w:val="00152571"/>
    <w:rsid w:val="0015312D"/>
    <w:rsid w:val="00153476"/>
    <w:rsid w:val="00153C45"/>
    <w:rsid w:val="00154613"/>
    <w:rsid w:val="0015472F"/>
    <w:rsid w:val="001548B0"/>
    <w:rsid w:val="00154ADD"/>
    <w:rsid w:val="00154C9A"/>
    <w:rsid w:val="00155200"/>
    <w:rsid w:val="00155208"/>
    <w:rsid w:val="0015544A"/>
    <w:rsid w:val="00155B84"/>
    <w:rsid w:val="00156339"/>
    <w:rsid w:val="00156344"/>
    <w:rsid w:val="001567FD"/>
    <w:rsid w:val="00156A12"/>
    <w:rsid w:val="001577CC"/>
    <w:rsid w:val="00157ADF"/>
    <w:rsid w:val="00160797"/>
    <w:rsid w:val="00160826"/>
    <w:rsid w:val="001609A1"/>
    <w:rsid w:val="00161AD3"/>
    <w:rsid w:val="001621FD"/>
    <w:rsid w:val="00162F75"/>
    <w:rsid w:val="001630F5"/>
    <w:rsid w:val="00164DD4"/>
    <w:rsid w:val="001651E2"/>
    <w:rsid w:val="00165298"/>
    <w:rsid w:val="0016570D"/>
    <w:rsid w:val="00165738"/>
    <w:rsid w:val="00166F84"/>
    <w:rsid w:val="00167195"/>
    <w:rsid w:val="001702A7"/>
    <w:rsid w:val="00170371"/>
    <w:rsid w:val="0017085F"/>
    <w:rsid w:val="0017089E"/>
    <w:rsid w:val="0017157E"/>
    <w:rsid w:val="00171736"/>
    <w:rsid w:val="001719E7"/>
    <w:rsid w:val="00171AD5"/>
    <w:rsid w:val="00171CC0"/>
    <w:rsid w:val="00171FD1"/>
    <w:rsid w:val="001721F8"/>
    <w:rsid w:val="00172449"/>
    <w:rsid w:val="001724D3"/>
    <w:rsid w:val="00172B8B"/>
    <w:rsid w:val="00172DF0"/>
    <w:rsid w:val="001732C4"/>
    <w:rsid w:val="0017351B"/>
    <w:rsid w:val="001735A8"/>
    <w:rsid w:val="00173A58"/>
    <w:rsid w:val="001745EE"/>
    <w:rsid w:val="001748B2"/>
    <w:rsid w:val="001757A0"/>
    <w:rsid w:val="0017599B"/>
    <w:rsid w:val="00175EE6"/>
    <w:rsid w:val="00175F7E"/>
    <w:rsid w:val="00176577"/>
    <w:rsid w:val="00176588"/>
    <w:rsid w:val="00176765"/>
    <w:rsid w:val="001769B8"/>
    <w:rsid w:val="001769C4"/>
    <w:rsid w:val="00176B48"/>
    <w:rsid w:val="00176CE0"/>
    <w:rsid w:val="001778E3"/>
    <w:rsid w:val="00177B56"/>
    <w:rsid w:val="00177D65"/>
    <w:rsid w:val="00181456"/>
    <w:rsid w:val="001818CF"/>
    <w:rsid w:val="00181CB2"/>
    <w:rsid w:val="00182162"/>
    <w:rsid w:val="00182559"/>
    <w:rsid w:val="0018266F"/>
    <w:rsid w:val="001826DE"/>
    <w:rsid w:val="00182CB5"/>
    <w:rsid w:val="00182DEC"/>
    <w:rsid w:val="00182FA2"/>
    <w:rsid w:val="0018302F"/>
    <w:rsid w:val="0018335A"/>
    <w:rsid w:val="00183939"/>
    <w:rsid w:val="00183A41"/>
    <w:rsid w:val="00183A9F"/>
    <w:rsid w:val="00183BCC"/>
    <w:rsid w:val="00184204"/>
    <w:rsid w:val="001843BC"/>
    <w:rsid w:val="001845C3"/>
    <w:rsid w:val="00184B89"/>
    <w:rsid w:val="00184C77"/>
    <w:rsid w:val="00184C8C"/>
    <w:rsid w:val="00184EAE"/>
    <w:rsid w:val="00185F5B"/>
    <w:rsid w:val="001860FE"/>
    <w:rsid w:val="001863A9"/>
    <w:rsid w:val="00186AB4"/>
    <w:rsid w:val="0018706E"/>
    <w:rsid w:val="0018742C"/>
    <w:rsid w:val="00187AC2"/>
    <w:rsid w:val="00190F68"/>
    <w:rsid w:val="001910AC"/>
    <w:rsid w:val="00191A7E"/>
    <w:rsid w:val="00191C1B"/>
    <w:rsid w:val="0019294B"/>
    <w:rsid w:val="00192ADF"/>
    <w:rsid w:val="001934D2"/>
    <w:rsid w:val="00193821"/>
    <w:rsid w:val="00193875"/>
    <w:rsid w:val="001938AD"/>
    <w:rsid w:val="00193E24"/>
    <w:rsid w:val="00193EAF"/>
    <w:rsid w:val="00194094"/>
    <w:rsid w:val="00194732"/>
    <w:rsid w:val="00194965"/>
    <w:rsid w:val="00195368"/>
    <w:rsid w:val="00195469"/>
    <w:rsid w:val="00195488"/>
    <w:rsid w:val="00195AF5"/>
    <w:rsid w:val="00195EA2"/>
    <w:rsid w:val="001965D7"/>
    <w:rsid w:val="001965E0"/>
    <w:rsid w:val="00197039"/>
    <w:rsid w:val="00197397"/>
    <w:rsid w:val="00197645"/>
    <w:rsid w:val="00197658"/>
    <w:rsid w:val="001976BC"/>
    <w:rsid w:val="00197D67"/>
    <w:rsid w:val="001A018A"/>
    <w:rsid w:val="001A0A5A"/>
    <w:rsid w:val="001A0B0A"/>
    <w:rsid w:val="001A0EB6"/>
    <w:rsid w:val="001A1014"/>
    <w:rsid w:val="001A16CB"/>
    <w:rsid w:val="001A1933"/>
    <w:rsid w:val="001A195F"/>
    <w:rsid w:val="001A1B07"/>
    <w:rsid w:val="001A1B29"/>
    <w:rsid w:val="001A1F45"/>
    <w:rsid w:val="001A208C"/>
    <w:rsid w:val="001A2537"/>
    <w:rsid w:val="001A2622"/>
    <w:rsid w:val="001A2A6E"/>
    <w:rsid w:val="001A3418"/>
    <w:rsid w:val="001A36F7"/>
    <w:rsid w:val="001A3775"/>
    <w:rsid w:val="001A3954"/>
    <w:rsid w:val="001A3BD6"/>
    <w:rsid w:val="001A3CEC"/>
    <w:rsid w:val="001A3D3F"/>
    <w:rsid w:val="001A3E20"/>
    <w:rsid w:val="001A3F65"/>
    <w:rsid w:val="001A42F9"/>
    <w:rsid w:val="001A4759"/>
    <w:rsid w:val="001A4CC3"/>
    <w:rsid w:val="001A5712"/>
    <w:rsid w:val="001A5960"/>
    <w:rsid w:val="001A6239"/>
    <w:rsid w:val="001A6353"/>
    <w:rsid w:val="001A65A8"/>
    <w:rsid w:val="001A6832"/>
    <w:rsid w:val="001A6949"/>
    <w:rsid w:val="001A6CCC"/>
    <w:rsid w:val="001A71AE"/>
    <w:rsid w:val="001A75EA"/>
    <w:rsid w:val="001A7ED8"/>
    <w:rsid w:val="001B0554"/>
    <w:rsid w:val="001B068B"/>
    <w:rsid w:val="001B0B4A"/>
    <w:rsid w:val="001B0BAE"/>
    <w:rsid w:val="001B0BE3"/>
    <w:rsid w:val="001B0CAE"/>
    <w:rsid w:val="001B0E0A"/>
    <w:rsid w:val="001B0EEB"/>
    <w:rsid w:val="001B100B"/>
    <w:rsid w:val="001B122F"/>
    <w:rsid w:val="001B12C6"/>
    <w:rsid w:val="001B1386"/>
    <w:rsid w:val="001B1B79"/>
    <w:rsid w:val="001B1F87"/>
    <w:rsid w:val="001B33B1"/>
    <w:rsid w:val="001B35DB"/>
    <w:rsid w:val="001B3A3C"/>
    <w:rsid w:val="001B3A4E"/>
    <w:rsid w:val="001B3BB5"/>
    <w:rsid w:val="001B3DD8"/>
    <w:rsid w:val="001B4335"/>
    <w:rsid w:val="001B47CF"/>
    <w:rsid w:val="001B4C99"/>
    <w:rsid w:val="001B50E6"/>
    <w:rsid w:val="001B57C3"/>
    <w:rsid w:val="001B58A2"/>
    <w:rsid w:val="001B5C28"/>
    <w:rsid w:val="001B7393"/>
    <w:rsid w:val="001B7B49"/>
    <w:rsid w:val="001C009D"/>
    <w:rsid w:val="001C0249"/>
    <w:rsid w:val="001C04AD"/>
    <w:rsid w:val="001C058C"/>
    <w:rsid w:val="001C0798"/>
    <w:rsid w:val="001C087A"/>
    <w:rsid w:val="001C09EC"/>
    <w:rsid w:val="001C0ECB"/>
    <w:rsid w:val="001C0EF2"/>
    <w:rsid w:val="001C1278"/>
    <w:rsid w:val="001C12C9"/>
    <w:rsid w:val="001C14AD"/>
    <w:rsid w:val="001C14B1"/>
    <w:rsid w:val="001C1A79"/>
    <w:rsid w:val="001C1ACD"/>
    <w:rsid w:val="001C1B85"/>
    <w:rsid w:val="001C1C9E"/>
    <w:rsid w:val="001C1E8C"/>
    <w:rsid w:val="001C20EF"/>
    <w:rsid w:val="001C2100"/>
    <w:rsid w:val="001C24B9"/>
    <w:rsid w:val="001C251F"/>
    <w:rsid w:val="001C2659"/>
    <w:rsid w:val="001C302D"/>
    <w:rsid w:val="001C315B"/>
    <w:rsid w:val="001C32E2"/>
    <w:rsid w:val="001C34CD"/>
    <w:rsid w:val="001C380E"/>
    <w:rsid w:val="001C3916"/>
    <w:rsid w:val="001C3C0A"/>
    <w:rsid w:val="001C4789"/>
    <w:rsid w:val="001C4EAE"/>
    <w:rsid w:val="001C4F44"/>
    <w:rsid w:val="001C52F2"/>
    <w:rsid w:val="001C537E"/>
    <w:rsid w:val="001C560E"/>
    <w:rsid w:val="001C568F"/>
    <w:rsid w:val="001C5BA0"/>
    <w:rsid w:val="001C5BA3"/>
    <w:rsid w:val="001C6805"/>
    <w:rsid w:val="001C7291"/>
    <w:rsid w:val="001C774D"/>
    <w:rsid w:val="001D0F75"/>
    <w:rsid w:val="001D1302"/>
    <w:rsid w:val="001D14D3"/>
    <w:rsid w:val="001D1A38"/>
    <w:rsid w:val="001D1BA0"/>
    <w:rsid w:val="001D1D23"/>
    <w:rsid w:val="001D211B"/>
    <w:rsid w:val="001D25BE"/>
    <w:rsid w:val="001D26EC"/>
    <w:rsid w:val="001D35A9"/>
    <w:rsid w:val="001D3891"/>
    <w:rsid w:val="001D3A43"/>
    <w:rsid w:val="001D3B47"/>
    <w:rsid w:val="001D3E5D"/>
    <w:rsid w:val="001D41A5"/>
    <w:rsid w:val="001D4707"/>
    <w:rsid w:val="001D4D4B"/>
    <w:rsid w:val="001D4E10"/>
    <w:rsid w:val="001D5170"/>
    <w:rsid w:val="001D55D1"/>
    <w:rsid w:val="001D58CC"/>
    <w:rsid w:val="001D5DD1"/>
    <w:rsid w:val="001D5FEE"/>
    <w:rsid w:val="001D628C"/>
    <w:rsid w:val="001D65D3"/>
    <w:rsid w:val="001D6AC1"/>
    <w:rsid w:val="001D6B85"/>
    <w:rsid w:val="001D799D"/>
    <w:rsid w:val="001D7C11"/>
    <w:rsid w:val="001E0377"/>
    <w:rsid w:val="001E0EAE"/>
    <w:rsid w:val="001E0F1F"/>
    <w:rsid w:val="001E10E1"/>
    <w:rsid w:val="001E14FD"/>
    <w:rsid w:val="001E175F"/>
    <w:rsid w:val="001E21A4"/>
    <w:rsid w:val="001E29AA"/>
    <w:rsid w:val="001E2FC1"/>
    <w:rsid w:val="001E3350"/>
    <w:rsid w:val="001E35F7"/>
    <w:rsid w:val="001E3CAD"/>
    <w:rsid w:val="001E41D6"/>
    <w:rsid w:val="001E48A0"/>
    <w:rsid w:val="001E48A6"/>
    <w:rsid w:val="001E4A30"/>
    <w:rsid w:val="001E4EE9"/>
    <w:rsid w:val="001E56A8"/>
    <w:rsid w:val="001E5793"/>
    <w:rsid w:val="001E5D90"/>
    <w:rsid w:val="001E5FD7"/>
    <w:rsid w:val="001E6856"/>
    <w:rsid w:val="001E7207"/>
    <w:rsid w:val="001E73CD"/>
    <w:rsid w:val="001F0690"/>
    <w:rsid w:val="001F12F0"/>
    <w:rsid w:val="001F130C"/>
    <w:rsid w:val="001F1353"/>
    <w:rsid w:val="001F236C"/>
    <w:rsid w:val="001F32B8"/>
    <w:rsid w:val="001F3365"/>
    <w:rsid w:val="001F36F7"/>
    <w:rsid w:val="001F3B93"/>
    <w:rsid w:val="001F3BEA"/>
    <w:rsid w:val="001F3EE5"/>
    <w:rsid w:val="001F3FF9"/>
    <w:rsid w:val="001F41C5"/>
    <w:rsid w:val="001F495C"/>
    <w:rsid w:val="001F4D40"/>
    <w:rsid w:val="001F4EB0"/>
    <w:rsid w:val="001F5AD5"/>
    <w:rsid w:val="001F5B30"/>
    <w:rsid w:val="001F60D9"/>
    <w:rsid w:val="001F6542"/>
    <w:rsid w:val="001F6569"/>
    <w:rsid w:val="001F6C2D"/>
    <w:rsid w:val="001F6CDC"/>
    <w:rsid w:val="001F750D"/>
    <w:rsid w:val="001F7D55"/>
    <w:rsid w:val="0020074C"/>
    <w:rsid w:val="00200A7D"/>
    <w:rsid w:val="00200FA7"/>
    <w:rsid w:val="00200FD5"/>
    <w:rsid w:val="00201710"/>
    <w:rsid w:val="00201DF8"/>
    <w:rsid w:val="00201F77"/>
    <w:rsid w:val="0020233A"/>
    <w:rsid w:val="00202A1A"/>
    <w:rsid w:val="00202DDB"/>
    <w:rsid w:val="00202FAF"/>
    <w:rsid w:val="002031B3"/>
    <w:rsid w:val="002036C4"/>
    <w:rsid w:val="00203859"/>
    <w:rsid w:val="00203E10"/>
    <w:rsid w:val="002049AF"/>
    <w:rsid w:val="00205BCE"/>
    <w:rsid w:val="00206478"/>
    <w:rsid w:val="002066F0"/>
    <w:rsid w:val="0020671E"/>
    <w:rsid w:val="00206E83"/>
    <w:rsid w:val="00206EB5"/>
    <w:rsid w:val="00207537"/>
    <w:rsid w:val="0020769C"/>
    <w:rsid w:val="00207BE0"/>
    <w:rsid w:val="00207E89"/>
    <w:rsid w:val="0021006F"/>
    <w:rsid w:val="0021007F"/>
    <w:rsid w:val="00210396"/>
    <w:rsid w:val="00210A0F"/>
    <w:rsid w:val="00211E0D"/>
    <w:rsid w:val="00211F2F"/>
    <w:rsid w:val="0021233D"/>
    <w:rsid w:val="00212944"/>
    <w:rsid w:val="00212BB4"/>
    <w:rsid w:val="00212E22"/>
    <w:rsid w:val="00213808"/>
    <w:rsid w:val="00213A98"/>
    <w:rsid w:val="00213AFB"/>
    <w:rsid w:val="00214613"/>
    <w:rsid w:val="002148CD"/>
    <w:rsid w:val="00214AB5"/>
    <w:rsid w:val="00214B56"/>
    <w:rsid w:val="00214BB0"/>
    <w:rsid w:val="00215822"/>
    <w:rsid w:val="0021630E"/>
    <w:rsid w:val="00216B37"/>
    <w:rsid w:val="00216CC0"/>
    <w:rsid w:val="00216E15"/>
    <w:rsid w:val="00217255"/>
    <w:rsid w:val="00217D8D"/>
    <w:rsid w:val="00220343"/>
    <w:rsid w:val="002207C0"/>
    <w:rsid w:val="00220BCB"/>
    <w:rsid w:val="00220CDF"/>
    <w:rsid w:val="0022115E"/>
    <w:rsid w:val="002213E0"/>
    <w:rsid w:val="00221B8D"/>
    <w:rsid w:val="00222048"/>
    <w:rsid w:val="00222CB9"/>
    <w:rsid w:val="00223889"/>
    <w:rsid w:val="00223A1C"/>
    <w:rsid w:val="00223CC5"/>
    <w:rsid w:val="00223D09"/>
    <w:rsid w:val="0022400B"/>
    <w:rsid w:val="002241BD"/>
    <w:rsid w:val="002241F7"/>
    <w:rsid w:val="002244A5"/>
    <w:rsid w:val="0022456D"/>
    <w:rsid w:val="002247D8"/>
    <w:rsid w:val="00224A70"/>
    <w:rsid w:val="00224D4E"/>
    <w:rsid w:val="00224DB8"/>
    <w:rsid w:val="00224F3F"/>
    <w:rsid w:val="002254F0"/>
    <w:rsid w:val="00225729"/>
    <w:rsid w:val="0022577B"/>
    <w:rsid w:val="00225B7E"/>
    <w:rsid w:val="00225BA3"/>
    <w:rsid w:val="002262EF"/>
    <w:rsid w:val="00226375"/>
    <w:rsid w:val="00226830"/>
    <w:rsid w:val="00226BF6"/>
    <w:rsid w:val="00226CFE"/>
    <w:rsid w:val="0022774E"/>
    <w:rsid w:val="002277B5"/>
    <w:rsid w:val="00227853"/>
    <w:rsid w:val="00227E0F"/>
    <w:rsid w:val="00227FF6"/>
    <w:rsid w:val="002305DD"/>
    <w:rsid w:val="002307A9"/>
    <w:rsid w:val="00230D90"/>
    <w:rsid w:val="00230F0D"/>
    <w:rsid w:val="00230F18"/>
    <w:rsid w:val="00231398"/>
    <w:rsid w:val="002315D9"/>
    <w:rsid w:val="0023185B"/>
    <w:rsid w:val="002319CA"/>
    <w:rsid w:val="00231B24"/>
    <w:rsid w:val="00231F9B"/>
    <w:rsid w:val="002321E5"/>
    <w:rsid w:val="002324A1"/>
    <w:rsid w:val="00232528"/>
    <w:rsid w:val="002325BE"/>
    <w:rsid w:val="00232667"/>
    <w:rsid w:val="00232928"/>
    <w:rsid w:val="0023333B"/>
    <w:rsid w:val="0023337F"/>
    <w:rsid w:val="00233FAC"/>
    <w:rsid w:val="00234219"/>
    <w:rsid w:val="00234377"/>
    <w:rsid w:val="002343B7"/>
    <w:rsid w:val="0023454B"/>
    <w:rsid w:val="00234905"/>
    <w:rsid w:val="00235CB6"/>
    <w:rsid w:val="00235F2D"/>
    <w:rsid w:val="002360BD"/>
    <w:rsid w:val="00236162"/>
    <w:rsid w:val="002364FD"/>
    <w:rsid w:val="00236674"/>
    <w:rsid w:val="002366DE"/>
    <w:rsid w:val="00236828"/>
    <w:rsid w:val="00236960"/>
    <w:rsid w:val="0023713C"/>
    <w:rsid w:val="0023735B"/>
    <w:rsid w:val="0023783D"/>
    <w:rsid w:val="00237982"/>
    <w:rsid w:val="00237A2E"/>
    <w:rsid w:val="00237C27"/>
    <w:rsid w:val="00237FBC"/>
    <w:rsid w:val="002405EA"/>
    <w:rsid w:val="00241B04"/>
    <w:rsid w:val="00241C04"/>
    <w:rsid w:val="00241FF9"/>
    <w:rsid w:val="00242191"/>
    <w:rsid w:val="002425CE"/>
    <w:rsid w:val="002428C4"/>
    <w:rsid w:val="0024292C"/>
    <w:rsid w:val="0024316E"/>
    <w:rsid w:val="002437A1"/>
    <w:rsid w:val="002439A0"/>
    <w:rsid w:val="00243AFD"/>
    <w:rsid w:val="002445E4"/>
    <w:rsid w:val="002452CF"/>
    <w:rsid w:val="00245930"/>
    <w:rsid w:val="00245A55"/>
    <w:rsid w:val="00245DFF"/>
    <w:rsid w:val="0024669A"/>
    <w:rsid w:val="0024678A"/>
    <w:rsid w:val="00246B69"/>
    <w:rsid w:val="00246C26"/>
    <w:rsid w:val="00247209"/>
    <w:rsid w:val="002474ED"/>
    <w:rsid w:val="002476E5"/>
    <w:rsid w:val="00247761"/>
    <w:rsid w:val="002477A6"/>
    <w:rsid w:val="002478E5"/>
    <w:rsid w:val="00247D7E"/>
    <w:rsid w:val="00247E75"/>
    <w:rsid w:val="002501E9"/>
    <w:rsid w:val="0025044F"/>
    <w:rsid w:val="0025108B"/>
    <w:rsid w:val="0025110D"/>
    <w:rsid w:val="0025131B"/>
    <w:rsid w:val="00251719"/>
    <w:rsid w:val="002518D4"/>
    <w:rsid w:val="00252336"/>
    <w:rsid w:val="00252911"/>
    <w:rsid w:val="0025292C"/>
    <w:rsid w:val="00253435"/>
    <w:rsid w:val="002538E8"/>
    <w:rsid w:val="00253BCA"/>
    <w:rsid w:val="00254097"/>
    <w:rsid w:val="0025435D"/>
    <w:rsid w:val="0025444F"/>
    <w:rsid w:val="0025446A"/>
    <w:rsid w:val="002545C0"/>
    <w:rsid w:val="002547E7"/>
    <w:rsid w:val="002561F6"/>
    <w:rsid w:val="002563C4"/>
    <w:rsid w:val="00256895"/>
    <w:rsid w:val="0025696E"/>
    <w:rsid w:val="00256FAA"/>
    <w:rsid w:val="0025768F"/>
    <w:rsid w:val="00257AF7"/>
    <w:rsid w:val="00257F09"/>
    <w:rsid w:val="00260CB0"/>
    <w:rsid w:val="00260DB2"/>
    <w:rsid w:val="002619D4"/>
    <w:rsid w:val="00261B3E"/>
    <w:rsid w:val="00261B5E"/>
    <w:rsid w:val="00261BAE"/>
    <w:rsid w:val="00261DA2"/>
    <w:rsid w:val="00262635"/>
    <w:rsid w:val="00262A7F"/>
    <w:rsid w:val="00262B4B"/>
    <w:rsid w:val="00262BEB"/>
    <w:rsid w:val="00262E46"/>
    <w:rsid w:val="00263129"/>
    <w:rsid w:val="00263908"/>
    <w:rsid w:val="00264351"/>
    <w:rsid w:val="0026456E"/>
    <w:rsid w:val="002646D4"/>
    <w:rsid w:val="002650A2"/>
    <w:rsid w:val="0026513B"/>
    <w:rsid w:val="002651B8"/>
    <w:rsid w:val="0026538A"/>
    <w:rsid w:val="0026561E"/>
    <w:rsid w:val="0026567B"/>
    <w:rsid w:val="0026588D"/>
    <w:rsid w:val="00266DCC"/>
    <w:rsid w:val="00266EAC"/>
    <w:rsid w:val="00267708"/>
    <w:rsid w:val="0026791A"/>
    <w:rsid w:val="00267F0A"/>
    <w:rsid w:val="00267FA8"/>
    <w:rsid w:val="0027012A"/>
    <w:rsid w:val="002704B7"/>
    <w:rsid w:val="002707A8"/>
    <w:rsid w:val="00270817"/>
    <w:rsid w:val="00270846"/>
    <w:rsid w:val="002708D8"/>
    <w:rsid w:val="002711FD"/>
    <w:rsid w:val="0027120A"/>
    <w:rsid w:val="002718D6"/>
    <w:rsid w:val="00271EA6"/>
    <w:rsid w:val="00272927"/>
    <w:rsid w:val="00272C31"/>
    <w:rsid w:val="00272D18"/>
    <w:rsid w:val="00273249"/>
    <w:rsid w:val="002732E3"/>
    <w:rsid w:val="00273370"/>
    <w:rsid w:val="00273758"/>
    <w:rsid w:val="00273C4A"/>
    <w:rsid w:val="00273FF6"/>
    <w:rsid w:val="00274047"/>
    <w:rsid w:val="002744FF"/>
    <w:rsid w:val="002747A4"/>
    <w:rsid w:val="0027489C"/>
    <w:rsid w:val="00274E09"/>
    <w:rsid w:val="00274E60"/>
    <w:rsid w:val="00274F40"/>
    <w:rsid w:val="00274F6D"/>
    <w:rsid w:val="002750B9"/>
    <w:rsid w:val="002750E7"/>
    <w:rsid w:val="002756DA"/>
    <w:rsid w:val="002759BB"/>
    <w:rsid w:val="002759C4"/>
    <w:rsid w:val="00275A29"/>
    <w:rsid w:val="002763B7"/>
    <w:rsid w:val="00276451"/>
    <w:rsid w:val="002765D4"/>
    <w:rsid w:val="00276A70"/>
    <w:rsid w:val="00276E28"/>
    <w:rsid w:val="00277756"/>
    <w:rsid w:val="00277858"/>
    <w:rsid w:val="00277965"/>
    <w:rsid w:val="00277AD4"/>
    <w:rsid w:val="00277DA3"/>
    <w:rsid w:val="00280588"/>
    <w:rsid w:val="0028061F"/>
    <w:rsid w:val="002807C9"/>
    <w:rsid w:val="00280984"/>
    <w:rsid w:val="00280BD4"/>
    <w:rsid w:val="00280D09"/>
    <w:rsid w:val="0028139D"/>
    <w:rsid w:val="0028144E"/>
    <w:rsid w:val="0028190D"/>
    <w:rsid w:val="00281946"/>
    <w:rsid w:val="00281A24"/>
    <w:rsid w:val="00281A45"/>
    <w:rsid w:val="00281E07"/>
    <w:rsid w:val="00281F9F"/>
    <w:rsid w:val="00282258"/>
    <w:rsid w:val="0028284A"/>
    <w:rsid w:val="00282E7D"/>
    <w:rsid w:val="00282F99"/>
    <w:rsid w:val="00284139"/>
    <w:rsid w:val="00284490"/>
    <w:rsid w:val="00284B06"/>
    <w:rsid w:val="00284F92"/>
    <w:rsid w:val="0028507F"/>
    <w:rsid w:val="00285659"/>
    <w:rsid w:val="00286031"/>
    <w:rsid w:val="002861E9"/>
    <w:rsid w:val="00286404"/>
    <w:rsid w:val="00286F89"/>
    <w:rsid w:val="00287639"/>
    <w:rsid w:val="00287B1A"/>
    <w:rsid w:val="00287E0F"/>
    <w:rsid w:val="00290096"/>
    <w:rsid w:val="00290678"/>
    <w:rsid w:val="002906B8"/>
    <w:rsid w:val="0029133B"/>
    <w:rsid w:val="00291BC9"/>
    <w:rsid w:val="00291D65"/>
    <w:rsid w:val="00291D69"/>
    <w:rsid w:val="00291E7B"/>
    <w:rsid w:val="00292180"/>
    <w:rsid w:val="00292259"/>
    <w:rsid w:val="00292723"/>
    <w:rsid w:val="002949D7"/>
    <w:rsid w:val="00294EA9"/>
    <w:rsid w:val="002950E8"/>
    <w:rsid w:val="002959F3"/>
    <w:rsid w:val="0029748A"/>
    <w:rsid w:val="002974A9"/>
    <w:rsid w:val="0029756E"/>
    <w:rsid w:val="002977E1"/>
    <w:rsid w:val="0029780F"/>
    <w:rsid w:val="002A002A"/>
    <w:rsid w:val="002A0AD4"/>
    <w:rsid w:val="002A0AE5"/>
    <w:rsid w:val="002A0F1C"/>
    <w:rsid w:val="002A0F80"/>
    <w:rsid w:val="002A175F"/>
    <w:rsid w:val="002A1AC4"/>
    <w:rsid w:val="002A1E75"/>
    <w:rsid w:val="002A233F"/>
    <w:rsid w:val="002A2F41"/>
    <w:rsid w:val="002A2FAE"/>
    <w:rsid w:val="002A3373"/>
    <w:rsid w:val="002A3887"/>
    <w:rsid w:val="002A3916"/>
    <w:rsid w:val="002A3F34"/>
    <w:rsid w:val="002A4051"/>
    <w:rsid w:val="002A4119"/>
    <w:rsid w:val="002A4259"/>
    <w:rsid w:val="002A44A9"/>
    <w:rsid w:val="002A4BE7"/>
    <w:rsid w:val="002A4EB6"/>
    <w:rsid w:val="002A51B9"/>
    <w:rsid w:val="002A5579"/>
    <w:rsid w:val="002A5A59"/>
    <w:rsid w:val="002A5F17"/>
    <w:rsid w:val="002A6086"/>
    <w:rsid w:val="002A615C"/>
    <w:rsid w:val="002A63D8"/>
    <w:rsid w:val="002A659F"/>
    <w:rsid w:val="002A6644"/>
    <w:rsid w:val="002A6670"/>
    <w:rsid w:val="002A78A4"/>
    <w:rsid w:val="002A7A09"/>
    <w:rsid w:val="002A7D5F"/>
    <w:rsid w:val="002B054A"/>
    <w:rsid w:val="002B0864"/>
    <w:rsid w:val="002B0C37"/>
    <w:rsid w:val="002B1290"/>
    <w:rsid w:val="002B19C4"/>
    <w:rsid w:val="002B1C62"/>
    <w:rsid w:val="002B1C7F"/>
    <w:rsid w:val="002B2707"/>
    <w:rsid w:val="002B3167"/>
    <w:rsid w:val="002B32E0"/>
    <w:rsid w:val="002B37AB"/>
    <w:rsid w:val="002B397F"/>
    <w:rsid w:val="002B3A40"/>
    <w:rsid w:val="002B3E73"/>
    <w:rsid w:val="002B4B01"/>
    <w:rsid w:val="002B4F02"/>
    <w:rsid w:val="002B55CD"/>
    <w:rsid w:val="002B5E76"/>
    <w:rsid w:val="002B5F54"/>
    <w:rsid w:val="002B60E6"/>
    <w:rsid w:val="002B650B"/>
    <w:rsid w:val="002B6A97"/>
    <w:rsid w:val="002B6BB0"/>
    <w:rsid w:val="002B6BB8"/>
    <w:rsid w:val="002B70C2"/>
    <w:rsid w:val="002B7566"/>
    <w:rsid w:val="002B7696"/>
    <w:rsid w:val="002C008C"/>
    <w:rsid w:val="002C038D"/>
    <w:rsid w:val="002C0ECF"/>
    <w:rsid w:val="002C112B"/>
    <w:rsid w:val="002C1136"/>
    <w:rsid w:val="002C19A9"/>
    <w:rsid w:val="002C19C4"/>
    <w:rsid w:val="002C1A59"/>
    <w:rsid w:val="002C1D0B"/>
    <w:rsid w:val="002C1E02"/>
    <w:rsid w:val="002C20AD"/>
    <w:rsid w:val="002C2454"/>
    <w:rsid w:val="002C362F"/>
    <w:rsid w:val="002C3811"/>
    <w:rsid w:val="002C3A71"/>
    <w:rsid w:val="002C3BF3"/>
    <w:rsid w:val="002C3DF6"/>
    <w:rsid w:val="002C406E"/>
    <w:rsid w:val="002C43DF"/>
    <w:rsid w:val="002C46FC"/>
    <w:rsid w:val="002C4987"/>
    <w:rsid w:val="002C5146"/>
    <w:rsid w:val="002C5876"/>
    <w:rsid w:val="002C5BA1"/>
    <w:rsid w:val="002C5CEF"/>
    <w:rsid w:val="002C5E03"/>
    <w:rsid w:val="002C6460"/>
    <w:rsid w:val="002C6954"/>
    <w:rsid w:val="002C6C23"/>
    <w:rsid w:val="002C6D30"/>
    <w:rsid w:val="002C6F45"/>
    <w:rsid w:val="002C7181"/>
    <w:rsid w:val="002C7324"/>
    <w:rsid w:val="002C75BB"/>
    <w:rsid w:val="002D00AF"/>
    <w:rsid w:val="002D02FD"/>
    <w:rsid w:val="002D0437"/>
    <w:rsid w:val="002D0476"/>
    <w:rsid w:val="002D0993"/>
    <w:rsid w:val="002D0AC9"/>
    <w:rsid w:val="002D1029"/>
    <w:rsid w:val="002D111C"/>
    <w:rsid w:val="002D121D"/>
    <w:rsid w:val="002D134E"/>
    <w:rsid w:val="002D134F"/>
    <w:rsid w:val="002D1353"/>
    <w:rsid w:val="002D1679"/>
    <w:rsid w:val="002D17BF"/>
    <w:rsid w:val="002D226F"/>
    <w:rsid w:val="002D23A1"/>
    <w:rsid w:val="002D3458"/>
    <w:rsid w:val="002D3737"/>
    <w:rsid w:val="002D3783"/>
    <w:rsid w:val="002D3901"/>
    <w:rsid w:val="002D42FC"/>
    <w:rsid w:val="002D45A3"/>
    <w:rsid w:val="002D465E"/>
    <w:rsid w:val="002D4763"/>
    <w:rsid w:val="002D4B84"/>
    <w:rsid w:val="002D4E33"/>
    <w:rsid w:val="002D52F1"/>
    <w:rsid w:val="002D53EB"/>
    <w:rsid w:val="002D5705"/>
    <w:rsid w:val="002D5A21"/>
    <w:rsid w:val="002D6440"/>
    <w:rsid w:val="002D67A3"/>
    <w:rsid w:val="002D6B22"/>
    <w:rsid w:val="002D6CC5"/>
    <w:rsid w:val="002D7253"/>
    <w:rsid w:val="002D72B6"/>
    <w:rsid w:val="002D75D4"/>
    <w:rsid w:val="002D7E39"/>
    <w:rsid w:val="002E0186"/>
    <w:rsid w:val="002E01E4"/>
    <w:rsid w:val="002E0333"/>
    <w:rsid w:val="002E068B"/>
    <w:rsid w:val="002E08EF"/>
    <w:rsid w:val="002E0C2B"/>
    <w:rsid w:val="002E103D"/>
    <w:rsid w:val="002E1D70"/>
    <w:rsid w:val="002E256B"/>
    <w:rsid w:val="002E284D"/>
    <w:rsid w:val="002E2DE1"/>
    <w:rsid w:val="002E3435"/>
    <w:rsid w:val="002E35C2"/>
    <w:rsid w:val="002E3D1D"/>
    <w:rsid w:val="002E3DBD"/>
    <w:rsid w:val="002E420C"/>
    <w:rsid w:val="002E4384"/>
    <w:rsid w:val="002E48BC"/>
    <w:rsid w:val="002E5A84"/>
    <w:rsid w:val="002E5D2A"/>
    <w:rsid w:val="002E5DF2"/>
    <w:rsid w:val="002E5E90"/>
    <w:rsid w:val="002E6070"/>
    <w:rsid w:val="002E6429"/>
    <w:rsid w:val="002E67E1"/>
    <w:rsid w:val="002E6915"/>
    <w:rsid w:val="002E6A15"/>
    <w:rsid w:val="002E77BA"/>
    <w:rsid w:val="002E77FA"/>
    <w:rsid w:val="002F0279"/>
    <w:rsid w:val="002F0445"/>
    <w:rsid w:val="002F085D"/>
    <w:rsid w:val="002F085F"/>
    <w:rsid w:val="002F0997"/>
    <w:rsid w:val="002F0FC9"/>
    <w:rsid w:val="002F10D1"/>
    <w:rsid w:val="002F1115"/>
    <w:rsid w:val="002F1630"/>
    <w:rsid w:val="002F1668"/>
    <w:rsid w:val="002F2020"/>
    <w:rsid w:val="002F20AD"/>
    <w:rsid w:val="002F20E1"/>
    <w:rsid w:val="002F2833"/>
    <w:rsid w:val="002F2BFF"/>
    <w:rsid w:val="002F31E4"/>
    <w:rsid w:val="002F34F9"/>
    <w:rsid w:val="002F3C86"/>
    <w:rsid w:val="002F3C9A"/>
    <w:rsid w:val="002F3DBF"/>
    <w:rsid w:val="002F4957"/>
    <w:rsid w:val="002F4E6A"/>
    <w:rsid w:val="002F5199"/>
    <w:rsid w:val="002F5881"/>
    <w:rsid w:val="002F5A86"/>
    <w:rsid w:val="002F6690"/>
    <w:rsid w:val="002F6A2A"/>
    <w:rsid w:val="002F7330"/>
    <w:rsid w:val="002F7A13"/>
    <w:rsid w:val="002F7E47"/>
    <w:rsid w:val="00300225"/>
    <w:rsid w:val="00300ACD"/>
    <w:rsid w:val="00301462"/>
    <w:rsid w:val="00301E58"/>
    <w:rsid w:val="00302463"/>
    <w:rsid w:val="00302685"/>
    <w:rsid w:val="00302D07"/>
    <w:rsid w:val="003031E7"/>
    <w:rsid w:val="00303445"/>
    <w:rsid w:val="0030358F"/>
    <w:rsid w:val="003036F8"/>
    <w:rsid w:val="00303E61"/>
    <w:rsid w:val="00303F60"/>
    <w:rsid w:val="0030401F"/>
    <w:rsid w:val="00304118"/>
    <w:rsid w:val="00304188"/>
    <w:rsid w:val="003044F5"/>
    <w:rsid w:val="0030490E"/>
    <w:rsid w:val="00304A68"/>
    <w:rsid w:val="00304CB3"/>
    <w:rsid w:val="0030556D"/>
    <w:rsid w:val="00305B5C"/>
    <w:rsid w:val="00305C28"/>
    <w:rsid w:val="0030611F"/>
    <w:rsid w:val="00306182"/>
    <w:rsid w:val="003064E7"/>
    <w:rsid w:val="00306997"/>
    <w:rsid w:val="0030718A"/>
    <w:rsid w:val="003075FA"/>
    <w:rsid w:val="00307DC0"/>
    <w:rsid w:val="003102C1"/>
    <w:rsid w:val="0031033A"/>
    <w:rsid w:val="00310471"/>
    <w:rsid w:val="00310505"/>
    <w:rsid w:val="003108E2"/>
    <w:rsid w:val="00310905"/>
    <w:rsid w:val="003112BF"/>
    <w:rsid w:val="00311833"/>
    <w:rsid w:val="003118C3"/>
    <w:rsid w:val="00311A5E"/>
    <w:rsid w:val="00311B6D"/>
    <w:rsid w:val="00311C4E"/>
    <w:rsid w:val="00312207"/>
    <w:rsid w:val="0031237A"/>
    <w:rsid w:val="00312941"/>
    <w:rsid w:val="00312E22"/>
    <w:rsid w:val="0031402D"/>
    <w:rsid w:val="00314134"/>
    <w:rsid w:val="00314369"/>
    <w:rsid w:val="00314441"/>
    <w:rsid w:val="00314781"/>
    <w:rsid w:val="00314EBD"/>
    <w:rsid w:val="00314FAC"/>
    <w:rsid w:val="003151DB"/>
    <w:rsid w:val="003154BE"/>
    <w:rsid w:val="003163EF"/>
    <w:rsid w:val="003164DE"/>
    <w:rsid w:val="003166A8"/>
    <w:rsid w:val="00316B5E"/>
    <w:rsid w:val="00316EDE"/>
    <w:rsid w:val="00316F24"/>
    <w:rsid w:val="00316FC7"/>
    <w:rsid w:val="003170FF"/>
    <w:rsid w:val="0031745B"/>
    <w:rsid w:val="003176C3"/>
    <w:rsid w:val="00320076"/>
    <w:rsid w:val="0032020E"/>
    <w:rsid w:val="00320552"/>
    <w:rsid w:val="0032055A"/>
    <w:rsid w:val="00320806"/>
    <w:rsid w:val="00320846"/>
    <w:rsid w:val="00320B63"/>
    <w:rsid w:val="00320EFB"/>
    <w:rsid w:val="0032124E"/>
    <w:rsid w:val="003217AE"/>
    <w:rsid w:val="0032228B"/>
    <w:rsid w:val="0032292F"/>
    <w:rsid w:val="00322D77"/>
    <w:rsid w:val="00322FCA"/>
    <w:rsid w:val="00323783"/>
    <w:rsid w:val="0032394F"/>
    <w:rsid w:val="00324212"/>
    <w:rsid w:val="003242F7"/>
    <w:rsid w:val="00324A04"/>
    <w:rsid w:val="00324BDC"/>
    <w:rsid w:val="00324E82"/>
    <w:rsid w:val="00324EF8"/>
    <w:rsid w:val="003251E1"/>
    <w:rsid w:val="00325A05"/>
    <w:rsid w:val="00325EC7"/>
    <w:rsid w:val="003261D7"/>
    <w:rsid w:val="003266F8"/>
    <w:rsid w:val="003269A5"/>
    <w:rsid w:val="00326B87"/>
    <w:rsid w:val="003271A7"/>
    <w:rsid w:val="003273B2"/>
    <w:rsid w:val="003275F2"/>
    <w:rsid w:val="0032777F"/>
    <w:rsid w:val="00327B50"/>
    <w:rsid w:val="003305F8"/>
    <w:rsid w:val="003306AD"/>
    <w:rsid w:val="00330A02"/>
    <w:rsid w:val="003312F1"/>
    <w:rsid w:val="003314DD"/>
    <w:rsid w:val="00332446"/>
    <w:rsid w:val="00332452"/>
    <w:rsid w:val="00332852"/>
    <w:rsid w:val="0033334D"/>
    <w:rsid w:val="00333B44"/>
    <w:rsid w:val="00334068"/>
    <w:rsid w:val="00334175"/>
    <w:rsid w:val="00334E5D"/>
    <w:rsid w:val="0033534A"/>
    <w:rsid w:val="003355DC"/>
    <w:rsid w:val="00335872"/>
    <w:rsid w:val="00335AB5"/>
    <w:rsid w:val="00335B29"/>
    <w:rsid w:val="00335E47"/>
    <w:rsid w:val="0033602A"/>
    <w:rsid w:val="003361A0"/>
    <w:rsid w:val="00336332"/>
    <w:rsid w:val="003368C3"/>
    <w:rsid w:val="0033695F"/>
    <w:rsid w:val="00336AF4"/>
    <w:rsid w:val="003372C3"/>
    <w:rsid w:val="003372D4"/>
    <w:rsid w:val="0033796C"/>
    <w:rsid w:val="00337C1A"/>
    <w:rsid w:val="00337CD5"/>
    <w:rsid w:val="00337FC9"/>
    <w:rsid w:val="00337FD9"/>
    <w:rsid w:val="00340391"/>
    <w:rsid w:val="00340C39"/>
    <w:rsid w:val="00341E40"/>
    <w:rsid w:val="0034340D"/>
    <w:rsid w:val="003436BD"/>
    <w:rsid w:val="003437E6"/>
    <w:rsid w:val="00343FDB"/>
    <w:rsid w:val="00344252"/>
    <w:rsid w:val="0034425A"/>
    <w:rsid w:val="00344B6E"/>
    <w:rsid w:val="00344C5A"/>
    <w:rsid w:val="00344EAA"/>
    <w:rsid w:val="00344FF7"/>
    <w:rsid w:val="00344FFA"/>
    <w:rsid w:val="00345472"/>
    <w:rsid w:val="003461FE"/>
    <w:rsid w:val="00347099"/>
    <w:rsid w:val="00347126"/>
    <w:rsid w:val="003472FB"/>
    <w:rsid w:val="00347478"/>
    <w:rsid w:val="003475AD"/>
    <w:rsid w:val="003503EA"/>
    <w:rsid w:val="003508F3"/>
    <w:rsid w:val="00350C1E"/>
    <w:rsid w:val="00350C49"/>
    <w:rsid w:val="00350D59"/>
    <w:rsid w:val="0035138B"/>
    <w:rsid w:val="003514E1"/>
    <w:rsid w:val="0035159A"/>
    <w:rsid w:val="003519E7"/>
    <w:rsid w:val="00351C79"/>
    <w:rsid w:val="00351C8C"/>
    <w:rsid w:val="0035257C"/>
    <w:rsid w:val="0035276E"/>
    <w:rsid w:val="003527A0"/>
    <w:rsid w:val="0035294A"/>
    <w:rsid w:val="00352C1B"/>
    <w:rsid w:val="00352DF9"/>
    <w:rsid w:val="0035317A"/>
    <w:rsid w:val="00353700"/>
    <w:rsid w:val="00353C97"/>
    <w:rsid w:val="00353F91"/>
    <w:rsid w:val="003547B0"/>
    <w:rsid w:val="0035481E"/>
    <w:rsid w:val="0035495E"/>
    <w:rsid w:val="00354DB2"/>
    <w:rsid w:val="00354EDC"/>
    <w:rsid w:val="003556BF"/>
    <w:rsid w:val="00355BE7"/>
    <w:rsid w:val="00356A1A"/>
    <w:rsid w:val="00356B07"/>
    <w:rsid w:val="0035701B"/>
    <w:rsid w:val="0035754A"/>
    <w:rsid w:val="00357944"/>
    <w:rsid w:val="003603ED"/>
    <w:rsid w:val="003608E9"/>
    <w:rsid w:val="00360933"/>
    <w:rsid w:val="00360BD3"/>
    <w:rsid w:val="00360CFA"/>
    <w:rsid w:val="00361019"/>
    <w:rsid w:val="003613ED"/>
    <w:rsid w:val="003614A5"/>
    <w:rsid w:val="00361C8D"/>
    <w:rsid w:val="00362395"/>
    <w:rsid w:val="00362507"/>
    <w:rsid w:val="003625BA"/>
    <w:rsid w:val="00362C23"/>
    <w:rsid w:val="003634A2"/>
    <w:rsid w:val="0036421A"/>
    <w:rsid w:val="003646A8"/>
    <w:rsid w:val="003649A5"/>
    <w:rsid w:val="003651CC"/>
    <w:rsid w:val="003652F7"/>
    <w:rsid w:val="003655C7"/>
    <w:rsid w:val="00365716"/>
    <w:rsid w:val="00365B85"/>
    <w:rsid w:val="00365EE4"/>
    <w:rsid w:val="00366173"/>
    <w:rsid w:val="00366720"/>
    <w:rsid w:val="00366F10"/>
    <w:rsid w:val="00366FDF"/>
    <w:rsid w:val="003678F9"/>
    <w:rsid w:val="00370891"/>
    <w:rsid w:val="003709D3"/>
    <w:rsid w:val="00371060"/>
    <w:rsid w:val="003710AF"/>
    <w:rsid w:val="00371D71"/>
    <w:rsid w:val="00371E1C"/>
    <w:rsid w:val="0037219F"/>
    <w:rsid w:val="0037235F"/>
    <w:rsid w:val="003727BA"/>
    <w:rsid w:val="00372903"/>
    <w:rsid w:val="00372A32"/>
    <w:rsid w:val="00372D7E"/>
    <w:rsid w:val="00373382"/>
    <w:rsid w:val="0037344A"/>
    <w:rsid w:val="00373460"/>
    <w:rsid w:val="00373578"/>
    <w:rsid w:val="0037392F"/>
    <w:rsid w:val="00374578"/>
    <w:rsid w:val="003745C2"/>
    <w:rsid w:val="00374742"/>
    <w:rsid w:val="003748AB"/>
    <w:rsid w:val="00374915"/>
    <w:rsid w:val="00375CC6"/>
    <w:rsid w:val="00375D05"/>
    <w:rsid w:val="00376247"/>
    <w:rsid w:val="0037683B"/>
    <w:rsid w:val="003769B5"/>
    <w:rsid w:val="00376C04"/>
    <w:rsid w:val="00377045"/>
    <w:rsid w:val="00377175"/>
    <w:rsid w:val="00377183"/>
    <w:rsid w:val="0037777B"/>
    <w:rsid w:val="00377B2F"/>
    <w:rsid w:val="00377B31"/>
    <w:rsid w:val="00377DFE"/>
    <w:rsid w:val="00377FF8"/>
    <w:rsid w:val="00380492"/>
    <w:rsid w:val="00380A9E"/>
    <w:rsid w:val="00381333"/>
    <w:rsid w:val="00381421"/>
    <w:rsid w:val="0038183B"/>
    <w:rsid w:val="00381D58"/>
    <w:rsid w:val="00381F0A"/>
    <w:rsid w:val="00381FE1"/>
    <w:rsid w:val="00382409"/>
    <w:rsid w:val="00382D09"/>
    <w:rsid w:val="00383373"/>
    <w:rsid w:val="00383812"/>
    <w:rsid w:val="00383DC6"/>
    <w:rsid w:val="00384001"/>
    <w:rsid w:val="00384CA5"/>
    <w:rsid w:val="00384E4B"/>
    <w:rsid w:val="00384E98"/>
    <w:rsid w:val="003853CF"/>
    <w:rsid w:val="003855A4"/>
    <w:rsid w:val="0038560D"/>
    <w:rsid w:val="0038564B"/>
    <w:rsid w:val="00385DDE"/>
    <w:rsid w:val="00385FCD"/>
    <w:rsid w:val="0038633D"/>
    <w:rsid w:val="00387509"/>
    <w:rsid w:val="00387809"/>
    <w:rsid w:val="00387977"/>
    <w:rsid w:val="003901DA"/>
    <w:rsid w:val="003908A2"/>
    <w:rsid w:val="00390B20"/>
    <w:rsid w:val="00390CB8"/>
    <w:rsid w:val="00390D1C"/>
    <w:rsid w:val="00390D3A"/>
    <w:rsid w:val="00390E50"/>
    <w:rsid w:val="0039119A"/>
    <w:rsid w:val="0039124C"/>
    <w:rsid w:val="003919EC"/>
    <w:rsid w:val="00392295"/>
    <w:rsid w:val="00392316"/>
    <w:rsid w:val="00392A06"/>
    <w:rsid w:val="00392C7E"/>
    <w:rsid w:val="003933CA"/>
    <w:rsid w:val="003935A7"/>
    <w:rsid w:val="003936F4"/>
    <w:rsid w:val="0039378F"/>
    <w:rsid w:val="003940B7"/>
    <w:rsid w:val="00394B71"/>
    <w:rsid w:val="00394C61"/>
    <w:rsid w:val="00394FD2"/>
    <w:rsid w:val="003957C8"/>
    <w:rsid w:val="00395FE6"/>
    <w:rsid w:val="00396408"/>
    <w:rsid w:val="00396B05"/>
    <w:rsid w:val="003974C7"/>
    <w:rsid w:val="00397A2A"/>
    <w:rsid w:val="003A0068"/>
    <w:rsid w:val="003A02D3"/>
    <w:rsid w:val="003A0BDB"/>
    <w:rsid w:val="003A0D51"/>
    <w:rsid w:val="003A0D9D"/>
    <w:rsid w:val="003A0DED"/>
    <w:rsid w:val="003A0DF9"/>
    <w:rsid w:val="003A0F53"/>
    <w:rsid w:val="003A1D72"/>
    <w:rsid w:val="003A281E"/>
    <w:rsid w:val="003A2A76"/>
    <w:rsid w:val="003A305B"/>
    <w:rsid w:val="003A3918"/>
    <w:rsid w:val="003A3932"/>
    <w:rsid w:val="003A3AEE"/>
    <w:rsid w:val="003A4008"/>
    <w:rsid w:val="003A4034"/>
    <w:rsid w:val="003A42CD"/>
    <w:rsid w:val="003A45BE"/>
    <w:rsid w:val="003A49AF"/>
    <w:rsid w:val="003A4DA8"/>
    <w:rsid w:val="003A4E7D"/>
    <w:rsid w:val="003A54AF"/>
    <w:rsid w:val="003A56E3"/>
    <w:rsid w:val="003A5790"/>
    <w:rsid w:val="003A5B62"/>
    <w:rsid w:val="003A5B82"/>
    <w:rsid w:val="003A5C86"/>
    <w:rsid w:val="003A5D7B"/>
    <w:rsid w:val="003A5E97"/>
    <w:rsid w:val="003A64AC"/>
    <w:rsid w:val="003A68F5"/>
    <w:rsid w:val="003A7B12"/>
    <w:rsid w:val="003A7CC1"/>
    <w:rsid w:val="003A7E00"/>
    <w:rsid w:val="003A7E84"/>
    <w:rsid w:val="003B02F0"/>
    <w:rsid w:val="003B05A8"/>
    <w:rsid w:val="003B05FD"/>
    <w:rsid w:val="003B11B0"/>
    <w:rsid w:val="003B179D"/>
    <w:rsid w:val="003B17B2"/>
    <w:rsid w:val="003B231C"/>
    <w:rsid w:val="003B273F"/>
    <w:rsid w:val="003B2B39"/>
    <w:rsid w:val="003B30F1"/>
    <w:rsid w:val="003B38FC"/>
    <w:rsid w:val="003B4187"/>
    <w:rsid w:val="003B4888"/>
    <w:rsid w:val="003B54F9"/>
    <w:rsid w:val="003B57D4"/>
    <w:rsid w:val="003B5D48"/>
    <w:rsid w:val="003B5E5D"/>
    <w:rsid w:val="003B5FE8"/>
    <w:rsid w:val="003B63B9"/>
    <w:rsid w:val="003B6C6A"/>
    <w:rsid w:val="003B7275"/>
    <w:rsid w:val="003B72A6"/>
    <w:rsid w:val="003B730E"/>
    <w:rsid w:val="003B7327"/>
    <w:rsid w:val="003B73F5"/>
    <w:rsid w:val="003B751A"/>
    <w:rsid w:val="003B784D"/>
    <w:rsid w:val="003B7E68"/>
    <w:rsid w:val="003C00E8"/>
    <w:rsid w:val="003C01B7"/>
    <w:rsid w:val="003C0249"/>
    <w:rsid w:val="003C0C9D"/>
    <w:rsid w:val="003C0FC3"/>
    <w:rsid w:val="003C117F"/>
    <w:rsid w:val="003C1610"/>
    <w:rsid w:val="003C1BFC"/>
    <w:rsid w:val="003C1D98"/>
    <w:rsid w:val="003C2107"/>
    <w:rsid w:val="003C2264"/>
    <w:rsid w:val="003C2853"/>
    <w:rsid w:val="003C2DCC"/>
    <w:rsid w:val="003C35B0"/>
    <w:rsid w:val="003C3611"/>
    <w:rsid w:val="003C365A"/>
    <w:rsid w:val="003C3908"/>
    <w:rsid w:val="003C3B20"/>
    <w:rsid w:val="003C3FCF"/>
    <w:rsid w:val="003C49FC"/>
    <w:rsid w:val="003C4D9C"/>
    <w:rsid w:val="003C507C"/>
    <w:rsid w:val="003C508F"/>
    <w:rsid w:val="003C5793"/>
    <w:rsid w:val="003C5D70"/>
    <w:rsid w:val="003C62E9"/>
    <w:rsid w:val="003C641F"/>
    <w:rsid w:val="003C73BE"/>
    <w:rsid w:val="003C74A7"/>
    <w:rsid w:val="003C79BE"/>
    <w:rsid w:val="003C7A40"/>
    <w:rsid w:val="003C7EBC"/>
    <w:rsid w:val="003C7FA6"/>
    <w:rsid w:val="003C7FD4"/>
    <w:rsid w:val="003D0053"/>
    <w:rsid w:val="003D0197"/>
    <w:rsid w:val="003D0232"/>
    <w:rsid w:val="003D105D"/>
    <w:rsid w:val="003D10F5"/>
    <w:rsid w:val="003D1438"/>
    <w:rsid w:val="003D14C4"/>
    <w:rsid w:val="003D16FA"/>
    <w:rsid w:val="003D1ACB"/>
    <w:rsid w:val="003D1D7B"/>
    <w:rsid w:val="003D24FC"/>
    <w:rsid w:val="003D280B"/>
    <w:rsid w:val="003D2835"/>
    <w:rsid w:val="003D2925"/>
    <w:rsid w:val="003D299A"/>
    <w:rsid w:val="003D2A8F"/>
    <w:rsid w:val="003D2AA3"/>
    <w:rsid w:val="003D357F"/>
    <w:rsid w:val="003D374E"/>
    <w:rsid w:val="003D3991"/>
    <w:rsid w:val="003D4461"/>
    <w:rsid w:val="003D4536"/>
    <w:rsid w:val="003D4552"/>
    <w:rsid w:val="003D458C"/>
    <w:rsid w:val="003D48C4"/>
    <w:rsid w:val="003D4BCB"/>
    <w:rsid w:val="003D51A4"/>
    <w:rsid w:val="003D51D6"/>
    <w:rsid w:val="003D51F8"/>
    <w:rsid w:val="003D52CB"/>
    <w:rsid w:val="003D53F7"/>
    <w:rsid w:val="003D5F95"/>
    <w:rsid w:val="003D6043"/>
    <w:rsid w:val="003D630B"/>
    <w:rsid w:val="003D658F"/>
    <w:rsid w:val="003D77F6"/>
    <w:rsid w:val="003D784A"/>
    <w:rsid w:val="003D7AB9"/>
    <w:rsid w:val="003D7FB9"/>
    <w:rsid w:val="003E019A"/>
    <w:rsid w:val="003E0353"/>
    <w:rsid w:val="003E0A1B"/>
    <w:rsid w:val="003E0A70"/>
    <w:rsid w:val="003E13F8"/>
    <w:rsid w:val="003E1998"/>
    <w:rsid w:val="003E1BCD"/>
    <w:rsid w:val="003E1E4D"/>
    <w:rsid w:val="003E2526"/>
    <w:rsid w:val="003E261C"/>
    <w:rsid w:val="003E2738"/>
    <w:rsid w:val="003E3706"/>
    <w:rsid w:val="003E3966"/>
    <w:rsid w:val="003E3C35"/>
    <w:rsid w:val="003E453C"/>
    <w:rsid w:val="003E45D9"/>
    <w:rsid w:val="003E47F2"/>
    <w:rsid w:val="003E51AB"/>
    <w:rsid w:val="003E5357"/>
    <w:rsid w:val="003E66E2"/>
    <w:rsid w:val="003E6780"/>
    <w:rsid w:val="003E6DBD"/>
    <w:rsid w:val="003E6EA0"/>
    <w:rsid w:val="003E74DB"/>
    <w:rsid w:val="003E7862"/>
    <w:rsid w:val="003E7AF9"/>
    <w:rsid w:val="003E7DFC"/>
    <w:rsid w:val="003E7F05"/>
    <w:rsid w:val="003F042B"/>
    <w:rsid w:val="003F05ED"/>
    <w:rsid w:val="003F0D6E"/>
    <w:rsid w:val="003F10D6"/>
    <w:rsid w:val="003F1CA7"/>
    <w:rsid w:val="003F205D"/>
    <w:rsid w:val="003F263F"/>
    <w:rsid w:val="003F28BF"/>
    <w:rsid w:val="003F28CE"/>
    <w:rsid w:val="003F2E19"/>
    <w:rsid w:val="003F3410"/>
    <w:rsid w:val="003F3540"/>
    <w:rsid w:val="003F45DC"/>
    <w:rsid w:val="003F4783"/>
    <w:rsid w:val="003F4934"/>
    <w:rsid w:val="003F5369"/>
    <w:rsid w:val="003F5573"/>
    <w:rsid w:val="003F5B19"/>
    <w:rsid w:val="003F5C3D"/>
    <w:rsid w:val="003F620A"/>
    <w:rsid w:val="003F63E5"/>
    <w:rsid w:val="003F65F8"/>
    <w:rsid w:val="003F696B"/>
    <w:rsid w:val="003F6ADE"/>
    <w:rsid w:val="003F766C"/>
    <w:rsid w:val="003F771C"/>
    <w:rsid w:val="003F7A64"/>
    <w:rsid w:val="003F7C7F"/>
    <w:rsid w:val="003F7D36"/>
    <w:rsid w:val="003F7DDA"/>
    <w:rsid w:val="003F7F05"/>
    <w:rsid w:val="0040047E"/>
    <w:rsid w:val="004004E5"/>
    <w:rsid w:val="00400616"/>
    <w:rsid w:val="004006A6"/>
    <w:rsid w:val="00400F35"/>
    <w:rsid w:val="00400FA9"/>
    <w:rsid w:val="0040110B"/>
    <w:rsid w:val="00401486"/>
    <w:rsid w:val="00401FDA"/>
    <w:rsid w:val="00402B6C"/>
    <w:rsid w:val="0040306F"/>
    <w:rsid w:val="00403338"/>
    <w:rsid w:val="00403374"/>
    <w:rsid w:val="00403658"/>
    <w:rsid w:val="00403CE4"/>
    <w:rsid w:val="004040B1"/>
    <w:rsid w:val="00404977"/>
    <w:rsid w:val="00405054"/>
    <w:rsid w:val="00405078"/>
    <w:rsid w:val="0040561A"/>
    <w:rsid w:val="0040641D"/>
    <w:rsid w:val="004064C9"/>
    <w:rsid w:val="00406A49"/>
    <w:rsid w:val="00406E41"/>
    <w:rsid w:val="00406F1B"/>
    <w:rsid w:val="0040766C"/>
    <w:rsid w:val="00407928"/>
    <w:rsid w:val="00407C8D"/>
    <w:rsid w:val="004108D2"/>
    <w:rsid w:val="00410910"/>
    <w:rsid w:val="00410DFF"/>
    <w:rsid w:val="00411413"/>
    <w:rsid w:val="00411506"/>
    <w:rsid w:val="0041161D"/>
    <w:rsid w:val="00411964"/>
    <w:rsid w:val="00411C21"/>
    <w:rsid w:val="00411D7D"/>
    <w:rsid w:val="00411D83"/>
    <w:rsid w:val="00412192"/>
    <w:rsid w:val="00412544"/>
    <w:rsid w:val="00412669"/>
    <w:rsid w:val="00412C4B"/>
    <w:rsid w:val="004130D8"/>
    <w:rsid w:val="004132E4"/>
    <w:rsid w:val="00413B55"/>
    <w:rsid w:val="00413BB9"/>
    <w:rsid w:val="00414476"/>
    <w:rsid w:val="004147D4"/>
    <w:rsid w:val="00414BC4"/>
    <w:rsid w:val="00414FD6"/>
    <w:rsid w:val="004154F0"/>
    <w:rsid w:val="00415906"/>
    <w:rsid w:val="00415B2E"/>
    <w:rsid w:val="00415B47"/>
    <w:rsid w:val="00416314"/>
    <w:rsid w:val="004167EB"/>
    <w:rsid w:val="00416E3E"/>
    <w:rsid w:val="0041708B"/>
    <w:rsid w:val="004172DC"/>
    <w:rsid w:val="00417820"/>
    <w:rsid w:val="00417FBC"/>
    <w:rsid w:val="00420117"/>
    <w:rsid w:val="004212B6"/>
    <w:rsid w:val="004218E5"/>
    <w:rsid w:val="00421B6B"/>
    <w:rsid w:val="00421CC6"/>
    <w:rsid w:val="00421E4C"/>
    <w:rsid w:val="00421E7E"/>
    <w:rsid w:val="004227A8"/>
    <w:rsid w:val="00422AAC"/>
    <w:rsid w:val="00422D58"/>
    <w:rsid w:val="00423532"/>
    <w:rsid w:val="0042394F"/>
    <w:rsid w:val="00423C4A"/>
    <w:rsid w:val="00423DC2"/>
    <w:rsid w:val="00424ED5"/>
    <w:rsid w:val="0042524B"/>
    <w:rsid w:val="0042534C"/>
    <w:rsid w:val="004257F3"/>
    <w:rsid w:val="00425A29"/>
    <w:rsid w:val="00425A79"/>
    <w:rsid w:val="00426498"/>
    <w:rsid w:val="004265B3"/>
    <w:rsid w:val="00426DD6"/>
    <w:rsid w:val="004275B0"/>
    <w:rsid w:val="00427749"/>
    <w:rsid w:val="00427AF4"/>
    <w:rsid w:val="004300EB"/>
    <w:rsid w:val="004304A1"/>
    <w:rsid w:val="004305EB"/>
    <w:rsid w:val="00430A8E"/>
    <w:rsid w:val="00431242"/>
    <w:rsid w:val="004313D9"/>
    <w:rsid w:val="00432013"/>
    <w:rsid w:val="0043231A"/>
    <w:rsid w:val="00432455"/>
    <w:rsid w:val="0043254F"/>
    <w:rsid w:val="00432DC8"/>
    <w:rsid w:val="004331F4"/>
    <w:rsid w:val="004331FB"/>
    <w:rsid w:val="00434104"/>
    <w:rsid w:val="00434593"/>
    <w:rsid w:val="00434B81"/>
    <w:rsid w:val="004352DE"/>
    <w:rsid w:val="004355CC"/>
    <w:rsid w:val="00435B11"/>
    <w:rsid w:val="00435ECB"/>
    <w:rsid w:val="0043608B"/>
    <w:rsid w:val="00436234"/>
    <w:rsid w:val="0043637E"/>
    <w:rsid w:val="004363EC"/>
    <w:rsid w:val="00436469"/>
    <w:rsid w:val="004364C2"/>
    <w:rsid w:val="00436566"/>
    <w:rsid w:val="00437074"/>
    <w:rsid w:val="004372E4"/>
    <w:rsid w:val="004379A8"/>
    <w:rsid w:val="004379D6"/>
    <w:rsid w:val="00437B2E"/>
    <w:rsid w:val="00440826"/>
    <w:rsid w:val="00440BE4"/>
    <w:rsid w:val="00440D02"/>
    <w:rsid w:val="00440EEB"/>
    <w:rsid w:val="00440F63"/>
    <w:rsid w:val="00440F9A"/>
    <w:rsid w:val="00441412"/>
    <w:rsid w:val="00441C52"/>
    <w:rsid w:val="0044244E"/>
    <w:rsid w:val="00442493"/>
    <w:rsid w:val="00442735"/>
    <w:rsid w:val="00442AB7"/>
    <w:rsid w:val="00442BFD"/>
    <w:rsid w:val="00443985"/>
    <w:rsid w:val="00443D50"/>
    <w:rsid w:val="00443F10"/>
    <w:rsid w:val="004441D3"/>
    <w:rsid w:val="00444375"/>
    <w:rsid w:val="00444F85"/>
    <w:rsid w:val="004455CD"/>
    <w:rsid w:val="00445601"/>
    <w:rsid w:val="00445CE3"/>
    <w:rsid w:val="0044633F"/>
    <w:rsid w:val="00446A26"/>
    <w:rsid w:val="00446E7D"/>
    <w:rsid w:val="00446F77"/>
    <w:rsid w:val="00447D2F"/>
    <w:rsid w:val="00447D9E"/>
    <w:rsid w:val="00450353"/>
    <w:rsid w:val="0045061E"/>
    <w:rsid w:val="00450AE5"/>
    <w:rsid w:val="00450E95"/>
    <w:rsid w:val="004514B8"/>
    <w:rsid w:val="0045182A"/>
    <w:rsid w:val="00451A88"/>
    <w:rsid w:val="00451D27"/>
    <w:rsid w:val="00451EA7"/>
    <w:rsid w:val="0045286D"/>
    <w:rsid w:val="00452F78"/>
    <w:rsid w:val="00452FDD"/>
    <w:rsid w:val="00453234"/>
    <w:rsid w:val="0045335A"/>
    <w:rsid w:val="00453435"/>
    <w:rsid w:val="004534D6"/>
    <w:rsid w:val="004535BD"/>
    <w:rsid w:val="004536C7"/>
    <w:rsid w:val="00453C62"/>
    <w:rsid w:val="00453E6C"/>
    <w:rsid w:val="00453E75"/>
    <w:rsid w:val="0045411D"/>
    <w:rsid w:val="00454BA8"/>
    <w:rsid w:val="00455606"/>
    <w:rsid w:val="00455F0C"/>
    <w:rsid w:val="00456604"/>
    <w:rsid w:val="00456978"/>
    <w:rsid w:val="00457484"/>
    <w:rsid w:val="004575B5"/>
    <w:rsid w:val="004577CC"/>
    <w:rsid w:val="0046046E"/>
    <w:rsid w:val="0046050D"/>
    <w:rsid w:val="004605AE"/>
    <w:rsid w:val="004609D5"/>
    <w:rsid w:val="00460AA6"/>
    <w:rsid w:val="00460BCF"/>
    <w:rsid w:val="00460D42"/>
    <w:rsid w:val="004615F5"/>
    <w:rsid w:val="00461765"/>
    <w:rsid w:val="00461B84"/>
    <w:rsid w:val="004620AA"/>
    <w:rsid w:val="004629A4"/>
    <w:rsid w:val="0046326B"/>
    <w:rsid w:val="004632CF"/>
    <w:rsid w:val="004633E6"/>
    <w:rsid w:val="00463436"/>
    <w:rsid w:val="004634CD"/>
    <w:rsid w:val="004634DE"/>
    <w:rsid w:val="004635BC"/>
    <w:rsid w:val="00463777"/>
    <w:rsid w:val="00463956"/>
    <w:rsid w:val="00463EF0"/>
    <w:rsid w:val="004640D5"/>
    <w:rsid w:val="004644C5"/>
    <w:rsid w:val="004644EB"/>
    <w:rsid w:val="00466354"/>
    <w:rsid w:val="00466B0D"/>
    <w:rsid w:val="00466B85"/>
    <w:rsid w:val="00466E14"/>
    <w:rsid w:val="004676F6"/>
    <w:rsid w:val="004677D9"/>
    <w:rsid w:val="00470264"/>
    <w:rsid w:val="00470609"/>
    <w:rsid w:val="0047072C"/>
    <w:rsid w:val="00470A83"/>
    <w:rsid w:val="00470DBC"/>
    <w:rsid w:val="00470FC7"/>
    <w:rsid w:val="0047135C"/>
    <w:rsid w:val="00471593"/>
    <w:rsid w:val="00471B0E"/>
    <w:rsid w:val="00471E76"/>
    <w:rsid w:val="00472211"/>
    <w:rsid w:val="00472278"/>
    <w:rsid w:val="0047245F"/>
    <w:rsid w:val="004728A3"/>
    <w:rsid w:val="00472D42"/>
    <w:rsid w:val="00472DB9"/>
    <w:rsid w:val="00472F13"/>
    <w:rsid w:val="0047323A"/>
    <w:rsid w:val="004734A4"/>
    <w:rsid w:val="00473800"/>
    <w:rsid w:val="00473DB8"/>
    <w:rsid w:val="0047426B"/>
    <w:rsid w:val="00474832"/>
    <w:rsid w:val="00475988"/>
    <w:rsid w:val="00475EAB"/>
    <w:rsid w:val="00475EC1"/>
    <w:rsid w:val="00475F3B"/>
    <w:rsid w:val="0047631C"/>
    <w:rsid w:val="004769BC"/>
    <w:rsid w:val="004773ED"/>
    <w:rsid w:val="00477A87"/>
    <w:rsid w:val="00477C88"/>
    <w:rsid w:val="00480166"/>
    <w:rsid w:val="004803F1"/>
    <w:rsid w:val="004806D7"/>
    <w:rsid w:val="00480D62"/>
    <w:rsid w:val="004814E8"/>
    <w:rsid w:val="004819BC"/>
    <w:rsid w:val="00481F85"/>
    <w:rsid w:val="0048250D"/>
    <w:rsid w:val="00482BDC"/>
    <w:rsid w:val="00482F2F"/>
    <w:rsid w:val="00483024"/>
    <w:rsid w:val="0048329B"/>
    <w:rsid w:val="004833E1"/>
    <w:rsid w:val="0048356E"/>
    <w:rsid w:val="00484142"/>
    <w:rsid w:val="004841AF"/>
    <w:rsid w:val="00484624"/>
    <w:rsid w:val="004848C5"/>
    <w:rsid w:val="00484C16"/>
    <w:rsid w:val="004853A2"/>
    <w:rsid w:val="00485AA0"/>
    <w:rsid w:val="00486285"/>
    <w:rsid w:val="004864D1"/>
    <w:rsid w:val="00486A46"/>
    <w:rsid w:val="00486F84"/>
    <w:rsid w:val="004877CA"/>
    <w:rsid w:val="00487EE9"/>
    <w:rsid w:val="00487F4D"/>
    <w:rsid w:val="004901AE"/>
    <w:rsid w:val="00490F84"/>
    <w:rsid w:val="004912B8"/>
    <w:rsid w:val="00491443"/>
    <w:rsid w:val="00491537"/>
    <w:rsid w:val="00491A2D"/>
    <w:rsid w:val="00491B57"/>
    <w:rsid w:val="00491DC4"/>
    <w:rsid w:val="004924EE"/>
    <w:rsid w:val="0049292A"/>
    <w:rsid w:val="00492D4D"/>
    <w:rsid w:val="00492E0B"/>
    <w:rsid w:val="00493336"/>
    <w:rsid w:val="004938A8"/>
    <w:rsid w:val="00493E8C"/>
    <w:rsid w:val="004943AC"/>
    <w:rsid w:val="004944FA"/>
    <w:rsid w:val="00494A52"/>
    <w:rsid w:val="0049535B"/>
    <w:rsid w:val="0049537B"/>
    <w:rsid w:val="00495AE7"/>
    <w:rsid w:val="00495DCB"/>
    <w:rsid w:val="0049668C"/>
    <w:rsid w:val="00496AB4"/>
    <w:rsid w:val="00496CB1"/>
    <w:rsid w:val="0049700F"/>
    <w:rsid w:val="00497674"/>
    <w:rsid w:val="00497E3A"/>
    <w:rsid w:val="004A0545"/>
    <w:rsid w:val="004A096D"/>
    <w:rsid w:val="004A0A29"/>
    <w:rsid w:val="004A0E5A"/>
    <w:rsid w:val="004A0F0F"/>
    <w:rsid w:val="004A102F"/>
    <w:rsid w:val="004A1253"/>
    <w:rsid w:val="004A12A9"/>
    <w:rsid w:val="004A12D1"/>
    <w:rsid w:val="004A1BF0"/>
    <w:rsid w:val="004A1D43"/>
    <w:rsid w:val="004A1E50"/>
    <w:rsid w:val="004A1F70"/>
    <w:rsid w:val="004A209A"/>
    <w:rsid w:val="004A26B1"/>
    <w:rsid w:val="004A28A5"/>
    <w:rsid w:val="004A2B3C"/>
    <w:rsid w:val="004A2CF5"/>
    <w:rsid w:val="004A2F93"/>
    <w:rsid w:val="004A31DD"/>
    <w:rsid w:val="004A35B9"/>
    <w:rsid w:val="004A3BCD"/>
    <w:rsid w:val="004A3C74"/>
    <w:rsid w:val="004A4659"/>
    <w:rsid w:val="004A47C1"/>
    <w:rsid w:val="004A482F"/>
    <w:rsid w:val="004A49CA"/>
    <w:rsid w:val="004A4AA7"/>
    <w:rsid w:val="004A51B1"/>
    <w:rsid w:val="004A6501"/>
    <w:rsid w:val="004A6768"/>
    <w:rsid w:val="004A6A9D"/>
    <w:rsid w:val="004A6B24"/>
    <w:rsid w:val="004A736B"/>
    <w:rsid w:val="004A7A55"/>
    <w:rsid w:val="004A7F23"/>
    <w:rsid w:val="004B0703"/>
    <w:rsid w:val="004B0AC0"/>
    <w:rsid w:val="004B0CFE"/>
    <w:rsid w:val="004B0D31"/>
    <w:rsid w:val="004B0D46"/>
    <w:rsid w:val="004B10FB"/>
    <w:rsid w:val="004B16F5"/>
    <w:rsid w:val="004B1A9B"/>
    <w:rsid w:val="004B1D4C"/>
    <w:rsid w:val="004B2C54"/>
    <w:rsid w:val="004B2E10"/>
    <w:rsid w:val="004B2E7E"/>
    <w:rsid w:val="004B31D7"/>
    <w:rsid w:val="004B3250"/>
    <w:rsid w:val="004B33EC"/>
    <w:rsid w:val="004B34F3"/>
    <w:rsid w:val="004B4245"/>
    <w:rsid w:val="004B4279"/>
    <w:rsid w:val="004B45AE"/>
    <w:rsid w:val="004B469B"/>
    <w:rsid w:val="004B4C36"/>
    <w:rsid w:val="004B4F44"/>
    <w:rsid w:val="004B5074"/>
    <w:rsid w:val="004B51FB"/>
    <w:rsid w:val="004B5551"/>
    <w:rsid w:val="004B55C1"/>
    <w:rsid w:val="004B57F9"/>
    <w:rsid w:val="004B6447"/>
    <w:rsid w:val="004B65BF"/>
    <w:rsid w:val="004B6907"/>
    <w:rsid w:val="004B6EFD"/>
    <w:rsid w:val="004C0251"/>
    <w:rsid w:val="004C0273"/>
    <w:rsid w:val="004C04F5"/>
    <w:rsid w:val="004C0540"/>
    <w:rsid w:val="004C0B3D"/>
    <w:rsid w:val="004C0F6D"/>
    <w:rsid w:val="004C1433"/>
    <w:rsid w:val="004C1AB9"/>
    <w:rsid w:val="004C1D45"/>
    <w:rsid w:val="004C2490"/>
    <w:rsid w:val="004C2E29"/>
    <w:rsid w:val="004C2F25"/>
    <w:rsid w:val="004C3A48"/>
    <w:rsid w:val="004C3BAD"/>
    <w:rsid w:val="004C3DC4"/>
    <w:rsid w:val="004C4CC3"/>
    <w:rsid w:val="004C5202"/>
    <w:rsid w:val="004C5408"/>
    <w:rsid w:val="004C5497"/>
    <w:rsid w:val="004C621E"/>
    <w:rsid w:val="004C6440"/>
    <w:rsid w:val="004C6735"/>
    <w:rsid w:val="004C67E5"/>
    <w:rsid w:val="004C6806"/>
    <w:rsid w:val="004C6B99"/>
    <w:rsid w:val="004C6DBC"/>
    <w:rsid w:val="004C6EC4"/>
    <w:rsid w:val="004C6FD6"/>
    <w:rsid w:val="004C73E4"/>
    <w:rsid w:val="004C7B29"/>
    <w:rsid w:val="004C7BFB"/>
    <w:rsid w:val="004D0822"/>
    <w:rsid w:val="004D0B30"/>
    <w:rsid w:val="004D1406"/>
    <w:rsid w:val="004D19A7"/>
    <w:rsid w:val="004D1EF2"/>
    <w:rsid w:val="004D1F39"/>
    <w:rsid w:val="004D1F70"/>
    <w:rsid w:val="004D2999"/>
    <w:rsid w:val="004D29B7"/>
    <w:rsid w:val="004D2B63"/>
    <w:rsid w:val="004D2BFE"/>
    <w:rsid w:val="004D32A5"/>
    <w:rsid w:val="004D355F"/>
    <w:rsid w:val="004D3945"/>
    <w:rsid w:val="004D455D"/>
    <w:rsid w:val="004D4848"/>
    <w:rsid w:val="004D5993"/>
    <w:rsid w:val="004D5BB5"/>
    <w:rsid w:val="004D5FA2"/>
    <w:rsid w:val="004D627B"/>
    <w:rsid w:val="004D6885"/>
    <w:rsid w:val="004D6AA1"/>
    <w:rsid w:val="004D6B9F"/>
    <w:rsid w:val="004D703F"/>
    <w:rsid w:val="004D72D9"/>
    <w:rsid w:val="004D74A1"/>
    <w:rsid w:val="004D7592"/>
    <w:rsid w:val="004D7742"/>
    <w:rsid w:val="004D7E5C"/>
    <w:rsid w:val="004E07EF"/>
    <w:rsid w:val="004E10BE"/>
    <w:rsid w:val="004E1283"/>
    <w:rsid w:val="004E1385"/>
    <w:rsid w:val="004E13AD"/>
    <w:rsid w:val="004E141D"/>
    <w:rsid w:val="004E1E1F"/>
    <w:rsid w:val="004E211B"/>
    <w:rsid w:val="004E2386"/>
    <w:rsid w:val="004E239B"/>
    <w:rsid w:val="004E23B7"/>
    <w:rsid w:val="004E267A"/>
    <w:rsid w:val="004E2EF9"/>
    <w:rsid w:val="004E32F4"/>
    <w:rsid w:val="004E381C"/>
    <w:rsid w:val="004E3C8F"/>
    <w:rsid w:val="004E4A48"/>
    <w:rsid w:val="004E5130"/>
    <w:rsid w:val="004E5D60"/>
    <w:rsid w:val="004E5F8C"/>
    <w:rsid w:val="004E6086"/>
    <w:rsid w:val="004E60CD"/>
    <w:rsid w:val="004E6259"/>
    <w:rsid w:val="004E6288"/>
    <w:rsid w:val="004E6659"/>
    <w:rsid w:val="004E6BBB"/>
    <w:rsid w:val="004E6F5B"/>
    <w:rsid w:val="004E7713"/>
    <w:rsid w:val="004E7753"/>
    <w:rsid w:val="004E7A56"/>
    <w:rsid w:val="004E7AB1"/>
    <w:rsid w:val="004E7BBD"/>
    <w:rsid w:val="004F0BAA"/>
    <w:rsid w:val="004F0C3F"/>
    <w:rsid w:val="004F10D3"/>
    <w:rsid w:val="004F19FF"/>
    <w:rsid w:val="004F1FE9"/>
    <w:rsid w:val="004F22C9"/>
    <w:rsid w:val="004F2560"/>
    <w:rsid w:val="004F263B"/>
    <w:rsid w:val="004F2B39"/>
    <w:rsid w:val="004F2CCD"/>
    <w:rsid w:val="004F3A0C"/>
    <w:rsid w:val="004F3B47"/>
    <w:rsid w:val="004F44EB"/>
    <w:rsid w:val="004F4543"/>
    <w:rsid w:val="004F4D0E"/>
    <w:rsid w:val="004F5B02"/>
    <w:rsid w:val="004F6712"/>
    <w:rsid w:val="004F6776"/>
    <w:rsid w:val="004F6B5E"/>
    <w:rsid w:val="004F7DB9"/>
    <w:rsid w:val="0050030D"/>
    <w:rsid w:val="005005DB"/>
    <w:rsid w:val="0050062E"/>
    <w:rsid w:val="005006EC"/>
    <w:rsid w:val="00500731"/>
    <w:rsid w:val="00500958"/>
    <w:rsid w:val="00500FBC"/>
    <w:rsid w:val="00500FC9"/>
    <w:rsid w:val="0050143C"/>
    <w:rsid w:val="005016A3"/>
    <w:rsid w:val="0050199D"/>
    <w:rsid w:val="00501B1E"/>
    <w:rsid w:val="00501EFA"/>
    <w:rsid w:val="00502788"/>
    <w:rsid w:val="00502EF9"/>
    <w:rsid w:val="0050334B"/>
    <w:rsid w:val="00503580"/>
    <w:rsid w:val="005037D2"/>
    <w:rsid w:val="005039A1"/>
    <w:rsid w:val="00503BAA"/>
    <w:rsid w:val="00503D30"/>
    <w:rsid w:val="005041C3"/>
    <w:rsid w:val="00504804"/>
    <w:rsid w:val="005049B6"/>
    <w:rsid w:val="005049CD"/>
    <w:rsid w:val="00504BC9"/>
    <w:rsid w:val="0050514C"/>
    <w:rsid w:val="00505805"/>
    <w:rsid w:val="0050588F"/>
    <w:rsid w:val="00505A68"/>
    <w:rsid w:val="00505B5B"/>
    <w:rsid w:val="00505C98"/>
    <w:rsid w:val="00505E8F"/>
    <w:rsid w:val="005060C7"/>
    <w:rsid w:val="00506198"/>
    <w:rsid w:val="0050668A"/>
    <w:rsid w:val="00507284"/>
    <w:rsid w:val="00507343"/>
    <w:rsid w:val="00507C20"/>
    <w:rsid w:val="00507FEF"/>
    <w:rsid w:val="005108D6"/>
    <w:rsid w:val="005110C9"/>
    <w:rsid w:val="00511476"/>
    <w:rsid w:val="005115BA"/>
    <w:rsid w:val="00511818"/>
    <w:rsid w:val="0051196F"/>
    <w:rsid w:val="00511987"/>
    <w:rsid w:val="00512666"/>
    <w:rsid w:val="0051278D"/>
    <w:rsid w:val="00512C34"/>
    <w:rsid w:val="00513336"/>
    <w:rsid w:val="00513E1A"/>
    <w:rsid w:val="00514676"/>
    <w:rsid w:val="005148C1"/>
    <w:rsid w:val="00515165"/>
    <w:rsid w:val="00515509"/>
    <w:rsid w:val="00515604"/>
    <w:rsid w:val="0051581B"/>
    <w:rsid w:val="005158ED"/>
    <w:rsid w:val="00515DD3"/>
    <w:rsid w:val="00515EEA"/>
    <w:rsid w:val="00515FF8"/>
    <w:rsid w:val="00516390"/>
    <w:rsid w:val="00516431"/>
    <w:rsid w:val="0051657E"/>
    <w:rsid w:val="00516DEB"/>
    <w:rsid w:val="00520419"/>
    <w:rsid w:val="00520743"/>
    <w:rsid w:val="00520853"/>
    <w:rsid w:val="00520861"/>
    <w:rsid w:val="00520BA3"/>
    <w:rsid w:val="0052108B"/>
    <w:rsid w:val="0052158B"/>
    <w:rsid w:val="00521D87"/>
    <w:rsid w:val="00521EA0"/>
    <w:rsid w:val="00522150"/>
    <w:rsid w:val="0052221D"/>
    <w:rsid w:val="0052250F"/>
    <w:rsid w:val="0052300B"/>
    <w:rsid w:val="0052378C"/>
    <w:rsid w:val="00523C00"/>
    <w:rsid w:val="00523CBA"/>
    <w:rsid w:val="00523D8B"/>
    <w:rsid w:val="005244D2"/>
    <w:rsid w:val="00525485"/>
    <w:rsid w:val="005259AB"/>
    <w:rsid w:val="00525C43"/>
    <w:rsid w:val="00525EAB"/>
    <w:rsid w:val="00526671"/>
    <w:rsid w:val="00527543"/>
    <w:rsid w:val="005277EC"/>
    <w:rsid w:val="00530356"/>
    <w:rsid w:val="0053108D"/>
    <w:rsid w:val="00531692"/>
    <w:rsid w:val="0053179D"/>
    <w:rsid w:val="0053186C"/>
    <w:rsid w:val="00531A4B"/>
    <w:rsid w:val="00532050"/>
    <w:rsid w:val="00532382"/>
    <w:rsid w:val="00532539"/>
    <w:rsid w:val="0053255A"/>
    <w:rsid w:val="00532766"/>
    <w:rsid w:val="00532B69"/>
    <w:rsid w:val="00532D44"/>
    <w:rsid w:val="00532E5D"/>
    <w:rsid w:val="00532E6B"/>
    <w:rsid w:val="00532F0C"/>
    <w:rsid w:val="00532F48"/>
    <w:rsid w:val="0053481C"/>
    <w:rsid w:val="00534867"/>
    <w:rsid w:val="00534C5D"/>
    <w:rsid w:val="005350E7"/>
    <w:rsid w:val="00535B8B"/>
    <w:rsid w:val="00535BBC"/>
    <w:rsid w:val="005367E5"/>
    <w:rsid w:val="00536C87"/>
    <w:rsid w:val="0053738D"/>
    <w:rsid w:val="00537513"/>
    <w:rsid w:val="00537CC5"/>
    <w:rsid w:val="00537CE8"/>
    <w:rsid w:val="00537EB1"/>
    <w:rsid w:val="00537ECA"/>
    <w:rsid w:val="00537F90"/>
    <w:rsid w:val="00540178"/>
    <w:rsid w:val="00540206"/>
    <w:rsid w:val="00540C04"/>
    <w:rsid w:val="00540E70"/>
    <w:rsid w:val="00540F43"/>
    <w:rsid w:val="00541068"/>
    <w:rsid w:val="00541152"/>
    <w:rsid w:val="00541A61"/>
    <w:rsid w:val="00541A73"/>
    <w:rsid w:val="00541A96"/>
    <w:rsid w:val="005425CF"/>
    <w:rsid w:val="00542D4D"/>
    <w:rsid w:val="005430D5"/>
    <w:rsid w:val="00543581"/>
    <w:rsid w:val="00543A31"/>
    <w:rsid w:val="00543DC1"/>
    <w:rsid w:val="005442B2"/>
    <w:rsid w:val="00544F45"/>
    <w:rsid w:val="005455E0"/>
    <w:rsid w:val="0054567B"/>
    <w:rsid w:val="00545A2E"/>
    <w:rsid w:val="00545A9C"/>
    <w:rsid w:val="00545D2B"/>
    <w:rsid w:val="0054630B"/>
    <w:rsid w:val="00546BB5"/>
    <w:rsid w:val="005471FE"/>
    <w:rsid w:val="00547939"/>
    <w:rsid w:val="00547F90"/>
    <w:rsid w:val="00550F5A"/>
    <w:rsid w:val="00551F51"/>
    <w:rsid w:val="0055217B"/>
    <w:rsid w:val="005521CB"/>
    <w:rsid w:val="00552469"/>
    <w:rsid w:val="005526FD"/>
    <w:rsid w:val="005529B7"/>
    <w:rsid w:val="005533DF"/>
    <w:rsid w:val="0055371E"/>
    <w:rsid w:val="00553887"/>
    <w:rsid w:val="00553A0B"/>
    <w:rsid w:val="00553ADA"/>
    <w:rsid w:val="00553BC7"/>
    <w:rsid w:val="00554A74"/>
    <w:rsid w:val="005550F2"/>
    <w:rsid w:val="00555583"/>
    <w:rsid w:val="00555935"/>
    <w:rsid w:val="00555F59"/>
    <w:rsid w:val="00556094"/>
    <w:rsid w:val="0055632C"/>
    <w:rsid w:val="00556344"/>
    <w:rsid w:val="0055731A"/>
    <w:rsid w:val="005577C4"/>
    <w:rsid w:val="00557FE4"/>
    <w:rsid w:val="005607C4"/>
    <w:rsid w:val="0056098A"/>
    <w:rsid w:val="005613D5"/>
    <w:rsid w:val="00561A80"/>
    <w:rsid w:val="005620E3"/>
    <w:rsid w:val="005628E2"/>
    <w:rsid w:val="00562929"/>
    <w:rsid w:val="005629D1"/>
    <w:rsid w:val="00562B7E"/>
    <w:rsid w:val="00562B9C"/>
    <w:rsid w:val="00563C78"/>
    <w:rsid w:val="00563F1B"/>
    <w:rsid w:val="00564D50"/>
    <w:rsid w:val="00565308"/>
    <w:rsid w:val="005657F3"/>
    <w:rsid w:val="0056580B"/>
    <w:rsid w:val="00565AD1"/>
    <w:rsid w:val="00566298"/>
    <w:rsid w:val="005667F0"/>
    <w:rsid w:val="00566A54"/>
    <w:rsid w:val="00566DB3"/>
    <w:rsid w:val="00567301"/>
    <w:rsid w:val="00567766"/>
    <w:rsid w:val="005677EA"/>
    <w:rsid w:val="00567CBB"/>
    <w:rsid w:val="00567E30"/>
    <w:rsid w:val="0057012A"/>
    <w:rsid w:val="00570314"/>
    <w:rsid w:val="00570FCB"/>
    <w:rsid w:val="00571144"/>
    <w:rsid w:val="00571BDA"/>
    <w:rsid w:val="00571BFE"/>
    <w:rsid w:val="00571D4F"/>
    <w:rsid w:val="00571F32"/>
    <w:rsid w:val="005720D5"/>
    <w:rsid w:val="0057238A"/>
    <w:rsid w:val="00572DEF"/>
    <w:rsid w:val="0057312C"/>
    <w:rsid w:val="00573D62"/>
    <w:rsid w:val="00573E7D"/>
    <w:rsid w:val="005740E9"/>
    <w:rsid w:val="00574847"/>
    <w:rsid w:val="005751EA"/>
    <w:rsid w:val="005752AA"/>
    <w:rsid w:val="00576332"/>
    <w:rsid w:val="0057691C"/>
    <w:rsid w:val="00576B26"/>
    <w:rsid w:val="00576DA8"/>
    <w:rsid w:val="00576F43"/>
    <w:rsid w:val="005773DF"/>
    <w:rsid w:val="0057753C"/>
    <w:rsid w:val="00577DB1"/>
    <w:rsid w:val="0058010B"/>
    <w:rsid w:val="00580540"/>
    <w:rsid w:val="00580908"/>
    <w:rsid w:val="00580AE0"/>
    <w:rsid w:val="00580E0E"/>
    <w:rsid w:val="005815D1"/>
    <w:rsid w:val="00581981"/>
    <w:rsid w:val="00581A7C"/>
    <w:rsid w:val="005821BC"/>
    <w:rsid w:val="00582484"/>
    <w:rsid w:val="005826F6"/>
    <w:rsid w:val="005828DA"/>
    <w:rsid w:val="00582951"/>
    <w:rsid w:val="00582D41"/>
    <w:rsid w:val="005832A5"/>
    <w:rsid w:val="005837EC"/>
    <w:rsid w:val="00583E34"/>
    <w:rsid w:val="005840EB"/>
    <w:rsid w:val="00584194"/>
    <w:rsid w:val="00584865"/>
    <w:rsid w:val="00584EFB"/>
    <w:rsid w:val="005855AB"/>
    <w:rsid w:val="00585615"/>
    <w:rsid w:val="005856DC"/>
    <w:rsid w:val="005857A2"/>
    <w:rsid w:val="00585D00"/>
    <w:rsid w:val="00585D78"/>
    <w:rsid w:val="00585F69"/>
    <w:rsid w:val="00586276"/>
    <w:rsid w:val="00586CDA"/>
    <w:rsid w:val="005872DE"/>
    <w:rsid w:val="005874A8"/>
    <w:rsid w:val="00587B99"/>
    <w:rsid w:val="0059024E"/>
    <w:rsid w:val="00590E24"/>
    <w:rsid w:val="00590EEE"/>
    <w:rsid w:val="00591253"/>
    <w:rsid w:val="005919EB"/>
    <w:rsid w:val="00591D21"/>
    <w:rsid w:val="005923A6"/>
    <w:rsid w:val="00592DD4"/>
    <w:rsid w:val="00593351"/>
    <w:rsid w:val="00593D8C"/>
    <w:rsid w:val="005942C0"/>
    <w:rsid w:val="005943AB"/>
    <w:rsid w:val="005946C8"/>
    <w:rsid w:val="005949E9"/>
    <w:rsid w:val="00594BB3"/>
    <w:rsid w:val="00595BDB"/>
    <w:rsid w:val="00595F7B"/>
    <w:rsid w:val="005973BE"/>
    <w:rsid w:val="00597A54"/>
    <w:rsid w:val="00597E2E"/>
    <w:rsid w:val="00597FEF"/>
    <w:rsid w:val="005A0395"/>
    <w:rsid w:val="005A0AA0"/>
    <w:rsid w:val="005A156F"/>
    <w:rsid w:val="005A244B"/>
    <w:rsid w:val="005A244E"/>
    <w:rsid w:val="005A2767"/>
    <w:rsid w:val="005A27AC"/>
    <w:rsid w:val="005A2ACF"/>
    <w:rsid w:val="005A2AF1"/>
    <w:rsid w:val="005A2BF2"/>
    <w:rsid w:val="005A331B"/>
    <w:rsid w:val="005A38EB"/>
    <w:rsid w:val="005A4545"/>
    <w:rsid w:val="005A45D5"/>
    <w:rsid w:val="005A4E25"/>
    <w:rsid w:val="005A5279"/>
    <w:rsid w:val="005A5348"/>
    <w:rsid w:val="005A5517"/>
    <w:rsid w:val="005A597B"/>
    <w:rsid w:val="005A5BDD"/>
    <w:rsid w:val="005A6C3A"/>
    <w:rsid w:val="005A6CE3"/>
    <w:rsid w:val="005A71D4"/>
    <w:rsid w:val="005A78B0"/>
    <w:rsid w:val="005B03B5"/>
    <w:rsid w:val="005B09BC"/>
    <w:rsid w:val="005B0B6B"/>
    <w:rsid w:val="005B0D6B"/>
    <w:rsid w:val="005B0F56"/>
    <w:rsid w:val="005B0F8D"/>
    <w:rsid w:val="005B12D9"/>
    <w:rsid w:val="005B15EF"/>
    <w:rsid w:val="005B17B5"/>
    <w:rsid w:val="005B1CC8"/>
    <w:rsid w:val="005B1E72"/>
    <w:rsid w:val="005B1F91"/>
    <w:rsid w:val="005B2005"/>
    <w:rsid w:val="005B2477"/>
    <w:rsid w:val="005B28E8"/>
    <w:rsid w:val="005B2B8D"/>
    <w:rsid w:val="005B2D2F"/>
    <w:rsid w:val="005B2F01"/>
    <w:rsid w:val="005B2F8A"/>
    <w:rsid w:val="005B3440"/>
    <w:rsid w:val="005B403E"/>
    <w:rsid w:val="005B40E6"/>
    <w:rsid w:val="005B41D7"/>
    <w:rsid w:val="005B42BA"/>
    <w:rsid w:val="005B50D0"/>
    <w:rsid w:val="005B51F7"/>
    <w:rsid w:val="005B54F0"/>
    <w:rsid w:val="005B552C"/>
    <w:rsid w:val="005B56C5"/>
    <w:rsid w:val="005B57A7"/>
    <w:rsid w:val="005B5AC7"/>
    <w:rsid w:val="005B5BDA"/>
    <w:rsid w:val="005B5DF4"/>
    <w:rsid w:val="005B61AE"/>
    <w:rsid w:val="005B6209"/>
    <w:rsid w:val="005B6523"/>
    <w:rsid w:val="005B68DB"/>
    <w:rsid w:val="005B6D7D"/>
    <w:rsid w:val="005B739A"/>
    <w:rsid w:val="005B7508"/>
    <w:rsid w:val="005B76EC"/>
    <w:rsid w:val="005B78B4"/>
    <w:rsid w:val="005B7B5F"/>
    <w:rsid w:val="005B7DF2"/>
    <w:rsid w:val="005C0334"/>
    <w:rsid w:val="005C072F"/>
    <w:rsid w:val="005C0A52"/>
    <w:rsid w:val="005C199B"/>
    <w:rsid w:val="005C1AF7"/>
    <w:rsid w:val="005C1D77"/>
    <w:rsid w:val="005C2374"/>
    <w:rsid w:val="005C24B4"/>
    <w:rsid w:val="005C271A"/>
    <w:rsid w:val="005C2AA2"/>
    <w:rsid w:val="005C2BDD"/>
    <w:rsid w:val="005C2CEF"/>
    <w:rsid w:val="005C2EFE"/>
    <w:rsid w:val="005C30AC"/>
    <w:rsid w:val="005C3588"/>
    <w:rsid w:val="005C3B6C"/>
    <w:rsid w:val="005C4083"/>
    <w:rsid w:val="005C412E"/>
    <w:rsid w:val="005C41B7"/>
    <w:rsid w:val="005C4CA2"/>
    <w:rsid w:val="005C4F27"/>
    <w:rsid w:val="005C5719"/>
    <w:rsid w:val="005C5DD5"/>
    <w:rsid w:val="005C5E91"/>
    <w:rsid w:val="005C6105"/>
    <w:rsid w:val="005C61DF"/>
    <w:rsid w:val="005C6365"/>
    <w:rsid w:val="005C68DE"/>
    <w:rsid w:val="005C6ED3"/>
    <w:rsid w:val="005C70A3"/>
    <w:rsid w:val="005C7197"/>
    <w:rsid w:val="005C7656"/>
    <w:rsid w:val="005D00B3"/>
    <w:rsid w:val="005D1B17"/>
    <w:rsid w:val="005D1C62"/>
    <w:rsid w:val="005D2CE2"/>
    <w:rsid w:val="005D2E60"/>
    <w:rsid w:val="005D303A"/>
    <w:rsid w:val="005D3324"/>
    <w:rsid w:val="005D3830"/>
    <w:rsid w:val="005D3AD7"/>
    <w:rsid w:val="005D3BCE"/>
    <w:rsid w:val="005D44A9"/>
    <w:rsid w:val="005D4559"/>
    <w:rsid w:val="005D45CA"/>
    <w:rsid w:val="005D46EE"/>
    <w:rsid w:val="005D5283"/>
    <w:rsid w:val="005D5310"/>
    <w:rsid w:val="005D54C7"/>
    <w:rsid w:val="005D62D7"/>
    <w:rsid w:val="005D7041"/>
    <w:rsid w:val="005D72C0"/>
    <w:rsid w:val="005D7D5E"/>
    <w:rsid w:val="005E009C"/>
    <w:rsid w:val="005E0BBC"/>
    <w:rsid w:val="005E1739"/>
    <w:rsid w:val="005E1A0F"/>
    <w:rsid w:val="005E1E51"/>
    <w:rsid w:val="005E2153"/>
    <w:rsid w:val="005E2E67"/>
    <w:rsid w:val="005E326B"/>
    <w:rsid w:val="005E3340"/>
    <w:rsid w:val="005E3A7B"/>
    <w:rsid w:val="005E3CCD"/>
    <w:rsid w:val="005E3DCD"/>
    <w:rsid w:val="005E3FCB"/>
    <w:rsid w:val="005E4078"/>
    <w:rsid w:val="005E460F"/>
    <w:rsid w:val="005E4BFD"/>
    <w:rsid w:val="005E5105"/>
    <w:rsid w:val="005E5253"/>
    <w:rsid w:val="005E5471"/>
    <w:rsid w:val="005E5FB9"/>
    <w:rsid w:val="005E6183"/>
    <w:rsid w:val="005E68A3"/>
    <w:rsid w:val="005E6B69"/>
    <w:rsid w:val="005F0FDE"/>
    <w:rsid w:val="005F1303"/>
    <w:rsid w:val="005F13F0"/>
    <w:rsid w:val="005F1BCE"/>
    <w:rsid w:val="005F1E6E"/>
    <w:rsid w:val="005F1FE6"/>
    <w:rsid w:val="005F2B79"/>
    <w:rsid w:val="005F2DC8"/>
    <w:rsid w:val="005F2ED1"/>
    <w:rsid w:val="005F2FB2"/>
    <w:rsid w:val="005F3309"/>
    <w:rsid w:val="005F3A28"/>
    <w:rsid w:val="005F3C38"/>
    <w:rsid w:val="005F3DAD"/>
    <w:rsid w:val="005F422B"/>
    <w:rsid w:val="005F47B5"/>
    <w:rsid w:val="005F4B80"/>
    <w:rsid w:val="005F4F31"/>
    <w:rsid w:val="005F4FE8"/>
    <w:rsid w:val="005F57B1"/>
    <w:rsid w:val="005F5999"/>
    <w:rsid w:val="005F5BB5"/>
    <w:rsid w:val="005F6AA4"/>
    <w:rsid w:val="005F6B1B"/>
    <w:rsid w:val="005F754A"/>
    <w:rsid w:val="00600D18"/>
    <w:rsid w:val="00600D56"/>
    <w:rsid w:val="00600E3F"/>
    <w:rsid w:val="00601085"/>
    <w:rsid w:val="006014A8"/>
    <w:rsid w:val="006018E6"/>
    <w:rsid w:val="00601B58"/>
    <w:rsid w:val="00602034"/>
    <w:rsid w:val="006024AD"/>
    <w:rsid w:val="00602CA1"/>
    <w:rsid w:val="00603423"/>
    <w:rsid w:val="006036B1"/>
    <w:rsid w:val="00603737"/>
    <w:rsid w:val="006037E9"/>
    <w:rsid w:val="00603D72"/>
    <w:rsid w:val="00603FDE"/>
    <w:rsid w:val="00604201"/>
    <w:rsid w:val="006044B1"/>
    <w:rsid w:val="00604A74"/>
    <w:rsid w:val="00604DB6"/>
    <w:rsid w:val="00604ECE"/>
    <w:rsid w:val="0060525C"/>
    <w:rsid w:val="006053EE"/>
    <w:rsid w:val="006059BD"/>
    <w:rsid w:val="00605E94"/>
    <w:rsid w:val="0060611A"/>
    <w:rsid w:val="006063F6"/>
    <w:rsid w:val="00607818"/>
    <w:rsid w:val="00610044"/>
    <w:rsid w:val="0061071C"/>
    <w:rsid w:val="00610734"/>
    <w:rsid w:val="0061089A"/>
    <w:rsid w:val="00610931"/>
    <w:rsid w:val="0061154B"/>
    <w:rsid w:val="006116EE"/>
    <w:rsid w:val="006125C2"/>
    <w:rsid w:val="00612773"/>
    <w:rsid w:val="00612F09"/>
    <w:rsid w:val="0061345C"/>
    <w:rsid w:val="006138D2"/>
    <w:rsid w:val="00613B02"/>
    <w:rsid w:val="00613F4B"/>
    <w:rsid w:val="006142F9"/>
    <w:rsid w:val="00614A16"/>
    <w:rsid w:val="00614A4A"/>
    <w:rsid w:val="006151F8"/>
    <w:rsid w:val="0061569B"/>
    <w:rsid w:val="0061585E"/>
    <w:rsid w:val="006158AD"/>
    <w:rsid w:val="00615BA1"/>
    <w:rsid w:val="0061612E"/>
    <w:rsid w:val="00616881"/>
    <w:rsid w:val="00617032"/>
    <w:rsid w:val="0061707D"/>
    <w:rsid w:val="0061716E"/>
    <w:rsid w:val="006174EB"/>
    <w:rsid w:val="00617988"/>
    <w:rsid w:val="00617D83"/>
    <w:rsid w:val="00617DAC"/>
    <w:rsid w:val="00621167"/>
    <w:rsid w:val="00621280"/>
    <w:rsid w:val="0062129C"/>
    <w:rsid w:val="00621F68"/>
    <w:rsid w:val="006220FF"/>
    <w:rsid w:val="00622120"/>
    <w:rsid w:val="00623532"/>
    <w:rsid w:val="0062376E"/>
    <w:rsid w:val="006239F9"/>
    <w:rsid w:val="00623AAA"/>
    <w:rsid w:val="00623E28"/>
    <w:rsid w:val="00624263"/>
    <w:rsid w:val="00624401"/>
    <w:rsid w:val="00624FC6"/>
    <w:rsid w:val="006251B7"/>
    <w:rsid w:val="00625490"/>
    <w:rsid w:val="00625825"/>
    <w:rsid w:val="00626363"/>
    <w:rsid w:val="00626BC3"/>
    <w:rsid w:val="00626EA9"/>
    <w:rsid w:val="006272ED"/>
    <w:rsid w:val="00627345"/>
    <w:rsid w:val="0063051B"/>
    <w:rsid w:val="00630A48"/>
    <w:rsid w:val="00630D9D"/>
    <w:rsid w:val="006312FE"/>
    <w:rsid w:val="00631335"/>
    <w:rsid w:val="00631947"/>
    <w:rsid w:val="00631AC2"/>
    <w:rsid w:val="00631CD0"/>
    <w:rsid w:val="00632293"/>
    <w:rsid w:val="00632510"/>
    <w:rsid w:val="006332C6"/>
    <w:rsid w:val="00633C1D"/>
    <w:rsid w:val="00633ECF"/>
    <w:rsid w:val="00633ED2"/>
    <w:rsid w:val="00634026"/>
    <w:rsid w:val="00634236"/>
    <w:rsid w:val="0063426B"/>
    <w:rsid w:val="006342E4"/>
    <w:rsid w:val="00634342"/>
    <w:rsid w:val="006343F8"/>
    <w:rsid w:val="0063454E"/>
    <w:rsid w:val="00634635"/>
    <w:rsid w:val="0063483E"/>
    <w:rsid w:val="006348AC"/>
    <w:rsid w:val="00634D28"/>
    <w:rsid w:val="00634ED8"/>
    <w:rsid w:val="006350E3"/>
    <w:rsid w:val="00635358"/>
    <w:rsid w:val="0063553D"/>
    <w:rsid w:val="0063579C"/>
    <w:rsid w:val="00636378"/>
    <w:rsid w:val="006369C2"/>
    <w:rsid w:val="00636A80"/>
    <w:rsid w:val="00636BA6"/>
    <w:rsid w:val="00636D39"/>
    <w:rsid w:val="00636D48"/>
    <w:rsid w:val="00637449"/>
    <w:rsid w:val="006374DA"/>
    <w:rsid w:val="00637ED5"/>
    <w:rsid w:val="00640B57"/>
    <w:rsid w:val="00640B8B"/>
    <w:rsid w:val="00640F05"/>
    <w:rsid w:val="00641137"/>
    <w:rsid w:val="006413DE"/>
    <w:rsid w:val="006419EE"/>
    <w:rsid w:val="00641E87"/>
    <w:rsid w:val="006427F2"/>
    <w:rsid w:val="00642AF7"/>
    <w:rsid w:val="00642CC0"/>
    <w:rsid w:val="00642D98"/>
    <w:rsid w:val="00642F0A"/>
    <w:rsid w:val="00642FB2"/>
    <w:rsid w:val="00643665"/>
    <w:rsid w:val="00643710"/>
    <w:rsid w:val="006437E6"/>
    <w:rsid w:val="00644AF4"/>
    <w:rsid w:val="0064586E"/>
    <w:rsid w:val="00645E92"/>
    <w:rsid w:val="006460D5"/>
    <w:rsid w:val="00646181"/>
    <w:rsid w:val="006465AA"/>
    <w:rsid w:val="006468C6"/>
    <w:rsid w:val="00646D36"/>
    <w:rsid w:val="00647EEB"/>
    <w:rsid w:val="0065014E"/>
    <w:rsid w:val="0065024F"/>
    <w:rsid w:val="00650278"/>
    <w:rsid w:val="006503F7"/>
    <w:rsid w:val="00650644"/>
    <w:rsid w:val="006506A3"/>
    <w:rsid w:val="006506C7"/>
    <w:rsid w:val="006509BD"/>
    <w:rsid w:val="00650F31"/>
    <w:rsid w:val="00652429"/>
    <w:rsid w:val="0065248A"/>
    <w:rsid w:val="00652BB1"/>
    <w:rsid w:val="00652C46"/>
    <w:rsid w:val="00653524"/>
    <w:rsid w:val="006535E0"/>
    <w:rsid w:val="006537DB"/>
    <w:rsid w:val="00653FCC"/>
    <w:rsid w:val="00654682"/>
    <w:rsid w:val="00654754"/>
    <w:rsid w:val="0065518D"/>
    <w:rsid w:val="0065532F"/>
    <w:rsid w:val="006554FB"/>
    <w:rsid w:val="00655590"/>
    <w:rsid w:val="00655829"/>
    <w:rsid w:val="00655C65"/>
    <w:rsid w:val="00655D46"/>
    <w:rsid w:val="00655DBF"/>
    <w:rsid w:val="006560D8"/>
    <w:rsid w:val="0065665B"/>
    <w:rsid w:val="006568CD"/>
    <w:rsid w:val="00657723"/>
    <w:rsid w:val="00657846"/>
    <w:rsid w:val="00657D37"/>
    <w:rsid w:val="006602F5"/>
    <w:rsid w:val="00660613"/>
    <w:rsid w:val="0066146F"/>
    <w:rsid w:val="0066162C"/>
    <w:rsid w:val="00661A6E"/>
    <w:rsid w:val="00661AD5"/>
    <w:rsid w:val="00661B7B"/>
    <w:rsid w:val="0066256B"/>
    <w:rsid w:val="006625D8"/>
    <w:rsid w:val="00662B32"/>
    <w:rsid w:val="00663139"/>
    <w:rsid w:val="00663504"/>
    <w:rsid w:val="0066352A"/>
    <w:rsid w:val="006638DD"/>
    <w:rsid w:val="00663FF3"/>
    <w:rsid w:val="006644D0"/>
    <w:rsid w:val="0066465B"/>
    <w:rsid w:val="00664840"/>
    <w:rsid w:val="00664933"/>
    <w:rsid w:val="00664B7F"/>
    <w:rsid w:val="00664BD0"/>
    <w:rsid w:val="00665731"/>
    <w:rsid w:val="00665868"/>
    <w:rsid w:val="00665CEA"/>
    <w:rsid w:val="00665D39"/>
    <w:rsid w:val="006666D4"/>
    <w:rsid w:val="00666B9F"/>
    <w:rsid w:val="00666F19"/>
    <w:rsid w:val="006675FA"/>
    <w:rsid w:val="00667CBD"/>
    <w:rsid w:val="00667D79"/>
    <w:rsid w:val="00670027"/>
    <w:rsid w:val="006704FE"/>
    <w:rsid w:val="006710FB"/>
    <w:rsid w:val="006713A2"/>
    <w:rsid w:val="00671A7C"/>
    <w:rsid w:val="00671C2F"/>
    <w:rsid w:val="00672242"/>
    <w:rsid w:val="006722E6"/>
    <w:rsid w:val="00672D72"/>
    <w:rsid w:val="00673444"/>
    <w:rsid w:val="00673E4C"/>
    <w:rsid w:val="0067411E"/>
    <w:rsid w:val="00674210"/>
    <w:rsid w:val="00674525"/>
    <w:rsid w:val="00674811"/>
    <w:rsid w:val="00674B6F"/>
    <w:rsid w:val="00674C2C"/>
    <w:rsid w:val="00675C99"/>
    <w:rsid w:val="00676010"/>
    <w:rsid w:val="006760BC"/>
    <w:rsid w:val="006768C0"/>
    <w:rsid w:val="00676B68"/>
    <w:rsid w:val="00676D0A"/>
    <w:rsid w:val="0067700D"/>
    <w:rsid w:val="0067757E"/>
    <w:rsid w:val="00677D7D"/>
    <w:rsid w:val="00677DB3"/>
    <w:rsid w:val="00680B27"/>
    <w:rsid w:val="00680B98"/>
    <w:rsid w:val="00680CC3"/>
    <w:rsid w:val="0068112C"/>
    <w:rsid w:val="006813D7"/>
    <w:rsid w:val="00681D78"/>
    <w:rsid w:val="00681F88"/>
    <w:rsid w:val="006821B2"/>
    <w:rsid w:val="006829ED"/>
    <w:rsid w:val="0068325A"/>
    <w:rsid w:val="006835CF"/>
    <w:rsid w:val="006836DD"/>
    <w:rsid w:val="006839EB"/>
    <w:rsid w:val="00683ACA"/>
    <w:rsid w:val="00683CAA"/>
    <w:rsid w:val="00684264"/>
    <w:rsid w:val="006844B8"/>
    <w:rsid w:val="00684958"/>
    <w:rsid w:val="00684EAD"/>
    <w:rsid w:val="00685618"/>
    <w:rsid w:val="00685DEF"/>
    <w:rsid w:val="00685EF4"/>
    <w:rsid w:val="0068623B"/>
    <w:rsid w:val="0068653A"/>
    <w:rsid w:val="006867A5"/>
    <w:rsid w:val="006869CE"/>
    <w:rsid w:val="00687D13"/>
    <w:rsid w:val="00687E55"/>
    <w:rsid w:val="00690048"/>
    <w:rsid w:val="006902D4"/>
    <w:rsid w:val="006908A6"/>
    <w:rsid w:val="00691C88"/>
    <w:rsid w:val="00691F37"/>
    <w:rsid w:val="00692140"/>
    <w:rsid w:val="006922AB"/>
    <w:rsid w:val="006923A2"/>
    <w:rsid w:val="0069240F"/>
    <w:rsid w:val="00692927"/>
    <w:rsid w:val="0069318F"/>
    <w:rsid w:val="00693328"/>
    <w:rsid w:val="006934AC"/>
    <w:rsid w:val="00693502"/>
    <w:rsid w:val="0069415A"/>
    <w:rsid w:val="00694641"/>
    <w:rsid w:val="00694B6B"/>
    <w:rsid w:val="00694E11"/>
    <w:rsid w:val="00695076"/>
    <w:rsid w:val="00695413"/>
    <w:rsid w:val="006954C9"/>
    <w:rsid w:val="00695668"/>
    <w:rsid w:val="006956B8"/>
    <w:rsid w:val="00695824"/>
    <w:rsid w:val="0069588E"/>
    <w:rsid w:val="00695E04"/>
    <w:rsid w:val="006962C8"/>
    <w:rsid w:val="00696D76"/>
    <w:rsid w:val="00697095"/>
    <w:rsid w:val="00697761"/>
    <w:rsid w:val="0069790E"/>
    <w:rsid w:val="00697D63"/>
    <w:rsid w:val="00697D72"/>
    <w:rsid w:val="00697E6F"/>
    <w:rsid w:val="006A0ACF"/>
    <w:rsid w:val="006A1419"/>
    <w:rsid w:val="006A1816"/>
    <w:rsid w:val="006A19DB"/>
    <w:rsid w:val="006A1C17"/>
    <w:rsid w:val="006A253E"/>
    <w:rsid w:val="006A2571"/>
    <w:rsid w:val="006A2728"/>
    <w:rsid w:val="006A413E"/>
    <w:rsid w:val="006A41CB"/>
    <w:rsid w:val="006A62A9"/>
    <w:rsid w:val="006A64FB"/>
    <w:rsid w:val="006A6DF3"/>
    <w:rsid w:val="006A7126"/>
    <w:rsid w:val="006A7552"/>
    <w:rsid w:val="006A7670"/>
    <w:rsid w:val="006A7730"/>
    <w:rsid w:val="006A7BFF"/>
    <w:rsid w:val="006A7F88"/>
    <w:rsid w:val="006B0224"/>
    <w:rsid w:val="006B04F2"/>
    <w:rsid w:val="006B08ED"/>
    <w:rsid w:val="006B133E"/>
    <w:rsid w:val="006B1D1C"/>
    <w:rsid w:val="006B2144"/>
    <w:rsid w:val="006B21FC"/>
    <w:rsid w:val="006B2593"/>
    <w:rsid w:val="006B25F7"/>
    <w:rsid w:val="006B26AE"/>
    <w:rsid w:val="006B2817"/>
    <w:rsid w:val="006B2929"/>
    <w:rsid w:val="006B2D86"/>
    <w:rsid w:val="006B30EF"/>
    <w:rsid w:val="006B3248"/>
    <w:rsid w:val="006B3C9F"/>
    <w:rsid w:val="006B4280"/>
    <w:rsid w:val="006B4E1A"/>
    <w:rsid w:val="006B4F6B"/>
    <w:rsid w:val="006B5394"/>
    <w:rsid w:val="006B578F"/>
    <w:rsid w:val="006B5924"/>
    <w:rsid w:val="006B5F25"/>
    <w:rsid w:val="006B711E"/>
    <w:rsid w:val="006B71EF"/>
    <w:rsid w:val="006B7286"/>
    <w:rsid w:val="006B73DE"/>
    <w:rsid w:val="006B7820"/>
    <w:rsid w:val="006C007F"/>
    <w:rsid w:val="006C008C"/>
    <w:rsid w:val="006C03B0"/>
    <w:rsid w:val="006C07E4"/>
    <w:rsid w:val="006C095D"/>
    <w:rsid w:val="006C0BD1"/>
    <w:rsid w:val="006C1E61"/>
    <w:rsid w:val="006C20FF"/>
    <w:rsid w:val="006C2C87"/>
    <w:rsid w:val="006C2FB8"/>
    <w:rsid w:val="006C34B2"/>
    <w:rsid w:val="006C3797"/>
    <w:rsid w:val="006C3E1D"/>
    <w:rsid w:val="006C3E2C"/>
    <w:rsid w:val="006C3F49"/>
    <w:rsid w:val="006C3FC8"/>
    <w:rsid w:val="006C3FCF"/>
    <w:rsid w:val="006C4143"/>
    <w:rsid w:val="006C444A"/>
    <w:rsid w:val="006C4766"/>
    <w:rsid w:val="006C4B71"/>
    <w:rsid w:val="006C4F70"/>
    <w:rsid w:val="006C5661"/>
    <w:rsid w:val="006C5D85"/>
    <w:rsid w:val="006C6032"/>
    <w:rsid w:val="006C6B0D"/>
    <w:rsid w:val="006C6C3F"/>
    <w:rsid w:val="006C7146"/>
    <w:rsid w:val="006C75C3"/>
    <w:rsid w:val="006D002B"/>
    <w:rsid w:val="006D06AA"/>
    <w:rsid w:val="006D0724"/>
    <w:rsid w:val="006D0CF1"/>
    <w:rsid w:val="006D11FA"/>
    <w:rsid w:val="006D14DC"/>
    <w:rsid w:val="006D1604"/>
    <w:rsid w:val="006D1635"/>
    <w:rsid w:val="006D1D1A"/>
    <w:rsid w:val="006D2702"/>
    <w:rsid w:val="006D284A"/>
    <w:rsid w:val="006D287A"/>
    <w:rsid w:val="006D28F4"/>
    <w:rsid w:val="006D2D46"/>
    <w:rsid w:val="006D38F6"/>
    <w:rsid w:val="006D38F8"/>
    <w:rsid w:val="006D3FE2"/>
    <w:rsid w:val="006D402E"/>
    <w:rsid w:val="006D4181"/>
    <w:rsid w:val="006D4607"/>
    <w:rsid w:val="006D4DE9"/>
    <w:rsid w:val="006D5100"/>
    <w:rsid w:val="006D5573"/>
    <w:rsid w:val="006D5BE3"/>
    <w:rsid w:val="006D5FDC"/>
    <w:rsid w:val="006D6B9E"/>
    <w:rsid w:val="006D7516"/>
    <w:rsid w:val="006D788B"/>
    <w:rsid w:val="006D7A1E"/>
    <w:rsid w:val="006D7F29"/>
    <w:rsid w:val="006E0878"/>
    <w:rsid w:val="006E0966"/>
    <w:rsid w:val="006E0F3F"/>
    <w:rsid w:val="006E103D"/>
    <w:rsid w:val="006E14FC"/>
    <w:rsid w:val="006E1549"/>
    <w:rsid w:val="006E15FC"/>
    <w:rsid w:val="006E1B6A"/>
    <w:rsid w:val="006E1D06"/>
    <w:rsid w:val="006E1EBA"/>
    <w:rsid w:val="006E2230"/>
    <w:rsid w:val="006E2403"/>
    <w:rsid w:val="006E282E"/>
    <w:rsid w:val="006E2BD7"/>
    <w:rsid w:val="006E3103"/>
    <w:rsid w:val="006E3255"/>
    <w:rsid w:val="006E352A"/>
    <w:rsid w:val="006E3A27"/>
    <w:rsid w:val="006E3B01"/>
    <w:rsid w:val="006E3C64"/>
    <w:rsid w:val="006E3DF3"/>
    <w:rsid w:val="006E4263"/>
    <w:rsid w:val="006E43F0"/>
    <w:rsid w:val="006E4A56"/>
    <w:rsid w:val="006E4B17"/>
    <w:rsid w:val="006E5C68"/>
    <w:rsid w:val="006E5EFE"/>
    <w:rsid w:val="006E6227"/>
    <w:rsid w:val="006E6776"/>
    <w:rsid w:val="006E6AEC"/>
    <w:rsid w:val="006E6EB6"/>
    <w:rsid w:val="006E7112"/>
    <w:rsid w:val="006E718C"/>
    <w:rsid w:val="006E7390"/>
    <w:rsid w:val="006E77C4"/>
    <w:rsid w:val="006E77CB"/>
    <w:rsid w:val="006E7B20"/>
    <w:rsid w:val="006F0367"/>
    <w:rsid w:val="006F0574"/>
    <w:rsid w:val="006F0F2A"/>
    <w:rsid w:val="006F10AD"/>
    <w:rsid w:val="006F147D"/>
    <w:rsid w:val="006F1668"/>
    <w:rsid w:val="006F169F"/>
    <w:rsid w:val="006F1D24"/>
    <w:rsid w:val="006F222E"/>
    <w:rsid w:val="006F2881"/>
    <w:rsid w:val="006F312C"/>
    <w:rsid w:val="006F3C26"/>
    <w:rsid w:val="006F467E"/>
    <w:rsid w:val="006F48A5"/>
    <w:rsid w:val="006F4A85"/>
    <w:rsid w:val="006F5D5A"/>
    <w:rsid w:val="006F5E57"/>
    <w:rsid w:val="006F6029"/>
    <w:rsid w:val="006F64AF"/>
    <w:rsid w:val="006F69C5"/>
    <w:rsid w:val="006F6EE8"/>
    <w:rsid w:val="006F7205"/>
    <w:rsid w:val="006F751C"/>
    <w:rsid w:val="006F79B7"/>
    <w:rsid w:val="0070004A"/>
    <w:rsid w:val="007008B9"/>
    <w:rsid w:val="00701375"/>
    <w:rsid w:val="00701DCF"/>
    <w:rsid w:val="00702372"/>
    <w:rsid w:val="0070244E"/>
    <w:rsid w:val="00702EE5"/>
    <w:rsid w:val="00702F97"/>
    <w:rsid w:val="00703700"/>
    <w:rsid w:val="00703764"/>
    <w:rsid w:val="00704010"/>
    <w:rsid w:val="007044ED"/>
    <w:rsid w:val="00704C77"/>
    <w:rsid w:val="0070513D"/>
    <w:rsid w:val="0070543C"/>
    <w:rsid w:val="007054A5"/>
    <w:rsid w:val="007057CF"/>
    <w:rsid w:val="00705C8D"/>
    <w:rsid w:val="00705CC8"/>
    <w:rsid w:val="00705E0D"/>
    <w:rsid w:val="00706841"/>
    <w:rsid w:val="007071E4"/>
    <w:rsid w:val="007074B3"/>
    <w:rsid w:val="00707858"/>
    <w:rsid w:val="0070787E"/>
    <w:rsid w:val="00707CC2"/>
    <w:rsid w:val="00707E10"/>
    <w:rsid w:val="00707F97"/>
    <w:rsid w:val="0071027D"/>
    <w:rsid w:val="0071072E"/>
    <w:rsid w:val="00711325"/>
    <w:rsid w:val="0071167D"/>
    <w:rsid w:val="00711D3D"/>
    <w:rsid w:val="00711DC5"/>
    <w:rsid w:val="00712AFA"/>
    <w:rsid w:val="00713554"/>
    <w:rsid w:val="007139AD"/>
    <w:rsid w:val="00713FA0"/>
    <w:rsid w:val="00714070"/>
    <w:rsid w:val="00714201"/>
    <w:rsid w:val="00714493"/>
    <w:rsid w:val="00714736"/>
    <w:rsid w:val="00714F0D"/>
    <w:rsid w:val="00714F6B"/>
    <w:rsid w:val="00715377"/>
    <w:rsid w:val="0071561D"/>
    <w:rsid w:val="00715848"/>
    <w:rsid w:val="00715CB1"/>
    <w:rsid w:val="007162B8"/>
    <w:rsid w:val="0071636B"/>
    <w:rsid w:val="0071671D"/>
    <w:rsid w:val="00716D62"/>
    <w:rsid w:val="00716E03"/>
    <w:rsid w:val="00716FEA"/>
    <w:rsid w:val="007172FE"/>
    <w:rsid w:val="0071790B"/>
    <w:rsid w:val="00717B79"/>
    <w:rsid w:val="00717D19"/>
    <w:rsid w:val="0072060E"/>
    <w:rsid w:val="0072071C"/>
    <w:rsid w:val="00720EC7"/>
    <w:rsid w:val="00720F44"/>
    <w:rsid w:val="007213FE"/>
    <w:rsid w:val="0072152D"/>
    <w:rsid w:val="00721828"/>
    <w:rsid w:val="00721D4F"/>
    <w:rsid w:val="0072238E"/>
    <w:rsid w:val="007223E2"/>
    <w:rsid w:val="0072351C"/>
    <w:rsid w:val="0072389E"/>
    <w:rsid w:val="00723D1B"/>
    <w:rsid w:val="0072419F"/>
    <w:rsid w:val="00724320"/>
    <w:rsid w:val="00724384"/>
    <w:rsid w:val="0072443C"/>
    <w:rsid w:val="00724A45"/>
    <w:rsid w:val="00724F03"/>
    <w:rsid w:val="00724FBC"/>
    <w:rsid w:val="007255B6"/>
    <w:rsid w:val="0072613D"/>
    <w:rsid w:val="0072618B"/>
    <w:rsid w:val="00726234"/>
    <w:rsid w:val="00726335"/>
    <w:rsid w:val="00726AB6"/>
    <w:rsid w:val="00726BD9"/>
    <w:rsid w:val="00727937"/>
    <w:rsid w:val="0072B220"/>
    <w:rsid w:val="00730382"/>
    <w:rsid w:val="00730813"/>
    <w:rsid w:val="00730B08"/>
    <w:rsid w:val="00730B8E"/>
    <w:rsid w:val="00730F83"/>
    <w:rsid w:val="007317D6"/>
    <w:rsid w:val="007317E2"/>
    <w:rsid w:val="007317EC"/>
    <w:rsid w:val="00731BD3"/>
    <w:rsid w:val="00731C39"/>
    <w:rsid w:val="00732002"/>
    <w:rsid w:val="0073255C"/>
    <w:rsid w:val="00732AEC"/>
    <w:rsid w:val="0073324B"/>
    <w:rsid w:val="00733C8A"/>
    <w:rsid w:val="0073407C"/>
    <w:rsid w:val="00734220"/>
    <w:rsid w:val="007346A9"/>
    <w:rsid w:val="007349B2"/>
    <w:rsid w:val="0073511B"/>
    <w:rsid w:val="00735A85"/>
    <w:rsid w:val="00735F57"/>
    <w:rsid w:val="0073634D"/>
    <w:rsid w:val="00736DA2"/>
    <w:rsid w:val="007374FB"/>
    <w:rsid w:val="00740509"/>
    <w:rsid w:val="007407B8"/>
    <w:rsid w:val="00741185"/>
    <w:rsid w:val="007413DB"/>
    <w:rsid w:val="007415A6"/>
    <w:rsid w:val="007416A9"/>
    <w:rsid w:val="00741957"/>
    <w:rsid w:val="00741D70"/>
    <w:rsid w:val="00741EF6"/>
    <w:rsid w:val="00741F53"/>
    <w:rsid w:val="00742004"/>
    <w:rsid w:val="00742407"/>
    <w:rsid w:val="00742CB1"/>
    <w:rsid w:val="0074332E"/>
    <w:rsid w:val="007434CB"/>
    <w:rsid w:val="00743AD7"/>
    <w:rsid w:val="00744287"/>
    <w:rsid w:val="007442FD"/>
    <w:rsid w:val="007446E3"/>
    <w:rsid w:val="00744877"/>
    <w:rsid w:val="00744C8D"/>
    <w:rsid w:val="00744D60"/>
    <w:rsid w:val="00744E8B"/>
    <w:rsid w:val="007455FD"/>
    <w:rsid w:val="0074573D"/>
    <w:rsid w:val="00745CD2"/>
    <w:rsid w:val="00745E0B"/>
    <w:rsid w:val="00745F4A"/>
    <w:rsid w:val="007461B5"/>
    <w:rsid w:val="00746A7B"/>
    <w:rsid w:val="00746E79"/>
    <w:rsid w:val="007478C3"/>
    <w:rsid w:val="00747A69"/>
    <w:rsid w:val="00747AB0"/>
    <w:rsid w:val="00747AC2"/>
    <w:rsid w:val="00747F53"/>
    <w:rsid w:val="00750778"/>
    <w:rsid w:val="00750871"/>
    <w:rsid w:val="00750BFD"/>
    <w:rsid w:val="007512ED"/>
    <w:rsid w:val="00751900"/>
    <w:rsid w:val="00751A4C"/>
    <w:rsid w:val="00751AEE"/>
    <w:rsid w:val="00751E36"/>
    <w:rsid w:val="007522E3"/>
    <w:rsid w:val="0075243B"/>
    <w:rsid w:val="00752A73"/>
    <w:rsid w:val="00752FF1"/>
    <w:rsid w:val="0075370C"/>
    <w:rsid w:val="00753E34"/>
    <w:rsid w:val="00753F9C"/>
    <w:rsid w:val="00754114"/>
    <w:rsid w:val="007543C4"/>
    <w:rsid w:val="007544A1"/>
    <w:rsid w:val="00754898"/>
    <w:rsid w:val="007549B7"/>
    <w:rsid w:val="00754BE0"/>
    <w:rsid w:val="00754F50"/>
    <w:rsid w:val="00755057"/>
    <w:rsid w:val="007550CB"/>
    <w:rsid w:val="00755510"/>
    <w:rsid w:val="00756293"/>
    <w:rsid w:val="00756F83"/>
    <w:rsid w:val="00757131"/>
    <w:rsid w:val="007575CE"/>
    <w:rsid w:val="0075791C"/>
    <w:rsid w:val="00757A4A"/>
    <w:rsid w:val="0076086B"/>
    <w:rsid w:val="00760C21"/>
    <w:rsid w:val="00760EF2"/>
    <w:rsid w:val="0076116E"/>
    <w:rsid w:val="0076188E"/>
    <w:rsid w:val="00761942"/>
    <w:rsid w:val="00762364"/>
    <w:rsid w:val="007625DC"/>
    <w:rsid w:val="00762626"/>
    <w:rsid w:val="0076278C"/>
    <w:rsid w:val="007627D5"/>
    <w:rsid w:val="00763408"/>
    <w:rsid w:val="00763556"/>
    <w:rsid w:val="00763B49"/>
    <w:rsid w:val="00763B54"/>
    <w:rsid w:val="00763DA0"/>
    <w:rsid w:val="00763EB1"/>
    <w:rsid w:val="00764536"/>
    <w:rsid w:val="00765441"/>
    <w:rsid w:val="00765536"/>
    <w:rsid w:val="007655A0"/>
    <w:rsid w:val="00765A6C"/>
    <w:rsid w:val="00765B72"/>
    <w:rsid w:val="00765B90"/>
    <w:rsid w:val="00765FE9"/>
    <w:rsid w:val="007668C6"/>
    <w:rsid w:val="00766B5E"/>
    <w:rsid w:val="00766F05"/>
    <w:rsid w:val="0076782C"/>
    <w:rsid w:val="00767CF4"/>
    <w:rsid w:val="00770176"/>
    <w:rsid w:val="00770664"/>
    <w:rsid w:val="0077067A"/>
    <w:rsid w:val="00770910"/>
    <w:rsid w:val="00770D54"/>
    <w:rsid w:val="00770FDC"/>
    <w:rsid w:val="007719B3"/>
    <w:rsid w:val="00771E06"/>
    <w:rsid w:val="00772027"/>
    <w:rsid w:val="007721A3"/>
    <w:rsid w:val="00772222"/>
    <w:rsid w:val="00772EBE"/>
    <w:rsid w:val="00773248"/>
    <w:rsid w:val="00773AB5"/>
    <w:rsid w:val="00773C0C"/>
    <w:rsid w:val="00774410"/>
    <w:rsid w:val="00774723"/>
    <w:rsid w:val="00774E81"/>
    <w:rsid w:val="00775670"/>
    <w:rsid w:val="007757DF"/>
    <w:rsid w:val="007765F1"/>
    <w:rsid w:val="007767DE"/>
    <w:rsid w:val="0077700A"/>
    <w:rsid w:val="007771DE"/>
    <w:rsid w:val="007804AB"/>
    <w:rsid w:val="007806E1"/>
    <w:rsid w:val="007808E3"/>
    <w:rsid w:val="00780940"/>
    <w:rsid w:val="00781176"/>
    <w:rsid w:val="007818B9"/>
    <w:rsid w:val="007818C0"/>
    <w:rsid w:val="0078197C"/>
    <w:rsid w:val="0078213D"/>
    <w:rsid w:val="007821A4"/>
    <w:rsid w:val="007823CE"/>
    <w:rsid w:val="00782ADC"/>
    <w:rsid w:val="00782D6F"/>
    <w:rsid w:val="00782F06"/>
    <w:rsid w:val="0078307C"/>
    <w:rsid w:val="00783260"/>
    <w:rsid w:val="007837AB"/>
    <w:rsid w:val="007837EF"/>
    <w:rsid w:val="0078388C"/>
    <w:rsid w:val="00783DAB"/>
    <w:rsid w:val="00783F50"/>
    <w:rsid w:val="00783F75"/>
    <w:rsid w:val="007843EB"/>
    <w:rsid w:val="0078489A"/>
    <w:rsid w:val="007848EC"/>
    <w:rsid w:val="00784995"/>
    <w:rsid w:val="00784C17"/>
    <w:rsid w:val="00784C7C"/>
    <w:rsid w:val="007850C3"/>
    <w:rsid w:val="007850D8"/>
    <w:rsid w:val="0078598C"/>
    <w:rsid w:val="00785BB8"/>
    <w:rsid w:val="007862B0"/>
    <w:rsid w:val="007869C2"/>
    <w:rsid w:val="00786A7F"/>
    <w:rsid w:val="00786ADA"/>
    <w:rsid w:val="00786AE1"/>
    <w:rsid w:val="007872CD"/>
    <w:rsid w:val="00787395"/>
    <w:rsid w:val="0078792C"/>
    <w:rsid w:val="00787A76"/>
    <w:rsid w:val="00787A85"/>
    <w:rsid w:val="00787BE6"/>
    <w:rsid w:val="00787FE9"/>
    <w:rsid w:val="007900BD"/>
    <w:rsid w:val="00790380"/>
    <w:rsid w:val="00790515"/>
    <w:rsid w:val="00790BD5"/>
    <w:rsid w:val="0079148F"/>
    <w:rsid w:val="00791838"/>
    <w:rsid w:val="00791944"/>
    <w:rsid w:val="00791946"/>
    <w:rsid w:val="00791BB5"/>
    <w:rsid w:val="00791BDF"/>
    <w:rsid w:val="0079228F"/>
    <w:rsid w:val="00792866"/>
    <w:rsid w:val="00792974"/>
    <w:rsid w:val="007929B1"/>
    <w:rsid w:val="00792A23"/>
    <w:rsid w:val="00792DB8"/>
    <w:rsid w:val="00792E6C"/>
    <w:rsid w:val="007933B7"/>
    <w:rsid w:val="00793512"/>
    <w:rsid w:val="0079379F"/>
    <w:rsid w:val="007938A5"/>
    <w:rsid w:val="00793EF8"/>
    <w:rsid w:val="007941C3"/>
    <w:rsid w:val="0079485D"/>
    <w:rsid w:val="00794C72"/>
    <w:rsid w:val="00794E03"/>
    <w:rsid w:val="00794EE6"/>
    <w:rsid w:val="0079542C"/>
    <w:rsid w:val="0079555E"/>
    <w:rsid w:val="00796094"/>
    <w:rsid w:val="00796405"/>
    <w:rsid w:val="00796939"/>
    <w:rsid w:val="00796BCE"/>
    <w:rsid w:val="00797AE0"/>
    <w:rsid w:val="00797FB1"/>
    <w:rsid w:val="007A044F"/>
    <w:rsid w:val="007A0548"/>
    <w:rsid w:val="007A0E3E"/>
    <w:rsid w:val="007A1035"/>
    <w:rsid w:val="007A13C1"/>
    <w:rsid w:val="007A1680"/>
    <w:rsid w:val="007A176D"/>
    <w:rsid w:val="007A1FDF"/>
    <w:rsid w:val="007A207D"/>
    <w:rsid w:val="007A259B"/>
    <w:rsid w:val="007A27F0"/>
    <w:rsid w:val="007A29A9"/>
    <w:rsid w:val="007A3098"/>
    <w:rsid w:val="007A3CA6"/>
    <w:rsid w:val="007A3CEB"/>
    <w:rsid w:val="007A3E6C"/>
    <w:rsid w:val="007A4447"/>
    <w:rsid w:val="007A4647"/>
    <w:rsid w:val="007A46CD"/>
    <w:rsid w:val="007A4847"/>
    <w:rsid w:val="007A4A1C"/>
    <w:rsid w:val="007A4A3D"/>
    <w:rsid w:val="007A4C90"/>
    <w:rsid w:val="007A5417"/>
    <w:rsid w:val="007A5BFF"/>
    <w:rsid w:val="007A606C"/>
    <w:rsid w:val="007A61F0"/>
    <w:rsid w:val="007A6A80"/>
    <w:rsid w:val="007A6D7C"/>
    <w:rsid w:val="007B04A1"/>
    <w:rsid w:val="007B067D"/>
    <w:rsid w:val="007B0AF6"/>
    <w:rsid w:val="007B0C22"/>
    <w:rsid w:val="007B12A4"/>
    <w:rsid w:val="007B1425"/>
    <w:rsid w:val="007B15D8"/>
    <w:rsid w:val="007B1EE5"/>
    <w:rsid w:val="007B20A5"/>
    <w:rsid w:val="007B229B"/>
    <w:rsid w:val="007B2596"/>
    <w:rsid w:val="007B2E89"/>
    <w:rsid w:val="007B2E8F"/>
    <w:rsid w:val="007B2FDF"/>
    <w:rsid w:val="007B439C"/>
    <w:rsid w:val="007B48E6"/>
    <w:rsid w:val="007B4FB1"/>
    <w:rsid w:val="007B5379"/>
    <w:rsid w:val="007B5813"/>
    <w:rsid w:val="007B5994"/>
    <w:rsid w:val="007B5B76"/>
    <w:rsid w:val="007B647F"/>
    <w:rsid w:val="007B64A0"/>
    <w:rsid w:val="007B6D20"/>
    <w:rsid w:val="007B7691"/>
    <w:rsid w:val="007B7D42"/>
    <w:rsid w:val="007C083D"/>
    <w:rsid w:val="007C0A90"/>
    <w:rsid w:val="007C0C61"/>
    <w:rsid w:val="007C0CB8"/>
    <w:rsid w:val="007C12F1"/>
    <w:rsid w:val="007C148C"/>
    <w:rsid w:val="007C17D9"/>
    <w:rsid w:val="007C1C0F"/>
    <w:rsid w:val="007C1ECE"/>
    <w:rsid w:val="007C2F3D"/>
    <w:rsid w:val="007C2FB8"/>
    <w:rsid w:val="007C3206"/>
    <w:rsid w:val="007C3237"/>
    <w:rsid w:val="007C3269"/>
    <w:rsid w:val="007C3692"/>
    <w:rsid w:val="007C39A4"/>
    <w:rsid w:val="007C4786"/>
    <w:rsid w:val="007C4969"/>
    <w:rsid w:val="007C572B"/>
    <w:rsid w:val="007C5851"/>
    <w:rsid w:val="007C5DE0"/>
    <w:rsid w:val="007C5E28"/>
    <w:rsid w:val="007C5F53"/>
    <w:rsid w:val="007C601F"/>
    <w:rsid w:val="007C68F9"/>
    <w:rsid w:val="007C68FB"/>
    <w:rsid w:val="007C6BF2"/>
    <w:rsid w:val="007C740A"/>
    <w:rsid w:val="007C7C5F"/>
    <w:rsid w:val="007D0237"/>
    <w:rsid w:val="007D0FDF"/>
    <w:rsid w:val="007D1214"/>
    <w:rsid w:val="007D1670"/>
    <w:rsid w:val="007D1687"/>
    <w:rsid w:val="007D1718"/>
    <w:rsid w:val="007D1F9D"/>
    <w:rsid w:val="007D3714"/>
    <w:rsid w:val="007D3BBF"/>
    <w:rsid w:val="007D42E6"/>
    <w:rsid w:val="007D4390"/>
    <w:rsid w:val="007D4944"/>
    <w:rsid w:val="007D4ADE"/>
    <w:rsid w:val="007D4B8A"/>
    <w:rsid w:val="007D4F36"/>
    <w:rsid w:val="007D58BF"/>
    <w:rsid w:val="007D64AB"/>
    <w:rsid w:val="007D65A2"/>
    <w:rsid w:val="007D66D5"/>
    <w:rsid w:val="007D69CE"/>
    <w:rsid w:val="007D6B01"/>
    <w:rsid w:val="007D78D9"/>
    <w:rsid w:val="007E0075"/>
    <w:rsid w:val="007E02AB"/>
    <w:rsid w:val="007E04A0"/>
    <w:rsid w:val="007E0E83"/>
    <w:rsid w:val="007E14C5"/>
    <w:rsid w:val="007E170C"/>
    <w:rsid w:val="007E196A"/>
    <w:rsid w:val="007E2186"/>
    <w:rsid w:val="007E26D8"/>
    <w:rsid w:val="007E2EB3"/>
    <w:rsid w:val="007E335A"/>
    <w:rsid w:val="007E3D21"/>
    <w:rsid w:val="007E3F75"/>
    <w:rsid w:val="007E4AEC"/>
    <w:rsid w:val="007E4B0A"/>
    <w:rsid w:val="007E5846"/>
    <w:rsid w:val="007E62C4"/>
    <w:rsid w:val="007E6381"/>
    <w:rsid w:val="007E688C"/>
    <w:rsid w:val="007E6C5F"/>
    <w:rsid w:val="007E6D51"/>
    <w:rsid w:val="007E73B1"/>
    <w:rsid w:val="007E76D5"/>
    <w:rsid w:val="007E7908"/>
    <w:rsid w:val="007E7984"/>
    <w:rsid w:val="007E79BA"/>
    <w:rsid w:val="007E7F73"/>
    <w:rsid w:val="007F033C"/>
    <w:rsid w:val="007F0448"/>
    <w:rsid w:val="007F08E0"/>
    <w:rsid w:val="007F0C93"/>
    <w:rsid w:val="007F0EA4"/>
    <w:rsid w:val="007F106F"/>
    <w:rsid w:val="007F10B1"/>
    <w:rsid w:val="007F10F7"/>
    <w:rsid w:val="007F1218"/>
    <w:rsid w:val="007F1AB3"/>
    <w:rsid w:val="007F1E5E"/>
    <w:rsid w:val="007F23F3"/>
    <w:rsid w:val="007F2423"/>
    <w:rsid w:val="007F27D2"/>
    <w:rsid w:val="007F29F5"/>
    <w:rsid w:val="007F3228"/>
    <w:rsid w:val="007F3619"/>
    <w:rsid w:val="007F3CB5"/>
    <w:rsid w:val="007F3F00"/>
    <w:rsid w:val="007F3F1E"/>
    <w:rsid w:val="007F4045"/>
    <w:rsid w:val="007F4429"/>
    <w:rsid w:val="007F4556"/>
    <w:rsid w:val="007F4900"/>
    <w:rsid w:val="007F4CC6"/>
    <w:rsid w:val="007F5140"/>
    <w:rsid w:val="007F5340"/>
    <w:rsid w:val="007F540C"/>
    <w:rsid w:val="007F55AE"/>
    <w:rsid w:val="007F5BB4"/>
    <w:rsid w:val="007F603A"/>
    <w:rsid w:val="007F62A1"/>
    <w:rsid w:val="007F636F"/>
    <w:rsid w:val="007F65E5"/>
    <w:rsid w:val="007F66A4"/>
    <w:rsid w:val="007F68CE"/>
    <w:rsid w:val="007F6C7A"/>
    <w:rsid w:val="007F6D2B"/>
    <w:rsid w:val="007F6E13"/>
    <w:rsid w:val="007F7872"/>
    <w:rsid w:val="007F7E71"/>
    <w:rsid w:val="0080043F"/>
    <w:rsid w:val="0080085E"/>
    <w:rsid w:val="008009A0"/>
    <w:rsid w:val="00800CAF"/>
    <w:rsid w:val="00800EB8"/>
    <w:rsid w:val="008015B8"/>
    <w:rsid w:val="00801B90"/>
    <w:rsid w:val="00801BFF"/>
    <w:rsid w:val="00801E0B"/>
    <w:rsid w:val="00802082"/>
    <w:rsid w:val="008026E4"/>
    <w:rsid w:val="008027E9"/>
    <w:rsid w:val="00802CC0"/>
    <w:rsid w:val="00803691"/>
    <w:rsid w:val="00803723"/>
    <w:rsid w:val="00803745"/>
    <w:rsid w:val="008039C0"/>
    <w:rsid w:val="00803F58"/>
    <w:rsid w:val="0080432A"/>
    <w:rsid w:val="0080439E"/>
    <w:rsid w:val="00804686"/>
    <w:rsid w:val="00804BE0"/>
    <w:rsid w:val="00804D6B"/>
    <w:rsid w:val="00805664"/>
    <w:rsid w:val="00805716"/>
    <w:rsid w:val="0080587C"/>
    <w:rsid w:val="00805AF7"/>
    <w:rsid w:val="00805B0A"/>
    <w:rsid w:val="00805BB7"/>
    <w:rsid w:val="00805E3B"/>
    <w:rsid w:val="00805EB5"/>
    <w:rsid w:val="0080604C"/>
    <w:rsid w:val="008064CA"/>
    <w:rsid w:val="00806538"/>
    <w:rsid w:val="00806C1F"/>
    <w:rsid w:val="0080717D"/>
    <w:rsid w:val="008077D8"/>
    <w:rsid w:val="00807BEF"/>
    <w:rsid w:val="00810124"/>
    <w:rsid w:val="00811224"/>
    <w:rsid w:val="00811980"/>
    <w:rsid w:val="00811EAC"/>
    <w:rsid w:val="00812202"/>
    <w:rsid w:val="00812C55"/>
    <w:rsid w:val="00812DFA"/>
    <w:rsid w:val="0081312B"/>
    <w:rsid w:val="008132DD"/>
    <w:rsid w:val="00813F74"/>
    <w:rsid w:val="00814690"/>
    <w:rsid w:val="008149FC"/>
    <w:rsid w:val="00814B94"/>
    <w:rsid w:val="00814C0C"/>
    <w:rsid w:val="00814CA1"/>
    <w:rsid w:val="00814EC4"/>
    <w:rsid w:val="008158D3"/>
    <w:rsid w:val="00815DF4"/>
    <w:rsid w:val="008160C5"/>
    <w:rsid w:val="0081610F"/>
    <w:rsid w:val="00817699"/>
    <w:rsid w:val="008177B5"/>
    <w:rsid w:val="00820374"/>
    <w:rsid w:val="00820667"/>
    <w:rsid w:val="00820788"/>
    <w:rsid w:val="008208AB"/>
    <w:rsid w:val="00820C57"/>
    <w:rsid w:val="008212F8"/>
    <w:rsid w:val="00821662"/>
    <w:rsid w:val="00821E91"/>
    <w:rsid w:val="00822BB2"/>
    <w:rsid w:val="00822E58"/>
    <w:rsid w:val="00822F2F"/>
    <w:rsid w:val="008231B2"/>
    <w:rsid w:val="008233B0"/>
    <w:rsid w:val="008236F0"/>
    <w:rsid w:val="00823D22"/>
    <w:rsid w:val="00823D58"/>
    <w:rsid w:val="00823FA1"/>
    <w:rsid w:val="0082410F"/>
    <w:rsid w:val="008249CB"/>
    <w:rsid w:val="008256B8"/>
    <w:rsid w:val="0082579D"/>
    <w:rsid w:val="00825C53"/>
    <w:rsid w:val="00826158"/>
    <w:rsid w:val="0082622F"/>
    <w:rsid w:val="00826693"/>
    <w:rsid w:val="00826C6D"/>
    <w:rsid w:val="00826F12"/>
    <w:rsid w:val="00826F8F"/>
    <w:rsid w:val="008270CD"/>
    <w:rsid w:val="00827651"/>
    <w:rsid w:val="008300EA"/>
    <w:rsid w:val="008311B3"/>
    <w:rsid w:val="00831252"/>
    <w:rsid w:val="008319E7"/>
    <w:rsid w:val="008322A1"/>
    <w:rsid w:val="008323C7"/>
    <w:rsid w:val="00832CCA"/>
    <w:rsid w:val="008330D3"/>
    <w:rsid w:val="008334BF"/>
    <w:rsid w:val="0083368C"/>
    <w:rsid w:val="0083403C"/>
    <w:rsid w:val="008341C1"/>
    <w:rsid w:val="00834393"/>
    <w:rsid w:val="00834A26"/>
    <w:rsid w:val="00834A82"/>
    <w:rsid w:val="00834AF3"/>
    <w:rsid w:val="00834C73"/>
    <w:rsid w:val="00835224"/>
    <w:rsid w:val="008358A3"/>
    <w:rsid w:val="00835F82"/>
    <w:rsid w:val="00835F8A"/>
    <w:rsid w:val="0083614C"/>
    <w:rsid w:val="008361A1"/>
    <w:rsid w:val="00836357"/>
    <w:rsid w:val="0083661C"/>
    <w:rsid w:val="00836C83"/>
    <w:rsid w:val="0083700E"/>
    <w:rsid w:val="0083708B"/>
    <w:rsid w:val="008375FD"/>
    <w:rsid w:val="008376BF"/>
    <w:rsid w:val="00840089"/>
    <w:rsid w:val="00840344"/>
    <w:rsid w:val="00841121"/>
    <w:rsid w:val="008417A3"/>
    <w:rsid w:val="00841973"/>
    <w:rsid w:val="0084204B"/>
    <w:rsid w:val="00842277"/>
    <w:rsid w:val="00842282"/>
    <w:rsid w:val="008424DF"/>
    <w:rsid w:val="00842F58"/>
    <w:rsid w:val="00843068"/>
    <w:rsid w:val="00843AAE"/>
    <w:rsid w:val="00844061"/>
    <w:rsid w:val="0084431D"/>
    <w:rsid w:val="008445D1"/>
    <w:rsid w:val="008449E1"/>
    <w:rsid w:val="00844E4D"/>
    <w:rsid w:val="008451D1"/>
    <w:rsid w:val="00845753"/>
    <w:rsid w:val="00845964"/>
    <w:rsid w:val="00845A63"/>
    <w:rsid w:val="0084618C"/>
    <w:rsid w:val="00846CDE"/>
    <w:rsid w:val="00846E1E"/>
    <w:rsid w:val="00847160"/>
    <w:rsid w:val="008476C1"/>
    <w:rsid w:val="00847DFD"/>
    <w:rsid w:val="0085085D"/>
    <w:rsid w:val="00850B55"/>
    <w:rsid w:val="00850D53"/>
    <w:rsid w:val="00850F4D"/>
    <w:rsid w:val="0085132F"/>
    <w:rsid w:val="00851649"/>
    <w:rsid w:val="00852002"/>
    <w:rsid w:val="008524AB"/>
    <w:rsid w:val="00852605"/>
    <w:rsid w:val="00853492"/>
    <w:rsid w:val="0085368A"/>
    <w:rsid w:val="00853766"/>
    <w:rsid w:val="0085413A"/>
    <w:rsid w:val="00854B79"/>
    <w:rsid w:val="00854F62"/>
    <w:rsid w:val="00854F99"/>
    <w:rsid w:val="008551D8"/>
    <w:rsid w:val="0085540F"/>
    <w:rsid w:val="00855502"/>
    <w:rsid w:val="00855AA6"/>
    <w:rsid w:val="00856C3D"/>
    <w:rsid w:val="00856E9A"/>
    <w:rsid w:val="00857E36"/>
    <w:rsid w:val="008609C7"/>
    <w:rsid w:val="00860CE7"/>
    <w:rsid w:val="0086141A"/>
    <w:rsid w:val="00861A28"/>
    <w:rsid w:val="00861B41"/>
    <w:rsid w:val="00861E84"/>
    <w:rsid w:val="00861F95"/>
    <w:rsid w:val="008625EC"/>
    <w:rsid w:val="00862AE6"/>
    <w:rsid w:val="00862D4A"/>
    <w:rsid w:val="00863004"/>
    <w:rsid w:val="00863834"/>
    <w:rsid w:val="00863A88"/>
    <w:rsid w:val="00863C17"/>
    <w:rsid w:val="00864465"/>
    <w:rsid w:val="00864AD6"/>
    <w:rsid w:val="00865690"/>
    <w:rsid w:val="00865C0F"/>
    <w:rsid w:val="008660A8"/>
    <w:rsid w:val="00866112"/>
    <w:rsid w:val="0086613F"/>
    <w:rsid w:val="008666CA"/>
    <w:rsid w:val="008667B0"/>
    <w:rsid w:val="00866819"/>
    <w:rsid w:val="0086746B"/>
    <w:rsid w:val="00867B08"/>
    <w:rsid w:val="00867CEB"/>
    <w:rsid w:val="00867FDB"/>
    <w:rsid w:val="0087005E"/>
    <w:rsid w:val="0087025E"/>
    <w:rsid w:val="00870842"/>
    <w:rsid w:val="00870B8B"/>
    <w:rsid w:val="00870F8E"/>
    <w:rsid w:val="00871658"/>
    <w:rsid w:val="008718C9"/>
    <w:rsid w:val="00871BB4"/>
    <w:rsid w:val="00871DD2"/>
    <w:rsid w:val="00872A36"/>
    <w:rsid w:val="00872A4F"/>
    <w:rsid w:val="00872E4A"/>
    <w:rsid w:val="00872E7F"/>
    <w:rsid w:val="00873057"/>
    <w:rsid w:val="008733DE"/>
    <w:rsid w:val="0087457C"/>
    <w:rsid w:val="00874A56"/>
    <w:rsid w:val="00874CF9"/>
    <w:rsid w:val="00874DC7"/>
    <w:rsid w:val="00874F0D"/>
    <w:rsid w:val="0087506A"/>
    <w:rsid w:val="008754F5"/>
    <w:rsid w:val="008754FB"/>
    <w:rsid w:val="008755E9"/>
    <w:rsid w:val="00875859"/>
    <w:rsid w:val="00875A38"/>
    <w:rsid w:val="00875DF1"/>
    <w:rsid w:val="00876C4A"/>
    <w:rsid w:val="0087714D"/>
    <w:rsid w:val="00877712"/>
    <w:rsid w:val="00880178"/>
    <w:rsid w:val="00880628"/>
    <w:rsid w:val="00880888"/>
    <w:rsid w:val="00880BFC"/>
    <w:rsid w:val="00880D20"/>
    <w:rsid w:val="0088122D"/>
    <w:rsid w:val="00881922"/>
    <w:rsid w:val="00881C89"/>
    <w:rsid w:val="00881CB2"/>
    <w:rsid w:val="008821A7"/>
    <w:rsid w:val="00882C55"/>
    <w:rsid w:val="00882E3A"/>
    <w:rsid w:val="00882E99"/>
    <w:rsid w:val="008838CE"/>
    <w:rsid w:val="00883BC7"/>
    <w:rsid w:val="00883C14"/>
    <w:rsid w:val="00883DCB"/>
    <w:rsid w:val="00883E17"/>
    <w:rsid w:val="00884CF1"/>
    <w:rsid w:val="00884DEB"/>
    <w:rsid w:val="00885235"/>
    <w:rsid w:val="0088574E"/>
    <w:rsid w:val="00885AAD"/>
    <w:rsid w:val="00886151"/>
    <w:rsid w:val="008861DB"/>
    <w:rsid w:val="00886966"/>
    <w:rsid w:val="00886F80"/>
    <w:rsid w:val="0088752B"/>
    <w:rsid w:val="008903FC"/>
    <w:rsid w:val="00890756"/>
    <w:rsid w:val="00890916"/>
    <w:rsid w:val="00890EF5"/>
    <w:rsid w:val="00890F26"/>
    <w:rsid w:val="00891553"/>
    <w:rsid w:val="00891D04"/>
    <w:rsid w:val="008923DD"/>
    <w:rsid w:val="0089286F"/>
    <w:rsid w:val="008928B5"/>
    <w:rsid w:val="00892B21"/>
    <w:rsid w:val="00892B43"/>
    <w:rsid w:val="00893557"/>
    <w:rsid w:val="00893A41"/>
    <w:rsid w:val="00893B05"/>
    <w:rsid w:val="00893B12"/>
    <w:rsid w:val="00893BB2"/>
    <w:rsid w:val="00893BD8"/>
    <w:rsid w:val="00893C75"/>
    <w:rsid w:val="00893CCE"/>
    <w:rsid w:val="008941F3"/>
    <w:rsid w:val="008942F6"/>
    <w:rsid w:val="00894329"/>
    <w:rsid w:val="008947AE"/>
    <w:rsid w:val="0089505E"/>
    <w:rsid w:val="008952B0"/>
    <w:rsid w:val="00895309"/>
    <w:rsid w:val="00895997"/>
    <w:rsid w:val="00896F8B"/>
    <w:rsid w:val="0089769C"/>
    <w:rsid w:val="008976A8"/>
    <w:rsid w:val="0089791B"/>
    <w:rsid w:val="00897C62"/>
    <w:rsid w:val="00897E35"/>
    <w:rsid w:val="00897FD8"/>
    <w:rsid w:val="008A0496"/>
    <w:rsid w:val="008A072F"/>
    <w:rsid w:val="008A0AF3"/>
    <w:rsid w:val="008A13F7"/>
    <w:rsid w:val="008A207F"/>
    <w:rsid w:val="008A2127"/>
    <w:rsid w:val="008A23BD"/>
    <w:rsid w:val="008A26DD"/>
    <w:rsid w:val="008A3366"/>
    <w:rsid w:val="008A3422"/>
    <w:rsid w:val="008A3529"/>
    <w:rsid w:val="008A35F5"/>
    <w:rsid w:val="008A3AA6"/>
    <w:rsid w:val="008A459A"/>
    <w:rsid w:val="008A4693"/>
    <w:rsid w:val="008A4916"/>
    <w:rsid w:val="008A497C"/>
    <w:rsid w:val="008A498A"/>
    <w:rsid w:val="008A4B86"/>
    <w:rsid w:val="008A4F14"/>
    <w:rsid w:val="008A4FA9"/>
    <w:rsid w:val="008A500F"/>
    <w:rsid w:val="008A5341"/>
    <w:rsid w:val="008A6CBE"/>
    <w:rsid w:val="008A6EE6"/>
    <w:rsid w:val="008A753B"/>
    <w:rsid w:val="008A757F"/>
    <w:rsid w:val="008A75FC"/>
    <w:rsid w:val="008A771A"/>
    <w:rsid w:val="008B003B"/>
    <w:rsid w:val="008B00E9"/>
    <w:rsid w:val="008B026D"/>
    <w:rsid w:val="008B0282"/>
    <w:rsid w:val="008B0376"/>
    <w:rsid w:val="008B066D"/>
    <w:rsid w:val="008B0C2B"/>
    <w:rsid w:val="008B1151"/>
    <w:rsid w:val="008B1185"/>
    <w:rsid w:val="008B1250"/>
    <w:rsid w:val="008B1483"/>
    <w:rsid w:val="008B1803"/>
    <w:rsid w:val="008B1BC5"/>
    <w:rsid w:val="008B39FA"/>
    <w:rsid w:val="008B3EAC"/>
    <w:rsid w:val="008B450C"/>
    <w:rsid w:val="008B492B"/>
    <w:rsid w:val="008B4D0C"/>
    <w:rsid w:val="008B5348"/>
    <w:rsid w:val="008B5626"/>
    <w:rsid w:val="008B56DF"/>
    <w:rsid w:val="008B5B8C"/>
    <w:rsid w:val="008B5BA6"/>
    <w:rsid w:val="008B5CA4"/>
    <w:rsid w:val="008B5DB0"/>
    <w:rsid w:val="008B63A0"/>
    <w:rsid w:val="008B7514"/>
    <w:rsid w:val="008B781B"/>
    <w:rsid w:val="008B79AD"/>
    <w:rsid w:val="008B7D0A"/>
    <w:rsid w:val="008C035E"/>
    <w:rsid w:val="008C074B"/>
    <w:rsid w:val="008C07E5"/>
    <w:rsid w:val="008C09E3"/>
    <w:rsid w:val="008C0AD3"/>
    <w:rsid w:val="008C0DB0"/>
    <w:rsid w:val="008C1BB1"/>
    <w:rsid w:val="008C242D"/>
    <w:rsid w:val="008C2B4D"/>
    <w:rsid w:val="008C2E97"/>
    <w:rsid w:val="008C2ECA"/>
    <w:rsid w:val="008C2FC7"/>
    <w:rsid w:val="008C3A96"/>
    <w:rsid w:val="008C3BE8"/>
    <w:rsid w:val="008C3C1D"/>
    <w:rsid w:val="008C4469"/>
    <w:rsid w:val="008C4493"/>
    <w:rsid w:val="008C453E"/>
    <w:rsid w:val="008C4A42"/>
    <w:rsid w:val="008C4E00"/>
    <w:rsid w:val="008C5519"/>
    <w:rsid w:val="008C5E05"/>
    <w:rsid w:val="008C6641"/>
    <w:rsid w:val="008C6A3F"/>
    <w:rsid w:val="008C6BE1"/>
    <w:rsid w:val="008C76BB"/>
    <w:rsid w:val="008C7778"/>
    <w:rsid w:val="008C7AF0"/>
    <w:rsid w:val="008D0374"/>
    <w:rsid w:val="008D04D1"/>
    <w:rsid w:val="008D0E18"/>
    <w:rsid w:val="008D1404"/>
    <w:rsid w:val="008D140C"/>
    <w:rsid w:val="008D14BF"/>
    <w:rsid w:val="008D15DA"/>
    <w:rsid w:val="008D1962"/>
    <w:rsid w:val="008D1EBC"/>
    <w:rsid w:val="008D3878"/>
    <w:rsid w:val="008D395C"/>
    <w:rsid w:val="008D3975"/>
    <w:rsid w:val="008D44BB"/>
    <w:rsid w:val="008D4530"/>
    <w:rsid w:val="008D4B6C"/>
    <w:rsid w:val="008D55D2"/>
    <w:rsid w:val="008D565C"/>
    <w:rsid w:val="008D57A4"/>
    <w:rsid w:val="008D5A5E"/>
    <w:rsid w:val="008D6134"/>
    <w:rsid w:val="008D660C"/>
    <w:rsid w:val="008D6889"/>
    <w:rsid w:val="008D6F0B"/>
    <w:rsid w:val="008D73E4"/>
    <w:rsid w:val="008D7F73"/>
    <w:rsid w:val="008E1786"/>
    <w:rsid w:val="008E1EF5"/>
    <w:rsid w:val="008E1F77"/>
    <w:rsid w:val="008E20AA"/>
    <w:rsid w:val="008E2236"/>
    <w:rsid w:val="008E2325"/>
    <w:rsid w:val="008E29C0"/>
    <w:rsid w:val="008E338B"/>
    <w:rsid w:val="008E341D"/>
    <w:rsid w:val="008E3837"/>
    <w:rsid w:val="008E3B75"/>
    <w:rsid w:val="008E3C8F"/>
    <w:rsid w:val="008E44B8"/>
    <w:rsid w:val="008E4BA7"/>
    <w:rsid w:val="008E525A"/>
    <w:rsid w:val="008E5692"/>
    <w:rsid w:val="008E5F11"/>
    <w:rsid w:val="008E602D"/>
    <w:rsid w:val="008E613C"/>
    <w:rsid w:val="008E67C5"/>
    <w:rsid w:val="008E6B79"/>
    <w:rsid w:val="008E6D0C"/>
    <w:rsid w:val="008E6DEE"/>
    <w:rsid w:val="008E7245"/>
    <w:rsid w:val="008E7360"/>
    <w:rsid w:val="008E7915"/>
    <w:rsid w:val="008E7B84"/>
    <w:rsid w:val="008E7E44"/>
    <w:rsid w:val="008F0C20"/>
    <w:rsid w:val="008F0DBA"/>
    <w:rsid w:val="008F1080"/>
    <w:rsid w:val="008F1127"/>
    <w:rsid w:val="008F2617"/>
    <w:rsid w:val="008F2C74"/>
    <w:rsid w:val="008F3045"/>
    <w:rsid w:val="008F30E3"/>
    <w:rsid w:val="008F3824"/>
    <w:rsid w:val="008F391F"/>
    <w:rsid w:val="008F3C57"/>
    <w:rsid w:val="008F4103"/>
    <w:rsid w:val="008F411F"/>
    <w:rsid w:val="008F4970"/>
    <w:rsid w:val="008F497A"/>
    <w:rsid w:val="008F4CC7"/>
    <w:rsid w:val="008F4D61"/>
    <w:rsid w:val="008F51F4"/>
    <w:rsid w:val="008F522A"/>
    <w:rsid w:val="008F54B7"/>
    <w:rsid w:val="008F5793"/>
    <w:rsid w:val="008F5B91"/>
    <w:rsid w:val="008F5BE4"/>
    <w:rsid w:val="008F5C89"/>
    <w:rsid w:val="008F5E8F"/>
    <w:rsid w:val="008F606D"/>
    <w:rsid w:val="008F6805"/>
    <w:rsid w:val="008F6BFA"/>
    <w:rsid w:val="008F6F78"/>
    <w:rsid w:val="008F761B"/>
    <w:rsid w:val="008F78A4"/>
    <w:rsid w:val="008F791D"/>
    <w:rsid w:val="008F7B3F"/>
    <w:rsid w:val="008F7CBF"/>
    <w:rsid w:val="008F7DE8"/>
    <w:rsid w:val="00902163"/>
    <w:rsid w:val="0090288F"/>
    <w:rsid w:val="0090293F"/>
    <w:rsid w:val="009031EF"/>
    <w:rsid w:val="009034D6"/>
    <w:rsid w:val="00903907"/>
    <w:rsid w:val="009039B1"/>
    <w:rsid w:val="00903B0F"/>
    <w:rsid w:val="00904316"/>
    <w:rsid w:val="009043A0"/>
    <w:rsid w:val="00904596"/>
    <w:rsid w:val="00904B4D"/>
    <w:rsid w:val="00904E3C"/>
    <w:rsid w:val="009052BA"/>
    <w:rsid w:val="00905616"/>
    <w:rsid w:val="00905681"/>
    <w:rsid w:val="00905776"/>
    <w:rsid w:val="00905B0B"/>
    <w:rsid w:val="00905B0E"/>
    <w:rsid w:val="009065FD"/>
    <w:rsid w:val="00907786"/>
    <w:rsid w:val="009078A6"/>
    <w:rsid w:val="009100EB"/>
    <w:rsid w:val="00910803"/>
    <w:rsid w:val="009109CE"/>
    <w:rsid w:val="00910A9D"/>
    <w:rsid w:val="00910C56"/>
    <w:rsid w:val="00910CBE"/>
    <w:rsid w:val="00911039"/>
    <w:rsid w:val="00911A21"/>
    <w:rsid w:val="00911B66"/>
    <w:rsid w:val="00911C16"/>
    <w:rsid w:val="00911D9E"/>
    <w:rsid w:val="00912199"/>
    <w:rsid w:val="00912792"/>
    <w:rsid w:val="00912C4E"/>
    <w:rsid w:val="00912D39"/>
    <w:rsid w:val="0091306C"/>
    <w:rsid w:val="009130E2"/>
    <w:rsid w:val="009135AC"/>
    <w:rsid w:val="00913BF5"/>
    <w:rsid w:val="00913C0B"/>
    <w:rsid w:val="00913D15"/>
    <w:rsid w:val="009145F4"/>
    <w:rsid w:val="009147D9"/>
    <w:rsid w:val="00914932"/>
    <w:rsid w:val="00914CB1"/>
    <w:rsid w:val="00914CBC"/>
    <w:rsid w:val="00915368"/>
    <w:rsid w:val="0091558E"/>
    <w:rsid w:val="009156FD"/>
    <w:rsid w:val="0091583B"/>
    <w:rsid w:val="00915D34"/>
    <w:rsid w:val="00915E65"/>
    <w:rsid w:val="00915F60"/>
    <w:rsid w:val="00916595"/>
    <w:rsid w:val="00916B1F"/>
    <w:rsid w:val="00917453"/>
    <w:rsid w:val="009174BD"/>
    <w:rsid w:val="0091764E"/>
    <w:rsid w:val="00917CA1"/>
    <w:rsid w:val="00920004"/>
    <w:rsid w:val="009200C3"/>
    <w:rsid w:val="00920408"/>
    <w:rsid w:val="00920728"/>
    <w:rsid w:val="00920D8D"/>
    <w:rsid w:val="00920F66"/>
    <w:rsid w:val="009210C9"/>
    <w:rsid w:val="0092112E"/>
    <w:rsid w:val="009217BD"/>
    <w:rsid w:val="009219F6"/>
    <w:rsid w:val="00921C32"/>
    <w:rsid w:val="00921C3A"/>
    <w:rsid w:val="00922055"/>
    <w:rsid w:val="00922302"/>
    <w:rsid w:val="009225B7"/>
    <w:rsid w:val="00922631"/>
    <w:rsid w:val="0092268C"/>
    <w:rsid w:val="00922C5D"/>
    <w:rsid w:val="00922CDD"/>
    <w:rsid w:val="00922F6F"/>
    <w:rsid w:val="009235B7"/>
    <w:rsid w:val="009237EE"/>
    <w:rsid w:val="00923C54"/>
    <w:rsid w:val="00924019"/>
    <w:rsid w:val="00924057"/>
    <w:rsid w:val="009240A3"/>
    <w:rsid w:val="00925295"/>
    <w:rsid w:val="00925866"/>
    <w:rsid w:val="009258FC"/>
    <w:rsid w:val="00925CE9"/>
    <w:rsid w:val="009260B5"/>
    <w:rsid w:val="009261B4"/>
    <w:rsid w:val="00926673"/>
    <w:rsid w:val="00926DAA"/>
    <w:rsid w:val="00926F91"/>
    <w:rsid w:val="00927120"/>
    <w:rsid w:val="00927ABD"/>
    <w:rsid w:val="00927FBD"/>
    <w:rsid w:val="009303B8"/>
    <w:rsid w:val="009304E4"/>
    <w:rsid w:val="00930540"/>
    <w:rsid w:val="0093080F"/>
    <w:rsid w:val="00930C79"/>
    <w:rsid w:val="00930D15"/>
    <w:rsid w:val="00931338"/>
    <w:rsid w:val="00931465"/>
    <w:rsid w:val="00931DDB"/>
    <w:rsid w:val="00932622"/>
    <w:rsid w:val="00932657"/>
    <w:rsid w:val="009331E3"/>
    <w:rsid w:val="00933222"/>
    <w:rsid w:val="0093373C"/>
    <w:rsid w:val="009339BE"/>
    <w:rsid w:val="00933AD6"/>
    <w:rsid w:val="00933C78"/>
    <w:rsid w:val="00933E99"/>
    <w:rsid w:val="009346A2"/>
    <w:rsid w:val="00935033"/>
    <w:rsid w:val="0093507F"/>
    <w:rsid w:val="00935555"/>
    <w:rsid w:val="00937329"/>
    <w:rsid w:val="009379FB"/>
    <w:rsid w:val="00937BAD"/>
    <w:rsid w:val="00937DAD"/>
    <w:rsid w:val="00937F3C"/>
    <w:rsid w:val="00940D78"/>
    <w:rsid w:val="009410DB"/>
    <w:rsid w:val="00941546"/>
    <w:rsid w:val="00941EBF"/>
    <w:rsid w:val="00942001"/>
    <w:rsid w:val="00942535"/>
    <w:rsid w:val="0094340E"/>
    <w:rsid w:val="00943557"/>
    <w:rsid w:val="009440C8"/>
    <w:rsid w:val="0094410C"/>
    <w:rsid w:val="009441B2"/>
    <w:rsid w:val="00944323"/>
    <w:rsid w:val="009447D2"/>
    <w:rsid w:val="00944C55"/>
    <w:rsid w:val="00945334"/>
    <w:rsid w:val="00945A47"/>
    <w:rsid w:val="0094684A"/>
    <w:rsid w:val="009469E0"/>
    <w:rsid w:val="0094708D"/>
    <w:rsid w:val="0094730E"/>
    <w:rsid w:val="00947DE0"/>
    <w:rsid w:val="00947E13"/>
    <w:rsid w:val="009501BD"/>
    <w:rsid w:val="00950705"/>
    <w:rsid w:val="0095230F"/>
    <w:rsid w:val="0095245F"/>
    <w:rsid w:val="00952800"/>
    <w:rsid w:val="009529F0"/>
    <w:rsid w:val="00952DB8"/>
    <w:rsid w:val="00952E16"/>
    <w:rsid w:val="00953205"/>
    <w:rsid w:val="00953289"/>
    <w:rsid w:val="009533E0"/>
    <w:rsid w:val="00953A09"/>
    <w:rsid w:val="00954007"/>
    <w:rsid w:val="00954C83"/>
    <w:rsid w:val="00954DF7"/>
    <w:rsid w:val="00954F5F"/>
    <w:rsid w:val="00954FE0"/>
    <w:rsid w:val="00955845"/>
    <w:rsid w:val="00955C3F"/>
    <w:rsid w:val="0095621D"/>
    <w:rsid w:val="009564A2"/>
    <w:rsid w:val="00956B9F"/>
    <w:rsid w:val="00957603"/>
    <w:rsid w:val="00961702"/>
    <w:rsid w:val="00961B11"/>
    <w:rsid w:val="00961B1A"/>
    <w:rsid w:val="00961D93"/>
    <w:rsid w:val="00962384"/>
    <w:rsid w:val="009624D7"/>
    <w:rsid w:val="00962B46"/>
    <w:rsid w:val="00962E2A"/>
    <w:rsid w:val="00963090"/>
    <w:rsid w:val="009639EA"/>
    <w:rsid w:val="00964276"/>
    <w:rsid w:val="00964517"/>
    <w:rsid w:val="009645F5"/>
    <w:rsid w:val="00964A53"/>
    <w:rsid w:val="00964F06"/>
    <w:rsid w:val="009653CC"/>
    <w:rsid w:val="0096548F"/>
    <w:rsid w:val="009654EB"/>
    <w:rsid w:val="00965A70"/>
    <w:rsid w:val="00965AE6"/>
    <w:rsid w:val="00966051"/>
    <w:rsid w:val="00966058"/>
    <w:rsid w:val="00966968"/>
    <w:rsid w:val="00967010"/>
    <w:rsid w:val="009670E6"/>
    <w:rsid w:val="009677FA"/>
    <w:rsid w:val="00971313"/>
    <w:rsid w:val="00971648"/>
    <w:rsid w:val="0097178F"/>
    <w:rsid w:val="0097191C"/>
    <w:rsid w:val="00971B68"/>
    <w:rsid w:val="00971CDF"/>
    <w:rsid w:val="00972267"/>
    <w:rsid w:val="009722A9"/>
    <w:rsid w:val="0097234C"/>
    <w:rsid w:val="00972710"/>
    <w:rsid w:val="00972BBF"/>
    <w:rsid w:val="00972DD9"/>
    <w:rsid w:val="00972E3F"/>
    <w:rsid w:val="00973087"/>
    <w:rsid w:val="0097330C"/>
    <w:rsid w:val="00973D0B"/>
    <w:rsid w:val="00973D0F"/>
    <w:rsid w:val="00973EF1"/>
    <w:rsid w:val="0097438B"/>
    <w:rsid w:val="00974889"/>
    <w:rsid w:val="009748A8"/>
    <w:rsid w:val="00974AB8"/>
    <w:rsid w:val="009753F6"/>
    <w:rsid w:val="00975672"/>
    <w:rsid w:val="009758B2"/>
    <w:rsid w:val="00975C6D"/>
    <w:rsid w:val="00975C9F"/>
    <w:rsid w:val="00975F7B"/>
    <w:rsid w:val="00976003"/>
    <w:rsid w:val="009760E1"/>
    <w:rsid w:val="009764EA"/>
    <w:rsid w:val="0097659B"/>
    <w:rsid w:val="00977745"/>
    <w:rsid w:val="009805E1"/>
    <w:rsid w:val="00980CB3"/>
    <w:rsid w:val="00980FE6"/>
    <w:rsid w:val="009812E7"/>
    <w:rsid w:val="0098144E"/>
    <w:rsid w:val="00981722"/>
    <w:rsid w:val="009826D8"/>
    <w:rsid w:val="00982B6C"/>
    <w:rsid w:val="009831EE"/>
    <w:rsid w:val="0098334C"/>
    <w:rsid w:val="00983449"/>
    <w:rsid w:val="009836C6"/>
    <w:rsid w:val="009836DA"/>
    <w:rsid w:val="00983825"/>
    <w:rsid w:val="009839D5"/>
    <w:rsid w:val="00983F47"/>
    <w:rsid w:val="009847C4"/>
    <w:rsid w:val="00984909"/>
    <w:rsid w:val="00984B33"/>
    <w:rsid w:val="00985674"/>
    <w:rsid w:val="009857D1"/>
    <w:rsid w:val="009857EA"/>
    <w:rsid w:val="00985FEE"/>
    <w:rsid w:val="00986091"/>
    <w:rsid w:val="009861B7"/>
    <w:rsid w:val="009864B6"/>
    <w:rsid w:val="009868B2"/>
    <w:rsid w:val="0099057D"/>
    <w:rsid w:val="00990A41"/>
    <w:rsid w:val="009916F0"/>
    <w:rsid w:val="009918FB"/>
    <w:rsid w:val="00991A0C"/>
    <w:rsid w:val="00991FB8"/>
    <w:rsid w:val="0099211B"/>
    <w:rsid w:val="009926E5"/>
    <w:rsid w:val="00992914"/>
    <w:rsid w:val="00992B98"/>
    <w:rsid w:val="00993056"/>
    <w:rsid w:val="009931B2"/>
    <w:rsid w:val="0099363D"/>
    <w:rsid w:val="009936D4"/>
    <w:rsid w:val="00993AE4"/>
    <w:rsid w:val="00993F58"/>
    <w:rsid w:val="0099405C"/>
    <w:rsid w:val="0099414F"/>
    <w:rsid w:val="00994AD7"/>
    <w:rsid w:val="0099523A"/>
    <w:rsid w:val="009952E9"/>
    <w:rsid w:val="00995780"/>
    <w:rsid w:val="00995811"/>
    <w:rsid w:val="009958B8"/>
    <w:rsid w:val="00995A76"/>
    <w:rsid w:val="00995BA8"/>
    <w:rsid w:val="00996C8C"/>
    <w:rsid w:val="00996CCF"/>
    <w:rsid w:val="00997D96"/>
    <w:rsid w:val="00997DED"/>
    <w:rsid w:val="009A03B1"/>
    <w:rsid w:val="009A07EF"/>
    <w:rsid w:val="009A0974"/>
    <w:rsid w:val="009A0CB3"/>
    <w:rsid w:val="009A2038"/>
    <w:rsid w:val="009A2097"/>
    <w:rsid w:val="009A220F"/>
    <w:rsid w:val="009A27B6"/>
    <w:rsid w:val="009A285A"/>
    <w:rsid w:val="009A2BD4"/>
    <w:rsid w:val="009A335B"/>
    <w:rsid w:val="009A38F1"/>
    <w:rsid w:val="009A403D"/>
    <w:rsid w:val="009A422A"/>
    <w:rsid w:val="009A45B8"/>
    <w:rsid w:val="009A4879"/>
    <w:rsid w:val="009A4BA1"/>
    <w:rsid w:val="009A4C06"/>
    <w:rsid w:val="009A5117"/>
    <w:rsid w:val="009A5B34"/>
    <w:rsid w:val="009A5D0C"/>
    <w:rsid w:val="009A603C"/>
    <w:rsid w:val="009A6267"/>
    <w:rsid w:val="009A6503"/>
    <w:rsid w:val="009A6D40"/>
    <w:rsid w:val="009A6F53"/>
    <w:rsid w:val="009A730D"/>
    <w:rsid w:val="009A7CE7"/>
    <w:rsid w:val="009B04F3"/>
    <w:rsid w:val="009B1222"/>
    <w:rsid w:val="009B1908"/>
    <w:rsid w:val="009B1C22"/>
    <w:rsid w:val="009B2C64"/>
    <w:rsid w:val="009B30ED"/>
    <w:rsid w:val="009B3517"/>
    <w:rsid w:val="009B37CD"/>
    <w:rsid w:val="009B38A9"/>
    <w:rsid w:val="009B3C41"/>
    <w:rsid w:val="009B3F59"/>
    <w:rsid w:val="009B4339"/>
    <w:rsid w:val="009B4354"/>
    <w:rsid w:val="009B457F"/>
    <w:rsid w:val="009B485E"/>
    <w:rsid w:val="009B4AB2"/>
    <w:rsid w:val="009B4ED4"/>
    <w:rsid w:val="009B5087"/>
    <w:rsid w:val="009B53C7"/>
    <w:rsid w:val="009B54E5"/>
    <w:rsid w:val="009B55CA"/>
    <w:rsid w:val="009B5BCF"/>
    <w:rsid w:val="009B5CE2"/>
    <w:rsid w:val="009B62E6"/>
    <w:rsid w:val="009B6ACD"/>
    <w:rsid w:val="009B6E58"/>
    <w:rsid w:val="009B72FB"/>
    <w:rsid w:val="009B73C7"/>
    <w:rsid w:val="009B765F"/>
    <w:rsid w:val="009B78AB"/>
    <w:rsid w:val="009B7A22"/>
    <w:rsid w:val="009B7CC7"/>
    <w:rsid w:val="009B7F0C"/>
    <w:rsid w:val="009C043E"/>
    <w:rsid w:val="009C0C73"/>
    <w:rsid w:val="009C1990"/>
    <w:rsid w:val="009C1A0C"/>
    <w:rsid w:val="009C1E22"/>
    <w:rsid w:val="009C1E3F"/>
    <w:rsid w:val="009C1F27"/>
    <w:rsid w:val="009C221D"/>
    <w:rsid w:val="009C30DD"/>
    <w:rsid w:val="009C35CE"/>
    <w:rsid w:val="009C3D6A"/>
    <w:rsid w:val="009C424D"/>
    <w:rsid w:val="009C42AB"/>
    <w:rsid w:val="009C4AB4"/>
    <w:rsid w:val="009C4BF1"/>
    <w:rsid w:val="009C4D7E"/>
    <w:rsid w:val="009C4FEF"/>
    <w:rsid w:val="009C51AC"/>
    <w:rsid w:val="009C5CE2"/>
    <w:rsid w:val="009C61ED"/>
    <w:rsid w:val="009C6434"/>
    <w:rsid w:val="009C64E8"/>
    <w:rsid w:val="009C664B"/>
    <w:rsid w:val="009C690F"/>
    <w:rsid w:val="009C6962"/>
    <w:rsid w:val="009C6AC3"/>
    <w:rsid w:val="009C6ED0"/>
    <w:rsid w:val="009C722D"/>
    <w:rsid w:val="009C7487"/>
    <w:rsid w:val="009C792A"/>
    <w:rsid w:val="009D032A"/>
    <w:rsid w:val="009D0CA3"/>
    <w:rsid w:val="009D10DF"/>
    <w:rsid w:val="009D1139"/>
    <w:rsid w:val="009D1208"/>
    <w:rsid w:val="009D1508"/>
    <w:rsid w:val="009D22B9"/>
    <w:rsid w:val="009D2D54"/>
    <w:rsid w:val="009D3652"/>
    <w:rsid w:val="009D39C8"/>
    <w:rsid w:val="009D3BCB"/>
    <w:rsid w:val="009D3DAE"/>
    <w:rsid w:val="009D3DCA"/>
    <w:rsid w:val="009D46F0"/>
    <w:rsid w:val="009D4A23"/>
    <w:rsid w:val="009D4B0F"/>
    <w:rsid w:val="009D5A45"/>
    <w:rsid w:val="009D5A5A"/>
    <w:rsid w:val="009D63A5"/>
    <w:rsid w:val="009D6EA0"/>
    <w:rsid w:val="009D6F83"/>
    <w:rsid w:val="009D7700"/>
    <w:rsid w:val="009D771F"/>
    <w:rsid w:val="009D7EB7"/>
    <w:rsid w:val="009E0122"/>
    <w:rsid w:val="009E0191"/>
    <w:rsid w:val="009E04F3"/>
    <w:rsid w:val="009E058D"/>
    <w:rsid w:val="009E05BC"/>
    <w:rsid w:val="009E0B3C"/>
    <w:rsid w:val="009E0B56"/>
    <w:rsid w:val="009E0C6F"/>
    <w:rsid w:val="009E0D55"/>
    <w:rsid w:val="009E13D1"/>
    <w:rsid w:val="009E1419"/>
    <w:rsid w:val="009E1802"/>
    <w:rsid w:val="009E2D2C"/>
    <w:rsid w:val="009E34EF"/>
    <w:rsid w:val="009E3DE8"/>
    <w:rsid w:val="009E424C"/>
    <w:rsid w:val="009E43AB"/>
    <w:rsid w:val="009E4447"/>
    <w:rsid w:val="009E4483"/>
    <w:rsid w:val="009E450C"/>
    <w:rsid w:val="009E477A"/>
    <w:rsid w:val="009E4965"/>
    <w:rsid w:val="009E49EF"/>
    <w:rsid w:val="009E5327"/>
    <w:rsid w:val="009E5A24"/>
    <w:rsid w:val="009E5E96"/>
    <w:rsid w:val="009E6030"/>
    <w:rsid w:val="009E6187"/>
    <w:rsid w:val="009E61C4"/>
    <w:rsid w:val="009E63CB"/>
    <w:rsid w:val="009E644E"/>
    <w:rsid w:val="009E71D8"/>
    <w:rsid w:val="009E72ED"/>
    <w:rsid w:val="009E758D"/>
    <w:rsid w:val="009E759E"/>
    <w:rsid w:val="009E7AEE"/>
    <w:rsid w:val="009E7EEA"/>
    <w:rsid w:val="009F026D"/>
    <w:rsid w:val="009F04F7"/>
    <w:rsid w:val="009F054F"/>
    <w:rsid w:val="009F05AD"/>
    <w:rsid w:val="009F0648"/>
    <w:rsid w:val="009F10F9"/>
    <w:rsid w:val="009F13A5"/>
    <w:rsid w:val="009F1733"/>
    <w:rsid w:val="009F1A33"/>
    <w:rsid w:val="009F1B5D"/>
    <w:rsid w:val="009F1CB9"/>
    <w:rsid w:val="009F2499"/>
    <w:rsid w:val="009F2671"/>
    <w:rsid w:val="009F282A"/>
    <w:rsid w:val="009F3036"/>
    <w:rsid w:val="009F3135"/>
    <w:rsid w:val="009F36D2"/>
    <w:rsid w:val="009F3DBC"/>
    <w:rsid w:val="009F3ED2"/>
    <w:rsid w:val="009F4329"/>
    <w:rsid w:val="009F4BA5"/>
    <w:rsid w:val="009F4CBF"/>
    <w:rsid w:val="009F4D59"/>
    <w:rsid w:val="009F4E29"/>
    <w:rsid w:val="009F5288"/>
    <w:rsid w:val="009F56BD"/>
    <w:rsid w:val="009F56DE"/>
    <w:rsid w:val="009F5717"/>
    <w:rsid w:val="009F5BD8"/>
    <w:rsid w:val="009F603F"/>
    <w:rsid w:val="009F62DC"/>
    <w:rsid w:val="009F64B0"/>
    <w:rsid w:val="009F6799"/>
    <w:rsid w:val="009F69FE"/>
    <w:rsid w:val="009F6F81"/>
    <w:rsid w:val="009F71A6"/>
    <w:rsid w:val="009F7287"/>
    <w:rsid w:val="009F792E"/>
    <w:rsid w:val="009F7E3F"/>
    <w:rsid w:val="00A00661"/>
    <w:rsid w:val="00A00A31"/>
    <w:rsid w:val="00A00E9D"/>
    <w:rsid w:val="00A017BE"/>
    <w:rsid w:val="00A01A9E"/>
    <w:rsid w:val="00A01B81"/>
    <w:rsid w:val="00A02BB6"/>
    <w:rsid w:val="00A030B5"/>
    <w:rsid w:val="00A037AC"/>
    <w:rsid w:val="00A0392F"/>
    <w:rsid w:val="00A03B0D"/>
    <w:rsid w:val="00A03BB3"/>
    <w:rsid w:val="00A043E2"/>
    <w:rsid w:val="00A0451A"/>
    <w:rsid w:val="00A046FE"/>
    <w:rsid w:val="00A04CBF"/>
    <w:rsid w:val="00A04E2E"/>
    <w:rsid w:val="00A04FF9"/>
    <w:rsid w:val="00A055CE"/>
    <w:rsid w:val="00A0636D"/>
    <w:rsid w:val="00A06679"/>
    <w:rsid w:val="00A06732"/>
    <w:rsid w:val="00A06A8C"/>
    <w:rsid w:val="00A06B93"/>
    <w:rsid w:val="00A072A2"/>
    <w:rsid w:val="00A100A7"/>
    <w:rsid w:val="00A1027A"/>
    <w:rsid w:val="00A10D41"/>
    <w:rsid w:val="00A12C09"/>
    <w:rsid w:val="00A13057"/>
    <w:rsid w:val="00A13134"/>
    <w:rsid w:val="00A13169"/>
    <w:rsid w:val="00A13298"/>
    <w:rsid w:val="00A132DA"/>
    <w:rsid w:val="00A13A61"/>
    <w:rsid w:val="00A13AAD"/>
    <w:rsid w:val="00A13E10"/>
    <w:rsid w:val="00A147BC"/>
    <w:rsid w:val="00A147E2"/>
    <w:rsid w:val="00A1480A"/>
    <w:rsid w:val="00A151D9"/>
    <w:rsid w:val="00A1570D"/>
    <w:rsid w:val="00A17200"/>
    <w:rsid w:val="00A1761B"/>
    <w:rsid w:val="00A208D7"/>
    <w:rsid w:val="00A2116A"/>
    <w:rsid w:val="00A211EC"/>
    <w:rsid w:val="00A21457"/>
    <w:rsid w:val="00A2178A"/>
    <w:rsid w:val="00A21929"/>
    <w:rsid w:val="00A22BDE"/>
    <w:rsid w:val="00A22C0D"/>
    <w:rsid w:val="00A232F4"/>
    <w:rsid w:val="00A234E6"/>
    <w:rsid w:val="00A23CF0"/>
    <w:rsid w:val="00A23DA1"/>
    <w:rsid w:val="00A23E13"/>
    <w:rsid w:val="00A23FB3"/>
    <w:rsid w:val="00A24077"/>
    <w:rsid w:val="00A245B9"/>
    <w:rsid w:val="00A2466D"/>
    <w:rsid w:val="00A24A1E"/>
    <w:rsid w:val="00A24A37"/>
    <w:rsid w:val="00A24BBD"/>
    <w:rsid w:val="00A2511A"/>
    <w:rsid w:val="00A257FB"/>
    <w:rsid w:val="00A2586E"/>
    <w:rsid w:val="00A271F0"/>
    <w:rsid w:val="00A278A7"/>
    <w:rsid w:val="00A27D76"/>
    <w:rsid w:val="00A305DB"/>
    <w:rsid w:val="00A307F4"/>
    <w:rsid w:val="00A30EA3"/>
    <w:rsid w:val="00A3118B"/>
    <w:rsid w:val="00A31367"/>
    <w:rsid w:val="00A3146F"/>
    <w:rsid w:val="00A31AC8"/>
    <w:rsid w:val="00A31AFB"/>
    <w:rsid w:val="00A31D78"/>
    <w:rsid w:val="00A3233C"/>
    <w:rsid w:val="00A3287D"/>
    <w:rsid w:val="00A3297E"/>
    <w:rsid w:val="00A32DEB"/>
    <w:rsid w:val="00A32FD4"/>
    <w:rsid w:val="00A3314C"/>
    <w:rsid w:val="00A3336E"/>
    <w:rsid w:val="00A34650"/>
    <w:rsid w:val="00A3481C"/>
    <w:rsid w:val="00A34964"/>
    <w:rsid w:val="00A34DF3"/>
    <w:rsid w:val="00A3501A"/>
    <w:rsid w:val="00A35126"/>
    <w:rsid w:val="00A35511"/>
    <w:rsid w:val="00A356A0"/>
    <w:rsid w:val="00A359B6"/>
    <w:rsid w:val="00A35B5E"/>
    <w:rsid w:val="00A35D61"/>
    <w:rsid w:val="00A364C1"/>
    <w:rsid w:val="00A3665D"/>
    <w:rsid w:val="00A36772"/>
    <w:rsid w:val="00A3688A"/>
    <w:rsid w:val="00A36F51"/>
    <w:rsid w:val="00A37519"/>
    <w:rsid w:val="00A377A5"/>
    <w:rsid w:val="00A40353"/>
    <w:rsid w:val="00A40882"/>
    <w:rsid w:val="00A40B14"/>
    <w:rsid w:val="00A410D9"/>
    <w:rsid w:val="00A4161A"/>
    <w:rsid w:val="00A416EC"/>
    <w:rsid w:val="00A41985"/>
    <w:rsid w:val="00A41BA5"/>
    <w:rsid w:val="00A41BBD"/>
    <w:rsid w:val="00A41E83"/>
    <w:rsid w:val="00A420D1"/>
    <w:rsid w:val="00A42B1F"/>
    <w:rsid w:val="00A43038"/>
    <w:rsid w:val="00A430A6"/>
    <w:rsid w:val="00A4311C"/>
    <w:rsid w:val="00A4325A"/>
    <w:rsid w:val="00A43279"/>
    <w:rsid w:val="00A43556"/>
    <w:rsid w:val="00A44852"/>
    <w:rsid w:val="00A455E1"/>
    <w:rsid w:val="00A459CD"/>
    <w:rsid w:val="00A45DDE"/>
    <w:rsid w:val="00A46238"/>
    <w:rsid w:val="00A466D9"/>
    <w:rsid w:val="00A46CAE"/>
    <w:rsid w:val="00A46E3D"/>
    <w:rsid w:val="00A472ED"/>
    <w:rsid w:val="00A502D8"/>
    <w:rsid w:val="00A50D9D"/>
    <w:rsid w:val="00A51D4E"/>
    <w:rsid w:val="00A51DE8"/>
    <w:rsid w:val="00A522DE"/>
    <w:rsid w:val="00A526DD"/>
    <w:rsid w:val="00A52A18"/>
    <w:rsid w:val="00A52D3F"/>
    <w:rsid w:val="00A53306"/>
    <w:rsid w:val="00A534E7"/>
    <w:rsid w:val="00A539A6"/>
    <w:rsid w:val="00A53DB1"/>
    <w:rsid w:val="00A53EA7"/>
    <w:rsid w:val="00A5430F"/>
    <w:rsid w:val="00A54B0D"/>
    <w:rsid w:val="00A54B6C"/>
    <w:rsid w:val="00A54FAB"/>
    <w:rsid w:val="00A55467"/>
    <w:rsid w:val="00A55B80"/>
    <w:rsid w:val="00A55B8F"/>
    <w:rsid w:val="00A56159"/>
    <w:rsid w:val="00A56690"/>
    <w:rsid w:val="00A56914"/>
    <w:rsid w:val="00A56C15"/>
    <w:rsid w:val="00A56FB2"/>
    <w:rsid w:val="00A572AF"/>
    <w:rsid w:val="00A57463"/>
    <w:rsid w:val="00A574BB"/>
    <w:rsid w:val="00A5785A"/>
    <w:rsid w:val="00A57B0F"/>
    <w:rsid w:val="00A610FD"/>
    <w:rsid w:val="00A613D2"/>
    <w:rsid w:val="00A61495"/>
    <w:rsid w:val="00A61517"/>
    <w:rsid w:val="00A6177C"/>
    <w:rsid w:val="00A61826"/>
    <w:rsid w:val="00A61F40"/>
    <w:rsid w:val="00A62DF5"/>
    <w:rsid w:val="00A632B4"/>
    <w:rsid w:val="00A632EA"/>
    <w:rsid w:val="00A635A2"/>
    <w:rsid w:val="00A6374D"/>
    <w:rsid w:val="00A63C80"/>
    <w:rsid w:val="00A63D97"/>
    <w:rsid w:val="00A64600"/>
    <w:rsid w:val="00A6495F"/>
    <w:rsid w:val="00A651EB"/>
    <w:rsid w:val="00A65264"/>
    <w:rsid w:val="00A65748"/>
    <w:rsid w:val="00A6585E"/>
    <w:rsid w:val="00A65952"/>
    <w:rsid w:val="00A664DF"/>
    <w:rsid w:val="00A6654F"/>
    <w:rsid w:val="00A665D8"/>
    <w:rsid w:val="00A66665"/>
    <w:rsid w:val="00A66768"/>
    <w:rsid w:val="00A668FA"/>
    <w:rsid w:val="00A6693C"/>
    <w:rsid w:val="00A66B42"/>
    <w:rsid w:val="00A66D85"/>
    <w:rsid w:val="00A66F7B"/>
    <w:rsid w:val="00A67417"/>
    <w:rsid w:val="00A678B5"/>
    <w:rsid w:val="00A67A4B"/>
    <w:rsid w:val="00A67E69"/>
    <w:rsid w:val="00A67EBA"/>
    <w:rsid w:val="00A67FE8"/>
    <w:rsid w:val="00A7020C"/>
    <w:rsid w:val="00A70696"/>
    <w:rsid w:val="00A708F1"/>
    <w:rsid w:val="00A70BA2"/>
    <w:rsid w:val="00A70C28"/>
    <w:rsid w:val="00A70D2B"/>
    <w:rsid w:val="00A70EF4"/>
    <w:rsid w:val="00A70FF0"/>
    <w:rsid w:val="00A71333"/>
    <w:rsid w:val="00A7144E"/>
    <w:rsid w:val="00A715DB"/>
    <w:rsid w:val="00A71967"/>
    <w:rsid w:val="00A71A21"/>
    <w:rsid w:val="00A71A66"/>
    <w:rsid w:val="00A7229B"/>
    <w:rsid w:val="00A722C2"/>
    <w:rsid w:val="00A725E9"/>
    <w:rsid w:val="00A72672"/>
    <w:rsid w:val="00A72802"/>
    <w:rsid w:val="00A72BF3"/>
    <w:rsid w:val="00A72C4E"/>
    <w:rsid w:val="00A72DC0"/>
    <w:rsid w:val="00A72F56"/>
    <w:rsid w:val="00A731FF"/>
    <w:rsid w:val="00A73451"/>
    <w:rsid w:val="00A73479"/>
    <w:rsid w:val="00A73F83"/>
    <w:rsid w:val="00A7444A"/>
    <w:rsid w:val="00A74C9A"/>
    <w:rsid w:val="00A74D1B"/>
    <w:rsid w:val="00A74ED6"/>
    <w:rsid w:val="00A757E8"/>
    <w:rsid w:val="00A7588B"/>
    <w:rsid w:val="00A7659A"/>
    <w:rsid w:val="00A768D3"/>
    <w:rsid w:val="00A76D02"/>
    <w:rsid w:val="00A7773C"/>
    <w:rsid w:val="00A778A8"/>
    <w:rsid w:val="00A77C6A"/>
    <w:rsid w:val="00A77F37"/>
    <w:rsid w:val="00A77FB7"/>
    <w:rsid w:val="00A806A9"/>
    <w:rsid w:val="00A81299"/>
    <w:rsid w:val="00A81322"/>
    <w:rsid w:val="00A81376"/>
    <w:rsid w:val="00A8146B"/>
    <w:rsid w:val="00A81956"/>
    <w:rsid w:val="00A81B0F"/>
    <w:rsid w:val="00A8225B"/>
    <w:rsid w:val="00A82363"/>
    <w:rsid w:val="00A82AA3"/>
    <w:rsid w:val="00A8301F"/>
    <w:rsid w:val="00A83052"/>
    <w:rsid w:val="00A830E3"/>
    <w:rsid w:val="00A8322E"/>
    <w:rsid w:val="00A83785"/>
    <w:rsid w:val="00A83831"/>
    <w:rsid w:val="00A83BC8"/>
    <w:rsid w:val="00A83E1F"/>
    <w:rsid w:val="00A8407D"/>
    <w:rsid w:val="00A8468A"/>
    <w:rsid w:val="00A84DCC"/>
    <w:rsid w:val="00A84EC3"/>
    <w:rsid w:val="00A8536D"/>
    <w:rsid w:val="00A86090"/>
    <w:rsid w:val="00A864A3"/>
    <w:rsid w:val="00A86632"/>
    <w:rsid w:val="00A867A9"/>
    <w:rsid w:val="00A8686E"/>
    <w:rsid w:val="00A86B34"/>
    <w:rsid w:val="00A86E4A"/>
    <w:rsid w:val="00A871A8"/>
    <w:rsid w:val="00A875F5"/>
    <w:rsid w:val="00A90356"/>
    <w:rsid w:val="00A90555"/>
    <w:rsid w:val="00A909DA"/>
    <w:rsid w:val="00A90FE1"/>
    <w:rsid w:val="00A91783"/>
    <w:rsid w:val="00A9195F"/>
    <w:rsid w:val="00A91EF6"/>
    <w:rsid w:val="00A91F3C"/>
    <w:rsid w:val="00A922BA"/>
    <w:rsid w:val="00A927C4"/>
    <w:rsid w:val="00A92DB3"/>
    <w:rsid w:val="00A93A48"/>
    <w:rsid w:val="00A94AEC"/>
    <w:rsid w:val="00A950AE"/>
    <w:rsid w:val="00A954D0"/>
    <w:rsid w:val="00A95593"/>
    <w:rsid w:val="00A95A01"/>
    <w:rsid w:val="00A95C69"/>
    <w:rsid w:val="00A968A2"/>
    <w:rsid w:val="00A96C4A"/>
    <w:rsid w:val="00A96FDD"/>
    <w:rsid w:val="00A976CD"/>
    <w:rsid w:val="00A97970"/>
    <w:rsid w:val="00A97C77"/>
    <w:rsid w:val="00A97C7E"/>
    <w:rsid w:val="00A97DB4"/>
    <w:rsid w:val="00AA048D"/>
    <w:rsid w:val="00AA073E"/>
    <w:rsid w:val="00AA09BA"/>
    <w:rsid w:val="00AA0AAF"/>
    <w:rsid w:val="00AA0B5B"/>
    <w:rsid w:val="00AA13BC"/>
    <w:rsid w:val="00AA18C1"/>
    <w:rsid w:val="00AA25C8"/>
    <w:rsid w:val="00AA26EE"/>
    <w:rsid w:val="00AA312E"/>
    <w:rsid w:val="00AA3285"/>
    <w:rsid w:val="00AA32D0"/>
    <w:rsid w:val="00AA3D8A"/>
    <w:rsid w:val="00AA4451"/>
    <w:rsid w:val="00AA44F3"/>
    <w:rsid w:val="00AA46FF"/>
    <w:rsid w:val="00AA495B"/>
    <w:rsid w:val="00AA4B8A"/>
    <w:rsid w:val="00AA4BB3"/>
    <w:rsid w:val="00AA53EF"/>
    <w:rsid w:val="00AA585A"/>
    <w:rsid w:val="00AA5FB9"/>
    <w:rsid w:val="00AA645E"/>
    <w:rsid w:val="00AA68B1"/>
    <w:rsid w:val="00AA6A63"/>
    <w:rsid w:val="00AA6A86"/>
    <w:rsid w:val="00AA6AE9"/>
    <w:rsid w:val="00AA6B54"/>
    <w:rsid w:val="00AA6BB0"/>
    <w:rsid w:val="00AA6F9C"/>
    <w:rsid w:val="00AA730F"/>
    <w:rsid w:val="00AA7C54"/>
    <w:rsid w:val="00AB0F21"/>
    <w:rsid w:val="00AB149F"/>
    <w:rsid w:val="00AB197E"/>
    <w:rsid w:val="00AB19F4"/>
    <w:rsid w:val="00AB1E69"/>
    <w:rsid w:val="00AB231D"/>
    <w:rsid w:val="00AB258D"/>
    <w:rsid w:val="00AB259A"/>
    <w:rsid w:val="00AB2A89"/>
    <w:rsid w:val="00AB2E8A"/>
    <w:rsid w:val="00AB31AF"/>
    <w:rsid w:val="00AB320C"/>
    <w:rsid w:val="00AB3BE9"/>
    <w:rsid w:val="00AB45A4"/>
    <w:rsid w:val="00AB4882"/>
    <w:rsid w:val="00AB4B83"/>
    <w:rsid w:val="00AB50DA"/>
    <w:rsid w:val="00AB5782"/>
    <w:rsid w:val="00AB57EE"/>
    <w:rsid w:val="00AB5A5B"/>
    <w:rsid w:val="00AB5A5F"/>
    <w:rsid w:val="00AB5DFB"/>
    <w:rsid w:val="00AB6345"/>
    <w:rsid w:val="00AB6BF3"/>
    <w:rsid w:val="00AB732F"/>
    <w:rsid w:val="00AB7419"/>
    <w:rsid w:val="00AC04BB"/>
    <w:rsid w:val="00AC0708"/>
    <w:rsid w:val="00AC0795"/>
    <w:rsid w:val="00AC07E9"/>
    <w:rsid w:val="00AC0842"/>
    <w:rsid w:val="00AC08C7"/>
    <w:rsid w:val="00AC0C2B"/>
    <w:rsid w:val="00AC1619"/>
    <w:rsid w:val="00AC1D6D"/>
    <w:rsid w:val="00AC1EB1"/>
    <w:rsid w:val="00AC24CB"/>
    <w:rsid w:val="00AC2566"/>
    <w:rsid w:val="00AC2884"/>
    <w:rsid w:val="00AC39F1"/>
    <w:rsid w:val="00AC3A14"/>
    <w:rsid w:val="00AC3B2E"/>
    <w:rsid w:val="00AC3EB6"/>
    <w:rsid w:val="00AC3F32"/>
    <w:rsid w:val="00AC406E"/>
    <w:rsid w:val="00AC4FFB"/>
    <w:rsid w:val="00AC5750"/>
    <w:rsid w:val="00AC5BEB"/>
    <w:rsid w:val="00AC6547"/>
    <w:rsid w:val="00AC6A3B"/>
    <w:rsid w:val="00AC6E78"/>
    <w:rsid w:val="00AC6EAB"/>
    <w:rsid w:val="00AC6EC1"/>
    <w:rsid w:val="00AD010F"/>
    <w:rsid w:val="00AD06B0"/>
    <w:rsid w:val="00AD06F0"/>
    <w:rsid w:val="00AD08C4"/>
    <w:rsid w:val="00AD0AC6"/>
    <w:rsid w:val="00AD0FB9"/>
    <w:rsid w:val="00AD1F57"/>
    <w:rsid w:val="00AD211C"/>
    <w:rsid w:val="00AD2503"/>
    <w:rsid w:val="00AD339A"/>
    <w:rsid w:val="00AD3B28"/>
    <w:rsid w:val="00AD3BD2"/>
    <w:rsid w:val="00AD3BF8"/>
    <w:rsid w:val="00AD438E"/>
    <w:rsid w:val="00AD4F2B"/>
    <w:rsid w:val="00AD5046"/>
    <w:rsid w:val="00AD51ED"/>
    <w:rsid w:val="00AD580F"/>
    <w:rsid w:val="00AD611B"/>
    <w:rsid w:val="00AD619E"/>
    <w:rsid w:val="00AD6235"/>
    <w:rsid w:val="00AD62F1"/>
    <w:rsid w:val="00AD68CE"/>
    <w:rsid w:val="00AD722B"/>
    <w:rsid w:val="00AD75E6"/>
    <w:rsid w:val="00AD7A88"/>
    <w:rsid w:val="00AD7FCB"/>
    <w:rsid w:val="00AE03FC"/>
    <w:rsid w:val="00AE040C"/>
    <w:rsid w:val="00AE0476"/>
    <w:rsid w:val="00AE081F"/>
    <w:rsid w:val="00AE0945"/>
    <w:rsid w:val="00AE0A8D"/>
    <w:rsid w:val="00AE101D"/>
    <w:rsid w:val="00AE1965"/>
    <w:rsid w:val="00AE1BBE"/>
    <w:rsid w:val="00AE1F43"/>
    <w:rsid w:val="00AE2C62"/>
    <w:rsid w:val="00AE37F5"/>
    <w:rsid w:val="00AE3A08"/>
    <w:rsid w:val="00AE3AC1"/>
    <w:rsid w:val="00AE3CD8"/>
    <w:rsid w:val="00AE3D95"/>
    <w:rsid w:val="00AE4283"/>
    <w:rsid w:val="00AE46BF"/>
    <w:rsid w:val="00AE4A0F"/>
    <w:rsid w:val="00AE4C1A"/>
    <w:rsid w:val="00AE5223"/>
    <w:rsid w:val="00AE5303"/>
    <w:rsid w:val="00AE5EFD"/>
    <w:rsid w:val="00AE60BA"/>
    <w:rsid w:val="00AE638A"/>
    <w:rsid w:val="00AE6544"/>
    <w:rsid w:val="00AE678E"/>
    <w:rsid w:val="00AE6D0B"/>
    <w:rsid w:val="00AE6DAD"/>
    <w:rsid w:val="00AE70DB"/>
    <w:rsid w:val="00AE73EC"/>
    <w:rsid w:val="00AE74DC"/>
    <w:rsid w:val="00AE7559"/>
    <w:rsid w:val="00AE784D"/>
    <w:rsid w:val="00AE7BD0"/>
    <w:rsid w:val="00AE7C4F"/>
    <w:rsid w:val="00AE7CCC"/>
    <w:rsid w:val="00AE7DB4"/>
    <w:rsid w:val="00AF0187"/>
    <w:rsid w:val="00AF01E1"/>
    <w:rsid w:val="00AF0E4D"/>
    <w:rsid w:val="00AF1368"/>
    <w:rsid w:val="00AF142E"/>
    <w:rsid w:val="00AF14C6"/>
    <w:rsid w:val="00AF1853"/>
    <w:rsid w:val="00AF31D1"/>
    <w:rsid w:val="00AF3D4B"/>
    <w:rsid w:val="00AF483F"/>
    <w:rsid w:val="00AF4EAF"/>
    <w:rsid w:val="00AF5261"/>
    <w:rsid w:val="00AF544E"/>
    <w:rsid w:val="00AF5B8A"/>
    <w:rsid w:val="00AF5E10"/>
    <w:rsid w:val="00AF67F1"/>
    <w:rsid w:val="00AF6ECD"/>
    <w:rsid w:val="00AF72DF"/>
    <w:rsid w:val="00AF78C6"/>
    <w:rsid w:val="00AF7E61"/>
    <w:rsid w:val="00B00085"/>
    <w:rsid w:val="00B00146"/>
    <w:rsid w:val="00B00459"/>
    <w:rsid w:val="00B008D1"/>
    <w:rsid w:val="00B00965"/>
    <w:rsid w:val="00B00CCD"/>
    <w:rsid w:val="00B00F70"/>
    <w:rsid w:val="00B01410"/>
    <w:rsid w:val="00B0196F"/>
    <w:rsid w:val="00B02943"/>
    <w:rsid w:val="00B03098"/>
    <w:rsid w:val="00B032E6"/>
    <w:rsid w:val="00B037C5"/>
    <w:rsid w:val="00B03E4A"/>
    <w:rsid w:val="00B04437"/>
    <w:rsid w:val="00B044AA"/>
    <w:rsid w:val="00B04D54"/>
    <w:rsid w:val="00B05185"/>
    <w:rsid w:val="00B052C7"/>
    <w:rsid w:val="00B05517"/>
    <w:rsid w:val="00B055EF"/>
    <w:rsid w:val="00B058CF"/>
    <w:rsid w:val="00B05B4D"/>
    <w:rsid w:val="00B05C76"/>
    <w:rsid w:val="00B0647E"/>
    <w:rsid w:val="00B06971"/>
    <w:rsid w:val="00B06C73"/>
    <w:rsid w:val="00B07D9E"/>
    <w:rsid w:val="00B1077E"/>
    <w:rsid w:val="00B10837"/>
    <w:rsid w:val="00B1095C"/>
    <w:rsid w:val="00B10BFB"/>
    <w:rsid w:val="00B10D0E"/>
    <w:rsid w:val="00B10F2E"/>
    <w:rsid w:val="00B11669"/>
    <w:rsid w:val="00B11937"/>
    <w:rsid w:val="00B1266E"/>
    <w:rsid w:val="00B126EA"/>
    <w:rsid w:val="00B12BBB"/>
    <w:rsid w:val="00B134D4"/>
    <w:rsid w:val="00B13640"/>
    <w:rsid w:val="00B13759"/>
    <w:rsid w:val="00B14424"/>
    <w:rsid w:val="00B146CC"/>
    <w:rsid w:val="00B14D78"/>
    <w:rsid w:val="00B14D99"/>
    <w:rsid w:val="00B15663"/>
    <w:rsid w:val="00B15A26"/>
    <w:rsid w:val="00B15D65"/>
    <w:rsid w:val="00B1641C"/>
    <w:rsid w:val="00B167D5"/>
    <w:rsid w:val="00B16DEE"/>
    <w:rsid w:val="00B16EE1"/>
    <w:rsid w:val="00B1719B"/>
    <w:rsid w:val="00B17805"/>
    <w:rsid w:val="00B17CFA"/>
    <w:rsid w:val="00B17D38"/>
    <w:rsid w:val="00B17EB1"/>
    <w:rsid w:val="00B2024B"/>
    <w:rsid w:val="00B20510"/>
    <w:rsid w:val="00B2052E"/>
    <w:rsid w:val="00B20745"/>
    <w:rsid w:val="00B20D18"/>
    <w:rsid w:val="00B20FEE"/>
    <w:rsid w:val="00B213A3"/>
    <w:rsid w:val="00B21AD8"/>
    <w:rsid w:val="00B22360"/>
    <w:rsid w:val="00B22631"/>
    <w:rsid w:val="00B237D1"/>
    <w:rsid w:val="00B23AEE"/>
    <w:rsid w:val="00B23D5E"/>
    <w:rsid w:val="00B23F31"/>
    <w:rsid w:val="00B24A11"/>
    <w:rsid w:val="00B24EF2"/>
    <w:rsid w:val="00B257BF"/>
    <w:rsid w:val="00B25BAA"/>
    <w:rsid w:val="00B2606F"/>
    <w:rsid w:val="00B261BA"/>
    <w:rsid w:val="00B263AC"/>
    <w:rsid w:val="00B26DC2"/>
    <w:rsid w:val="00B27001"/>
    <w:rsid w:val="00B27006"/>
    <w:rsid w:val="00B279DF"/>
    <w:rsid w:val="00B27AAA"/>
    <w:rsid w:val="00B27B10"/>
    <w:rsid w:val="00B27C78"/>
    <w:rsid w:val="00B27D3D"/>
    <w:rsid w:val="00B27F77"/>
    <w:rsid w:val="00B30A8A"/>
    <w:rsid w:val="00B30CDD"/>
    <w:rsid w:val="00B30F61"/>
    <w:rsid w:val="00B312E7"/>
    <w:rsid w:val="00B31869"/>
    <w:rsid w:val="00B320EE"/>
    <w:rsid w:val="00B32171"/>
    <w:rsid w:val="00B32A31"/>
    <w:rsid w:val="00B332CF"/>
    <w:rsid w:val="00B33591"/>
    <w:rsid w:val="00B3371E"/>
    <w:rsid w:val="00B3392E"/>
    <w:rsid w:val="00B340CD"/>
    <w:rsid w:val="00B34604"/>
    <w:rsid w:val="00B34AEE"/>
    <w:rsid w:val="00B34FD8"/>
    <w:rsid w:val="00B354F8"/>
    <w:rsid w:val="00B35558"/>
    <w:rsid w:val="00B35A71"/>
    <w:rsid w:val="00B35C11"/>
    <w:rsid w:val="00B35DC0"/>
    <w:rsid w:val="00B3672B"/>
    <w:rsid w:val="00B368D1"/>
    <w:rsid w:val="00B36B4E"/>
    <w:rsid w:val="00B3726C"/>
    <w:rsid w:val="00B37629"/>
    <w:rsid w:val="00B3787F"/>
    <w:rsid w:val="00B37970"/>
    <w:rsid w:val="00B379BC"/>
    <w:rsid w:val="00B379D6"/>
    <w:rsid w:val="00B37AFC"/>
    <w:rsid w:val="00B37CA2"/>
    <w:rsid w:val="00B37EF2"/>
    <w:rsid w:val="00B3CD50"/>
    <w:rsid w:val="00B40978"/>
    <w:rsid w:val="00B414DE"/>
    <w:rsid w:val="00B41515"/>
    <w:rsid w:val="00B41C95"/>
    <w:rsid w:val="00B41E23"/>
    <w:rsid w:val="00B4246C"/>
    <w:rsid w:val="00B42904"/>
    <w:rsid w:val="00B42EBD"/>
    <w:rsid w:val="00B4305C"/>
    <w:rsid w:val="00B431E0"/>
    <w:rsid w:val="00B43D35"/>
    <w:rsid w:val="00B4490C"/>
    <w:rsid w:val="00B44BD8"/>
    <w:rsid w:val="00B45909"/>
    <w:rsid w:val="00B45A73"/>
    <w:rsid w:val="00B45DD3"/>
    <w:rsid w:val="00B462EF"/>
    <w:rsid w:val="00B464DC"/>
    <w:rsid w:val="00B466E2"/>
    <w:rsid w:val="00B4673D"/>
    <w:rsid w:val="00B469CB"/>
    <w:rsid w:val="00B46F6D"/>
    <w:rsid w:val="00B46FFA"/>
    <w:rsid w:val="00B47149"/>
    <w:rsid w:val="00B47263"/>
    <w:rsid w:val="00B473B1"/>
    <w:rsid w:val="00B477AF"/>
    <w:rsid w:val="00B478E1"/>
    <w:rsid w:val="00B47B4D"/>
    <w:rsid w:val="00B5012F"/>
    <w:rsid w:val="00B51255"/>
    <w:rsid w:val="00B514B6"/>
    <w:rsid w:val="00B515B6"/>
    <w:rsid w:val="00B516F5"/>
    <w:rsid w:val="00B51825"/>
    <w:rsid w:val="00B51C42"/>
    <w:rsid w:val="00B5226D"/>
    <w:rsid w:val="00B52699"/>
    <w:rsid w:val="00B527EC"/>
    <w:rsid w:val="00B5284D"/>
    <w:rsid w:val="00B53088"/>
    <w:rsid w:val="00B534E1"/>
    <w:rsid w:val="00B5355C"/>
    <w:rsid w:val="00B538F0"/>
    <w:rsid w:val="00B538F9"/>
    <w:rsid w:val="00B540FE"/>
    <w:rsid w:val="00B54545"/>
    <w:rsid w:val="00B54611"/>
    <w:rsid w:val="00B54901"/>
    <w:rsid w:val="00B5526A"/>
    <w:rsid w:val="00B55577"/>
    <w:rsid w:val="00B55B5F"/>
    <w:rsid w:val="00B55F07"/>
    <w:rsid w:val="00B56373"/>
    <w:rsid w:val="00B563A7"/>
    <w:rsid w:val="00B565EC"/>
    <w:rsid w:val="00B56AC8"/>
    <w:rsid w:val="00B56AF5"/>
    <w:rsid w:val="00B56E5E"/>
    <w:rsid w:val="00B576B4"/>
    <w:rsid w:val="00B57723"/>
    <w:rsid w:val="00B57847"/>
    <w:rsid w:val="00B578FA"/>
    <w:rsid w:val="00B57A13"/>
    <w:rsid w:val="00B57B7F"/>
    <w:rsid w:val="00B57CDA"/>
    <w:rsid w:val="00B57F21"/>
    <w:rsid w:val="00B60283"/>
    <w:rsid w:val="00B608F6"/>
    <w:rsid w:val="00B60AEF"/>
    <w:rsid w:val="00B613CF"/>
    <w:rsid w:val="00B617DC"/>
    <w:rsid w:val="00B61B6A"/>
    <w:rsid w:val="00B61BA2"/>
    <w:rsid w:val="00B61D78"/>
    <w:rsid w:val="00B61E37"/>
    <w:rsid w:val="00B626A3"/>
    <w:rsid w:val="00B6306E"/>
    <w:rsid w:val="00B6308F"/>
    <w:rsid w:val="00B6349F"/>
    <w:rsid w:val="00B6378C"/>
    <w:rsid w:val="00B63CB1"/>
    <w:rsid w:val="00B63E97"/>
    <w:rsid w:val="00B6421B"/>
    <w:rsid w:val="00B643CF"/>
    <w:rsid w:val="00B64EFC"/>
    <w:rsid w:val="00B64F87"/>
    <w:rsid w:val="00B654CE"/>
    <w:rsid w:val="00B65D15"/>
    <w:rsid w:val="00B661D3"/>
    <w:rsid w:val="00B6626A"/>
    <w:rsid w:val="00B669FF"/>
    <w:rsid w:val="00B66D9B"/>
    <w:rsid w:val="00B66DC4"/>
    <w:rsid w:val="00B671C7"/>
    <w:rsid w:val="00B67501"/>
    <w:rsid w:val="00B679BE"/>
    <w:rsid w:val="00B70265"/>
    <w:rsid w:val="00B70301"/>
    <w:rsid w:val="00B70371"/>
    <w:rsid w:val="00B7038A"/>
    <w:rsid w:val="00B70759"/>
    <w:rsid w:val="00B709B7"/>
    <w:rsid w:val="00B70A2C"/>
    <w:rsid w:val="00B70D00"/>
    <w:rsid w:val="00B7160E"/>
    <w:rsid w:val="00B72069"/>
    <w:rsid w:val="00B72206"/>
    <w:rsid w:val="00B72388"/>
    <w:rsid w:val="00B725E0"/>
    <w:rsid w:val="00B726B9"/>
    <w:rsid w:val="00B72FBD"/>
    <w:rsid w:val="00B73144"/>
    <w:rsid w:val="00B73149"/>
    <w:rsid w:val="00B7323C"/>
    <w:rsid w:val="00B732AC"/>
    <w:rsid w:val="00B7369C"/>
    <w:rsid w:val="00B738FC"/>
    <w:rsid w:val="00B73B3E"/>
    <w:rsid w:val="00B73C4F"/>
    <w:rsid w:val="00B73D66"/>
    <w:rsid w:val="00B73F08"/>
    <w:rsid w:val="00B74166"/>
    <w:rsid w:val="00B7418B"/>
    <w:rsid w:val="00B7449C"/>
    <w:rsid w:val="00B745A6"/>
    <w:rsid w:val="00B74972"/>
    <w:rsid w:val="00B7520F"/>
    <w:rsid w:val="00B752F1"/>
    <w:rsid w:val="00B756BA"/>
    <w:rsid w:val="00B757D1"/>
    <w:rsid w:val="00B75A42"/>
    <w:rsid w:val="00B76528"/>
    <w:rsid w:val="00B7693C"/>
    <w:rsid w:val="00B769EF"/>
    <w:rsid w:val="00B76A7C"/>
    <w:rsid w:val="00B772B1"/>
    <w:rsid w:val="00B7732D"/>
    <w:rsid w:val="00B776D6"/>
    <w:rsid w:val="00B77BD4"/>
    <w:rsid w:val="00B800D6"/>
    <w:rsid w:val="00B801F6"/>
    <w:rsid w:val="00B803DA"/>
    <w:rsid w:val="00B81017"/>
    <w:rsid w:val="00B81504"/>
    <w:rsid w:val="00B81694"/>
    <w:rsid w:val="00B8186C"/>
    <w:rsid w:val="00B81DA5"/>
    <w:rsid w:val="00B81EEA"/>
    <w:rsid w:val="00B833D1"/>
    <w:rsid w:val="00B83533"/>
    <w:rsid w:val="00B838C4"/>
    <w:rsid w:val="00B83A70"/>
    <w:rsid w:val="00B8401A"/>
    <w:rsid w:val="00B84651"/>
    <w:rsid w:val="00B8469B"/>
    <w:rsid w:val="00B847CD"/>
    <w:rsid w:val="00B84875"/>
    <w:rsid w:val="00B848B6"/>
    <w:rsid w:val="00B84934"/>
    <w:rsid w:val="00B84B81"/>
    <w:rsid w:val="00B84D3F"/>
    <w:rsid w:val="00B84DB6"/>
    <w:rsid w:val="00B8515F"/>
    <w:rsid w:val="00B85421"/>
    <w:rsid w:val="00B856A1"/>
    <w:rsid w:val="00B857BE"/>
    <w:rsid w:val="00B85F72"/>
    <w:rsid w:val="00B863DC"/>
    <w:rsid w:val="00B8656F"/>
    <w:rsid w:val="00B865E5"/>
    <w:rsid w:val="00B8671F"/>
    <w:rsid w:val="00B8676F"/>
    <w:rsid w:val="00B8705B"/>
    <w:rsid w:val="00B87A25"/>
    <w:rsid w:val="00B87B1E"/>
    <w:rsid w:val="00B87FAD"/>
    <w:rsid w:val="00B905C2"/>
    <w:rsid w:val="00B90CDE"/>
    <w:rsid w:val="00B9188B"/>
    <w:rsid w:val="00B91A21"/>
    <w:rsid w:val="00B91B8A"/>
    <w:rsid w:val="00B91BFE"/>
    <w:rsid w:val="00B924CF"/>
    <w:rsid w:val="00B9281D"/>
    <w:rsid w:val="00B92DF3"/>
    <w:rsid w:val="00B93025"/>
    <w:rsid w:val="00B931F8"/>
    <w:rsid w:val="00B935D0"/>
    <w:rsid w:val="00B936E8"/>
    <w:rsid w:val="00B93C17"/>
    <w:rsid w:val="00B93CD6"/>
    <w:rsid w:val="00B93E29"/>
    <w:rsid w:val="00B93F80"/>
    <w:rsid w:val="00B9485B"/>
    <w:rsid w:val="00B94890"/>
    <w:rsid w:val="00B95315"/>
    <w:rsid w:val="00B95496"/>
    <w:rsid w:val="00B95874"/>
    <w:rsid w:val="00B95885"/>
    <w:rsid w:val="00B95A7E"/>
    <w:rsid w:val="00B95D6C"/>
    <w:rsid w:val="00B97027"/>
    <w:rsid w:val="00B97305"/>
    <w:rsid w:val="00B97F87"/>
    <w:rsid w:val="00BA04D4"/>
    <w:rsid w:val="00BA072A"/>
    <w:rsid w:val="00BA0A9E"/>
    <w:rsid w:val="00BA0FE6"/>
    <w:rsid w:val="00BA1095"/>
    <w:rsid w:val="00BA1A19"/>
    <w:rsid w:val="00BA1F4C"/>
    <w:rsid w:val="00BA270C"/>
    <w:rsid w:val="00BA2DD7"/>
    <w:rsid w:val="00BA3036"/>
    <w:rsid w:val="00BA4070"/>
    <w:rsid w:val="00BA4326"/>
    <w:rsid w:val="00BA4521"/>
    <w:rsid w:val="00BA456D"/>
    <w:rsid w:val="00BA4BA7"/>
    <w:rsid w:val="00BA5693"/>
    <w:rsid w:val="00BA59F9"/>
    <w:rsid w:val="00BA5BC0"/>
    <w:rsid w:val="00BA628D"/>
    <w:rsid w:val="00BA63EE"/>
    <w:rsid w:val="00BA6427"/>
    <w:rsid w:val="00BA64E7"/>
    <w:rsid w:val="00BA66F6"/>
    <w:rsid w:val="00BA6F9E"/>
    <w:rsid w:val="00BA7725"/>
    <w:rsid w:val="00BA7814"/>
    <w:rsid w:val="00BA7F45"/>
    <w:rsid w:val="00BB004F"/>
    <w:rsid w:val="00BB0209"/>
    <w:rsid w:val="00BB0308"/>
    <w:rsid w:val="00BB0382"/>
    <w:rsid w:val="00BB04F3"/>
    <w:rsid w:val="00BB0A8F"/>
    <w:rsid w:val="00BB0FEC"/>
    <w:rsid w:val="00BB1089"/>
    <w:rsid w:val="00BB10FB"/>
    <w:rsid w:val="00BB1106"/>
    <w:rsid w:val="00BB1961"/>
    <w:rsid w:val="00BB1EAE"/>
    <w:rsid w:val="00BB22E0"/>
    <w:rsid w:val="00BB34C2"/>
    <w:rsid w:val="00BB3A75"/>
    <w:rsid w:val="00BB3D94"/>
    <w:rsid w:val="00BB4490"/>
    <w:rsid w:val="00BB4A0D"/>
    <w:rsid w:val="00BB54BC"/>
    <w:rsid w:val="00BB5CE7"/>
    <w:rsid w:val="00BB5F48"/>
    <w:rsid w:val="00BB6E70"/>
    <w:rsid w:val="00BB74CB"/>
    <w:rsid w:val="00BB77FC"/>
    <w:rsid w:val="00BB7809"/>
    <w:rsid w:val="00BB789E"/>
    <w:rsid w:val="00BB7BBA"/>
    <w:rsid w:val="00BB7E04"/>
    <w:rsid w:val="00BB7F22"/>
    <w:rsid w:val="00BC0283"/>
    <w:rsid w:val="00BC063B"/>
    <w:rsid w:val="00BC0A9A"/>
    <w:rsid w:val="00BC0D59"/>
    <w:rsid w:val="00BC12B9"/>
    <w:rsid w:val="00BC1C46"/>
    <w:rsid w:val="00BC1DC8"/>
    <w:rsid w:val="00BC2014"/>
    <w:rsid w:val="00BC2932"/>
    <w:rsid w:val="00BC2A3D"/>
    <w:rsid w:val="00BC2D1F"/>
    <w:rsid w:val="00BC315B"/>
    <w:rsid w:val="00BC338E"/>
    <w:rsid w:val="00BC39B0"/>
    <w:rsid w:val="00BC3CED"/>
    <w:rsid w:val="00BC3D08"/>
    <w:rsid w:val="00BC41B5"/>
    <w:rsid w:val="00BC4752"/>
    <w:rsid w:val="00BC478E"/>
    <w:rsid w:val="00BC4BC3"/>
    <w:rsid w:val="00BC5036"/>
    <w:rsid w:val="00BC51E5"/>
    <w:rsid w:val="00BC556A"/>
    <w:rsid w:val="00BC5598"/>
    <w:rsid w:val="00BC55DB"/>
    <w:rsid w:val="00BC5601"/>
    <w:rsid w:val="00BC575A"/>
    <w:rsid w:val="00BC5977"/>
    <w:rsid w:val="00BC5F35"/>
    <w:rsid w:val="00BC60E1"/>
    <w:rsid w:val="00BC638F"/>
    <w:rsid w:val="00BC669A"/>
    <w:rsid w:val="00BC6C41"/>
    <w:rsid w:val="00BC6F5F"/>
    <w:rsid w:val="00BC722E"/>
    <w:rsid w:val="00BC73E0"/>
    <w:rsid w:val="00BC7514"/>
    <w:rsid w:val="00BC778D"/>
    <w:rsid w:val="00BC79AF"/>
    <w:rsid w:val="00BC7C25"/>
    <w:rsid w:val="00BD011C"/>
    <w:rsid w:val="00BD15B9"/>
    <w:rsid w:val="00BD1D0B"/>
    <w:rsid w:val="00BD2296"/>
    <w:rsid w:val="00BD29F0"/>
    <w:rsid w:val="00BD2F5E"/>
    <w:rsid w:val="00BD423D"/>
    <w:rsid w:val="00BD4DFE"/>
    <w:rsid w:val="00BD50DB"/>
    <w:rsid w:val="00BD5540"/>
    <w:rsid w:val="00BD56AD"/>
    <w:rsid w:val="00BD57BE"/>
    <w:rsid w:val="00BD587F"/>
    <w:rsid w:val="00BD5AAF"/>
    <w:rsid w:val="00BD5CBC"/>
    <w:rsid w:val="00BD5CF2"/>
    <w:rsid w:val="00BD5E51"/>
    <w:rsid w:val="00BD6468"/>
    <w:rsid w:val="00BD69C8"/>
    <w:rsid w:val="00BD77D2"/>
    <w:rsid w:val="00BD7826"/>
    <w:rsid w:val="00BE0538"/>
    <w:rsid w:val="00BE0543"/>
    <w:rsid w:val="00BE0DC5"/>
    <w:rsid w:val="00BE1088"/>
    <w:rsid w:val="00BE119C"/>
    <w:rsid w:val="00BE13F9"/>
    <w:rsid w:val="00BE15D8"/>
    <w:rsid w:val="00BE18A0"/>
    <w:rsid w:val="00BE1C59"/>
    <w:rsid w:val="00BE1CFC"/>
    <w:rsid w:val="00BE1D01"/>
    <w:rsid w:val="00BE1D2A"/>
    <w:rsid w:val="00BE2210"/>
    <w:rsid w:val="00BE24C4"/>
    <w:rsid w:val="00BE250E"/>
    <w:rsid w:val="00BE2BE3"/>
    <w:rsid w:val="00BE2FE5"/>
    <w:rsid w:val="00BE3077"/>
    <w:rsid w:val="00BE337A"/>
    <w:rsid w:val="00BE34E0"/>
    <w:rsid w:val="00BE38EC"/>
    <w:rsid w:val="00BE41AA"/>
    <w:rsid w:val="00BE434C"/>
    <w:rsid w:val="00BE44DB"/>
    <w:rsid w:val="00BE4CAE"/>
    <w:rsid w:val="00BE4FBB"/>
    <w:rsid w:val="00BE5627"/>
    <w:rsid w:val="00BE5932"/>
    <w:rsid w:val="00BE6478"/>
    <w:rsid w:val="00BE658A"/>
    <w:rsid w:val="00BE6DE5"/>
    <w:rsid w:val="00BE7109"/>
    <w:rsid w:val="00BE7186"/>
    <w:rsid w:val="00BE7340"/>
    <w:rsid w:val="00BE77F1"/>
    <w:rsid w:val="00BE7A81"/>
    <w:rsid w:val="00BE7B40"/>
    <w:rsid w:val="00BF0219"/>
    <w:rsid w:val="00BF02A2"/>
    <w:rsid w:val="00BF0B5B"/>
    <w:rsid w:val="00BF0B79"/>
    <w:rsid w:val="00BF1074"/>
    <w:rsid w:val="00BF1EC3"/>
    <w:rsid w:val="00BF2566"/>
    <w:rsid w:val="00BF28D1"/>
    <w:rsid w:val="00BF2F90"/>
    <w:rsid w:val="00BF38D6"/>
    <w:rsid w:val="00BF3F2C"/>
    <w:rsid w:val="00BF40E7"/>
    <w:rsid w:val="00BF44DD"/>
    <w:rsid w:val="00BF4663"/>
    <w:rsid w:val="00BF478F"/>
    <w:rsid w:val="00BF48C0"/>
    <w:rsid w:val="00BF4D28"/>
    <w:rsid w:val="00BF4F22"/>
    <w:rsid w:val="00BF54CC"/>
    <w:rsid w:val="00BF5F3D"/>
    <w:rsid w:val="00BF6217"/>
    <w:rsid w:val="00BF665E"/>
    <w:rsid w:val="00BF67EC"/>
    <w:rsid w:val="00BF6921"/>
    <w:rsid w:val="00BF6F50"/>
    <w:rsid w:val="00BF73D0"/>
    <w:rsid w:val="00BF77AC"/>
    <w:rsid w:val="00BF7BAD"/>
    <w:rsid w:val="00BF7EDD"/>
    <w:rsid w:val="00C00BB0"/>
    <w:rsid w:val="00C0116F"/>
    <w:rsid w:val="00C013DE"/>
    <w:rsid w:val="00C01505"/>
    <w:rsid w:val="00C0167C"/>
    <w:rsid w:val="00C01A35"/>
    <w:rsid w:val="00C01FE6"/>
    <w:rsid w:val="00C03065"/>
    <w:rsid w:val="00C03C83"/>
    <w:rsid w:val="00C03CF2"/>
    <w:rsid w:val="00C03E93"/>
    <w:rsid w:val="00C04802"/>
    <w:rsid w:val="00C0507C"/>
    <w:rsid w:val="00C052E9"/>
    <w:rsid w:val="00C05C41"/>
    <w:rsid w:val="00C05EF5"/>
    <w:rsid w:val="00C064CF"/>
    <w:rsid w:val="00C06B8B"/>
    <w:rsid w:val="00C06C73"/>
    <w:rsid w:val="00C06D86"/>
    <w:rsid w:val="00C06FBB"/>
    <w:rsid w:val="00C0751E"/>
    <w:rsid w:val="00C07812"/>
    <w:rsid w:val="00C07AF6"/>
    <w:rsid w:val="00C07E9A"/>
    <w:rsid w:val="00C07EAD"/>
    <w:rsid w:val="00C07EB2"/>
    <w:rsid w:val="00C07F1E"/>
    <w:rsid w:val="00C1011E"/>
    <w:rsid w:val="00C105AB"/>
    <w:rsid w:val="00C106D3"/>
    <w:rsid w:val="00C107FB"/>
    <w:rsid w:val="00C108C2"/>
    <w:rsid w:val="00C108D6"/>
    <w:rsid w:val="00C10B5E"/>
    <w:rsid w:val="00C1179C"/>
    <w:rsid w:val="00C118E3"/>
    <w:rsid w:val="00C12070"/>
    <w:rsid w:val="00C1261B"/>
    <w:rsid w:val="00C12A2A"/>
    <w:rsid w:val="00C138CA"/>
    <w:rsid w:val="00C14127"/>
    <w:rsid w:val="00C14BB4"/>
    <w:rsid w:val="00C14C8F"/>
    <w:rsid w:val="00C14C9B"/>
    <w:rsid w:val="00C14DB7"/>
    <w:rsid w:val="00C1526D"/>
    <w:rsid w:val="00C15A2A"/>
    <w:rsid w:val="00C15AAA"/>
    <w:rsid w:val="00C15AC3"/>
    <w:rsid w:val="00C17643"/>
    <w:rsid w:val="00C17FF9"/>
    <w:rsid w:val="00C2032A"/>
    <w:rsid w:val="00C2042C"/>
    <w:rsid w:val="00C204F6"/>
    <w:rsid w:val="00C20976"/>
    <w:rsid w:val="00C214F2"/>
    <w:rsid w:val="00C215E2"/>
    <w:rsid w:val="00C21CC4"/>
    <w:rsid w:val="00C224D5"/>
    <w:rsid w:val="00C22570"/>
    <w:rsid w:val="00C225AD"/>
    <w:rsid w:val="00C22B96"/>
    <w:rsid w:val="00C23060"/>
    <w:rsid w:val="00C235BA"/>
    <w:rsid w:val="00C23C85"/>
    <w:rsid w:val="00C23E1C"/>
    <w:rsid w:val="00C23F52"/>
    <w:rsid w:val="00C24022"/>
    <w:rsid w:val="00C252EF"/>
    <w:rsid w:val="00C253BA"/>
    <w:rsid w:val="00C267D9"/>
    <w:rsid w:val="00C268A3"/>
    <w:rsid w:val="00C26BC9"/>
    <w:rsid w:val="00C26CE3"/>
    <w:rsid w:val="00C27268"/>
    <w:rsid w:val="00C27CF1"/>
    <w:rsid w:val="00C304B1"/>
    <w:rsid w:val="00C3054B"/>
    <w:rsid w:val="00C30743"/>
    <w:rsid w:val="00C30B16"/>
    <w:rsid w:val="00C30D3B"/>
    <w:rsid w:val="00C30F5F"/>
    <w:rsid w:val="00C31454"/>
    <w:rsid w:val="00C315FB"/>
    <w:rsid w:val="00C31919"/>
    <w:rsid w:val="00C31C64"/>
    <w:rsid w:val="00C31E4A"/>
    <w:rsid w:val="00C31FBE"/>
    <w:rsid w:val="00C32769"/>
    <w:rsid w:val="00C32932"/>
    <w:rsid w:val="00C32973"/>
    <w:rsid w:val="00C32A17"/>
    <w:rsid w:val="00C32CD0"/>
    <w:rsid w:val="00C32E8B"/>
    <w:rsid w:val="00C33A4E"/>
    <w:rsid w:val="00C33B40"/>
    <w:rsid w:val="00C33F8C"/>
    <w:rsid w:val="00C33FE5"/>
    <w:rsid w:val="00C34A2E"/>
    <w:rsid w:val="00C34FAC"/>
    <w:rsid w:val="00C353A7"/>
    <w:rsid w:val="00C35E5E"/>
    <w:rsid w:val="00C36069"/>
    <w:rsid w:val="00C36612"/>
    <w:rsid w:val="00C36ABC"/>
    <w:rsid w:val="00C36C18"/>
    <w:rsid w:val="00C36FD7"/>
    <w:rsid w:val="00C378CE"/>
    <w:rsid w:val="00C378D1"/>
    <w:rsid w:val="00C37CD9"/>
    <w:rsid w:val="00C37ED9"/>
    <w:rsid w:val="00C409D9"/>
    <w:rsid w:val="00C415B9"/>
    <w:rsid w:val="00C418BF"/>
    <w:rsid w:val="00C41D65"/>
    <w:rsid w:val="00C41EF1"/>
    <w:rsid w:val="00C42C82"/>
    <w:rsid w:val="00C42EE6"/>
    <w:rsid w:val="00C43563"/>
    <w:rsid w:val="00C43F37"/>
    <w:rsid w:val="00C44330"/>
    <w:rsid w:val="00C445EA"/>
    <w:rsid w:val="00C4502B"/>
    <w:rsid w:val="00C45057"/>
    <w:rsid w:val="00C45F8A"/>
    <w:rsid w:val="00C46C4F"/>
    <w:rsid w:val="00C46E3E"/>
    <w:rsid w:val="00C473CC"/>
    <w:rsid w:val="00C47564"/>
    <w:rsid w:val="00C4768D"/>
    <w:rsid w:val="00C476F7"/>
    <w:rsid w:val="00C47AC8"/>
    <w:rsid w:val="00C47E01"/>
    <w:rsid w:val="00C50163"/>
    <w:rsid w:val="00C505B8"/>
    <w:rsid w:val="00C5095A"/>
    <w:rsid w:val="00C50A26"/>
    <w:rsid w:val="00C51446"/>
    <w:rsid w:val="00C514D7"/>
    <w:rsid w:val="00C516CB"/>
    <w:rsid w:val="00C51862"/>
    <w:rsid w:val="00C51C1D"/>
    <w:rsid w:val="00C51FAE"/>
    <w:rsid w:val="00C528C3"/>
    <w:rsid w:val="00C53037"/>
    <w:rsid w:val="00C53C56"/>
    <w:rsid w:val="00C5451D"/>
    <w:rsid w:val="00C54596"/>
    <w:rsid w:val="00C54ABF"/>
    <w:rsid w:val="00C556D5"/>
    <w:rsid w:val="00C5574D"/>
    <w:rsid w:val="00C55DF4"/>
    <w:rsid w:val="00C56469"/>
    <w:rsid w:val="00C56BB4"/>
    <w:rsid w:val="00C57CF9"/>
    <w:rsid w:val="00C6004E"/>
    <w:rsid w:val="00C60499"/>
    <w:rsid w:val="00C607E1"/>
    <w:rsid w:val="00C618D1"/>
    <w:rsid w:val="00C61BAE"/>
    <w:rsid w:val="00C61CDD"/>
    <w:rsid w:val="00C62C49"/>
    <w:rsid w:val="00C6349F"/>
    <w:rsid w:val="00C6388F"/>
    <w:rsid w:val="00C63D22"/>
    <w:rsid w:val="00C63E28"/>
    <w:rsid w:val="00C6414A"/>
    <w:rsid w:val="00C64197"/>
    <w:rsid w:val="00C64200"/>
    <w:rsid w:val="00C64463"/>
    <w:rsid w:val="00C64BE5"/>
    <w:rsid w:val="00C64C72"/>
    <w:rsid w:val="00C6569E"/>
    <w:rsid w:val="00C65777"/>
    <w:rsid w:val="00C65873"/>
    <w:rsid w:val="00C6588E"/>
    <w:rsid w:val="00C65AC1"/>
    <w:rsid w:val="00C65E26"/>
    <w:rsid w:val="00C6626D"/>
    <w:rsid w:val="00C66766"/>
    <w:rsid w:val="00C66EF3"/>
    <w:rsid w:val="00C67286"/>
    <w:rsid w:val="00C67C4F"/>
    <w:rsid w:val="00C67D4C"/>
    <w:rsid w:val="00C7043C"/>
    <w:rsid w:val="00C7089C"/>
    <w:rsid w:val="00C70D2A"/>
    <w:rsid w:val="00C70FCF"/>
    <w:rsid w:val="00C7146E"/>
    <w:rsid w:val="00C72297"/>
    <w:rsid w:val="00C7247E"/>
    <w:rsid w:val="00C726A6"/>
    <w:rsid w:val="00C728E1"/>
    <w:rsid w:val="00C729F6"/>
    <w:rsid w:val="00C72B07"/>
    <w:rsid w:val="00C72F91"/>
    <w:rsid w:val="00C7322F"/>
    <w:rsid w:val="00C740E4"/>
    <w:rsid w:val="00C748D8"/>
    <w:rsid w:val="00C7495C"/>
    <w:rsid w:val="00C74B59"/>
    <w:rsid w:val="00C75F3E"/>
    <w:rsid w:val="00C7652C"/>
    <w:rsid w:val="00C765C2"/>
    <w:rsid w:val="00C76A2D"/>
    <w:rsid w:val="00C76CD5"/>
    <w:rsid w:val="00C7750E"/>
    <w:rsid w:val="00C77871"/>
    <w:rsid w:val="00C77A40"/>
    <w:rsid w:val="00C77AED"/>
    <w:rsid w:val="00C77F70"/>
    <w:rsid w:val="00C80331"/>
    <w:rsid w:val="00C80383"/>
    <w:rsid w:val="00C80A1F"/>
    <w:rsid w:val="00C810C3"/>
    <w:rsid w:val="00C81164"/>
    <w:rsid w:val="00C81949"/>
    <w:rsid w:val="00C81D27"/>
    <w:rsid w:val="00C820B1"/>
    <w:rsid w:val="00C82238"/>
    <w:rsid w:val="00C82397"/>
    <w:rsid w:val="00C8317C"/>
    <w:rsid w:val="00C83BB8"/>
    <w:rsid w:val="00C83EB6"/>
    <w:rsid w:val="00C83ED7"/>
    <w:rsid w:val="00C83F9F"/>
    <w:rsid w:val="00C83FAF"/>
    <w:rsid w:val="00C84006"/>
    <w:rsid w:val="00C842ED"/>
    <w:rsid w:val="00C8471A"/>
    <w:rsid w:val="00C848EF"/>
    <w:rsid w:val="00C8508D"/>
    <w:rsid w:val="00C85700"/>
    <w:rsid w:val="00C8576E"/>
    <w:rsid w:val="00C859BF"/>
    <w:rsid w:val="00C85C19"/>
    <w:rsid w:val="00C85CE4"/>
    <w:rsid w:val="00C86348"/>
    <w:rsid w:val="00C86A38"/>
    <w:rsid w:val="00C86D7B"/>
    <w:rsid w:val="00C86FC1"/>
    <w:rsid w:val="00C87138"/>
    <w:rsid w:val="00C872DA"/>
    <w:rsid w:val="00C874FD"/>
    <w:rsid w:val="00C8752F"/>
    <w:rsid w:val="00C87545"/>
    <w:rsid w:val="00C87699"/>
    <w:rsid w:val="00C876BC"/>
    <w:rsid w:val="00C876CE"/>
    <w:rsid w:val="00C8787F"/>
    <w:rsid w:val="00C87B8A"/>
    <w:rsid w:val="00C87BF2"/>
    <w:rsid w:val="00C9017B"/>
    <w:rsid w:val="00C909AB"/>
    <w:rsid w:val="00C90D41"/>
    <w:rsid w:val="00C91200"/>
    <w:rsid w:val="00C9123E"/>
    <w:rsid w:val="00C9167C"/>
    <w:rsid w:val="00C91BB8"/>
    <w:rsid w:val="00C91CFA"/>
    <w:rsid w:val="00C91F78"/>
    <w:rsid w:val="00C91FC9"/>
    <w:rsid w:val="00C92213"/>
    <w:rsid w:val="00C92DF9"/>
    <w:rsid w:val="00C92F4A"/>
    <w:rsid w:val="00C93195"/>
    <w:rsid w:val="00C932D3"/>
    <w:rsid w:val="00C93497"/>
    <w:rsid w:val="00C9370F"/>
    <w:rsid w:val="00C93990"/>
    <w:rsid w:val="00C93C62"/>
    <w:rsid w:val="00C94236"/>
    <w:rsid w:val="00C946F9"/>
    <w:rsid w:val="00C94946"/>
    <w:rsid w:val="00C9514C"/>
    <w:rsid w:val="00C9533F"/>
    <w:rsid w:val="00C954B6"/>
    <w:rsid w:val="00C958B6"/>
    <w:rsid w:val="00C9596F"/>
    <w:rsid w:val="00C95DBF"/>
    <w:rsid w:val="00C9679D"/>
    <w:rsid w:val="00C96D3A"/>
    <w:rsid w:val="00C978E7"/>
    <w:rsid w:val="00C97C63"/>
    <w:rsid w:val="00CA0000"/>
    <w:rsid w:val="00CA005E"/>
    <w:rsid w:val="00CA04F8"/>
    <w:rsid w:val="00CA0702"/>
    <w:rsid w:val="00CA0CA5"/>
    <w:rsid w:val="00CA0E94"/>
    <w:rsid w:val="00CA10E8"/>
    <w:rsid w:val="00CA1291"/>
    <w:rsid w:val="00CA1404"/>
    <w:rsid w:val="00CA20A7"/>
    <w:rsid w:val="00CA2D0D"/>
    <w:rsid w:val="00CA31DF"/>
    <w:rsid w:val="00CA3A34"/>
    <w:rsid w:val="00CA3D5D"/>
    <w:rsid w:val="00CA3E67"/>
    <w:rsid w:val="00CA43AA"/>
    <w:rsid w:val="00CA49B3"/>
    <w:rsid w:val="00CA49BA"/>
    <w:rsid w:val="00CA509F"/>
    <w:rsid w:val="00CA5124"/>
    <w:rsid w:val="00CA5419"/>
    <w:rsid w:val="00CA553F"/>
    <w:rsid w:val="00CA5A1F"/>
    <w:rsid w:val="00CA5A28"/>
    <w:rsid w:val="00CA5F23"/>
    <w:rsid w:val="00CA65BB"/>
    <w:rsid w:val="00CA6BAD"/>
    <w:rsid w:val="00CA6CBE"/>
    <w:rsid w:val="00CA6CC1"/>
    <w:rsid w:val="00CA7007"/>
    <w:rsid w:val="00CB07DD"/>
    <w:rsid w:val="00CB0A5A"/>
    <w:rsid w:val="00CB0CB3"/>
    <w:rsid w:val="00CB0EF4"/>
    <w:rsid w:val="00CB126A"/>
    <w:rsid w:val="00CB14DA"/>
    <w:rsid w:val="00CB17DB"/>
    <w:rsid w:val="00CB1C67"/>
    <w:rsid w:val="00CB1E35"/>
    <w:rsid w:val="00CB1EF6"/>
    <w:rsid w:val="00CB21E3"/>
    <w:rsid w:val="00CB23F2"/>
    <w:rsid w:val="00CB27C6"/>
    <w:rsid w:val="00CB27D0"/>
    <w:rsid w:val="00CB2F32"/>
    <w:rsid w:val="00CB3479"/>
    <w:rsid w:val="00CB376E"/>
    <w:rsid w:val="00CB37B7"/>
    <w:rsid w:val="00CB39B4"/>
    <w:rsid w:val="00CB3D28"/>
    <w:rsid w:val="00CB4132"/>
    <w:rsid w:val="00CB4713"/>
    <w:rsid w:val="00CB48FE"/>
    <w:rsid w:val="00CB49E9"/>
    <w:rsid w:val="00CB4B9F"/>
    <w:rsid w:val="00CB4D56"/>
    <w:rsid w:val="00CB566A"/>
    <w:rsid w:val="00CB5784"/>
    <w:rsid w:val="00CB588D"/>
    <w:rsid w:val="00CB5960"/>
    <w:rsid w:val="00CB6834"/>
    <w:rsid w:val="00CB6863"/>
    <w:rsid w:val="00CB69B3"/>
    <w:rsid w:val="00CB6F3B"/>
    <w:rsid w:val="00CB72F4"/>
    <w:rsid w:val="00CB75EC"/>
    <w:rsid w:val="00CB7808"/>
    <w:rsid w:val="00CB79C2"/>
    <w:rsid w:val="00CB7A7E"/>
    <w:rsid w:val="00CB7D19"/>
    <w:rsid w:val="00CC023A"/>
    <w:rsid w:val="00CC0275"/>
    <w:rsid w:val="00CC0C7E"/>
    <w:rsid w:val="00CC1030"/>
    <w:rsid w:val="00CC1741"/>
    <w:rsid w:val="00CC1797"/>
    <w:rsid w:val="00CC1AD6"/>
    <w:rsid w:val="00CC1EED"/>
    <w:rsid w:val="00CC2A9A"/>
    <w:rsid w:val="00CC3399"/>
    <w:rsid w:val="00CC38F8"/>
    <w:rsid w:val="00CC39B5"/>
    <w:rsid w:val="00CC3A67"/>
    <w:rsid w:val="00CC3CE1"/>
    <w:rsid w:val="00CC3D6D"/>
    <w:rsid w:val="00CC466A"/>
    <w:rsid w:val="00CC46D1"/>
    <w:rsid w:val="00CC48BA"/>
    <w:rsid w:val="00CC4A20"/>
    <w:rsid w:val="00CC4A77"/>
    <w:rsid w:val="00CC4B64"/>
    <w:rsid w:val="00CC4C82"/>
    <w:rsid w:val="00CC4FEA"/>
    <w:rsid w:val="00CC5257"/>
    <w:rsid w:val="00CC5E3F"/>
    <w:rsid w:val="00CC5E6E"/>
    <w:rsid w:val="00CC64D9"/>
    <w:rsid w:val="00CC65F7"/>
    <w:rsid w:val="00CC6B66"/>
    <w:rsid w:val="00CC6D1A"/>
    <w:rsid w:val="00CC70B9"/>
    <w:rsid w:val="00CC70D9"/>
    <w:rsid w:val="00CC7394"/>
    <w:rsid w:val="00CC7A61"/>
    <w:rsid w:val="00CC7CAD"/>
    <w:rsid w:val="00CC7CC6"/>
    <w:rsid w:val="00CD0002"/>
    <w:rsid w:val="00CD04E9"/>
    <w:rsid w:val="00CD0AC3"/>
    <w:rsid w:val="00CD0B6A"/>
    <w:rsid w:val="00CD11B2"/>
    <w:rsid w:val="00CD1774"/>
    <w:rsid w:val="00CD1D7A"/>
    <w:rsid w:val="00CD21A1"/>
    <w:rsid w:val="00CD22D9"/>
    <w:rsid w:val="00CD22E9"/>
    <w:rsid w:val="00CD24AA"/>
    <w:rsid w:val="00CD2514"/>
    <w:rsid w:val="00CD28FE"/>
    <w:rsid w:val="00CD33C7"/>
    <w:rsid w:val="00CD38B4"/>
    <w:rsid w:val="00CD4D6C"/>
    <w:rsid w:val="00CD4DB7"/>
    <w:rsid w:val="00CD4F51"/>
    <w:rsid w:val="00CD5284"/>
    <w:rsid w:val="00CD6065"/>
    <w:rsid w:val="00CD644D"/>
    <w:rsid w:val="00CD64DA"/>
    <w:rsid w:val="00CD685F"/>
    <w:rsid w:val="00CD6E63"/>
    <w:rsid w:val="00CD7554"/>
    <w:rsid w:val="00CE0500"/>
    <w:rsid w:val="00CE0535"/>
    <w:rsid w:val="00CE0AA7"/>
    <w:rsid w:val="00CE162B"/>
    <w:rsid w:val="00CE2BC5"/>
    <w:rsid w:val="00CE2E75"/>
    <w:rsid w:val="00CE32AD"/>
    <w:rsid w:val="00CE333E"/>
    <w:rsid w:val="00CE3621"/>
    <w:rsid w:val="00CE39E8"/>
    <w:rsid w:val="00CE3F52"/>
    <w:rsid w:val="00CE406C"/>
    <w:rsid w:val="00CE4616"/>
    <w:rsid w:val="00CE46F8"/>
    <w:rsid w:val="00CE4B3A"/>
    <w:rsid w:val="00CE5236"/>
    <w:rsid w:val="00CE5248"/>
    <w:rsid w:val="00CE5347"/>
    <w:rsid w:val="00CE537D"/>
    <w:rsid w:val="00CE56AB"/>
    <w:rsid w:val="00CE56B1"/>
    <w:rsid w:val="00CE607C"/>
    <w:rsid w:val="00CE6161"/>
    <w:rsid w:val="00CE625E"/>
    <w:rsid w:val="00CE6906"/>
    <w:rsid w:val="00CE6E3B"/>
    <w:rsid w:val="00CE7301"/>
    <w:rsid w:val="00CE735F"/>
    <w:rsid w:val="00CE73AA"/>
    <w:rsid w:val="00CE73E4"/>
    <w:rsid w:val="00CE77DC"/>
    <w:rsid w:val="00CE7EBC"/>
    <w:rsid w:val="00CF0620"/>
    <w:rsid w:val="00CF101B"/>
    <w:rsid w:val="00CF1B54"/>
    <w:rsid w:val="00CF20E7"/>
    <w:rsid w:val="00CF21D6"/>
    <w:rsid w:val="00CF23F1"/>
    <w:rsid w:val="00CF2A35"/>
    <w:rsid w:val="00CF3203"/>
    <w:rsid w:val="00CF4C02"/>
    <w:rsid w:val="00CF4CB6"/>
    <w:rsid w:val="00CF53FD"/>
    <w:rsid w:val="00CF5924"/>
    <w:rsid w:val="00CF59A9"/>
    <w:rsid w:val="00CF61AD"/>
    <w:rsid w:val="00CF6CBF"/>
    <w:rsid w:val="00CF70EC"/>
    <w:rsid w:val="00CF71CA"/>
    <w:rsid w:val="00CF7536"/>
    <w:rsid w:val="00CF75E0"/>
    <w:rsid w:val="00CF792D"/>
    <w:rsid w:val="00CF7F9F"/>
    <w:rsid w:val="00D0028F"/>
    <w:rsid w:val="00D00343"/>
    <w:rsid w:val="00D00517"/>
    <w:rsid w:val="00D00637"/>
    <w:rsid w:val="00D00BD3"/>
    <w:rsid w:val="00D00D14"/>
    <w:rsid w:val="00D01144"/>
    <w:rsid w:val="00D01228"/>
    <w:rsid w:val="00D01301"/>
    <w:rsid w:val="00D0164F"/>
    <w:rsid w:val="00D02B94"/>
    <w:rsid w:val="00D02CB4"/>
    <w:rsid w:val="00D03207"/>
    <w:rsid w:val="00D0362D"/>
    <w:rsid w:val="00D03948"/>
    <w:rsid w:val="00D03B08"/>
    <w:rsid w:val="00D03D4F"/>
    <w:rsid w:val="00D04003"/>
    <w:rsid w:val="00D04C02"/>
    <w:rsid w:val="00D04CBE"/>
    <w:rsid w:val="00D059B4"/>
    <w:rsid w:val="00D05AED"/>
    <w:rsid w:val="00D05D1A"/>
    <w:rsid w:val="00D05F5F"/>
    <w:rsid w:val="00D0615B"/>
    <w:rsid w:val="00D0673C"/>
    <w:rsid w:val="00D06AF0"/>
    <w:rsid w:val="00D06C97"/>
    <w:rsid w:val="00D07423"/>
    <w:rsid w:val="00D074DB"/>
    <w:rsid w:val="00D10187"/>
    <w:rsid w:val="00D105BE"/>
    <w:rsid w:val="00D10A09"/>
    <w:rsid w:val="00D11589"/>
    <w:rsid w:val="00D11F5E"/>
    <w:rsid w:val="00D1206A"/>
    <w:rsid w:val="00D13954"/>
    <w:rsid w:val="00D139FB"/>
    <w:rsid w:val="00D13B8B"/>
    <w:rsid w:val="00D142F7"/>
    <w:rsid w:val="00D14A6A"/>
    <w:rsid w:val="00D14AD9"/>
    <w:rsid w:val="00D14C7A"/>
    <w:rsid w:val="00D1519B"/>
    <w:rsid w:val="00D152C8"/>
    <w:rsid w:val="00D156ED"/>
    <w:rsid w:val="00D15774"/>
    <w:rsid w:val="00D1580E"/>
    <w:rsid w:val="00D159B3"/>
    <w:rsid w:val="00D16418"/>
    <w:rsid w:val="00D16507"/>
    <w:rsid w:val="00D16805"/>
    <w:rsid w:val="00D1680F"/>
    <w:rsid w:val="00D16A5A"/>
    <w:rsid w:val="00D16EDF"/>
    <w:rsid w:val="00D17A3E"/>
    <w:rsid w:val="00D17CE6"/>
    <w:rsid w:val="00D20C56"/>
    <w:rsid w:val="00D20F46"/>
    <w:rsid w:val="00D21145"/>
    <w:rsid w:val="00D214B7"/>
    <w:rsid w:val="00D21B76"/>
    <w:rsid w:val="00D2227E"/>
    <w:rsid w:val="00D223C8"/>
    <w:rsid w:val="00D228EC"/>
    <w:rsid w:val="00D230B5"/>
    <w:rsid w:val="00D2321E"/>
    <w:rsid w:val="00D23C14"/>
    <w:rsid w:val="00D241EC"/>
    <w:rsid w:val="00D248DB"/>
    <w:rsid w:val="00D2537A"/>
    <w:rsid w:val="00D25AFC"/>
    <w:rsid w:val="00D25F54"/>
    <w:rsid w:val="00D2617F"/>
    <w:rsid w:val="00D26BD3"/>
    <w:rsid w:val="00D26F4F"/>
    <w:rsid w:val="00D2786C"/>
    <w:rsid w:val="00D27BBE"/>
    <w:rsid w:val="00D30051"/>
    <w:rsid w:val="00D303C3"/>
    <w:rsid w:val="00D311CF"/>
    <w:rsid w:val="00D3239C"/>
    <w:rsid w:val="00D325C9"/>
    <w:rsid w:val="00D32AA7"/>
    <w:rsid w:val="00D32E2B"/>
    <w:rsid w:val="00D3319B"/>
    <w:rsid w:val="00D333D1"/>
    <w:rsid w:val="00D334D5"/>
    <w:rsid w:val="00D33643"/>
    <w:rsid w:val="00D33EF4"/>
    <w:rsid w:val="00D34535"/>
    <w:rsid w:val="00D3455F"/>
    <w:rsid w:val="00D34905"/>
    <w:rsid w:val="00D349AA"/>
    <w:rsid w:val="00D35123"/>
    <w:rsid w:val="00D35724"/>
    <w:rsid w:val="00D3572C"/>
    <w:rsid w:val="00D36661"/>
    <w:rsid w:val="00D369F5"/>
    <w:rsid w:val="00D36C6D"/>
    <w:rsid w:val="00D36E10"/>
    <w:rsid w:val="00D36FDB"/>
    <w:rsid w:val="00D37CA5"/>
    <w:rsid w:val="00D37D26"/>
    <w:rsid w:val="00D40484"/>
    <w:rsid w:val="00D407CC"/>
    <w:rsid w:val="00D40C1A"/>
    <w:rsid w:val="00D415F4"/>
    <w:rsid w:val="00D4161C"/>
    <w:rsid w:val="00D4177F"/>
    <w:rsid w:val="00D41F1B"/>
    <w:rsid w:val="00D423B1"/>
    <w:rsid w:val="00D42590"/>
    <w:rsid w:val="00D4263B"/>
    <w:rsid w:val="00D42879"/>
    <w:rsid w:val="00D43BEE"/>
    <w:rsid w:val="00D447D4"/>
    <w:rsid w:val="00D4491F"/>
    <w:rsid w:val="00D44B49"/>
    <w:rsid w:val="00D454B2"/>
    <w:rsid w:val="00D45B75"/>
    <w:rsid w:val="00D45D91"/>
    <w:rsid w:val="00D4632F"/>
    <w:rsid w:val="00D46332"/>
    <w:rsid w:val="00D465E5"/>
    <w:rsid w:val="00D468C9"/>
    <w:rsid w:val="00D4699D"/>
    <w:rsid w:val="00D4730F"/>
    <w:rsid w:val="00D47383"/>
    <w:rsid w:val="00D4761C"/>
    <w:rsid w:val="00D4781E"/>
    <w:rsid w:val="00D479BE"/>
    <w:rsid w:val="00D50161"/>
    <w:rsid w:val="00D50D38"/>
    <w:rsid w:val="00D50D8B"/>
    <w:rsid w:val="00D510DA"/>
    <w:rsid w:val="00D512ED"/>
    <w:rsid w:val="00D5193B"/>
    <w:rsid w:val="00D51AE1"/>
    <w:rsid w:val="00D51BC0"/>
    <w:rsid w:val="00D52E0E"/>
    <w:rsid w:val="00D537FA"/>
    <w:rsid w:val="00D53ED5"/>
    <w:rsid w:val="00D540A3"/>
    <w:rsid w:val="00D542F0"/>
    <w:rsid w:val="00D548B7"/>
    <w:rsid w:val="00D5515F"/>
    <w:rsid w:val="00D551C5"/>
    <w:rsid w:val="00D55E93"/>
    <w:rsid w:val="00D55F0E"/>
    <w:rsid w:val="00D56210"/>
    <w:rsid w:val="00D562AC"/>
    <w:rsid w:val="00D56A47"/>
    <w:rsid w:val="00D56BA0"/>
    <w:rsid w:val="00D56BAD"/>
    <w:rsid w:val="00D56F86"/>
    <w:rsid w:val="00D579B1"/>
    <w:rsid w:val="00D57E3C"/>
    <w:rsid w:val="00D57F92"/>
    <w:rsid w:val="00D57F95"/>
    <w:rsid w:val="00D6000E"/>
    <w:rsid w:val="00D60167"/>
    <w:rsid w:val="00D60193"/>
    <w:rsid w:val="00D601C2"/>
    <w:rsid w:val="00D602F0"/>
    <w:rsid w:val="00D60980"/>
    <w:rsid w:val="00D60AAD"/>
    <w:rsid w:val="00D60AB4"/>
    <w:rsid w:val="00D60C18"/>
    <w:rsid w:val="00D610D6"/>
    <w:rsid w:val="00D612D1"/>
    <w:rsid w:val="00D613D9"/>
    <w:rsid w:val="00D619C3"/>
    <w:rsid w:val="00D61B76"/>
    <w:rsid w:val="00D61C3C"/>
    <w:rsid w:val="00D61E96"/>
    <w:rsid w:val="00D6232A"/>
    <w:rsid w:val="00D62622"/>
    <w:rsid w:val="00D62D59"/>
    <w:rsid w:val="00D638D8"/>
    <w:rsid w:val="00D63A66"/>
    <w:rsid w:val="00D645A7"/>
    <w:rsid w:val="00D64640"/>
    <w:rsid w:val="00D64942"/>
    <w:rsid w:val="00D649A4"/>
    <w:rsid w:val="00D64A48"/>
    <w:rsid w:val="00D64A7B"/>
    <w:rsid w:val="00D64B92"/>
    <w:rsid w:val="00D64D39"/>
    <w:rsid w:val="00D6586A"/>
    <w:rsid w:val="00D65DA7"/>
    <w:rsid w:val="00D669A1"/>
    <w:rsid w:val="00D66C35"/>
    <w:rsid w:val="00D66E18"/>
    <w:rsid w:val="00D66ECA"/>
    <w:rsid w:val="00D66EE3"/>
    <w:rsid w:val="00D67056"/>
    <w:rsid w:val="00D67074"/>
    <w:rsid w:val="00D67BFA"/>
    <w:rsid w:val="00D67CF2"/>
    <w:rsid w:val="00D67D35"/>
    <w:rsid w:val="00D67DA5"/>
    <w:rsid w:val="00D67DA7"/>
    <w:rsid w:val="00D7046D"/>
    <w:rsid w:val="00D709DC"/>
    <w:rsid w:val="00D71444"/>
    <w:rsid w:val="00D71C01"/>
    <w:rsid w:val="00D7273F"/>
    <w:rsid w:val="00D72B00"/>
    <w:rsid w:val="00D72D08"/>
    <w:rsid w:val="00D72FAD"/>
    <w:rsid w:val="00D72FDD"/>
    <w:rsid w:val="00D73819"/>
    <w:rsid w:val="00D738C1"/>
    <w:rsid w:val="00D73ACD"/>
    <w:rsid w:val="00D73AD9"/>
    <w:rsid w:val="00D73ADC"/>
    <w:rsid w:val="00D7442A"/>
    <w:rsid w:val="00D748FE"/>
    <w:rsid w:val="00D74977"/>
    <w:rsid w:val="00D75AE0"/>
    <w:rsid w:val="00D75C68"/>
    <w:rsid w:val="00D76239"/>
    <w:rsid w:val="00D76D40"/>
    <w:rsid w:val="00D76E6A"/>
    <w:rsid w:val="00D771AE"/>
    <w:rsid w:val="00D77E85"/>
    <w:rsid w:val="00D801A2"/>
    <w:rsid w:val="00D80E33"/>
    <w:rsid w:val="00D81420"/>
    <w:rsid w:val="00D81AD4"/>
    <w:rsid w:val="00D81C79"/>
    <w:rsid w:val="00D81D2F"/>
    <w:rsid w:val="00D81E4F"/>
    <w:rsid w:val="00D82E35"/>
    <w:rsid w:val="00D8319B"/>
    <w:rsid w:val="00D83461"/>
    <w:rsid w:val="00D8374A"/>
    <w:rsid w:val="00D83C11"/>
    <w:rsid w:val="00D83CF7"/>
    <w:rsid w:val="00D83E99"/>
    <w:rsid w:val="00D8424F"/>
    <w:rsid w:val="00D845B8"/>
    <w:rsid w:val="00D847B2"/>
    <w:rsid w:val="00D84830"/>
    <w:rsid w:val="00D84976"/>
    <w:rsid w:val="00D85159"/>
    <w:rsid w:val="00D8592D"/>
    <w:rsid w:val="00D85C7C"/>
    <w:rsid w:val="00D86018"/>
    <w:rsid w:val="00D861E8"/>
    <w:rsid w:val="00D8624C"/>
    <w:rsid w:val="00D86442"/>
    <w:rsid w:val="00D866DD"/>
    <w:rsid w:val="00D8673F"/>
    <w:rsid w:val="00D9005D"/>
    <w:rsid w:val="00D902AA"/>
    <w:rsid w:val="00D90753"/>
    <w:rsid w:val="00D90924"/>
    <w:rsid w:val="00D90AB8"/>
    <w:rsid w:val="00D90F24"/>
    <w:rsid w:val="00D90FF6"/>
    <w:rsid w:val="00D91956"/>
    <w:rsid w:val="00D91C5F"/>
    <w:rsid w:val="00D91E93"/>
    <w:rsid w:val="00D923AA"/>
    <w:rsid w:val="00D92908"/>
    <w:rsid w:val="00D92A51"/>
    <w:rsid w:val="00D92C53"/>
    <w:rsid w:val="00D92C98"/>
    <w:rsid w:val="00D93778"/>
    <w:rsid w:val="00D9404A"/>
    <w:rsid w:val="00D94510"/>
    <w:rsid w:val="00D945CD"/>
    <w:rsid w:val="00D948A7"/>
    <w:rsid w:val="00D94C59"/>
    <w:rsid w:val="00D94FFA"/>
    <w:rsid w:val="00D9503C"/>
    <w:rsid w:val="00D95511"/>
    <w:rsid w:val="00D9559B"/>
    <w:rsid w:val="00D9645B"/>
    <w:rsid w:val="00D96D71"/>
    <w:rsid w:val="00DA01CB"/>
    <w:rsid w:val="00DA0339"/>
    <w:rsid w:val="00DA0B8E"/>
    <w:rsid w:val="00DA0E54"/>
    <w:rsid w:val="00DA10BA"/>
    <w:rsid w:val="00DA1265"/>
    <w:rsid w:val="00DA14CD"/>
    <w:rsid w:val="00DA1871"/>
    <w:rsid w:val="00DA1DDE"/>
    <w:rsid w:val="00DA21AB"/>
    <w:rsid w:val="00DA229A"/>
    <w:rsid w:val="00DA2338"/>
    <w:rsid w:val="00DA2571"/>
    <w:rsid w:val="00DA35B8"/>
    <w:rsid w:val="00DA3C52"/>
    <w:rsid w:val="00DA3CDE"/>
    <w:rsid w:val="00DA4242"/>
    <w:rsid w:val="00DA4274"/>
    <w:rsid w:val="00DA43EF"/>
    <w:rsid w:val="00DA4649"/>
    <w:rsid w:val="00DA4F50"/>
    <w:rsid w:val="00DA5134"/>
    <w:rsid w:val="00DA5382"/>
    <w:rsid w:val="00DA553D"/>
    <w:rsid w:val="00DA56CC"/>
    <w:rsid w:val="00DA5937"/>
    <w:rsid w:val="00DA627D"/>
    <w:rsid w:val="00DA6656"/>
    <w:rsid w:val="00DA69D6"/>
    <w:rsid w:val="00DA6B20"/>
    <w:rsid w:val="00DA6C07"/>
    <w:rsid w:val="00DA6F45"/>
    <w:rsid w:val="00DA762F"/>
    <w:rsid w:val="00DA7673"/>
    <w:rsid w:val="00DA7943"/>
    <w:rsid w:val="00DA79F7"/>
    <w:rsid w:val="00DA7CD5"/>
    <w:rsid w:val="00DA7D4B"/>
    <w:rsid w:val="00DB0011"/>
    <w:rsid w:val="00DB09A0"/>
    <w:rsid w:val="00DB0EA0"/>
    <w:rsid w:val="00DB1490"/>
    <w:rsid w:val="00DB1499"/>
    <w:rsid w:val="00DB150C"/>
    <w:rsid w:val="00DB192E"/>
    <w:rsid w:val="00DB1976"/>
    <w:rsid w:val="00DB1B4A"/>
    <w:rsid w:val="00DB1C57"/>
    <w:rsid w:val="00DB1E45"/>
    <w:rsid w:val="00DB24C9"/>
    <w:rsid w:val="00DB2C23"/>
    <w:rsid w:val="00DB2E1A"/>
    <w:rsid w:val="00DB3736"/>
    <w:rsid w:val="00DB388C"/>
    <w:rsid w:val="00DB491A"/>
    <w:rsid w:val="00DB4CF6"/>
    <w:rsid w:val="00DB4D9A"/>
    <w:rsid w:val="00DB4DE4"/>
    <w:rsid w:val="00DB4F4D"/>
    <w:rsid w:val="00DB5007"/>
    <w:rsid w:val="00DB5161"/>
    <w:rsid w:val="00DB5780"/>
    <w:rsid w:val="00DB5965"/>
    <w:rsid w:val="00DB59E2"/>
    <w:rsid w:val="00DB5A71"/>
    <w:rsid w:val="00DB5A93"/>
    <w:rsid w:val="00DB6183"/>
    <w:rsid w:val="00DB69DD"/>
    <w:rsid w:val="00DB6A99"/>
    <w:rsid w:val="00DB6E98"/>
    <w:rsid w:val="00DB6FE8"/>
    <w:rsid w:val="00DB740C"/>
    <w:rsid w:val="00DB7584"/>
    <w:rsid w:val="00DB7660"/>
    <w:rsid w:val="00DB79A8"/>
    <w:rsid w:val="00DB7A90"/>
    <w:rsid w:val="00DB7C08"/>
    <w:rsid w:val="00DC011F"/>
    <w:rsid w:val="00DC0212"/>
    <w:rsid w:val="00DC0A94"/>
    <w:rsid w:val="00DC104D"/>
    <w:rsid w:val="00DC120D"/>
    <w:rsid w:val="00DC12BF"/>
    <w:rsid w:val="00DC1619"/>
    <w:rsid w:val="00DC1F46"/>
    <w:rsid w:val="00DC216D"/>
    <w:rsid w:val="00DC2488"/>
    <w:rsid w:val="00DC2844"/>
    <w:rsid w:val="00DC2AAB"/>
    <w:rsid w:val="00DC31E1"/>
    <w:rsid w:val="00DC36B4"/>
    <w:rsid w:val="00DC373C"/>
    <w:rsid w:val="00DC40B8"/>
    <w:rsid w:val="00DC5110"/>
    <w:rsid w:val="00DC533D"/>
    <w:rsid w:val="00DC539A"/>
    <w:rsid w:val="00DC544E"/>
    <w:rsid w:val="00DC5C53"/>
    <w:rsid w:val="00DC5FEC"/>
    <w:rsid w:val="00DC625B"/>
    <w:rsid w:val="00DC6360"/>
    <w:rsid w:val="00DC64B4"/>
    <w:rsid w:val="00DC69EE"/>
    <w:rsid w:val="00DC6A21"/>
    <w:rsid w:val="00DC6D6F"/>
    <w:rsid w:val="00DC7544"/>
    <w:rsid w:val="00DC76E0"/>
    <w:rsid w:val="00DC7C18"/>
    <w:rsid w:val="00DC7E43"/>
    <w:rsid w:val="00DC7E6A"/>
    <w:rsid w:val="00DD0104"/>
    <w:rsid w:val="00DD045C"/>
    <w:rsid w:val="00DD08FE"/>
    <w:rsid w:val="00DD1027"/>
    <w:rsid w:val="00DD11BF"/>
    <w:rsid w:val="00DD1310"/>
    <w:rsid w:val="00DD1ACC"/>
    <w:rsid w:val="00DD3403"/>
    <w:rsid w:val="00DD3542"/>
    <w:rsid w:val="00DD354E"/>
    <w:rsid w:val="00DD3950"/>
    <w:rsid w:val="00DD3E8C"/>
    <w:rsid w:val="00DD4154"/>
    <w:rsid w:val="00DD4295"/>
    <w:rsid w:val="00DD4616"/>
    <w:rsid w:val="00DD49ED"/>
    <w:rsid w:val="00DD4D58"/>
    <w:rsid w:val="00DD54F4"/>
    <w:rsid w:val="00DD5B7A"/>
    <w:rsid w:val="00DD5C30"/>
    <w:rsid w:val="00DD6131"/>
    <w:rsid w:val="00DD6760"/>
    <w:rsid w:val="00DD6C1C"/>
    <w:rsid w:val="00DD6D07"/>
    <w:rsid w:val="00DD6DE1"/>
    <w:rsid w:val="00DD742E"/>
    <w:rsid w:val="00DD7532"/>
    <w:rsid w:val="00DD754A"/>
    <w:rsid w:val="00DD777B"/>
    <w:rsid w:val="00DD7805"/>
    <w:rsid w:val="00DD7B22"/>
    <w:rsid w:val="00DD7E5D"/>
    <w:rsid w:val="00DE0123"/>
    <w:rsid w:val="00DE046F"/>
    <w:rsid w:val="00DE0790"/>
    <w:rsid w:val="00DE09FF"/>
    <w:rsid w:val="00DE0A52"/>
    <w:rsid w:val="00DE1033"/>
    <w:rsid w:val="00DE16DE"/>
    <w:rsid w:val="00DE1A59"/>
    <w:rsid w:val="00DE1E49"/>
    <w:rsid w:val="00DE200B"/>
    <w:rsid w:val="00DE2114"/>
    <w:rsid w:val="00DE2462"/>
    <w:rsid w:val="00DE2741"/>
    <w:rsid w:val="00DE2847"/>
    <w:rsid w:val="00DE2A60"/>
    <w:rsid w:val="00DE2BD7"/>
    <w:rsid w:val="00DE2E76"/>
    <w:rsid w:val="00DE374E"/>
    <w:rsid w:val="00DE39AE"/>
    <w:rsid w:val="00DE3C5C"/>
    <w:rsid w:val="00DE45F7"/>
    <w:rsid w:val="00DE4754"/>
    <w:rsid w:val="00DE47E1"/>
    <w:rsid w:val="00DE5224"/>
    <w:rsid w:val="00DE52B5"/>
    <w:rsid w:val="00DE54CD"/>
    <w:rsid w:val="00DE5636"/>
    <w:rsid w:val="00DE5C31"/>
    <w:rsid w:val="00DE616A"/>
    <w:rsid w:val="00DE653D"/>
    <w:rsid w:val="00DE67EE"/>
    <w:rsid w:val="00DE6F30"/>
    <w:rsid w:val="00DE7711"/>
    <w:rsid w:val="00DE78A9"/>
    <w:rsid w:val="00DE7909"/>
    <w:rsid w:val="00DF0073"/>
    <w:rsid w:val="00DF057C"/>
    <w:rsid w:val="00DF0F73"/>
    <w:rsid w:val="00DF1811"/>
    <w:rsid w:val="00DF1ABB"/>
    <w:rsid w:val="00DF1F79"/>
    <w:rsid w:val="00DF2215"/>
    <w:rsid w:val="00DF272F"/>
    <w:rsid w:val="00DF27E4"/>
    <w:rsid w:val="00DF28A5"/>
    <w:rsid w:val="00DF32F8"/>
    <w:rsid w:val="00DF34BF"/>
    <w:rsid w:val="00DF3CF2"/>
    <w:rsid w:val="00DF3E38"/>
    <w:rsid w:val="00DF3EA5"/>
    <w:rsid w:val="00DF3F30"/>
    <w:rsid w:val="00DF3FF8"/>
    <w:rsid w:val="00DF4288"/>
    <w:rsid w:val="00DF431A"/>
    <w:rsid w:val="00DF4936"/>
    <w:rsid w:val="00DF52D0"/>
    <w:rsid w:val="00DF55C9"/>
    <w:rsid w:val="00DF5D9B"/>
    <w:rsid w:val="00DF62DB"/>
    <w:rsid w:val="00DF64DD"/>
    <w:rsid w:val="00DF6D1B"/>
    <w:rsid w:val="00DF6E2D"/>
    <w:rsid w:val="00DF74E2"/>
    <w:rsid w:val="00DF78C4"/>
    <w:rsid w:val="00DF79FC"/>
    <w:rsid w:val="00E0022F"/>
    <w:rsid w:val="00E002C2"/>
    <w:rsid w:val="00E002F9"/>
    <w:rsid w:val="00E003EE"/>
    <w:rsid w:val="00E00766"/>
    <w:rsid w:val="00E00872"/>
    <w:rsid w:val="00E00A2A"/>
    <w:rsid w:val="00E00ECD"/>
    <w:rsid w:val="00E010E4"/>
    <w:rsid w:val="00E01864"/>
    <w:rsid w:val="00E0228E"/>
    <w:rsid w:val="00E02312"/>
    <w:rsid w:val="00E03340"/>
    <w:rsid w:val="00E03722"/>
    <w:rsid w:val="00E03C66"/>
    <w:rsid w:val="00E03E00"/>
    <w:rsid w:val="00E04431"/>
    <w:rsid w:val="00E04932"/>
    <w:rsid w:val="00E056B0"/>
    <w:rsid w:val="00E05A99"/>
    <w:rsid w:val="00E05BA5"/>
    <w:rsid w:val="00E05DA9"/>
    <w:rsid w:val="00E0603D"/>
    <w:rsid w:val="00E0653B"/>
    <w:rsid w:val="00E06605"/>
    <w:rsid w:val="00E06DB7"/>
    <w:rsid w:val="00E06E9F"/>
    <w:rsid w:val="00E070CD"/>
    <w:rsid w:val="00E073C7"/>
    <w:rsid w:val="00E07B15"/>
    <w:rsid w:val="00E07C51"/>
    <w:rsid w:val="00E1008A"/>
    <w:rsid w:val="00E1021B"/>
    <w:rsid w:val="00E105CC"/>
    <w:rsid w:val="00E10601"/>
    <w:rsid w:val="00E108F4"/>
    <w:rsid w:val="00E10A3E"/>
    <w:rsid w:val="00E10C61"/>
    <w:rsid w:val="00E118F4"/>
    <w:rsid w:val="00E119CA"/>
    <w:rsid w:val="00E11CB0"/>
    <w:rsid w:val="00E122CD"/>
    <w:rsid w:val="00E12396"/>
    <w:rsid w:val="00E125D6"/>
    <w:rsid w:val="00E129B7"/>
    <w:rsid w:val="00E12A17"/>
    <w:rsid w:val="00E12AB7"/>
    <w:rsid w:val="00E12B61"/>
    <w:rsid w:val="00E12D49"/>
    <w:rsid w:val="00E12D4A"/>
    <w:rsid w:val="00E12F35"/>
    <w:rsid w:val="00E13159"/>
    <w:rsid w:val="00E1331B"/>
    <w:rsid w:val="00E13488"/>
    <w:rsid w:val="00E1385E"/>
    <w:rsid w:val="00E14B77"/>
    <w:rsid w:val="00E14BE9"/>
    <w:rsid w:val="00E14DE0"/>
    <w:rsid w:val="00E152C5"/>
    <w:rsid w:val="00E1552B"/>
    <w:rsid w:val="00E1552F"/>
    <w:rsid w:val="00E157AD"/>
    <w:rsid w:val="00E15A81"/>
    <w:rsid w:val="00E15B5E"/>
    <w:rsid w:val="00E15FA4"/>
    <w:rsid w:val="00E16406"/>
    <w:rsid w:val="00E16EC3"/>
    <w:rsid w:val="00E17736"/>
    <w:rsid w:val="00E17769"/>
    <w:rsid w:val="00E177B8"/>
    <w:rsid w:val="00E177C0"/>
    <w:rsid w:val="00E17A90"/>
    <w:rsid w:val="00E200B7"/>
    <w:rsid w:val="00E202BE"/>
    <w:rsid w:val="00E21523"/>
    <w:rsid w:val="00E215B1"/>
    <w:rsid w:val="00E21AB6"/>
    <w:rsid w:val="00E21BD3"/>
    <w:rsid w:val="00E21D89"/>
    <w:rsid w:val="00E21DA1"/>
    <w:rsid w:val="00E22410"/>
    <w:rsid w:val="00E224E4"/>
    <w:rsid w:val="00E22B51"/>
    <w:rsid w:val="00E22EDF"/>
    <w:rsid w:val="00E24052"/>
    <w:rsid w:val="00E247EF"/>
    <w:rsid w:val="00E24912"/>
    <w:rsid w:val="00E25400"/>
    <w:rsid w:val="00E256CB"/>
    <w:rsid w:val="00E26009"/>
    <w:rsid w:val="00E2618D"/>
    <w:rsid w:val="00E272A9"/>
    <w:rsid w:val="00E27E3B"/>
    <w:rsid w:val="00E27FF4"/>
    <w:rsid w:val="00E300D1"/>
    <w:rsid w:val="00E300F8"/>
    <w:rsid w:val="00E3038D"/>
    <w:rsid w:val="00E305E4"/>
    <w:rsid w:val="00E30B66"/>
    <w:rsid w:val="00E30B76"/>
    <w:rsid w:val="00E31281"/>
    <w:rsid w:val="00E31495"/>
    <w:rsid w:val="00E31590"/>
    <w:rsid w:val="00E321E8"/>
    <w:rsid w:val="00E32200"/>
    <w:rsid w:val="00E3222C"/>
    <w:rsid w:val="00E323D4"/>
    <w:rsid w:val="00E32A2B"/>
    <w:rsid w:val="00E331CC"/>
    <w:rsid w:val="00E3369E"/>
    <w:rsid w:val="00E33708"/>
    <w:rsid w:val="00E33809"/>
    <w:rsid w:val="00E33A6F"/>
    <w:rsid w:val="00E34032"/>
    <w:rsid w:val="00E34607"/>
    <w:rsid w:val="00E34E84"/>
    <w:rsid w:val="00E35CB5"/>
    <w:rsid w:val="00E35CFF"/>
    <w:rsid w:val="00E36522"/>
    <w:rsid w:val="00E36CE1"/>
    <w:rsid w:val="00E3729F"/>
    <w:rsid w:val="00E37661"/>
    <w:rsid w:val="00E37C1E"/>
    <w:rsid w:val="00E37C76"/>
    <w:rsid w:val="00E40552"/>
    <w:rsid w:val="00E4073E"/>
    <w:rsid w:val="00E40770"/>
    <w:rsid w:val="00E408D7"/>
    <w:rsid w:val="00E40DEE"/>
    <w:rsid w:val="00E411D0"/>
    <w:rsid w:val="00E41678"/>
    <w:rsid w:val="00E416ED"/>
    <w:rsid w:val="00E41C83"/>
    <w:rsid w:val="00E41C9A"/>
    <w:rsid w:val="00E41E4E"/>
    <w:rsid w:val="00E42028"/>
    <w:rsid w:val="00E42505"/>
    <w:rsid w:val="00E42876"/>
    <w:rsid w:val="00E42A05"/>
    <w:rsid w:val="00E43555"/>
    <w:rsid w:val="00E435D0"/>
    <w:rsid w:val="00E438DC"/>
    <w:rsid w:val="00E438EB"/>
    <w:rsid w:val="00E43B04"/>
    <w:rsid w:val="00E440C4"/>
    <w:rsid w:val="00E44BA5"/>
    <w:rsid w:val="00E469CD"/>
    <w:rsid w:val="00E46BF2"/>
    <w:rsid w:val="00E46D8F"/>
    <w:rsid w:val="00E4713C"/>
    <w:rsid w:val="00E4736C"/>
    <w:rsid w:val="00E4771F"/>
    <w:rsid w:val="00E4780F"/>
    <w:rsid w:val="00E47848"/>
    <w:rsid w:val="00E479D6"/>
    <w:rsid w:val="00E50144"/>
    <w:rsid w:val="00E5064C"/>
    <w:rsid w:val="00E509AA"/>
    <w:rsid w:val="00E516F2"/>
    <w:rsid w:val="00E518AF"/>
    <w:rsid w:val="00E51AEB"/>
    <w:rsid w:val="00E51F7E"/>
    <w:rsid w:val="00E52988"/>
    <w:rsid w:val="00E53592"/>
    <w:rsid w:val="00E537FC"/>
    <w:rsid w:val="00E53D46"/>
    <w:rsid w:val="00E53D91"/>
    <w:rsid w:val="00E53DDC"/>
    <w:rsid w:val="00E53F45"/>
    <w:rsid w:val="00E53F70"/>
    <w:rsid w:val="00E54469"/>
    <w:rsid w:val="00E54653"/>
    <w:rsid w:val="00E549A0"/>
    <w:rsid w:val="00E55083"/>
    <w:rsid w:val="00E55689"/>
    <w:rsid w:val="00E55999"/>
    <w:rsid w:val="00E559D7"/>
    <w:rsid w:val="00E55C11"/>
    <w:rsid w:val="00E55C1A"/>
    <w:rsid w:val="00E56007"/>
    <w:rsid w:val="00E56714"/>
    <w:rsid w:val="00E56A6F"/>
    <w:rsid w:val="00E56E3D"/>
    <w:rsid w:val="00E577DD"/>
    <w:rsid w:val="00E57B51"/>
    <w:rsid w:val="00E6029D"/>
    <w:rsid w:val="00E60432"/>
    <w:rsid w:val="00E60457"/>
    <w:rsid w:val="00E60777"/>
    <w:rsid w:val="00E60A20"/>
    <w:rsid w:val="00E6104D"/>
    <w:rsid w:val="00E61174"/>
    <w:rsid w:val="00E61184"/>
    <w:rsid w:val="00E61284"/>
    <w:rsid w:val="00E6138D"/>
    <w:rsid w:val="00E61B60"/>
    <w:rsid w:val="00E61E02"/>
    <w:rsid w:val="00E62605"/>
    <w:rsid w:val="00E62B01"/>
    <w:rsid w:val="00E639D0"/>
    <w:rsid w:val="00E63A5F"/>
    <w:rsid w:val="00E63A65"/>
    <w:rsid w:val="00E63AAD"/>
    <w:rsid w:val="00E64196"/>
    <w:rsid w:val="00E64284"/>
    <w:rsid w:val="00E6480C"/>
    <w:rsid w:val="00E64ED7"/>
    <w:rsid w:val="00E6508F"/>
    <w:rsid w:val="00E65096"/>
    <w:rsid w:val="00E65666"/>
    <w:rsid w:val="00E65C02"/>
    <w:rsid w:val="00E65CFA"/>
    <w:rsid w:val="00E65D12"/>
    <w:rsid w:val="00E6609E"/>
    <w:rsid w:val="00E6627E"/>
    <w:rsid w:val="00E6631A"/>
    <w:rsid w:val="00E66405"/>
    <w:rsid w:val="00E66814"/>
    <w:rsid w:val="00E66E89"/>
    <w:rsid w:val="00E67452"/>
    <w:rsid w:val="00E6771A"/>
    <w:rsid w:val="00E67B15"/>
    <w:rsid w:val="00E70166"/>
    <w:rsid w:val="00E7047C"/>
    <w:rsid w:val="00E708DB"/>
    <w:rsid w:val="00E70B7A"/>
    <w:rsid w:val="00E70FEE"/>
    <w:rsid w:val="00E71349"/>
    <w:rsid w:val="00E717D1"/>
    <w:rsid w:val="00E71967"/>
    <w:rsid w:val="00E7237C"/>
    <w:rsid w:val="00E727FE"/>
    <w:rsid w:val="00E72B07"/>
    <w:rsid w:val="00E72D9A"/>
    <w:rsid w:val="00E72E31"/>
    <w:rsid w:val="00E7308D"/>
    <w:rsid w:val="00E73684"/>
    <w:rsid w:val="00E74001"/>
    <w:rsid w:val="00E741AD"/>
    <w:rsid w:val="00E744CC"/>
    <w:rsid w:val="00E744F0"/>
    <w:rsid w:val="00E74D31"/>
    <w:rsid w:val="00E75324"/>
    <w:rsid w:val="00E75990"/>
    <w:rsid w:val="00E75C8E"/>
    <w:rsid w:val="00E75D68"/>
    <w:rsid w:val="00E75FC9"/>
    <w:rsid w:val="00E76389"/>
    <w:rsid w:val="00E7642B"/>
    <w:rsid w:val="00E764A5"/>
    <w:rsid w:val="00E76604"/>
    <w:rsid w:val="00E769C2"/>
    <w:rsid w:val="00E77230"/>
    <w:rsid w:val="00E77407"/>
    <w:rsid w:val="00E7779F"/>
    <w:rsid w:val="00E77A07"/>
    <w:rsid w:val="00E77D07"/>
    <w:rsid w:val="00E80156"/>
    <w:rsid w:val="00E80468"/>
    <w:rsid w:val="00E80759"/>
    <w:rsid w:val="00E8117C"/>
    <w:rsid w:val="00E820FE"/>
    <w:rsid w:val="00E825B5"/>
    <w:rsid w:val="00E825CC"/>
    <w:rsid w:val="00E82E0C"/>
    <w:rsid w:val="00E82F6F"/>
    <w:rsid w:val="00E831A8"/>
    <w:rsid w:val="00E83A70"/>
    <w:rsid w:val="00E83DAA"/>
    <w:rsid w:val="00E8415C"/>
    <w:rsid w:val="00E84213"/>
    <w:rsid w:val="00E84C8D"/>
    <w:rsid w:val="00E84DC1"/>
    <w:rsid w:val="00E85061"/>
    <w:rsid w:val="00E85283"/>
    <w:rsid w:val="00E85536"/>
    <w:rsid w:val="00E85B35"/>
    <w:rsid w:val="00E86081"/>
    <w:rsid w:val="00E86943"/>
    <w:rsid w:val="00E870CB"/>
    <w:rsid w:val="00E877D6"/>
    <w:rsid w:val="00E877F5"/>
    <w:rsid w:val="00E87C4B"/>
    <w:rsid w:val="00E87F25"/>
    <w:rsid w:val="00E90780"/>
    <w:rsid w:val="00E91223"/>
    <w:rsid w:val="00E91354"/>
    <w:rsid w:val="00E9198D"/>
    <w:rsid w:val="00E91DF2"/>
    <w:rsid w:val="00E9265D"/>
    <w:rsid w:val="00E9273C"/>
    <w:rsid w:val="00E9310E"/>
    <w:rsid w:val="00E93764"/>
    <w:rsid w:val="00E93D0E"/>
    <w:rsid w:val="00E93DE9"/>
    <w:rsid w:val="00E946F9"/>
    <w:rsid w:val="00E949B6"/>
    <w:rsid w:val="00E94E6F"/>
    <w:rsid w:val="00E955D1"/>
    <w:rsid w:val="00E96F1E"/>
    <w:rsid w:val="00E97229"/>
    <w:rsid w:val="00E9765B"/>
    <w:rsid w:val="00E97927"/>
    <w:rsid w:val="00E97C80"/>
    <w:rsid w:val="00EA06B3"/>
    <w:rsid w:val="00EA083D"/>
    <w:rsid w:val="00EA0F78"/>
    <w:rsid w:val="00EA0FCC"/>
    <w:rsid w:val="00EA14F7"/>
    <w:rsid w:val="00EA1782"/>
    <w:rsid w:val="00EA1822"/>
    <w:rsid w:val="00EA1DA2"/>
    <w:rsid w:val="00EA2308"/>
    <w:rsid w:val="00EA279B"/>
    <w:rsid w:val="00EA280C"/>
    <w:rsid w:val="00EA285C"/>
    <w:rsid w:val="00EA2F49"/>
    <w:rsid w:val="00EA2FD0"/>
    <w:rsid w:val="00EA3389"/>
    <w:rsid w:val="00EA395B"/>
    <w:rsid w:val="00EA396C"/>
    <w:rsid w:val="00EA3E72"/>
    <w:rsid w:val="00EA434A"/>
    <w:rsid w:val="00EA4A66"/>
    <w:rsid w:val="00EA4ACC"/>
    <w:rsid w:val="00EA5307"/>
    <w:rsid w:val="00EA53D7"/>
    <w:rsid w:val="00EA5580"/>
    <w:rsid w:val="00EA65B7"/>
    <w:rsid w:val="00EA7C94"/>
    <w:rsid w:val="00EA7D58"/>
    <w:rsid w:val="00EB03C6"/>
    <w:rsid w:val="00EB055B"/>
    <w:rsid w:val="00EB05F2"/>
    <w:rsid w:val="00EB084E"/>
    <w:rsid w:val="00EB09F8"/>
    <w:rsid w:val="00EB102B"/>
    <w:rsid w:val="00EB24E7"/>
    <w:rsid w:val="00EB2A3D"/>
    <w:rsid w:val="00EB308B"/>
    <w:rsid w:val="00EB31F4"/>
    <w:rsid w:val="00EB3395"/>
    <w:rsid w:val="00EB3CC3"/>
    <w:rsid w:val="00EB3E64"/>
    <w:rsid w:val="00EB4286"/>
    <w:rsid w:val="00EB4927"/>
    <w:rsid w:val="00EB4A31"/>
    <w:rsid w:val="00EB4CA3"/>
    <w:rsid w:val="00EB5AC0"/>
    <w:rsid w:val="00EB5B24"/>
    <w:rsid w:val="00EB5BD1"/>
    <w:rsid w:val="00EB5F35"/>
    <w:rsid w:val="00EB6307"/>
    <w:rsid w:val="00EB63D2"/>
    <w:rsid w:val="00EB63E0"/>
    <w:rsid w:val="00EB6547"/>
    <w:rsid w:val="00EB6642"/>
    <w:rsid w:val="00EB6814"/>
    <w:rsid w:val="00EB6D9F"/>
    <w:rsid w:val="00EB7407"/>
    <w:rsid w:val="00EB7867"/>
    <w:rsid w:val="00EB7ECD"/>
    <w:rsid w:val="00EB7FF0"/>
    <w:rsid w:val="00EC030B"/>
    <w:rsid w:val="00EC053B"/>
    <w:rsid w:val="00EC12B3"/>
    <w:rsid w:val="00EC1517"/>
    <w:rsid w:val="00EC1713"/>
    <w:rsid w:val="00EC1807"/>
    <w:rsid w:val="00EC1937"/>
    <w:rsid w:val="00EC1966"/>
    <w:rsid w:val="00EC2345"/>
    <w:rsid w:val="00EC2598"/>
    <w:rsid w:val="00EC2B9C"/>
    <w:rsid w:val="00EC2CF5"/>
    <w:rsid w:val="00EC3F2B"/>
    <w:rsid w:val="00EC44B3"/>
    <w:rsid w:val="00EC45E6"/>
    <w:rsid w:val="00EC4EEC"/>
    <w:rsid w:val="00EC4F03"/>
    <w:rsid w:val="00EC53FC"/>
    <w:rsid w:val="00EC5AEF"/>
    <w:rsid w:val="00EC5C1F"/>
    <w:rsid w:val="00EC5DC8"/>
    <w:rsid w:val="00EC674D"/>
    <w:rsid w:val="00EC6879"/>
    <w:rsid w:val="00EC6CE5"/>
    <w:rsid w:val="00EC70E1"/>
    <w:rsid w:val="00EC7D41"/>
    <w:rsid w:val="00EC7DA8"/>
    <w:rsid w:val="00ED1552"/>
    <w:rsid w:val="00ED15C5"/>
    <w:rsid w:val="00ED1741"/>
    <w:rsid w:val="00ED1752"/>
    <w:rsid w:val="00ED1D31"/>
    <w:rsid w:val="00ED2145"/>
    <w:rsid w:val="00ED2A1D"/>
    <w:rsid w:val="00ED2A1F"/>
    <w:rsid w:val="00ED3654"/>
    <w:rsid w:val="00ED3906"/>
    <w:rsid w:val="00ED4258"/>
    <w:rsid w:val="00ED42B9"/>
    <w:rsid w:val="00ED44AF"/>
    <w:rsid w:val="00ED54F5"/>
    <w:rsid w:val="00ED5816"/>
    <w:rsid w:val="00ED5B82"/>
    <w:rsid w:val="00ED5BE9"/>
    <w:rsid w:val="00ED5ECC"/>
    <w:rsid w:val="00ED60A6"/>
    <w:rsid w:val="00ED64D3"/>
    <w:rsid w:val="00ED6693"/>
    <w:rsid w:val="00ED6838"/>
    <w:rsid w:val="00ED6863"/>
    <w:rsid w:val="00ED68CE"/>
    <w:rsid w:val="00ED6F5F"/>
    <w:rsid w:val="00ED75A9"/>
    <w:rsid w:val="00EE01F8"/>
    <w:rsid w:val="00EE04C0"/>
    <w:rsid w:val="00EE0554"/>
    <w:rsid w:val="00EE0A30"/>
    <w:rsid w:val="00EE123C"/>
    <w:rsid w:val="00EE12DB"/>
    <w:rsid w:val="00EE15A1"/>
    <w:rsid w:val="00EE161E"/>
    <w:rsid w:val="00EE184C"/>
    <w:rsid w:val="00EE21ED"/>
    <w:rsid w:val="00EE38F0"/>
    <w:rsid w:val="00EE3B69"/>
    <w:rsid w:val="00EE423B"/>
    <w:rsid w:val="00EE479C"/>
    <w:rsid w:val="00EE4C56"/>
    <w:rsid w:val="00EE51E3"/>
    <w:rsid w:val="00EE52FD"/>
    <w:rsid w:val="00EE59DA"/>
    <w:rsid w:val="00EE5E4E"/>
    <w:rsid w:val="00EE5EFE"/>
    <w:rsid w:val="00EE6C08"/>
    <w:rsid w:val="00EE6DB0"/>
    <w:rsid w:val="00EE6E3C"/>
    <w:rsid w:val="00EE764B"/>
    <w:rsid w:val="00EE7897"/>
    <w:rsid w:val="00EF055E"/>
    <w:rsid w:val="00EF078A"/>
    <w:rsid w:val="00EF07AE"/>
    <w:rsid w:val="00EF0C41"/>
    <w:rsid w:val="00EF1027"/>
    <w:rsid w:val="00EF107A"/>
    <w:rsid w:val="00EF2413"/>
    <w:rsid w:val="00EF2444"/>
    <w:rsid w:val="00EF24E9"/>
    <w:rsid w:val="00EF299C"/>
    <w:rsid w:val="00EF2EF9"/>
    <w:rsid w:val="00EF2F82"/>
    <w:rsid w:val="00EF304A"/>
    <w:rsid w:val="00EF33BD"/>
    <w:rsid w:val="00EF35C8"/>
    <w:rsid w:val="00EF362B"/>
    <w:rsid w:val="00EF463D"/>
    <w:rsid w:val="00EF4820"/>
    <w:rsid w:val="00EF5063"/>
    <w:rsid w:val="00EF5183"/>
    <w:rsid w:val="00EF5314"/>
    <w:rsid w:val="00EF5639"/>
    <w:rsid w:val="00EF5974"/>
    <w:rsid w:val="00EF5BF0"/>
    <w:rsid w:val="00EF603F"/>
    <w:rsid w:val="00EF61C3"/>
    <w:rsid w:val="00EF6479"/>
    <w:rsid w:val="00EF6747"/>
    <w:rsid w:val="00EF6930"/>
    <w:rsid w:val="00EF6982"/>
    <w:rsid w:val="00EF7397"/>
    <w:rsid w:val="00EF7565"/>
    <w:rsid w:val="00EF7BC5"/>
    <w:rsid w:val="00EF7D75"/>
    <w:rsid w:val="00EF7DAC"/>
    <w:rsid w:val="00EF7F55"/>
    <w:rsid w:val="00F00205"/>
    <w:rsid w:val="00F004B7"/>
    <w:rsid w:val="00F007E9"/>
    <w:rsid w:val="00F00D76"/>
    <w:rsid w:val="00F00E7C"/>
    <w:rsid w:val="00F00FE8"/>
    <w:rsid w:val="00F0101A"/>
    <w:rsid w:val="00F0150C"/>
    <w:rsid w:val="00F0169B"/>
    <w:rsid w:val="00F01719"/>
    <w:rsid w:val="00F01A62"/>
    <w:rsid w:val="00F01C2B"/>
    <w:rsid w:val="00F01C5F"/>
    <w:rsid w:val="00F022FA"/>
    <w:rsid w:val="00F02EDB"/>
    <w:rsid w:val="00F03703"/>
    <w:rsid w:val="00F03981"/>
    <w:rsid w:val="00F04D42"/>
    <w:rsid w:val="00F04D53"/>
    <w:rsid w:val="00F04F50"/>
    <w:rsid w:val="00F051BB"/>
    <w:rsid w:val="00F054AF"/>
    <w:rsid w:val="00F054E6"/>
    <w:rsid w:val="00F05524"/>
    <w:rsid w:val="00F05D29"/>
    <w:rsid w:val="00F05E68"/>
    <w:rsid w:val="00F060EF"/>
    <w:rsid w:val="00F061FD"/>
    <w:rsid w:val="00F06319"/>
    <w:rsid w:val="00F064C4"/>
    <w:rsid w:val="00F06517"/>
    <w:rsid w:val="00F0652E"/>
    <w:rsid w:val="00F06681"/>
    <w:rsid w:val="00F06BAF"/>
    <w:rsid w:val="00F06CDF"/>
    <w:rsid w:val="00F07809"/>
    <w:rsid w:val="00F07A60"/>
    <w:rsid w:val="00F07DB1"/>
    <w:rsid w:val="00F10479"/>
    <w:rsid w:val="00F104D5"/>
    <w:rsid w:val="00F10EF6"/>
    <w:rsid w:val="00F11011"/>
    <w:rsid w:val="00F11387"/>
    <w:rsid w:val="00F11E97"/>
    <w:rsid w:val="00F124E4"/>
    <w:rsid w:val="00F12DAA"/>
    <w:rsid w:val="00F12EE3"/>
    <w:rsid w:val="00F13181"/>
    <w:rsid w:val="00F13AC7"/>
    <w:rsid w:val="00F140E5"/>
    <w:rsid w:val="00F14229"/>
    <w:rsid w:val="00F1443F"/>
    <w:rsid w:val="00F14740"/>
    <w:rsid w:val="00F1485C"/>
    <w:rsid w:val="00F14AC9"/>
    <w:rsid w:val="00F15444"/>
    <w:rsid w:val="00F15C7B"/>
    <w:rsid w:val="00F15FD9"/>
    <w:rsid w:val="00F16093"/>
    <w:rsid w:val="00F1772E"/>
    <w:rsid w:val="00F178FA"/>
    <w:rsid w:val="00F17926"/>
    <w:rsid w:val="00F17CEE"/>
    <w:rsid w:val="00F2027D"/>
    <w:rsid w:val="00F2055F"/>
    <w:rsid w:val="00F20A85"/>
    <w:rsid w:val="00F20C81"/>
    <w:rsid w:val="00F2101F"/>
    <w:rsid w:val="00F217E8"/>
    <w:rsid w:val="00F21BC9"/>
    <w:rsid w:val="00F2319F"/>
    <w:rsid w:val="00F2357F"/>
    <w:rsid w:val="00F249FA"/>
    <w:rsid w:val="00F24C31"/>
    <w:rsid w:val="00F24D6B"/>
    <w:rsid w:val="00F250D1"/>
    <w:rsid w:val="00F25166"/>
    <w:rsid w:val="00F252D5"/>
    <w:rsid w:val="00F257A7"/>
    <w:rsid w:val="00F258B3"/>
    <w:rsid w:val="00F25C20"/>
    <w:rsid w:val="00F25C7E"/>
    <w:rsid w:val="00F25E20"/>
    <w:rsid w:val="00F25F21"/>
    <w:rsid w:val="00F264C1"/>
    <w:rsid w:val="00F2657E"/>
    <w:rsid w:val="00F26C35"/>
    <w:rsid w:val="00F26E13"/>
    <w:rsid w:val="00F2741E"/>
    <w:rsid w:val="00F3009C"/>
    <w:rsid w:val="00F30205"/>
    <w:rsid w:val="00F30B36"/>
    <w:rsid w:val="00F30BED"/>
    <w:rsid w:val="00F30CD8"/>
    <w:rsid w:val="00F3158E"/>
    <w:rsid w:val="00F315EA"/>
    <w:rsid w:val="00F31729"/>
    <w:rsid w:val="00F3198F"/>
    <w:rsid w:val="00F31C83"/>
    <w:rsid w:val="00F326C9"/>
    <w:rsid w:val="00F3331C"/>
    <w:rsid w:val="00F335B0"/>
    <w:rsid w:val="00F3374F"/>
    <w:rsid w:val="00F33C8B"/>
    <w:rsid w:val="00F33E56"/>
    <w:rsid w:val="00F341FD"/>
    <w:rsid w:val="00F34442"/>
    <w:rsid w:val="00F34675"/>
    <w:rsid w:val="00F351D8"/>
    <w:rsid w:val="00F35610"/>
    <w:rsid w:val="00F35690"/>
    <w:rsid w:val="00F357D4"/>
    <w:rsid w:val="00F35CEE"/>
    <w:rsid w:val="00F35DD9"/>
    <w:rsid w:val="00F35E25"/>
    <w:rsid w:val="00F36381"/>
    <w:rsid w:val="00F36937"/>
    <w:rsid w:val="00F36992"/>
    <w:rsid w:val="00F36A1B"/>
    <w:rsid w:val="00F36B79"/>
    <w:rsid w:val="00F36FE3"/>
    <w:rsid w:val="00F37703"/>
    <w:rsid w:val="00F37744"/>
    <w:rsid w:val="00F378B6"/>
    <w:rsid w:val="00F37AA8"/>
    <w:rsid w:val="00F37BDC"/>
    <w:rsid w:val="00F40860"/>
    <w:rsid w:val="00F40A78"/>
    <w:rsid w:val="00F40BB4"/>
    <w:rsid w:val="00F40FE3"/>
    <w:rsid w:val="00F411B3"/>
    <w:rsid w:val="00F412CE"/>
    <w:rsid w:val="00F4211B"/>
    <w:rsid w:val="00F423EC"/>
    <w:rsid w:val="00F4243B"/>
    <w:rsid w:val="00F42600"/>
    <w:rsid w:val="00F42C72"/>
    <w:rsid w:val="00F4310E"/>
    <w:rsid w:val="00F43231"/>
    <w:rsid w:val="00F4335F"/>
    <w:rsid w:val="00F439D4"/>
    <w:rsid w:val="00F442A1"/>
    <w:rsid w:val="00F44480"/>
    <w:rsid w:val="00F455BB"/>
    <w:rsid w:val="00F45BB2"/>
    <w:rsid w:val="00F46E38"/>
    <w:rsid w:val="00F47188"/>
    <w:rsid w:val="00F473BD"/>
    <w:rsid w:val="00F476B6"/>
    <w:rsid w:val="00F47FD2"/>
    <w:rsid w:val="00F506B4"/>
    <w:rsid w:val="00F50ACD"/>
    <w:rsid w:val="00F50B7C"/>
    <w:rsid w:val="00F50BD9"/>
    <w:rsid w:val="00F50FBE"/>
    <w:rsid w:val="00F51054"/>
    <w:rsid w:val="00F51106"/>
    <w:rsid w:val="00F51323"/>
    <w:rsid w:val="00F51538"/>
    <w:rsid w:val="00F515E1"/>
    <w:rsid w:val="00F526C5"/>
    <w:rsid w:val="00F5273B"/>
    <w:rsid w:val="00F52C6B"/>
    <w:rsid w:val="00F52F07"/>
    <w:rsid w:val="00F53832"/>
    <w:rsid w:val="00F53925"/>
    <w:rsid w:val="00F53ABA"/>
    <w:rsid w:val="00F53DAC"/>
    <w:rsid w:val="00F54006"/>
    <w:rsid w:val="00F54728"/>
    <w:rsid w:val="00F547F2"/>
    <w:rsid w:val="00F5602B"/>
    <w:rsid w:val="00F568FC"/>
    <w:rsid w:val="00F57CE0"/>
    <w:rsid w:val="00F57E45"/>
    <w:rsid w:val="00F603C7"/>
    <w:rsid w:val="00F607A1"/>
    <w:rsid w:val="00F60CEA"/>
    <w:rsid w:val="00F60E7A"/>
    <w:rsid w:val="00F613FD"/>
    <w:rsid w:val="00F61CC0"/>
    <w:rsid w:val="00F61E0E"/>
    <w:rsid w:val="00F62279"/>
    <w:rsid w:val="00F62578"/>
    <w:rsid w:val="00F62CF3"/>
    <w:rsid w:val="00F62E5E"/>
    <w:rsid w:val="00F62F80"/>
    <w:rsid w:val="00F633EA"/>
    <w:rsid w:val="00F63CA4"/>
    <w:rsid w:val="00F6407A"/>
    <w:rsid w:val="00F642BC"/>
    <w:rsid w:val="00F64325"/>
    <w:rsid w:val="00F64979"/>
    <w:rsid w:val="00F64AF5"/>
    <w:rsid w:val="00F64B74"/>
    <w:rsid w:val="00F64C7E"/>
    <w:rsid w:val="00F64D17"/>
    <w:rsid w:val="00F64E49"/>
    <w:rsid w:val="00F657A6"/>
    <w:rsid w:val="00F65888"/>
    <w:rsid w:val="00F65AE4"/>
    <w:rsid w:val="00F65D72"/>
    <w:rsid w:val="00F6654B"/>
    <w:rsid w:val="00F665AF"/>
    <w:rsid w:val="00F666D2"/>
    <w:rsid w:val="00F66E2F"/>
    <w:rsid w:val="00F674EB"/>
    <w:rsid w:val="00F677A9"/>
    <w:rsid w:val="00F67994"/>
    <w:rsid w:val="00F67AE1"/>
    <w:rsid w:val="00F67D95"/>
    <w:rsid w:val="00F67D99"/>
    <w:rsid w:val="00F70229"/>
    <w:rsid w:val="00F707A6"/>
    <w:rsid w:val="00F7096D"/>
    <w:rsid w:val="00F709D7"/>
    <w:rsid w:val="00F70AF8"/>
    <w:rsid w:val="00F7137E"/>
    <w:rsid w:val="00F7158F"/>
    <w:rsid w:val="00F717CC"/>
    <w:rsid w:val="00F71E44"/>
    <w:rsid w:val="00F71FC4"/>
    <w:rsid w:val="00F72ED9"/>
    <w:rsid w:val="00F72F18"/>
    <w:rsid w:val="00F7363B"/>
    <w:rsid w:val="00F739EF"/>
    <w:rsid w:val="00F73EDB"/>
    <w:rsid w:val="00F73FC0"/>
    <w:rsid w:val="00F742F0"/>
    <w:rsid w:val="00F748AB"/>
    <w:rsid w:val="00F74C29"/>
    <w:rsid w:val="00F74CAC"/>
    <w:rsid w:val="00F750FB"/>
    <w:rsid w:val="00F7510A"/>
    <w:rsid w:val="00F754BE"/>
    <w:rsid w:val="00F76702"/>
    <w:rsid w:val="00F7670D"/>
    <w:rsid w:val="00F7684E"/>
    <w:rsid w:val="00F770CC"/>
    <w:rsid w:val="00F77973"/>
    <w:rsid w:val="00F77BBB"/>
    <w:rsid w:val="00F80D8F"/>
    <w:rsid w:val="00F817ED"/>
    <w:rsid w:val="00F81F11"/>
    <w:rsid w:val="00F8208C"/>
    <w:rsid w:val="00F82314"/>
    <w:rsid w:val="00F823E2"/>
    <w:rsid w:val="00F82B56"/>
    <w:rsid w:val="00F82E25"/>
    <w:rsid w:val="00F831B1"/>
    <w:rsid w:val="00F831EB"/>
    <w:rsid w:val="00F83CF5"/>
    <w:rsid w:val="00F8446A"/>
    <w:rsid w:val="00F847BE"/>
    <w:rsid w:val="00F84A05"/>
    <w:rsid w:val="00F84E61"/>
    <w:rsid w:val="00F85654"/>
    <w:rsid w:val="00F85A53"/>
    <w:rsid w:val="00F85CF5"/>
    <w:rsid w:val="00F85DBC"/>
    <w:rsid w:val="00F871B2"/>
    <w:rsid w:val="00F87A48"/>
    <w:rsid w:val="00F87A80"/>
    <w:rsid w:val="00F9017D"/>
    <w:rsid w:val="00F9036C"/>
    <w:rsid w:val="00F906AB"/>
    <w:rsid w:val="00F908B5"/>
    <w:rsid w:val="00F90F6F"/>
    <w:rsid w:val="00F910A1"/>
    <w:rsid w:val="00F9113B"/>
    <w:rsid w:val="00F91B7B"/>
    <w:rsid w:val="00F91CE3"/>
    <w:rsid w:val="00F9205E"/>
    <w:rsid w:val="00F92526"/>
    <w:rsid w:val="00F92698"/>
    <w:rsid w:val="00F9302E"/>
    <w:rsid w:val="00F9335C"/>
    <w:rsid w:val="00F934CC"/>
    <w:rsid w:val="00F939EA"/>
    <w:rsid w:val="00F93BEA"/>
    <w:rsid w:val="00F93F99"/>
    <w:rsid w:val="00F94245"/>
    <w:rsid w:val="00F942A3"/>
    <w:rsid w:val="00F952A6"/>
    <w:rsid w:val="00F95714"/>
    <w:rsid w:val="00F958AF"/>
    <w:rsid w:val="00F96C4B"/>
    <w:rsid w:val="00F96F3C"/>
    <w:rsid w:val="00F974AC"/>
    <w:rsid w:val="00F97539"/>
    <w:rsid w:val="00F977AA"/>
    <w:rsid w:val="00FA002C"/>
    <w:rsid w:val="00FA0642"/>
    <w:rsid w:val="00FA1156"/>
    <w:rsid w:val="00FA131A"/>
    <w:rsid w:val="00FA137F"/>
    <w:rsid w:val="00FA16B2"/>
    <w:rsid w:val="00FA1C39"/>
    <w:rsid w:val="00FA244A"/>
    <w:rsid w:val="00FA25A2"/>
    <w:rsid w:val="00FA28AD"/>
    <w:rsid w:val="00FA36C1"/>
    <w:rsid w:val="00FA380B"/>
    <w:rsid w:val="00FA3A02"/>
    <w:rsid w:val="00FA3CAE"/>
    <w:rsid w:val="00FA3F4B"/>
    <w:rsid w:val="00FA4141"/>
    <w:rsid w:val="00FA41FA"/>
    <w:rsid w:val="00FA421F"/>
    <w:rsid w:val="00FA4432"/>
    <w:rsid w:val="00FA4820"/>
    <w:rsid w:val="00FA49AF"/>
    <w:rsid w:val="00FA4D1C"/>
    <w:rsid w:val="00FA540E"/>
    <w:rsid w:val="00FA5439"/>
    <w:rsid w:val="00FA5733"/>
    <w:rsid w:val="00FA5B0E"/>
    <w:rsid w:val="00FA5BFC"/>
    <w:rsid w:val="00FA61CB"/>
    <w:rsid w:val="00FA6408"/>
    <w:rsid w:val="00FA6927"/>
    <w:rsid w:val="00FA6A95"/>
    <w:rsid w:val="00FA6D13"/>
    <w:rsid w:val="00FA71E1"/>
    <w:rsid w:val="00FA75CF"/>
    <w:rsid w:val="00FA7B13"/>
    <w:rsid w:val="00FB0602"/>
    <w:rsid w:val="00FB072B"/>
    <w:rsid w:val="00FB093A"/>
    <w:rsid w:val="00FB0992"/>
    <w:rsid w:val="00FB0C5D"/>
    <w:rsid w:val="00FB0F19"/>
    <w:rsid w:val="00FB0F67"/>
    <w:rsid w:val="00FB1E5E"/>
    <w:rsid w:val="00FB244D"/>
    <w:rsid w:val="00FB245C"/>
    <w:rsid w:val="00FB26CA"/>
    <w:rsid w:val="00FB2885"/>
    <w:rsid w:val="00FB28C0"/>
    <w:rsid w:val="00FB2E2F"/>
    <w:rsid w:val="00FB2F17"/>
    <w:rsid w:val="00FB32F8"/>
    <w:rsid w:val="00FB3999"/>
    <w:rsid w:val="00FB3A3E"/>
    <w:rsid w:val="00FB40A0"/>
    <w:rsid w:val="00FB44B4"/>
    <w:rsid w:val="00FB47C7"/>
    <w:rsid w:val="00FB485D"/>
    <w:rsid w:val="00FB496C"/>
    <w:rsid w:val="00FB50D3"/>
    <w:rsid w:val="00FB53B9"/>
    <w:rsid w:val="00FB54F4"/>
    <w:rsid w:val="00FB57D0"/>
    <w:rsid w:val="00FB583B"/>
    <w:rsid w:val="00FB5FCA"/>
    <w:rsid w:val="00FB6366"/>
    <w:rsid w:val="00FB660F"/>
    <w:rsid w:val="00FB6965"/>
    <w:rsid w:val="00FB6B90"/>
    <w:rsid w:val="00FB6C61"/>
    <w:rsid w:val="00FB7215"/>
    <w:rsid w:val="00FB72E8"/>
    <w:rsid w:val="00FB7333"/>
    <w:rsid w:val="00FB7463"/>
    <w:rsid w:val="00FB791E"/>
    <w:rsid w:val="00FC0165"/>
    <w:rsid w:val="00FC0BA5"/>
    <w:rsid w:val="00FC0E1F"/>
    <w:rsid w:val="00FC1117"/>
    <w:rsid w:val="00FC150E"/>
    <w:rsid w:val="00FC16AA"/>
    <w:rsid w:val="00FC1BAD"/>
    <w:rsid w:val="00FC206C"/>
    <w:rsid w:val="00FC2B2F"/>
    <w:rsid w:val="00FC2E49"/>
    <w:rsid w:val="00FC351B"/>
    <w:rsid w:val="00FC351D"/>
    <w:rsid w:val="00FC3FB3"/>
    <w:rsid w:val="00FC40F8"/>
    <w:rsid w:val="00FC4B36"/>
    <w:rsid w:val="00FC568C"/>
    <w:rsid w:val="00FC56F9"/>
    <w:rsid w:val="00FC5702"/>
    <w:rsid w:val="00FC6396"/>
    <w:rsid w:val="00FC6EBB"/>
    <w:rsid w:val="00FC6EF1"/>
    <w:rsid w:val="00FD04F1"/>
    <w:rsid w:val="00FD0648"/>
    <w:rsid w:val="00FD138C"/>
    <w:rsid w:val="00FD187B"/>
    <w:rsid w:val="00FD1882"/>
    <w:rsid w:val="00FD282C"/>
    <w:rsid w:val="00FD2AAA"/>
    <w:rsid w:val="00FD30AC"/>
    <w:rsid w:val="00FD3255"/>
    <w:rsid w:val="00FD3305"/>
    <w:rsid w:val="00FD335C"/>
    <w:rsid w:val="00FD3705"/>
    <w:rsid w:val="00FD4274"/>
    <w:rsid w:val="00FD42B3"/>
    <w:rsid w:val="00FD436E"/>
    <w:rsid w:val="00FD4A81"/>
    <w:rsid w:val="00FD4EDA"/>
    <w:rsid w:val="00FD5830"/>
    <w:rsid w:val="00FD5AB6"/>
    <w:rsid w:val="00FD604C"/>
    <w:rsid w:val="00FD687C"/>
    <w:rsid w:val="00FD6987"/>
    <w:rsid w:val="00FD6B2C"/>
    <w:rsid w:val="00FD6C0A"/>
    <w:rsid w:val="00FD6F7B"/>
    <w:rsid w:val="00FE0053"/>
    <w:rsid w:val="00FE035A"/>
    <w:rsid w:val="00FE0492"/>
    <w:rsid w:val="00FE0AE5"/>
    <w:rsid w:val="00FE0B6D"/>
    <w:rsid w:val="00FE0D35"/>
    <w:rsid w:val="00FE0F32"/>
    <w:rsid w:val="00FE1064"/>
    <w:rsid w:val="00FE1617"/>
    <w:rsid w:val="00FE1A7A"/>
    <w:rsid w:val="00FE1B48"/>
    <w:rsid w:val="00FE1E7C"/>
    <w:rsid w:val="00FE1F62"/>
    <w:rsid w:val="00FE24CA"/>
    <w:rsid w:val="00FE2DFE"/>
    <w:rsid w:val="00FE2E18"/>
    <w:rsid w:val="00FE31E9"/>
    <w:rsid w:val="00FE34BC"/>
    <w:rsid w:val="00FE3794"/>
    <w:rsid w:val="00FE3E4B"/>
    <w:rsid w:val="00FE426E"/>
    <w:rsid w:val="00FE4272"/>
    <w:rsid w:val="00FE4726"/>
    <w:rsid w:val="00FE4E4F"/>
    <w:rsid w:val="00FE4E50"/>
    <w:rsid w:val="00FE570D"/>
    <w:rsid w:val="00FE57E9"/>
    <w:rsid w:val="00FE5AC9"/>
    <w:rsid w:val="00FE5C27"/>
    <w:rsid w:val="00FE61B1"/>
    <w:rsid w:val="00FE652E"/>
    <w:rsid w:val="00FE68EF"/>
    <w:rsid w:val="00FE6ADF"/>
    <w:rsid w:val="00FE71AE"/>
    <w:rsid w:val="00FE755D"/>
    <w:rsid w:val="00FE778D"/>
    <w:rsid w:val="00FE7ABA"/>
    <w:rsid w:val="00FE7F60"/>
    <w:rsid w:val="00FF0359"/>
    <w:rsid w:val="00FF05A9"/>
    <w:rsid w:val="00FF0B11"/>
    <w:rsid w:val="00FF0E51"/>
    <w:rsid w:val="00FF1930"/>
    <w:rsid w:val="00FF2328"/>
    <w:rsid w:val="00FF29C2"/>
    <w:rsid w:val="00FF3545"/>
    <w:rsid w:val="00FF36C2"/>
    <w:rsid w:val="00FF36F7"/>
    <w:rsid w:val="00FF425F"/>
    <w:rsid w:val="00FF45B2"/>
    <w:rsid w:val="00FF45B5"/>
    <w:rsid w:val="00FF4ADA"/>
    <w:rsid w:val="00FF4AF0"/>
    <w:rsid w:val="00FF5688"/>
    <w:rsid w:val="00FF592C"/>
    <w:rsid w:val="00FF5DEB"/>
    <w:rsid w:val="00FF5E51"/>
    <w:rsid w:val="00FF62A3"/>
    <w:rsid w:val="00FF63ED"/>
    <w:rsid w:val="00FF645F"/>
    <w:rsid w:val="00FF65BA"/>
    <w:rsid w:val="00FF68A8"/>
    <w:rsid w:val="00FF69AC"/>
    <w:rsid w:val="00FF6CB5"/>
    <w:rsid w:val="00FF7484"/>
    <w:rsid w:val="00FF75D2"/>
    <w:rsid w:val="00FF7941"/>
    <w:rsid w:val="00FF7A33"/>
    <w:rsid w:val="00FFFAE3"/>
    <w:rsid w:val="012E0C3C"/>
    <w:rsid w:val="016D2C9D"/>
    <w:rsid w:val="01708BA8"/>
    <w:rsid w:val="018B9A50"/>
    <w:rsid w:val="01922B0D"/>
    <w:rsid w:val="019AE4EF"/>
    <w:rsid w:val="019B2879"/>
    <w:rsid w:val="01A5B163"/>
    <w:rsid w:val="01F8AC3F"/>
    <w:rsid w:val="021C0F3D"/>
    <w:rsid w:val="0254DC2D"/>
    <w:rsid w:val="02CEA047"/>
    <w:rsid w:val="0349A7D9"/>
    <w:rsid w:val="0350C7E0"/>
    <w:rsid w:val="0386CD7C"/>
    <w:rsid w:val="038E9785"/>
    <w:rsid w:val="03EA6D78"/>
    <w:rsid w:val="03F167D4"/>
    <w:rsid w:val="042D1D73"/>
    <w:rsid w:val="04682CA6"/>
    <w:rsid w:val="04759E18"/>
    <w:rsid w:val="048A281A"/>
    <w:rsid w:val="04C4C34E"/>
    <w:rsid w:val="04F8550C"/>
    <w:rsid w:val="050ADCAB"/>
    <w:rsid w:val="05B8952E"/>
    <w:rsid w:val="05E1EC93"/>
    <w:rsid w:val="06214334"/>
    <w:rsid w:val="0659C546"/>
    <w:rsid w:val="06983187"/>
    <w:rsid w:val="06B4B3E0"/>
    <w:rsid w:val="06B9E332"/>
    <w:rsid w:val="06DD4A49"/>
    <w:rsid w:val="06E2A0D9"/>
    <w:rsid w:val="0703F216"/>
    <w:rsid w:val="074B0779"/>
    <w:rsid w:val="075421AE"/>
    <w:rsid w:val="0762166D"/>
    <w:rsid w:val="0783CE4D"/>
    <w:rsid w:val="079726C2"/>
    <w:rsid w:val="0798534C"/>
    <w:rsid w:val="07A19EC0"/>
    <w:rsid w:val="07B52B76"/>
    <w:rsid w:val="07E92D66"/>
    <w:rsid w:val="07F76C99"/>
    <w:rsid w:val="0803A4FC"/>
    <w:rsid w:val="08534782"/>
    <w:rsid w:val="085759EC"/>
    <w:rsid w:val="08710C30"/>
    <w:rsid w:val="08AA9800"/>
    <w:rsid w:val="08AACDEF"/>
    <w:rsid w:val="08BF0EC7"/>
    <w:rsid w:val="091090C3"/>
    <w:rsid w:val="0923E1AD"/>
    <w:rsid w:val="0954149D"/>
    <w:rsid w:val="096CE0FC"/>
    <w:rsid w:val="09B0DB0C"/>
    <w:rsid w:val="09C8FE7A"/>
    <w:rsid w:val="09C90697"/>
    <w:rsid w:val="09C93633"/>
    <w:rsid w:val="09DE3011"/>
    <w:rsid w:val="09F42DA1"/>
    <w:rsid w:val="09FE5B10"/>
    <w:rsid w:val="0A21598B"/>
    <w:rsid w:val="0A7B2BD2"/>
    <w:rsid w:val="0A9EF026"/>
    <w:rsid w:val="0AA1D65F"/>
    <w:rsid w:val="0ABBC377"/>
    <w:rsid w:val="0B138B00"/>
    <w:rsid w:val="0B32E034"/>
    <w:rsid w:val="0BC10968"/>
    <w:rsid w:val="0BDC99C0"/>
    <w:rsid w:val="0BEE3A51"/>
    <w:rsid w:val="0BF9EA33"/>
    <w:rsid w:val="0C0192A3"/>
    <w:rsid w:val="0C07F081"/>
    <w:rsid w:val="0C0A4D8C"/>
    <w:rsid w:val="0C139093"/>
    <w:rsid w:val="0C17378C"/>
    <w:rsid w:val="0C319DEF"/>
    <w:rsid w:val="0C349DFC"/>
    <w:rsid w:val="0C4DB25C"/>
    <w:rsid w:val="0C799EE4"/>
    <w:rsid w:val="0CDBB68C"/>
    <w:rsid w:val="0CFDA96C"/>
    <w:rsid w:val="0D2AC3C5"/>
    <w:rsid w:val="0D5DAF2C"/>
    <w:rsid w:val="0D63B487"/>
    <w:rsid w:val="0D91D1CF"/>
    <w:rsid w:val="0DB8B7BF"/>
    <w:rsid w:val="0DBE5010"/>
    <w:rsid w:val="0DCACCBD"/>
    <w:rsid w:val="0DE0974A"/>
    <w:rsid w:val="0E094413"/>
    <w:rsid w:val="0E4B2F2C"/>
    <w:rsid w:val="0E7C36B3"/>
    <w:rsid w:val="0EC34967"/>
    <w:rsid w:val="0F04172E"/>
    <w:rsid w:val="0F34EE15"/>
    <w:rsid w:val="0F4B0ED1"/>
    <w:rsid w:val="0F4CE84D"/>
    <w:rsid w:val="0F693252"/>
    <w:rsid w:val="0F77366C"/>
    <w:rsid w:val="0FFA14C7"/>
    <w:rsid w:val="10520712"/>
    <w:rsid w:val="10B17DFA"/>
    <w:rsid w:val="115A3B3B"/>
    <w:rsid w:val="119322F6"/>
    <w:rsid w:val="11939F32"/>
    <w:rsid w:val="11B53E40"/>
    <w:rsid w:val="11C14F91"/>
    <w:rsid w:val="12038868"/>
    <w:rsid w:val="1231A117"/>
    <w:rsid w:val="12917637"/>
    <w:rsid w:val="12A22F00"/>
    <w:rsid w:val="12CAA663"/>
    <w:rsid w:val="12CC1449"/>
    <w:rsid w:val="12CCC0D9"/>
    <w:rsid w:val="12F32FB7"/>
    <w:rsid w:val="132645F7"/>
    <w:rsid w:val="13480701"/>
    <w:rsid w:val="134E1D87"/>
    <w:rsid w:val="1351DA7A"/>
    <w:rsid w:val="1373EA2B"/>
    <w:rsid w:val="13952565"/>
    <w:rsid w:val="13CBBEC6"/>
    <w:rsid w:val="1419D970"/>
    <w:rsid w:val="142D26DB"/>
    <w:rsid w:val="1437D2D3"/>
    <w:rsid w:val="1445AAF5"/>
    <w:rsid w:val="1475FEAF"/>
    <w:rsid w:val="14A1B719"/>
    <w:rsid w:val="15062BEB"/>
    <w:rsid w:val="150AA56D"/>
    <w:rsid w:val="15143D6A"/>
    <w:rsid w:val="15159C36"/>
    <w:rsid w:val="151DFDF8"/>
    <w:rsid w:val="1542A5E1"/>
    <w:rsid w:val="154504AD"/>
    <w:rsid w:val="1574F4DA"/>
    <w:rsid w:val="15D3F0E5"/>
    <w:rsid w:val="15D9B865"/>
    <w:rsid w:val="15EF7D90"/>
    <w:rsid w:val="15F9E4B6"/>
    <w:rsid w:val="1612D559"/>
    <w:rsid w:val="163B2DB3"/>
    <w:rsid w:val="1647BDFE"/>
    <w:rsid w:val="16508E3B"/>
    <w:rsid w:val="165C7005"/>
    <w:rsid w:val="16A31E48"/>
    <w:rsid w:val="16CCD0B1"/>
    <w:rsid w:val="16DF6F3E"/>
    <w:rsid w:val="172C9F5E"/>
    <w:rsid w:val="1735EF62"/>
    <w:rsid w:val="1752EA11"/>
    <w:rsid w:val="175E5C35"/>
    <w:rsid w:val="17640AAE"/>
    <w:rsid w:val="1790655B"/>
    <w:rsid w:val="17A7A892"/>
    <w:rsid w:val="17CFAA2B"/>
    <w:rsid w:val="181C62E5"/>
    <w:rsid w:val="183B71DF"/>
    <w:rsid w:val="184572FA"/>
    <w:rsid w:val="1867B04B"/>
    <w:rsid w:val="188584FE"/>
    <w:rsid w:val="1889BA94"/>
    <w:rsid w:val="18A3A434"/>
    <w:rsid w:val="18ABC2BB"/>
    <w:rsid w:val="18E5898F"/>
    <w:rsid w:val="18F1028E"/>
    <w:rsid w:val="18F296E3"/>
    <w:rsid w:val="1907322F"/>
    <w:rsid w:val="19078294"/>
    <w:rsid w:val="19096729"/>
    <w:rsid w:val="193B2E0A"/>
    <w:rsid w:val="19461CC5"/>
    <w:rsid w:val="198B7D8B"/>
    <w:rsid w:val="199AD181"/>
    <w:rsid w:val="19BD39AC"/>
    <w:rsid w:val="19C5EC4D"/>
    <w:rsid w:val="19E506CD"/>
    <w:rsid w:val="19EB9104"/>
    <w:rsid w:val="1A1652DE"/>
    <w:rsid w:val="1A7C0262"/>
    <w:rsid w:val="1A9B4479"/>
    <w:rsid w:val="1AA066BF"/>
    <w:rsid w:val="1AB5F177"/>
    <w:rsid w:val="1B061CA2"/>
    <w:rsid w:val="1B4D5590"/>
    <w:rsid w:val="1B500D31"/>
    <w:rsid w:val="1BC4E796"/>
    <w:rsid w:val="1BCDB9DE"/>
    <w:rsid w:val="1C23FC87"/>
    <w:rsid w:val="1C5BBE8C"/>
    <w:rsid w:val="1C61F31B"/>
    <w:rsid w:val="1C7A6E50"/>
    <w:rsid w:val="1D0017EC"/>
    <w:rsid w:val="1D0C17AC"/>
    <w:rsid w:val="1D0E9418"/>
    <w:rsid w:val="1D122B36"/>
    <w:rsid w:val="1D384F65"/>
    <w:rsid w:val="1D389BB2"/>
    <w:rsid w:val="1D4AB555"/>
    <w:rsid w:val="1D62E408"/>
    <w:rsid w:val="1D9D01CF"/>
    <w:rsid w:val="1DD09AE1"/>
    <w:rsid w:val="1DF204D3"/>
    <w:rsid w:val="1E36B609"/>
    <w:rsid w:val="1E4240E2"/>
    <w:rsid w:val="1E4F28B8"/>
    <w:rsid w:val="1E53E1A1"/>
    <w:rsid w:val="1E72A7E8"/>
    <w:rsid w:val="1E78E8FF"/>
    <w:rsid w:val="1E7BCDDE"/>
    <w:rsid w:val="1E864CA9"/>
    <w:rsid w:val="1E950033"/>
    <w:rsid w:val="1EB9CD09"/>
    <w:rsid w:val="1EBC89DC"/>
    <w:rsid w:val="1EC59614"/>
    <w:rsid w:val="1EEE9C25"/>
    <w:rsid w:val="1F07C9E8"/>
    <w:rsid w:val="1F2DF2DC"/>
    <w:rsid w:val="1F3023F3"/>
    <w:rsid w:val="1F3A57A7"/>
    <w:rsid w:val="1F767EFF"/>
    <w:rsid w:val="1F7D216A"/>
    <w:rsid w:val="1FA20B3E"/>
    <w:rsid w:val="206AEC58"/>
    <w:rsid w:val="2084EEFC"/>
    <w:rsid w:val="20A40547"/>
    <w:rsid w:val="20B552B2"/>
    <w:rsid w:val="20B8A04C"/>
    <w:rsid w:val="20D0FE8C"/>
    <w:rsid w:val="214606DC"/>
    <w:rsid w:val="21621DF6"/>
    <w:rsid w:val="218AB9CA"/>
    <w:rsid w:val="21B83C55"/>
    <w:rsid w:val="21D3FA5F"/>
    <w:rsid w:val="2223079F"/>
    <w:rsid w:val="226A408D"/>
    <w:rsid w:val="229BFB76"/>
    <w:rsid w:val="22B9B19F"/>
    <w:rsid w:val="22C02619"/>
    <w:rsid w:val="22D819A4"/>
    <w:rsid w:val="22E606C3"/>
    <w:rsid w:val="2332F41B"/>
    <w:rsid w:val="2339B3E4"/>
    <w:rsid w:val="23808F3E"/>
    <w:rsid w:val="23C041F1"/>
    <w:rsid w:val="23D6478B"/>
    <w:rsid w:val="242DD325"/>
    <w:rsid w:val="243929B6"/>
    <w:rsid w:val="2444D6DD"/>
    <w:rsid w:val="2453718D"/>
    <w:rsid w:val="245A4D7C"/>
    <w:rsid w:val="246DDD30"/>
    <w:rsid w:val="2472F0B9"/>
    <w:rsid w:val="2476DC5D"/>
    <w:rsid w:val="24C088C0"/>
    <w:rsid w:val="251ECA0E"/>
    <w:rsid w:val="25214957"/>
    <w:rsid w:val="253E85E3"/>
    <w:rsid w:val="25A62C39"/>
    <w:rsid w:val="25C8DF5D"/>
    <w:rsid w:val="25F8700D"/>
    <w:rsid w:val="260532C9"/>
    <w:rsid w:val="260F739C"/>
    <w:rsid w:val="2631161E"/>
    <w:rsid w:val="26402655"/>
    <w:rsid w:val="26404CE3"/>
    <w:rsid w:val="264F5F6B"/>
    <w:rsid w:val="26574FBB"/>
    <w:rsid w:val="26619630"/>
    <w:rsid w:val="26A33741"/>
    <w:rsid w:val="272B02CA"/>
    <w:rsid w:val="2739BA00"/>
    <w:rsid w:val="27690305"/>
    <w:rsid w:val="279221BF"/>
    <w:rsid w:val="279C5FED"/>
    <w:rsid w:val="27BA5326"/>
    <w:rsid w:val="27EADA4B"/>
    <w:rsid w:val="281C5413"/>
    <w:rsid w:val="284472AA"/>
    <w:rsid w:val="285E6AF2"/>
    <w:rsid w:val="288BCA32"/>
    <w:rsid w:val="28912BAD"/>
    <w:rsid w:val="28953B0B"/>
    <w:rsid w:val="289F75DC"/>
    <w:rsid w:val="28A1F985"/>
    <w:rsid w:val="28BC2098"/>
    <w:rsid w:val="28D6B266"/>
    <w:rsid w:val="28FE3150"/>
    <w:rsid w:val="292CD927"/>
    <w:rsid w:val="292E5331"/>
    <w:rsid w:val="2952CD11"/>
    <w:rsid w:val="2956688D"/>
    <w:rsid w:val="295DF62C"/>
    <w:rsid w:val="2963E613"/>
    <w:rsid w:val="298D3971"/>
    <w:rsid w:val="29EF0659"/>
    <w:rsid w:val="2A6724D8"/>
    <w:rsid w:val="2A6AD8A1"/>
    <w:rsid w:val="2A74F931"/>
    <w:rsid w:val="2A79197A"/>
    <w:rsid w:val="2AA51477"/>
    <w:rsid w:val="2AC7D9F1"/>
    <w:rsid w:val="2AE47696"/>
    <w:rsid w:val="2AF04AA7"/>
    <w:rsid w:val="2B25EB1E"/>
    <w:rsid w:val="2B27C32C"/>
    <w:rsid w:val="2B2F1BAD"/>
    <w:rsid w:val="2B65F363"/>
    <w:rsid w:val="2BA01D0B"/>
    <w:rsid w:val="2BC9928D"/>
    <w:rsid w:val="2C039114"/>
    <w:rsid w:val="2C16C00C"/>
    <w:rsid w:val="2C79D745"/>
    <w:rsid w:val="2C8D03D9"/>
    <w:rsid w:val="2D1E6750"/>
    <w:rsid w:val="2D23DA85"/>
    <w:rsid w:val="2D250F1B"/>
    <w:rsid w:val="2D8C6847"/>
    <w:rsid w:val="2D9EC870"/>
    <w:rsid w:val="2DDA3655"/>
    <w:rsid w:val="2DDFC167"/>
    <w:rsid w:val="2DF0DEA7"/>
    <w:rsid w:val="2E0762C0"/>
    <w:rsid w:val="2E3BC3A1"/>
    <w:rsid w:val="2E7A080B"/>
    <w:rsid w:val="2ECD7A6C"/>
    <w:rsid w:val="2ED21C5E"/>
    <w:rsid w:val="2F606ACE"/>
    <w:rsid w:val="2F75301B"/>
    <w:rsid w:val="2F8766AA"/>
    <w:rsid w:val="2F979BBF"/>
    <w:rsid w:val="2FA8D527"/>
    <w:rsid w:val="2FEF2311"/>
    <w:rsid w:val="2FFEC3F8"/>
    <w:rsid w:val="3016EC7C"/>
    <w:rsid w:val="304775A6"/>
    <w:rsid w:val="30584AF5"/>
    <w:rsid w:val="306C75CB"/>
    <w:rsid w:val="307AE6C2"/>
    <w:rsid w:val="30975D24"/>
    <w:rsid w:val="30DD6214"/>
    <w:rsid w:val="30E6DE8C"/>
    <w:rsid w:val="30F1F5D9"/>
    <w:rsid w:val="31085C7B"/>
    <w:rsid w:val="3176E915"/>
    <w:rsid w:val="318D2B69"/>
    <w:rsid w:val="31C9ADE6"/>
    <w:rsid w:val="320AF5D5"/>
    <w:rsid w:val="32356BA4"/>
    <w:rsid w:val="3267BFF4"/>
    <w:rsid w:val="3299C838"/>
    <w:rsid w:val="3299CE49"/>
    <w:rsid w:val="3314EB5F"/>
    <w:rsid w:val="331BD62C"/>
    <w:rsid w:val="333F2F91"/>
    <w:rsid w:val="335084BB"/>
    <w:rsid w:val="3358985F"/>
    <w:rsid w:val="33D163D6"/>
    <w:rsid w:val="33D6DDC9"/>
    <w:rsid w:val="33DB46F2"/>
    <w:rsid w:val="343D3C3C"/>
    <w:rsid w:val="3452FED9"/>
    <w:rsid w:val="3482F5D2"/>
    <w:rsid w:val="348C955F"/>
    <w:rsid w:val="34A39AA7"/>
    <w:rsid w:val="34B47323"/>
    <w:rsid w:val="34BB26DA"/>
    <w:rsid w:val="34C2FEEE"/>
    <w:rsid w:val="34D4FCF1"/>
    <w:rsid w:val="350B6289"/>
    <w:rsid w:val="354BA4D5"/>
    <w:rsid w:val="35703B37"/>
    <w:rsid w:val="3583CE6B"/>
    <w:rsid w:val="35977209"/>
    <w:rsid w:val="35BD0601"/>
    <w:rsid w:val="35C57BBD"/>
    <w:rsid w:val="361E1D6E"/>
    <w:rsid w:val="3655D265"/>
    <w:rsid w:val="36894E1E"/>
    <w:rsid w:val="36960F24"/>
    <w:rsid w:val="369E18A3"/>
    <w:rsid w:val="36C76A73"/>
    <w:rsid w:val="36EF35B8"/>
    <w:rsid w:val="36F64CC0"/>
    <w:rsid w:val="3702BD80"/>
    <w:rsid w:val="3713D384"/>
    <w:rsid w:val="37815AFA"/>
    <w:rsid w:val="37D0AA65"/>
    <w:rsid w:val="38120E84"/>
    <w:rsid w:val="383D2AEC"/>
    <w:rsid w:val="3851B899"/>
    <w:rsid w:val="3859C2D6"/>
    <w:rsid w:val="386BE388"/>
    <w:rsid w:val="38B5D56C"/>
    <w:rsid w:val="38BD32EC"/>
    <w:rsid w:val="394CC221"/>
    <w:rsid w:val="396497C4"/>
    <w:rsid w:val="3970ACF8"/>
    <w:rsid w:val="3972543C"/>
    <w:rsid w:val="39747064"/>
    <w:rsid w:val="39B949D5"/>
    <w:rsid w:val="39E6BF73"/>
    <w:rsid w:val="3A3F9918"/>
    <w:rsid w:val="3A8308B5"/>
    <w:rsid w:val="3A8D3848"/>
    <w:rsid w:val="3A93790F"/>
    <w:rsid w:val="3AB9E749"/>
    <w:rsid w:val="3ABAA5C7"/>
    <w:rsid w:val="3AD40802"/>
    <w:rsid w:val="3AE0B3FE"/>
    <w:rsid w:val="3AF81780"/>
    <w:rsid w:val="3B0D0B49"/>
    <w:rsid w:val="3B1761F0"/>
    <w:rsid w:val="3BCD5DBF"/>
    <w:rsid w:val="3BD1EF84"/>
    <w:rsid w:val="3BF64068"/>
    <w:rsid w:val="3BFC9B6E"/>
    <w:rsid w:val="3C0FBF9F"/>
    <w:rsid w:val="3C4C64D5"/>
    <w:rsid w:val="3C4D31D2"/>
    <w:rsid w:val="3C56E779"/>
    <w:rsid w:val="3C595317"/>
    <w:rsid w:val="3C5F811B"/>
    <w:rsid w:val="3C693E1F"/>
    <w:rsid w:val="3CE1CC12"/>
    <w:rsid w:val="3D2DCB46"/>
    <w:rsid w:val="3D4F1FA0"/>
    <w:rsid w:val="3D735DC1"/>
    <w:rsid w:val="3D954464"/>
    <w:rsid w:val="3DA7639B"/>
    <w:rsid w:val="3DC531B5"/>
    <w:rsid w:val="3DD68B97"/>
    <w:rsid w:val="3E169303"/>
    <w:rsid w:val="3E443F91"/>
    <w:rsid w:val="3E611886"/>
    <w:rsid w:val="3E70F7C5"/>
    <w:rsid w:val="3EB77320"/>
    <w:rsid w:val="3EBC850D"/>
    <w:rsid w:val="3EE0F2B2"/>
    <w:rsid w:val="3EE351D9"/>
    <w:rsid w:val="3EE91C08"/>
    <w:rsid w:val="3F21E852"/>
    <w:rsid w:val="3F234156"/>
    <w:rsid w:val="3F896AAC"/>
    <w:rsid w:val="3FBE387B"/>
    <w:rsid w:val="3FDEAC80"/>
    <w:rsid w:val="403F20B8"/>
    <w:rsid w:val="4042C769"/>
    <w:rsid w:val="4044CAA3"/>
    <w:rsid w:val="405A6FEB"/>
    <w:rsid w:val="40604F67"/>
    <w:rsid w:val="40625A4B"/>
    <w:rsid w:val="4065F5D0"/>
    <w:rsid w:val="406CF292"/>
    <w:rsid w:val="4073DF3B"/>
    <w:rsid w:val="40A8A9F2"/>
    <w:rsid w:val="40CBDABA"/>
    <w:rsid w:val="40E2E6D5"/>
    <w:rsid w:val="41313AD8"/>
    <w:rsid w:val="41653EFF"/>
    <w:rsid w:val="416FD891"/>
    <w:rsid w:val="4176FB2F"/>
    <w:rsid w:val="417BF947"/>
    <w:rsid w:val="41D81EE1"/>
    <w:rsid w:val="41F155E1"/>
    <w:rsid w:val="41F56C63"/>
    <w:rsid w:val="421040DA"/>
    <w:rsid w:val="42498412"/>
    <w:rsid w:val="425116A0"/>
    <w:rsid w:val="425A40D6"/>
    <w:rsid w:val="428FA218"/>
    <w:rsid w:val="42A91F04"/>
    <w:rsid w:val="42DDB27F"/>
    <w:rsid w:val="4384D3C6"/>
    <w:rsid w:val="4387E63F"/>
    <w:rsid w:val="43BC502D"/>
    <w:rsid w:val="43C1C784"/>
    <w:rsid w:val="43CC75DE"/>
    <w:rsid w:val="43E3C3DC"/>
    <w:rsid w:val="43ED72A2"/>
    <w:rsid w:val="44082432"/>
    <w:rsid w:val="440D3624"/>
    <w:rsid w:val="440DD417"/>
    <w:rsid w:val="44691340"/>
    <w:rsid w:val="44C81245"/>
    <w:rsid w:val="44D8C44E"/>
    <w:rsid w:val="44E6F0FC"/>
    <w:rsid w:val="44F6C516"/>
    <w:rsid w:val="4536E5D9"/>
    <w:rsid w:val="45557D9E"/>
    <w:rsid w:val="455792C1"/>
    <w:rsid w:val="45696D9C"/>
    <w:rsid w:val="456F97FC"/>
    <w:rsid w:val="457CA124"/>
    <w:rsid w:val="457D5F26"/>
    <w:rsid w:val="46205312"/>
    <w:rsid w:val="465E224D"/>
    <w:rsid w:val="46710F42"/>
    <w:rsid w:val="46E2EA64"/>
    <w:rsid w:val="46F9D53B"/>
    <w:rsid w:val="46FE0096"/>
    <w:rsid w:val="472D458C"/>
    <w:rsid w:val="4741DE34"/>
    <w:rsid w:val="48012F9C"/>
    <w:rsid w:val="4817C603"/>
    <w:rsid w:val="481C4965"/>
    <w:rsid w:val="48272996"/>
    <w:rsid w:val="482DFBCA"/>
    <w:rsid w:val="483EA836"/>
    <w:rsid w:val="486E33E4"/>
    <w:rsid w:val="487D2D14"/>
    <w:rsid w:val="48991ADF"/>
    <w:rsid w:val="48B6ECC4"/>
    <w:rsid w:val="48B6EFD4"/>
    <w:rsid w:val="48BE4323"/>
    <w:rsid w:val="48EF663D"/>
    <w:rsid w:val="49174B83"/>
    <w:rsid w:val="495DA67F"/>
    <w:rsid w:val="496F2F76"/>
    <w:rsid w:val="49B60B84"/>
    <w:rsid w:val="49BBEA89"/>
    <w:rsid w:val="4A25E0CB"/>
    <w:rsid w:val="4A2DBD31"/>
    <w:rsid w:val="4A5D555A"/>
    <w:rsid w:val="4A7BF8A1"/>
    <w:rsid w:val="4A8D368B"/>
    <w:rsid w:val="4A90F62A"/>
    <w:rsid w:val="4A9A1159"/>
    <w:rsid w:val="4A9AB510"/>
    <w:rsid w:val="4AA02437"/>
    <w:rsid w:val="4ACB9F3D"/>
    <w:rsid w:val="4AD33B6F"/>
    <w:rsid w:val="4B38342D"/>
    <w:rsid w:val="4B4A0737"/>
    <w:rsid w:val="4B658C9F"/>
    <w:rsid w:val="4B68F35E"/>
    <w:rsid w:val="4B790C1E"/>
    <w:rsid w:val="4B7AA52A"/>
    <w:rsid w:val="4B9A275F"/>
    <w:rsid w:val="4BB851CB"/>
    <w:rsid w:val="4BBEF39A"/>
    <w:rsid w:val="4BF0E712"/>
    <w:rsid w:val="4C429410"/>
    <w:rsid w:val="4C79BFBB"/>
    <w:rsid w:val="4C7B0BA3"/>
    <w:rsid w:val="4C89D81D"/>
    <w:rsid w:val="4C9D83D6"/>
    <w:rsid w:val="4CA2D350"/>
    <w:rsid w:val="4CAE830D"/>
    <w:rsid w:val="4CBF4885"/>
    <w:rsid w:val="4CDC5213"/>
    <w:rsid w:val="4CDCE966"/>
    <w:rsid w:val="4CFCB13E"/>
    <w:rsid w:val="4D3D3309"/>
    <w:rsid w:val="4D709988"/>
    <w:rsid w:val="4D92CBC9"/>
    <w:rsid w:val="4DDE11D4"/>
    <w:rsid w:val="4DFF2AB3"/>
    <w:rsid w:val="4E144980"/>
    <w:rsid w:val="4E1E0EBF"/>
    <w:rsid w:val="4E2ED718"/>
    <w:rsid w:val="4E6D5350"/>
    <w:rsid w:val="4E82E333"/>
    <w:rsid w:val="4E945A3A"/>
    <w:rsid w:val="4EB96F6B"/>
    <w:rsid w:val="4ED3BF58"/>
    <w:rsid w:val="4ED7E1A4"/>
    <w:rsid w:val="4EE11392"/>
    <w:rsid w:val="4EE49ED7"/>
    <w:rsid w:val="4EE735FF"/>
    <w:rsid w:val="4EF0A5A5"/>
    <w:rsid w:val="4EF94AA5"/>
    <w:rsid w:val="4EFC8D79"/>
    <w:rsid w:val="4F2BB36C"/>
    <w:rsid w:val="4F4BEF9B"/>
    <w:rsid w:val="4F839A6A"/>
    <w:rsid w:val="4FA6AC01"/>
    <w:rsid w:val="4FADB4FB"/>
    <w:rsid w:val="4FAEFC05"/>
    <w:rsid w:val="4FD9294D"/>
    <w:rsid w:val="4FEDF90E"/>
    <w:rsid w:val="500A8E88"/>
    <w:rsid w:val="5014853F"/>
    <w:rsid w:val="5025C839"/>
    <w:rsid w:val="50416AE3"/>
    <w:rsid w:val="50466D7F"/>
    <w:rsid w:val="509C4146"/>
    <w:rsid w:val="509F8333"/>
    <w:rsid w:val="50D8ED57"/>
    <w:rsid w:val="50F3E919"/>
    <w:rsid w:val="511DA8B6"/>
    <w:rsid w:val="516D9E05"/>
    <w:rsid w:val="51799F6B"/>
    <w:rsid w:val="5191DE68"/>
    <w:rsid w:val="51C6E5E9"/>
    <w:rsid w:val="5201101A"/>
    <w:rsid w:val="520A2431"/>
    <w:rsid w:val="520AA7C2"/>
    <w:rsid w:val="527CB454"/>
    <w:rsid w:val="5285ED33"/>
    <w:rsid w:val="52C4676E"/>
    <w:rsid w:val="52CEE97E"/>
    <w:rsid w:val="53335735"/>
    <w:rsid w:val="53354386"/>
    <w:rsid w:val="53476FDD"/>
    <w:rsid w:val="538A8D17"/>
    <w:rsid w:val="53BE63D1"/>
    <w:rsid w:val="53C26A78"/>
    <w:rsid w:val="53E63993"/>
    <w:rsid w:val="54045D02"/>
    <w:rsid w:val="54314FB8"/>
    <w:rsid w:val="544F5DC3"/>
    <w:rsid w:val="546826C6"/>
    <w:rsid w:val="546DFF30"/>
    <w:rsid w:val="5487CE77"/>
    <w:rsid w:val="54AF1743"/>
    <w:rsid w:val="54C48D54"/>
    <w:rsid w:val="54DE5CC2"/>
    <w:rsid w:val="5507ADB4"/>
    <w:rsid w:val="5532138D"/>
    <w:rsid w:val="5533A5D3"/>
    <w:rsid w:val="55862D20"/>
    <w:rsid w:val="5592808D"/>
    <w:rsid w:val="55B4284D"/>
    <w:rsid w:val="55CEE851"/>
    <w:rsid w:val="56059511"/>
    <w:rsid w:val="564DFB0A"/>
    <w:rsid w:val="566D9E1E"/>
    <w:rsid w:val="567195B8"/>
    <w:rsid w:val="56860016"/>
    <w:rsid w:val="571679E4"/>
    <w:rsid w:val="572D6DEB"/>
    <w:rsid w:val="573CAE82"/>
    <w:rsid w:val="575A14D0"/>
    <w:rsid w:val="578FC356"/>
    <w:rsid w:val="5799305A"/>
    <w:rsid w:val="5819394A"/>
    <w:rsid w:val="5838B784"/>
    <w:rsid w:val="5871082B"/>
    <w:rsid w:val="58798470"/>
    <w:rsid w:val="5893A152"/>
    <w:rsid w:val="58CB7FE1"/>
    <w:rsid w:val="5924E370"/>
    <w:rsid w:val="5927E0C6"/>
    <w:rsid w:val="59584740"/>
    <w:rsid w:val="59A9CDF2"/>
    <w:rsid w:val="59DB0C42"/>
    <w:rsid w:val="59E0D6A2"/>
    <w:rsid w:val="5A04CC3C"/>
    <w:rsid w:val="5A08BB8F"/>
    <w:rsid w:val="5A2779EE"/>
    <w:rsid w:val="5A2C35A2"/>
    <w:rsid w:val="5A358E7E"/>
    <w:rsid w:val="5A91B389"/>
    <w:rsid w:val="5AA14F3F"/>
    <w:rsid w:val="5ABE4EC7"/>
    <w:rsid w:val="5ACE57E5"/>
    <w:rsid w:val="5AD4B6FA"/>
    <w:rsid w:val="5B063978"/>
    <w:rsid w:val="5B0C3C3E"/>
    <w:rsid w:val="5B2FC148"/>
    <w:rsid w:val="5B4E866C"/>
    <w:rsid w:val="5B5978F1"/>
    <w:rsid w:val="5B602CC5"/>
    <w:rsid w:val="5B68574A"/>
    <w:rsid w:val="5BE915A9"/>
    <w:rsid w:val="5C0EC3E0"/>
    <w:rsid w:val="5C147D53"/>
    <w:rsid w:val="5C675F79"/>
    <w:rsid w:val="5CB65653"/>
    <w:rsid w:val="5CC6DD29"/>
    <w:rsid w:val="5CD9FD52"/>
    <w:rsid w:val="5CE30DBA"/>
    <w:rsid w:val="5D4C0EA2"/>
    <w:rsid w:val="5DD87D24"/>
    <w:rsid w:val="5DE531CF"/>
    <w:rsid w:val="5DE6F45A"/>
    <w:rsid w:val="5DEC8DFF"/>
    <w:rsid w:val="5E1F3C53"/>
    <w:rsid w:val="5E3BC6F7"/>
    <w:rsid w:val="5E7F085D"/>
    <w:rsid w:val="5E83A149"/>
    <w:rsid w:val="5E9E0A7C"/>
    <w:rsid w:val="5EAC6931"/>
    <w:rsid w:val="5EB6760B"/>
    <w:rsid w:val="5EBCF68E"/>
    <w:rsid w:val="5EC86E7D"/>
    <w:rsid w:val="5EED4A2E"/>
    <w:rsid w:val="5EF26D05"/>
    <w:rsid w:val="5F3CFF9D"/>
    <w:rsid w:val="5F4CF81A"/>
    <w:rsid w:val="5F681B8C"/>
    <w:rsid w:val="5F899B15"/>
    <w:rsid w:val="5FA39027"/>
    <w:rsid w:val="5FA449DE"/>
    <w:rsid w:val="5FB3F7AE"/>
    <w:rsid w:val="5FBB9500"/>
    <w:rsid w:val="6031959C"/>
    <w:rsid w:val="6062A51A"/>
    <w:rsid w:val="607A93FE"/>
    <w:rsid w:val="60EA0D89"/>
    <w:rsid w:val="61321A81"/>
    <w:rsid w:val="6133FFE2"/>
    <w:rsid w:val="61411AAC"/>
    <w:rsid w:val="6144CAE0"/>
    <w:rsid w:val="616B0DD0"/>
    <w:rsid w:val="61B14E71"/>
    <w:rsid w:val="6248DE19"/>
    <w:rsid w:val="62781552"/>
    <w:rsid w:val="627D5560"/>
    <w:rsid w:val="62B48F83"/>
    <w:rsid w:val="62C8DD7D"/>
    <w:rsid w:val="62D61836"/>
    <w:rsid w:val="62E144F3"/>
    <w:rsid w:val="62F701DE"/>
    <w:rsid w:val="6305D924"/>
    <w:rsid w:val="630713F0"/>
    <w:rsid w:val="630B87BB"/>
    <w:rsid w:val="634C3F06"/>
    <w:rsid w:val="63668A0C"/>
    <w:rsid w:val="637AF0CC"/>
    <w:rsid w:val="638083A8"/>
    <w:rsid w:val="63993BB7"/>
    <w:rsid w:val="63A43A95"/>
    <w:rsid w:val="63F4078C"/>
    <w:rsid w:val="63F7E092"/>
    <w:rsid w:val="64001CF9"/>
    <w:rsid w:val="64284246"/>
    <w:rsid w:val="6437F46A"/>
    <w:rsid w:val="648FF7E4"/>
    <w:rsid w:val="6538161B"/>
    <w:rsid w:val="653D2E65"/>
    <w:rsid w:val="6541B1FA"/>
    <w:rsid w:val="6548BE67"/>
    <w:rsid w:val="654BB676"/>
    <w:rsid w:val="65729C85"/>
    <w:rsid w:val="65C97DDE"/>
    <w:rsid w:val="65DE5E52"/>
    <w:rsid w:val="66232495"/>
    <w:rsid w:val="66238017"/>
    <w:rsid w:val="6643557B"/>
    <w:rsid w:val="667C8182"/>
    <w:rsid w:val="6689C2C7"/>
    <w:rsid w:val="6694563D"/>
    <w:rsid w:val="66960005"/>
    <w:rsid w:val="6699C7AD"/>
    <w:rsid w:val="66DE9CF7"/>
    <w:rsid w:val="6701068B"/>
    <w:rsid w:val="6707740A"/>
    <w:rsid w:val="67725560"/>
    <w:rsid w:val="67C203B2"/>
    <w:rsid w:val="67CE2089"/>
    <w:rsid w:val="67E21EA1"/>
    <w:rsid w:val="6828676B"/>
    <w:rsid w:val="682AC682"/>
    <w:rsid w:val="683D362A"/>
    <w:rsid w:val="6860B1FF"/>
    <w:rsid w:val="6886B630"/>
    <w:rsid w:val="68950DAE"/>
    <w:rsid w:val="68E0FAD3"/>
    <w:rsid w:val="6941082E"/>
    <w:rsid w:val="6973E1C9"/>
    <w:rsid w:val="697E41AC"/>
    <w:rsid w:val="699C1DD2"/>
    <w:rsid w:val="69C5214E"/>
    <w:rsid w:val="6A41E299"/>
    <w:rsid w:val="6A4D0A3D"/>
    <w:rsid w:val="6AE3A7B0"/>
    <w:rsid w:val="6B03D563"/>
    <w:rsid w:val="6B5BBD78"/>
    <w:rsid w:val="6B689558"/>
    <w:rsid w:val="6B9B74D1"/>
    <w:rsid w:val="6B9D7B56"/>
    <w:rsid w:val="6BA8BD26"/>
    <w:rsid w:val="6BD0BBD5"/>
    <w:rsid w:val="6BD3FFF5"/>
    <w:rsid w:val="6BE601C6"/>
    <w:rsid w:val="6BE7485D"/>
    <w:rsid w:val="6C15C624"/>
    <w:rsid w:val="6C3DDAEF"/>
    <w:rsid w:val="6C6A1775"/>
    <w:rsid w:val="6C6C1E3E"/>
    <w:rsid w:val="6CAB459A"/>
    <w:rsid w:val="6CD0A44A"/>
    <w:rsid w:val="6D06BFE2"/>
    <w:rsid w:val="6D0ECE26"/>
    <w:rsid w:val="6D5611E9"/>
    <w:rsid w:val="6D91FFA6"/>
    <w:rsid w:val="6D9673FF"/>
    <w:rsid w:val="6DBFE48A"/>
    <w:rsid w:val="6DC2B47E"/>
    <w:rsid w:val="6DC9B26F"/>
    <w:rsid w:val="6DECABC3"/>
    <w:rsid w:val="6DF982D6"/>
    <w:rsid w:val="6E002A2D"/>
    <w:rsid w:val="6E22139C"/>
    <w:rsid w:val="6E2594B3"/>
    <w:rsid w:val="6E28E376"/>
    <w:rsid w:val="6E2DAA13"/>
    <w:rsid w:val="6E8AB7F6"/>
    <w:rsid w:val="6E963D00"/>
    <w:rsid w:val="6EA96634"/>
    <w:rsid w:val="6EE60CE7"/>
    <w:rsid w:val="6EEA4ED0"/>
    <w:rsid w:val="6EEA7466"/>
    <w:rsid w:val="6F066D49"/>
    <w:rsid w:val="6F2118DB"/>
    <w:rsid w:val="6F620AC2"/>
    <w:rsid w:val="6F85B58F"/>
    <w:rsid w:val="6F866BF6"/>
    <w:rsid w:val="6F99D9FD"/>
    <w:rsid w:val="6F9E4BB7"/>
    <w:rsid w:val="6FD67F73"/>
    <w:rsid w:val="6FDA98CA"/>
    <w:rsid w:val="6FF07EA0"/>
    <w:rsid w:val="700C99A6"/>
    <w:rsid w:val="7016BBE1"/>
    <w:rsid w:val="7017D213"/>
    <w:rsid w:val="70209E60"/>
    <w:rsid w:val="704EFD3C"/>
    <w:rsid w:val="708D6CF8"/>
    <w:rsid w:val="709D09DD"/>
    <w:rsid w:val="70B2497F"/>
    <w:rsid w:val="70BE40BC"/>
    <w:rsid w:val="70DCA101"/>
    <w:rsid w:val="7107B1E6"/>
    <w:rsid w:val="710F02A1"/>
    <w:rsid w:val="7120664D"/>
    <w:rsid w:val="712996E2"/>
    <w:rsid w:val="713C68CA"/>
    <w:rsid w:val="7191F8FE"/>
    <w:rsid w:val="71988194"/>
    <w:rsid w:val="71BE3540"/>
    <w:rsid w:val="71CC96BD"/>
    <w:rsid w:val="72014D5C"/>
    <w:rsid w:val="72020237"/>
    <w:rsid w:val="72033F19"/>
    <w:rsid w:val="72479FF6"/>
    <w:rsid w:val="72511AC9"/>
    <w:rsid w:val="7269E7F5"/>
    <w:rsid w:val="726D5CD2"/>
    <w:rsid w:val="726E9B05"/>
    <w:rsid w:val="7280E0AC"/>
    <w:rsid w:val="72CE8DA2"/>
    <w:rsid w:val="72F0A5C9"/>
    <w:rsid w:val="732AC1C7"/>
    <w:rsid w:val="7343F824"/>
    <w:rsid w:val="7373A97C"/>
    <w:rsid w:val="73B3F7D5"/>
    <w:rsid w:val="73E8EA99"/>
    <w:rsid w:val="73F36BE8"/>
    <w:rsid w:val="74064568"/>
    <w:rsid w:val="74096664"/>
    <w:rsid w:val="741A7F1E"/>
    <w:rsid w:val="741E2B6C"/>
    <w:rsid w:val="742FD3FE"/>
    <w:rsid w:val="745C95E7"/>
    <w:rsid w:val="74749ACF"/>
    <w:rsid w:val="748DC374"/>
    <w:rsid w:val="749569A3"/>
    <w:rsid w:val="74B2BDB2"/>
    <w:rsid w:val="74CD9809"/>
    <w:rsid w:val="750D1EE7"/>
    <w:rsid w:val="750FC2E7"/>
    <w:rsid w:val="7519B677"/>
    <w:rsid w:val="751D0E6D"/>
    <w:rsid w:val="753DDEB7"/>
    <w:rsid w:val="754B9F34"/>
    <w:rsid w:val="754D85BB"/>
    <w:rsid w:val="75565DE0"/>
    <w:rsid w:val="760F907F"/>
    <w:rsid w:val="76C43F0A"/>
    <w:rsid w:val="76E52A1C"/>
    <w:rsid w:val="770B0302"/>
    <w:rsid w:val="7729201A"/>
    <w:rsid w:val="77447E4D"/>
    <w:rsid w:val="77A0A241"/>
    <w:rsid w:val="77BE413A"/>
    <w:rsid w:val="77D4A1E8"/>
    <w:rsid w:val="77F03745"/>
    <w:rsid w:val="7851DC7C"/>
    <w:rsid w:val="7864059D"/>
    <w:rsid w:val="78DFFCF2"/>
    <w:rsid w:val="78ECE069"/>
    <w:rsid w:val="78F44501"/>
    <w:rsid w:val="7907AFC7"/>
    <w:rsid w:val="791FC325"/>
    <w:rsid w:val="79293960"/>
    <w:rsid w:val="792984BD"/>
    <w:rsid w:val="79442F68"/>
    <w:rsid w:val="79727517"/>
    <w:rsid w:val="79912CF9"/>
    <w:rsid w:val="7999E32B"/>
    <w:rsid w:val="79E66A84"/>
    <w:rsid w:val="7A10B7BA"/>
    <w:rsid w:val="7A29EA58"/>
    <w:rsid w:val="7A43BF98"/>
    <w:rsid w:val="7A46FDBA"/>
    <w:rsid w:val="7A6DDAB6"/>
    <w:rsid w:val="7A82200A"/>
    <w:rsid w:val="7ABC6BC6"/>
    <w:rsid w:val="7AD6D3E9"/>
    <w:rsid w:val="7AFAFB2D"/>
    <w:rsid w:val="7B129BB1"/>
    <w:rsid w:val="7B1D68B0"/>
    <w:rsid w:val="7B291D69"/>
    <w:rsid w:val="7B29A444"/>
    <w:rsid w:val="7B32926C"/>
    <w:rsid w:val="7B3E29E1"/>
    <w:rsid w:val="7B7AEC3E"/>
    <w:rsid w:val="7BA03A46"/>
    <w:rsid w:val="7BBE3458"/>
    <w:rsid w:val="7BE0F8C7"/>
    <w:rsid w:val="7C254573"/>
    <w:rsid w:val="7C727250"/>
    <w:rsid w:val="7CDB51EF"/>
    <w:rsid w:val="7CF88002"/>
    <w:rsid w:val="7CFEB039"/>
    <w:rsid w:val="7D166A21"/>
    <w:rsid w:val="7D29876B"/>
    <w:rsid w:val="7D331A84"/>
    <w:rsid w:val="7D959FC7"/>
    <w:rsid w:val="7DD6D818"/>
    <w:rsid w:val="7DFD9B89"/>
    <w:rsid w:val="7E0D635F"/>
    <w:rsid w:val="7E223CE3"/>
    <w:rsid w:val="7E6F5EE6"/>
    <w:rsid w:val="7E726DEC"/>
    <w:rsid w:val="7EA3D011"/>
    <w:rsid w:val="7EB361A6"/>
    <w:rsid w:val="7EBBC86D"/>
    <w:rsid w:val="7EEAFEB3"/>
    <w:rsid w:val="7F00AA92"/>
    <w:rsid w:val="7F047DBD"/>
    <w:rsid w:val="7F053FF9"/>
    <w:rsid w:val="7F3B3B07"/>
    <w:rsid w:val="7F3E9C70"/>
    <w:rsid w:val="7F45BD2A"/>
    <w:rsid w:val="7F522462"/>
    <w:rsid w:val="7F58252A"/>
    <w:rsid w:val="7F71CAE6"/>
    <w:rsid w:val="7FBF8F14"/>
    <w:rsid w:val="7FEA6A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9FD8C62D-1605-43CF-AF0D-431B1997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7DA5"/>
    <w:rPr>
      <w:rFonts w:ascii="Arial" w:hAnsi="Arial"/>
      <w:sz w:val="20"/>
    </w:rPr>
  </w:style>
  <w:style w:type="paragraph" w:styleId="Kop1">
    <w:name w:val="heading 1"/>
    <w:basedOn w:val="Standaard"/>
    <w:next w:val="Standaard"/>
    <w:link w:val="Kop1Char"/>
    <w:uiPriority w:val="9"/>
    <w:qFormat/>
    <w:rsid w:val="000C1632"/>
    <w:pPr>
      <w:keepNext/>
      <w:keepLines/>
      <w:pageBreakBefore/>
      <w:numPr>
        <w:numId w:val="7"/>
      </w:numPr>
      <w:tabs>
        <w:tab w:val="left" w:pos="851"/>
      </w:tabs>
      <w:spacing w:after="640" w:line="240" w:lineRule="auto"/>
      <w:outlineLvl w:val="0"/>
    </w:pPr>
    <w:rPr>
      <w:rFonts w:eastAsiaTheme="majorEastAsia" w:cs="Lucida Sans Unicode"/>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7"/>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8"/>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link w:val="GeenafstandChar"/>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0C1632"/>
    <w:rPr>
      <w:rFonts w:ascii="Arial" w:eastAsiaTheme="majorEastAsia" w:hAnsi="Arial" w:cs="Lucida Sans Unicode"/>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Gill Sans Nova Cond Ultra Bold" w:hAnsi="Gill Sans Nova Cond Ultra Bold"/>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Gill Sans Nova Cond Ultra Bold" w:hAnsi="Gill Sans Nova Cond Ultra Bold"/>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10"/>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3"/>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aliases w:val="Hoofdstuk 1"/>
    <w:basedOn w:val="Standaard"/>
    <w:link w:val="LijstalineaChar"/>
    <w:uiPriority w:val="34"/>
    <w:qFormat/>
    <w:rsid w:val="003A5D7B"/>
    <w:pPr>
      <w:numPr>
        <w:numId w:val="53"/>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12"/>
      </w:numPr>
      <w:tabs>
        <w:tab w:val="clear" w:pos="851"/>
        <w:tab w:val="num" w:pos="360"/>
      </w:tabs>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customStyle="1" w:styleId="Colofon">
    <w:name w:val="Colofon"/>
    <w:basedOn w:val="Standaard"/>
    <w:rsid w:val="00965AE6"/>
    <w:pPr>
      <w:spacing w:line="240" w:lineRule="atLeast"/>
    </w:pPr>
    <w:rPr>
      <w:rFonts w:eastAsia="Times New Roman" w:cs="Times New Roman"/>
      <w:szCs w:val="20"/>
      <w:lang w:eastAsia="nl-NL"/>
    </w:rPr>
  </w:style>
  <w:style w:type="character" w:customStyle="1" w:styleId="GeenafstandChar">
    <w:name w:val="Geen afstand Char"/>
    <w:basedOn w:val="Standaardalinea-lettertype"/>
    <w:link w:val="Geenafstand"/>
    <w:uiPriority w:val="1"/>
    <w:locked/>
    <w:rsid w:val="0037235F"/>
    <w:rPr>
      <w:rFonts w:ascii="Arial" w:hAnsi="Arial"/>
      <w:sz w:val="20"/>
    </w:rPr>
  </w:style>
  <w:style w:type="paragraph" w:customStyle="1" w:styleId="Default">
    <w:name w:val="Default"/>
    <w:basedOn w:val="Standaard"/>
    <w:link w:val="DefaultChar"/>
    <w:rsid w:val="0037235F"/>
    <w:pPr>
      <w:autoSpaceDE w:val="0"/>
      <w:autoSpaceDN w:val="0"/>
      <w:spacing w:line="240" w:lineRule="auto"/>
    </w:pPr>
    <w:rPr>
      <w:rFonts w:cs="Arial"/>
      <w:color w:val="000000"/>
      <w:sz w:val="24"/>
      <w:szCs w:val="24"/>
    </w:rPr>
  </w:style>
  <w:style w:type="character" w:styleId="Onopgelostemelding">
    <w:name w:val="Unresolved Mention"/>
    <w:basedOn w:val="Standaardalinea-lettertype"/>
    <w:uiPriority w:val="99"/>
    <w:semiHidden/>
    <w:unhideWhenUsed/>
    <w:rsid w:val="00E16406"/>
    <w:rPr>
      <w:color w:val="605E5C"/>
      <w:shd w:val="clear" w:color="auto" w:fill="E1DFDD"/>
    </w:rPr>
  </w:style>
  <w:style w:type="paragraph" w:styleId="Revisie">
    <w:name w:val="Revision"/>
    <w:hidden/>
    <w:uiPriority w:val="99"/>
    <w:semiHidden/>
    <w:rsid w:val="008666CA"/>
    <w:pPr>
      <w:spacing w:line="240" w:lineRule="auto"/>
    </w:pPr>
    <w:rPr>
      <w:rFonts w:ascii="Arial" w:hAnsi="Arial"/>
      <w:sz w:val="20"/>
    </w:rPr>
  </w:style>
  <w:style w:type="table" w:customStyle="1" w:styleId="Utrechtrood20151">
    <w:name w:val="Utrecht rood (2015)1"/>
    <w:basedOn w:val="Standaardtabel"/>
    <w:uiPriority w:val="99"/>
    <w:locked/>
    <w:rsid w:val="00FF3545"/>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Gill Sans Nova Cond Ultra Bold" w:hAnsi="Gill Sans Nova Cond Ultra Bold"/>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Voetnoottekst">
    <w:name w:val="footnote text"/>
    <w:basedOn w:val="Standaard"/>
    <w:link w:val="VoetnoottekstChar"/>
    <w:uiPriority w:val="99"/>
    <w:semiHidden/>
    <w:unhideWhenUsed/>
    <w:rsid w:val="00980CB3"/>
    <w:pPr>
      <w:spacing w:line="240" w:lineRule="auto"/>
    </w:pPr>
    <w:rPr>
      <w:szCs w:val="20"/>
    </w:rPr>
  </w:style>
  <w:style w:type="character" w:customStyle="1" w:styleId="VoetnoottekstChar">
    <w:name w:val="Voetnoottekst Char"/>
    <w:basedOn w:val="Standaardalinea-lettertype"/>
    <w:link w:val="Voetnoottekst"/>
    <w:uiPriority w:val="99"/>
    <w:semiHidden/>
    <w:rsid w:val="00980CB3"/>
    <w:rPr>
      <w:rFonts w:ascii="Arial" w:hAnsi="Arial"/>
      <w:sz w:val="20"/>
      <w:szCs w:val="20"/>
    </w:rPr>
  </w:style>
  <w:style w:type="character" w:styleId="Voetnootmarkering">
    <w:name w:val="footnote reference"/>
    <w:basedOn w:val="Standaardalinea-lettertype"/>
    <w:uiPriority w:val="99"/>
    <w:semiHidden/>
    <w:unhideWhenUsed/>
    <w:rsid w:val="00980CB3"/>
    <w:rPr>
      <w:vertAlign w:val="superscript"/>
    </w:rPr>
  </w:style>
  <w:style w:type="character" w:customStyle="1" w:styleId="DefaultChar">
    <w:name w:val="Default Char"/>
    <w:basedOn w:val="Standaardalinea-lettertype"/>
    <w:link w:val="Default"/>
    <w:rsid w:val="0004527F"/>
    <w:rPr>
      <w:rFonts w:ascii="Arial" w:hAnsi="Arial" w:cs="Arial"/>
      <w:color w:val="000000"/>
      <w:sz w:val="24"/>
      <w:szCs w:val="24"/>
    </w:rPr>
  </w:style>
  <w:style w:type="paragraph" w:customStyle="1" w:styleId="Alinea">
    <w:name w:val="Alinea"/>
    <w:basedOn w:val="Standaard"/>
    <w:qFormat/>
    <w:rsid w:val="000068B6"/>
    <w:pPr>
      <w:tabs>
        <w:tab w:val="left" w:pos="2880"/>
      </w:tabs>
      <w:spacing w:after="120" w:line="276" w:lineRule="auto"/>
    </w:pPr>
    <w:rPr>
      <w:rFonts w:eastAsia="Arial" w:cs="Arial"/>
      <w:sz w:val="22"/>
      <w:lang w:eastAsia="nl-NL"/>
    </w:rPr>
  </w:style>
  <w:style w:type="character" w:customStyle="1" w:styleId="LijstalineaChar">
    <w:name w:val="Lijstalinea Char"/>
    <w:aliases w:val="Hoofdstuk 1 Char"/>
    <w:basedOn w:val="Standaardalinea-lettertype"/>
    <w:link w:val="Lijstalinea"/>
    <w:uiPriority w:val="34"/>
    <w:rsid w:val="004E60CD"/>
    <w:rPr>
      <w:rFonts w:ascii="Lucida Sans Unicode" w:hAnsi="Lucida Sans Unicode"/>
      <w:sz w:val="18"/>
      <w:lang w:eastAsia="nl-NL"/>
    </w:rPr>
  </w:style>
  <w:style w:type="character" w:styleId="Vermelding">
    <w:name w:val="Mention"/>
    <w:basedOn w:val="Standaardalinea-lettertype"/>
    <w:uiPriority w:val="99"/>
    <w:unhideWhenUsed/>
    <w:rsid w:val="00525C43"/>
    <w:rPr>
      <w:color w:val="2B579A"/>
      <w:shd w:val="clear" w:color="auto" w:fill="E1DFDD"/>
    </w:rPr>
  </w:style>
  <w:style w:type="paragraph" w:customStyle="1" w:styleId="pf0">
    <w:name w:val="pf0"/>
    <w:basedOn w:val="Standaard"/>
    <w:rsid w:val="000A265F"/>
    <w:pPr>
      <w:spacing w:before="100" w:beforeAutospacing="1" w:after="100" w:afterAutospacing="1" w:line="240" w:lineRule="auto"/>
      <w:ind w:left="360"/>
    </w:pPr>
    <w:rPr>
      <w:rFonts w:ascii="Times New Roman" w:eastAsia="Times New Roman" w:hAnsi="Times New Roman" w:cs="Times New Roman"/>
      <w:sz w:val="24"/>
      <w:szCs w:val="24"/>
      <w:lang w:eastAsia="nl-NL"/>
    </w:rPr>
  </w:style>
  <w:style w:type="character" w:customStyle="1" w:styleId="cf01">
    <w:name w:val="cf01"/>
    <w:basedOn w:val="Standaardalinea-lettertype"/>
    <w:rsid w:val="000A265F"/>
    <w:rPr>
      <w:rFonts w:ascii="Segoe UI" w:hAnsi="Segoe UI" w:cs="Segoe UI" w:hint="default"/>
      <w:sz w:val="18"/>
      <w:szCs w:val="18"/>
    </w:rPr>
  </w:style>
  <w:style w:type="character" w:customStyle="1" w:styleId="CommentReference1">
    <w:name w:val="Comment Reference1"/>
    <w:basedOn w:val="Standaardalinea-lettertype"/>
    <w:uiPriority w:val="99"/>
    <w:unhideWhenUsed/>
    <w:rsid w:val="00F76702"/>
    <w:rPr>
      <w:sz w:val="16"/>
      <w:szCs w:val="16"/>
    </w:rPr>
  </w:style>
  <w:style w:type="paragraph" w:customStyle="1" w:styleId="CommentText1">
    <w:name w:val="Comment Text1"/>
    <w:basedOn w:val="Standaard"/>
    <w:uiPriority w:val="99"/>
    <w:unhideWhenUsed/>
    <w:rsid w:val="00F76702"/>
    <w:pPr>
      <w:spacing w:line="240" w:lineRule="auto"/>
    </w:pPr>
    <w:rPr>
      <w:szCs w:val="20"/>
    </w:rPr>
  </w:style>
  <w:style w:type="paragraph" w:customStyle="1" w:styleId="CommentText2">
    <w:name w:val="Comment Text2"/>
    <w:basedOn w:val="Standaard"/>
    <w:link w:val="CommentTextChar"/>
    <w:uiPriority w:val="99"/>
    <w:unhideWhenUsed/>
    <w:pPr>
      <w:spacing w:line="240" w:lineRule="auto"/>
    </w:pPr>
    <w:rPr>
      <w:szCs w:val="20"/>
    </w:rPr>
  </w:style>
  <w:style w:type="character" w:customStyle="1" w:styleId="CommentTextChar">
    <w:name w:val="Comment Text Char"/>
    <w:basedOn w:val="Standaardalinea-lettertype"/>
    <w:link w:val="CommentText2"/>
    <w:uiPriority w:val="99"/>
    <w:rPr>
      <w:rFonts w:ascii="Arial" w:hAnsi="Arial"/>
      <w:sz w:val="20"/>
      <w:szCs w:val="20"/>
    </w:rPr>
  </w:style>
  <w:style w:type="character" w:customStyle="1" w:styleId="CommentReference2">
    <w:name w:val="Comment Reference2"/>
    <w:basedOn w:val="Standaardalinea-lettertype"/>
    <w:uiPriority w:val="99"/>
    <w:unhideWhenUsed/>
    <w:rPr>
      <w:sz w:val="16"/>
      <w:szCs w:val="16"/>
    </w:rPr>
  </w:style>
  <w:style w:type="paragraph" w:customStyle="1" w:styleId="CommentSubject1">
    <w:name w:val="Comment Subject1"/>
    <w:basedOn w:val="CommentText1"/>
    <w:next w:val="CommentText1"/>
    <w:link w:val="CommentSubjectChar"/>
    <w:uiPriority w:val="99"/>
    <w:semiHidden/>
    <w:unhideWhenUsed/>
    <w:rsid w:val="00852605"/>
    <w:rPr>
      <w:b/>
      <w:bCs/>
    </w:rPr>
  </w:style>
  <w:style w:type="character" w:customStyle="1" w:styleId="CommentSubjectChar">
    <w:name w:val="Comment Subject Char"/>
    <w:basedOn w:val="CommentTextChar"/>
    <w:link w:val="CommentSubject1"/>
    <w:uiPriority w:val="99"/>
    <w:semiHidden/>
    <w:rsid w:val="002305DD"/>
    <w:rPr>
      <w:rFonts w:ascii="Arial" w:hAnsi="Arial"/>
      <w:b/>
      <w:bCs/>
      <w:sz w:val="20"/>
      <w:szCs w:val="20"/>
    </w:rPr>
  </w:style>
  <w:style w:type="paragraph" w:customStyle="1" w:styleId="CommentSubject10">
    <w:name w:val="Comment Subject10"/>
    <w:basedOn w:val="CommentText1"/>
    <w:next w:val="CommentText1"/>
    <w:uiPriority w:val="99"/>
    <w:semiHidden/>
    <w:unhideWhenUsed/>
    <w:rsid w:val="00852605"/>
    <w:rPr>
      <w:b/>
      <w:bCs/>
    </w:rPr>
  </w:style>
  <w:style w:type="paragraph" w:customStyle="1" w:styleId="CommentText3">
    <w:name w:val="Comment Text3"/>
    <w:basedOn w:val="Standaard"/>
    <w:link w:val="CommentTextChar1"/>
    <w:uiPriority w:val="99"/>
    <w:semiHidden/>
    <w:unhideWhenUsed/>
    <w:pPr>
      <w:spacing w:line="240" w:lineRule="auto"/>
    </w:pPr>
    <w:rPr>
      <w:szCs w:val="20"/>
    </w:rPr>
  </w:style>
  <w:style w:type="character" w:customStyle="1" w:styleId="CommentTextChar1">
    <w:name w:val="Comment Text Char1"/>
    <w:basedOn w:val="Standaardalinea-lettertype"/>
    <w:link w:val="CommentText3"/>
    <w:uiPriority w:val="99"/>
    <w:semiHidden/>
    <w:rPr>
      <w:rFonts w:ascii="Arial" w:hAnsi="Arial"/>
      <w:sz w:val="20"/>
      <w:szCs w:val="20"/>
    </w:rPr>
  </w:style>
  <w:style w:type="character" w:customStyle="1" w:styleId="CommentReference3">
    <w:name w:val="Comment Reference3"/>
    <w:basedOn w:val="Standaardalinea-lettertype"/>
    <w:uiPriority w:val="99"/>
    <w:semiHidden/>
    <w:unhideWhenUsed/>
    <w:rPr>
      <w:sz w:val="16"/>
      <w:szCs w:val="16"/>
    </w:rPr>
  </w:style>
  <w:style w:type="paragraph" w:customStyle="1" w:styleId="CommentText4">
    <w:name w:val="Comment Text4"/>
    <w:basedOn w:val="Standaard"/>
    <w:link w:val="CommentTextChar2"/>
    <w:uiPriority w:val="99"/>
    <w:semiHidden/>
    <w:unhideWhenUsed/>
    <w:pPr>
      <w:spacing w:line="240" w:lineRule="auto"/>
    </w:pPr>
    <w:rPr>
      <w:szCs w:val="20"/>
    </w:rPr>
  </w:style>
  <w:style w:type="character" w:customStyle="1" w:styleId="CommentTextChar2">
    <w:name w:val="Comment Text Char2"/>
    <w:basedOn w:val="Standaardalinea-lettertype"/>
    <w:link w:val="CommentText4"/>
    <w:uiPriority w:val="99"/>
    <w:semiHidden/>
    <w:rPr>
      <w:rFonts w:ascii="Arial" w:hAnsi="Arial"/>
      <w:sz w:val="20"/>
      <w:szCs w:val="20"/>
    </w:rPr>
  </w:style>
  <w:style w:type="character" w:customStyle="1" w:styleId="CommentReference4">
    <w:name w:val="Comment Reference4"/>
    <w:basedOn w:val="Standaardalinea-lettertype"/>
    <w:uiPriority w:val="99"/>
    <w:semiHidden/>
    <w:unhideWhenUsed/>
    <w:rPr>
      <w:sz w:val="16"/>
      <w:szCs w:val="16"/>
    </w:rPr>
  </w:style>
  <w:style w:type="paragraph" w:customStyle="1" w:styleId="CommentText5">
    <w:name w:val="Comment Text5"/>
    <w:basedOn w:val="Standaard"/>
    <w:link w:val="CommentTextChar3"/>
    <w:uiPriority w:val="99"/>
    <w:semiHidden/>
    <w:unhideWhenUsed/>
    <w:pPr>
      <w:spacing w:line="240" w:lineRule="auto"/>
    </w:pPr>
    <w:rPr>
      <w:szCs w:val="20"/>
    </w:rPr>
  </w:style>
  <w:style w:type="character" w:customStyle="1" w:styleId="CommentTextChar3">
    <w:name w:val="Comment Text Char3"/>
    <w:basedOn w:val="Standaardalinea-lettertype"/>
    <w:link w:val="CommentText5"/>
    <w:uiPriority w:val="99"/>
    <w:semiHidden/>
    <w:rPr>
      <w:rFonts w:ascii="Arial" w:hAnsi="Arial"/>
      <w:sz w:val="20"/>
      <w:szCs w:val="20"/>
    </w:rPr>
  </w:style>
  <w:style w:type="character" w:customStyle="1" w:styleId="CommentReference5">
    <w:name w:val="Comment Reference5"/>
    <w:basedOn w:val="Standaardalinea-lettertype"/>
    <w:uiPriority w:val="99"/>
    <w:semiHidden/>
    <w:unhideWhenUsed/>
    <w:rPr>
      <w:sz w:val="16"/>
      <w:szCs w:val="16"/>
    </w:rPr>
  </w:style>
  <w:style w:type="paragraph" w:customStyle="1" w:styleId="CommentText6">
    <w:name w:val="Comment Text6"/>
    <w:basedOn w:val="Standaard"/>
    <w:uiPriority w:val="99"/>
    <w:unhideWhenUsed/>
    <w:rsid w:val="00377DFE"/>
    <w:pPr>
      <w:spacing w:line="240" w:lineRule="auto"/>
    </w:pPr>
    <w:rPr>
      <w:szCs w:val="20"/>
    </w:rPr>
  </w:style>
  <w:style w:type="character" w:customStyle="1" w:styleId="CommentReference6">
    <w:name w:val="Comment Reference6"/>
    <w:basedOn w:val="Standaardalinea-lettertype"/>
    <w:uiPriority w:val="99"/>
    <w:semiHidden/>
    <w:unhideWhenUsed/>
    <w:rsid w:val="00377DFE"/>
    <w:rPr>
      <w:sz w:val="16"/>
      <w:szCs w:val="16"/>
    </w:rPr>
  </w:style>
  <w:style w:type="paragraph" w:customStyle="1" w:styleId="CommentSubject2">
    <w:name w:val="Comment Subject2"/>
    <w:basedOn w:val="CommentText6"/>
    <w:next w:val="CommentText6"/>
    <w:uiPriority w:val="99"/>
    <w:semiHidden/>
    <w:unhideWhenUsed/>
    <w:rsid w:val="00377DFE"/>
    <w:rPr>
      <w:b/>
      <w:bCs/>
    </w:rPr>
  </w:style>
  <w:style w:type="character" w:customStyle="1" w:styleId="CommentReference7">
    <w:name w:val="Comment Reference7"/>
    <w:basedOn w:val="Standaardalinea-lettertype"/>
    <w:uiPriority w:val="99"/>
    <w:semiHidden/>
    <w:unhideWhenUsed/>
    <w:rsid w:val="00F73FC0"/>
    <w:rPr>
      <w:sz w:val="16"/>
      <w:szCs w:val="16"/>
    </w:rPr>
  </w:style>
  <w:style w:type="paragraph" w:customStyle="1" w:styleId="CommentText7">
    <w:name w:val="Comment Text7"/>
    <w:basedOn w:val="Standaard"/>
    <w:uiPriority w:val="99"/>
    <w:unhideWhenUsed/>
    <w:rsid w:val="00504804"/>
    <w:pPr>
      <w:spacing w:line="240" w:lineRule="auto"/>
    </w:pPr>
    <w:rPr>
      <w:szCs w:val="20"/>
    </w:rPr>
  </w:style>
  <w:style w:type="character" w:customStyle="1" w:styleId="CommentReference8">
    <w:name w:val="Comment Reference8"/>
    <w:basedOn w:val="Standaardalinea-lettertype"/>
    <w:uiPriority w:val="99"/>
    <w:semiHidden/>
    <w:unhideWhenUsed/>
    <w:rsid w:val="00504804"/>
    <w:rPr>
      <w:sz w:val="16"/>
      <w:szCs w:val="16"/>
    </w:rPr>
  </w:style>
  <w:style w:type="paragraph" w:customStyle="1" w:styleId="CommentSubject3">
    <w:name w:val="Comment Subject3"/>
    <w:basedOn w:val="CommentText7"/>
    <w:next w:val="CommentText7"/>
    <w:uiPriority w:val="99"/>
    <w:semiHidden/>
    <w:unhideWhenUsed/>
    <w:rsid w:val="00504804"/>
    <w:rPr>
      <w:b/>
      <w:bCs/>
    </w:rPr>
  </w:style>
  <w:style w:type="character" w:customStyle="1" w:styleId="CommentTextChar5">
    <w:name w:val="Comment Text Char5"/>
    <w:basedOn w:val="Standaardalinea-lettertype"/>
    <w:uiPriority w:val="99"/>
    <w:semiHidden/>
    <w:rsid w:val="00504804"/>
    <w:rPr>
      <w:rFonts w:ascii="Arial" w:hAnsi="Arial"/>
      <w:sz w:val="20"/>
      <w:szCs w:val="20"/>
    </w:rPr>
  </w:style>
  <w:style w:type="character" w:customStyle="1" w:styleId="CommentSubjectChar2">
    <w:name w:val="Comment Subject Char2"/>
    <w:basedOn w:val="CommentTextChar5"/>
    <w:uiPriority w:val="99"/>
    <w:semiHidden/>
    <w:rsid w:val="00504804"/>
    <w:rPr>
      <w:rFonts w:ascii="Arial" w:hAnsi="Arial"/>
      <w:b/>
      <w:bCs/>
      <w:sz w:val="20"/>
      <w:szCs w:val="20"/>
    </w:rPr>
  </w:style>
  <w:style w:type="paragraph" w:styleId="Inhopg4">
    <w:name w:val="toc 4"/>
    <w:basedOn w:val="Standaard"/>
    <w:next w:val="Standaard"/>
    <w:autoRedefine/>
    <w:uiPriority w:val="39"/>
    <w:unhideWhenUsed/>
    <w:rsid w:val="00711DC5"/>
    <w:pPr>
      <w:spacing w:after="100"/>
      <w:ind w:left="600"/>
    </w:p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Arial" w:hAnsi="Arial"/>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480D62"/>
    <w:rPr>
      <w:b/>
      <w:bCs/>
    </w:rPr>
  </w:style>
  <w:style w:type="character" w:customStyle="1" w:styleId="OnderwerpvanopmerkingChar">
    <w:name w:val="Onderwerp van opmerking Char"/>
    <w:basedOn w:val="TekstopmerkingChar"/>
    <w:link w:val="Onderwerpvanopmerking"/>
    <w:uiPriority w:val="99"/>
    <w:semiHidden/>
    <w:rsid w:val="00480D62"/>
    <w:rPr>
      <w:rFonts w:ascii="Arial" w:hAnsi="Arial"/>
      <w:b/>
      <w:bCs/>
      <w:sz w:val="20"/>
      <w:szCs w:val="20"/>
    </w:rPr>
  </w:style>
  <w:style w:type="character" w:customStyle="1" w:styleId="CommentReference9">
    <w:name w:val="Comment Reference9"/>
    <w:basedOn w:val="Standaardalinea-lettertype"/>
    <w:uiPriority w:val="99"/>
    <w:unhideWhenUsed/>
    <w:rsid w:val="00904B4D"/>
    <w:rPr>
      <w:sz w:val="16"/>
      <w:szCs w:val="16"/>
    </w:rPr>
  </w:style>
  <w:style w:type="paragraph" w:customStyle="1" w:styleId="CommentText8">
    <w:name w:val="Comment Text8"/>
    <w:basedOn w:val="Standaard"/>
    <w:uiPriority w:val="99"/>
    <w:unhideWhenUsed/>
    <w:rsid w:val="00904B4D"/>
    <w:pPr>
      <w:spacing w:line="240" w:lineRule="auto"/>
    </w:pPr>
    <w:rPr>
      <w:szCs w:val="20"/>
    </w:rPr>
  </w:style>
  <w:style w:type="paragraph" w:customStyle="1" w:styleId="CommentSubject4">
    <w:name w:val="Comment Subject4"/>
    <w:basedOn w:val="CommentText8"/>
    <w:next w:val="CommentText8"/>
    <w:uiPriority w:val="99"/>
    <w:semiHidden/>
    <w:unhideWhenUsed/>
    <w:rsid w:val="00904B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3542">
      <w:bodyDiv w:val="1"/>
      <w:marLeft w:val="0"/>
      <w:marRight w:val="0"/>
      <w:marTop w:val="0"/>
      <w:marBottom w:val="0"/>
      <w:divBdr>
        <w:top w:val="none" w:sz="0" w:space="0" w:color="auto"/>
        <w:left w:val="none" w:sz="0" w:space="0" w:color="auto"/>
        <w:bottom w:val="none" w:sz="0" w:space="0" w:color="auto"/>
        <w:right w:val="none" w:sz="0" w:space="0" w:color="auto"/>
      </w:divBdr>
    </w:div>
    <w:div w:id="29034672">
      <w:bodyDiv w:val="1"/>
      <w:marLeft w:val="0"/>
      <w:marRight w:val="0"/>
      <w:marTop w:val="0"/>
      <w:marBottom w:val="0"/>
      <w:divBdr>
        <w:top w:val="none" w:sz="0" w:space="0" w:color="auto"/>
        <w:left w:val="none" w:sz="0" w:space="0" w:color="auto"/>
        <w:bottom w:val="none" w:sz="0" w:space="0" w:color="auto"/>
        <w:right w:val="none" w:sz="0" w:space="0" w:color="auto"/>
      </w:divBdr>
    </w:div>
    <w:div w:id="35088413">
      <w:bodyDiv w:val="1"/>
      <w:marLeft w:val="0"/>
      <w:marRight w:val="0"/>
      <w:marTop w:val="0"/>
      <w:marBottom w:val="0"/>
      <w:divBdr>
        <w:top w:val="none" w:sz="0" w:space="0" w:color="auto"/>
        <w:left w:val="none" w:sz="0" w:space="0" w:color="auto"/>
        <w:bottom w:val="none" w:sz="0" w:space="0" w:color="auto"/>
        <w:right w:val="none" w:sz="0" w:space="0" w:color="auto"/>
      </w:divBdr>
    </w:div>
    <w:div w:id="80369592">
      <w:bodyDiv w:val="1"/>
      <w:marLeft w:val="0"/>
      <w:marRight w:val="0"/>
      <w:marTop w:val="0"/>
      <w:marBottom w:val="0"/>
      <w:divBdr>
        <w:top w:val="none" w:sz="0" w:space="0" w:color="auto"/>
        <w:left w:val="none" w:sz="0" w:space="0" w:color="auto"/>
        <w:bottom w:val="none" w:sz="0" w:space="0" w:color="auto"/>
        <w:right w:val="none" w:sz="0" w:space="0" w:color="auto"/>
      </w:divBdr>
    </w:div>
    <w:div w:id="382220963">
      <w:bodyDiv w:val="1"/>
      <w:marLeft w:val="0"/>
      <w:marRight w:val="0"/>
      <w:marTop w:val="0"/>
      <w:marBottom w:val="0"/>
      <w:divBdr>
        <w:top w:val="none" w:sz="0" w:space="0" w:color="auto"/>
        <w:left w:val="none" w:sz="0" w:space="0" w:color="auto"/>
        <w:bottom w:val="none" w:sz="0" w:space="0" w:color="auto"/>
        <w:right w:val="none" w:sz="0" w:space="0" w:color="auto"/>
      </w:divBdr>
    </w:div>
    <w:div w:id="391925941">
      <w:bodyDiv w:val="1"/>
      <w:marLeft w:val="0"/>
      <w:marRight w:val="0"/>
      <w:marTop w:val="0"/>
      <w:marBottom w:val="0"/>
      <w:divBdr>
        <w:top w:val="none" w:sz="0" w:space="0" w:color="auto"/>
        <w:left w:val="none" w:sz="0" w:space="0" w:color="auto"/>
        <w:bottom w:val="none" w:sz="0" w:space="0" w:color="auto"/>
        <w:right w:val="none" w:sz="0" w:space="0" w:color="auto"/>
      </w:divBdr>
    </w:div>
    <w:div w:id="458494895">
      <w:bodyDiv w:val="1"/>
      <w:marLeft w:val="0"/>
      <w:marRight w:val="0"/>
      <w:marTop w:val="0"/>
      <w:marBottom w:val="0"/>
      <w:divBdr>
        <w:top w:val="none" w:sz="0" w:space="0" w:color="auto"/>
        <w:left w:val="none" w:sz="0" w:space="0" w:color="auto"/>
        <w:bottom w:val="none" w:sz="0" w:space="0" w:color="auto"/>
        <w:right w:val="none" w:sz="0" w:space="0" w:color="auto"/>
      </w:divBdr>
    </w:div>
    <w:div w:id="493883949">
      <w:bodyDiv w:val="1"/>
      <w:marLeft w:val="0"/>
      <w:marRight w:val="0"/>
      <w:marTop w:val="0"/>
      <w:marBottom w:val="0"/>
      <w:divBdr>
        <w:top w:val="none" w:sz="0" w:space="0" w:color="auto"/>
        <w:left w:val="none" w:sz="0" w:space="0" w:color="auto"/>
        <w:bottom w:val="none" w:sz="0" w:space="0" w:color="auto"/>
        <w:right w:val="none" w:sz="0" w:space="0" w:color="auto"/>
      </w:divBdr>
    </w:div>
    <w:div w:id="568660939">
      <w:bodyDiv w:val="1"/>
      <w:marLeft w:val="0"/>
      <w:marRight w:val="0"/>
      <w:marTop w:val="0"/>
      <w:marBottom w:val="0"/>
      <w:divBdr>
        <w:top w:val="none" w:sz="0" w:space="0" w:color="auto"/>
        <w:left w:val="none" w:sz="0" w:space="0" w:color="auto"/>
        <w:bottom w:val="none" w:sz="0" w:space="0" w:color="auto"/>
        <w:right w:val="none" w:sz="0" w:space="0" w:color="auto"/>
      </w:divBdr>
    </w:div>
    <w:div w:id="606082914">
      <w:bodyDiv w:val="1"/>
      <w:marLeft w:val="0"/>
      <w:marRight w:val="0"/>
      <w:marTop w:val="0"/>
      <w:marBottom w:val="0"/>
      <w:divBdr>
        <w:top w:val="none" w:sz="0" w:space="0" w:color="auto"/>
        <w:left w:val="none" w:sz="0" w:space="0" w:color="auto"/>
        <w:bottom w:val="none" w:sz="0" w:space="0" w:color="auto"/>
        <w:right w:val="none" w:sz="0" w:space="0" w:color="auto"/>
      </w:divBdr>
    </w:div>
    <w:div w:id="707073325">
      <w:bodyDiv w:val="1"/>
      <w:marLeft w:val="0"/>
      <w:marRight w:val="0"/>
      <w:marTop w:val="0"/>
      <w:marBottom w:val="0"/>
      <w:divBdr>
        <w:top w:val="none" w:sz="0" w:space="0" w:color="auto"/>
        <w:left w:val="none" w:sz="0" w:space="0" w:color="auto"/>
        <w:bottom w:val="none" w:sz="0" w:space="0" w:color="auto"/>
        <w:right w:val="none" w:sz="0" w:space="0" w:color="auto"/>
      </w:divBdr>
    </w:div>
    <w:div w:id="797334057">
      <w:bodyDiv w:val="1"/>
      <w:marLeft w:val="0"/>
      <w:marRight w:val="0"/>
      <w:marTop w:val="0"/>
      <w:marBottom w:val="0"/>
      <w:divBdr>
        <w:top w:val="none" w:sz="0" w:space="0" w:color="auto"/>
        <w:left w:val="none" w:sz="0" w:space="0" w:color="auto"/>
        <w:bottom w:val="none" w:sz="0" w:space="0" w:color="auto"/>
        <w:right w:val="none" w:sz="0" w:space="0" w:color="auto"/>
      </w:divBdr>
    </w:div>
    <w:div w:id="836192987">
      <w:bodyDiv w:val="1"/>
      <w:marLeft w:val="0"/>
      <w:marRight w:val="0"/>
      <w:marTop w:val="0"/>
      <w:marBottom w:val="0"/>
      <w:divBdr>
        <w:top w:val="none" w:sz="0" w:space="0" w:color="auto"/>
        <w:left w:val="none" w:sz="0" w:space="0" w:color="auto"/>
        <w:bottom w:val="none" w:sz="0" w:space="0" w:color="auto"/>
        <w:right w:val="none" w:sz="0" w:space="0" w:color="auto"/>
      </w:divBdr>
      <w:divsChild>
        <w:div w:id="683744271">
          <w:marLeft w:val="0"/>
          <w:marRight w:val="0"/>
          <w:marTop w:val="0"/>
          <w:marBottom w:val="0"/>
          <w:divBdr>
            <w:top w:val="none" w:sz="0" w:space="0" w:color="auto"/>
            <w:left w:val="none" w:sz="0" w:space="0" w:color="auto"/>
            <w:bottom w:val="none" w:sz="0" w:space="0" w:color="auto"/>
            <w:right w:val="none" w:sz="0" w:space="0" w:color="auto"/>
          </w:divBdr>
        </w:div>
        <w:div w:id="2130971113">
          <w:marLeft w:val="0"/>
          <w:marRight w:val="0"/>
          <w:marTop w:val="0"/>
          <w:marBottom w:val="0"/>
          <w:divBdr>
            <w:top w:val="none" w:sz="0" w:space="0" w:color="auto"/>
            <w:left w:val="none" w:sz="0" w:space="0" w:color="auto"/>
            <w:bottom w:val="none" w:sz="0" w:space="0" w:color="auto"/>
            <w:right w:val="none" w:sz="0" w:space="0" w:color="auto"/>
          </w:divBdr>
        </w:div>
      </w:divsChild>
    </w:div>
    <w:div w:id="873270466">
      <w:bodyDiv w:val="1"/>
      <w:marLeft w:val="0"/>
      <w:marRight w:val="0"/>
      <w:marTop w:val="0"/>
      <w:marBottom w:val="0"/>
      <w:divBdr>
        <w:top w:val="none" w:sz="0" w:space="0" w:color="auto"/>
        <w:left w:val="none" w:sz="0" w:space="0" w:color="auto"/>
        <w:bottom w:val="none" w:sz="0" w:space="0" w:color="auto"/>
        <w:right w:val="none" w:sz="0" w:space="0" w:color="auto"/>
      </w:divBdr>
    </w:div>
    <w:div w:id="920413930">
      <w:bodyDiv w:val="1"/>
      <w:marLeft w:val="0"/>
      <w:marRight w:val="0"/>
      <w:marTop w:val="0"/>
      <w:marBottom w:val="0"/>
      <w:divBdr>
        <w:top w:val="none" w:sz="0" w:space="0" w:color="auto"/>
        <w:left w:val="none" w:sz="0" w:space="0" w:color="auto"/>
        <w:bottom w:val="none" w:sz="0" w:space="0" w:color="auto"/>
        <w:right w:val="none" w:sz="0" w:space="0" w:color="auto"/>
      </w:divBdr>
      <w:divsChild>
        <w:div w:id="424225656">
          <w:marLeft w:val="0"/>
          <w:marRight w:val="0"/>
          <w:marTop w:val="0"/>
          <w:marBottom w:val="0"/>
          <w:divBdr>
            <w:top w:val="none" w:sz="0" w:space="0" w:color="auto"/>
            <w:left w:val="none" w:sz="0" w:space="0" w:color="auto"/>
            <w:bottom w:val="none" w:sz="0" w:space="0" w:color="auto"/>
            <w:right w:val="none" w:sz="0" w:space="0" w:color="auto"/>
          </w:divBdr>
        </w:div>
        <w:div w:id="1806042787">
          <w:marLeft w:val="0"/>
          <w:marRight w:val="0"/>
          <w:marTop w:val="0"/>
          <w:marBottom w:val="0"/>
          <w:divBdr>
            <w:top w:val="none" w:sz="0" w:space="0" w:color="auto"/>
            <w:left w:val="none" w:sz="0" w:space="0" w:color="auto"/>
            <w:bottom w:val="none" w:sz="0" w:space="0" w:color="auto"/>
            <w:right w:val="none" w:sz="0" w:space="0" w:color="auto"/>
          </w:divBdr>
        </w:div>
      </w:divsChild>
    </w:div>
    <w:div w:id="940837519">
      <w:bodyDiv w:val="1"/>
      <w:marLeft w:val="0"/>
      <w:marRight w:val="0"/>
      <w:marTop w:val="0"/>
      <w:marBottom w:val="0"/>
      <w:divBdr>
        <w:top w:val="none" w:sz="0" w:space="0" w:color="auto"/>
        <w:left w:val="none" w:sz="0" w:space="0" w:color="auto"/>
        <w:bottom w:val="none" w:sz="0" w:space="0" w:color="auto"/>
        <w:right w:val="none" w:sz="0" w:space="0" w:color="auto"/>
      </w:divBdr>
    </w:div>
    <w:div w:id="1001929523">
      <w:bodyDiv w:val="1"/>
      <w:marLeft w:val="0"/>
      <w:marRight w:val="0"/>
      <w:marTop w:val="0"/>
      <w:marBottom w:val="0"/>
      <w:divBdr>
        <w:top w:val="none" w:sz="0" w:space="0" w:color="auto"/>
        <w:left w:val="none" w:sz="0" w:space="0" w:color="auto"/>
        <w:bottom w:val="none" w:sz="0" w:space="0" w:color="auto"/>
        <w:right w:val="none" w:sz="0" w:space="0" w:color="auto"/>
      </w:divBdr>
    </w:div>
    <w:div w:id="1236428626">
      <w:bodyDiv w:val="1"/>
      <w:marLeft w:val="0"/>
      <w:marRight w:val="0"/>
      <w:marTop w:val="0"/>
      <w:marBottom w:val="0"/>
      <w:divBdr>
        <w:top w:val="none" w:sz="0" w:space="0" w:color="auto"/>
        <w:left w:val="none" w:sz="0" w:space="0" w:color="auto"/>
        <w:bottom w:val="none" w:sz="0" w:space="0" w:color="auto"/>
        <w:right w:val="none" w:sz="0" w:space="0" w:color="auto"/>
      </w:divBdr>
    </w:div>
    <w:div w:id="1289583549">
      <w:bodyDiv w:val="1"/>
      <w:marLeft w:val="0"/>
      <w:marRight w:val="0"/>
      <w:marTop w:val="0"/>
      <w:marBottom w:val="0"/>
      <w:divBdr>
        <w:top w:val="none" w:sz="0" w:space="0" w:color="auto"/>
        <w:left w:val="none" w:sz="0" w:space="0" w:color="auto"/>
        <w:bottom w:val="none" w:sz="0" w:space="0" w:color="auto"/>
        <w:right w:val="none" w:sz="0" w:space="0" w:color="auto"/>
      </w:divBdr>
    </w:div>
    <w:div w:id="1355232202">
      <w:bodyDiv w:val="1"/>
      <w:marLeft w:val="0"/>
      <w:marRight w:val="0"/>
      <w:marTop w:val="0"/>
      <w:marBottom w:val="0"/>
      <w:divBdr>
        <w:top w:val="none" w:sz="0" w:space="0" w:color="auto"/>
        <w:left w:val="none" w:sz="0" w:space="0" w:color="auto"/>
        <w:bottom w:val="none" w:sz="0" w:space="0" w:color="auto"/>
        <w:right w:val="none" w:sz="0" w:space="0" w:color="auto"/>
      </w:divBdr>
    </w:div>
    <w:div w:id="1397972264">
      <w:bodyDiv w:val="1"/>
      <w:marLeft w:val="0"/>
      <w:marRight w:val="0"/>
      <w:marTop w:val="0"/>
      <w:marBottom w:val="0"/>
      <w:divBdr>
        <w:top w:val="none" w:sz="0" w:space="0" w:color="auto"/>
        <w:left w:val="none" w:sz="0" w:space="0" w:color="auto"/>
        <w:bottom w:val="none" w:sz="0" w:space="0" w:color="auto"/>
        <w:right w:val="none" w:sz="0" w:space="0" w:color="auto"/>
      </w:divBdr>
      <w:divsChild>
        <w:div w:id="1516923463">
          <w:marLeft w:val="0"/>
          <w:marRight w:val="0"/>
          <w:marTop w:val="0"/>
          <w:marBottom w:val="0"/>
          <w:divBdr>
            <w:top w:val="none" w:sz="0" w:space="0" w:color="auto"/>
            <w:left w:val="none" w:sz="0" w:space="0" w:color="auto"/>
            <w:bottom w:val="none" w:sz="0" w:space="0" w:color="auto"/>
            <w:right w:val="none" w:sz="0" w:space="0" w:color="auto"/>
          </w:divBdr>
        </w:div>
      </w:divsChild>
    </w:div>
    <w:div w:id="1471361477">
      <w:bodyDiv w:val="1"/>
      <w:marLeft w:val="0"/>
      <w:marRight w:val="0"/>
      <w:marTop w:val="0"/>
      <w:marBottom w:val="0"/>
      <w:divBdr>
        <w:top w:val="none" w:sz="0" w:space="0" w:color="auto"/>
        <w:left w:val="none" w:sz="0" w:space="0" w:color="auto"/>
        <w:bottom w:val="none" w:sz="0" w:space="0" w:color="auto"/>
        <w:right w:val="none" w:sz="0" w:space="0" w:color="auto"/>
      </w:divBdr>
      <w:divsChild>
        <w:div w:id="563680179">
          <w:marLeft w:val="0"/>
          <w:marRight w:val="0"/>
          <w:marTop w:val="0"/>
          <w:marBottom w:val="0"/>
          <w:divBdr>
            <w:top w:val="none" w:sz="0" w:space="0" w:color="auto"/>
            <w:left w:val="none" w:sz="0" w:space="0" w:color="auto"/>
            <w:bottom w:val="none" w:sz="0" w:space="0" w:color="auto"/>
            <w:right w:val="none" w:sz="0" w:space="0" w:color="auto"/>
          </w:divBdr>
        </w:div>
      </w:divsChild>
    </w:div>
    <w:div w:id="1503547844">
      <w:bodyDiv w:val="1"/>
      <w:marLeft w:val="0"/>
      <w:marRight w:val="0"/>
      <w:marTop w:val="0"/>
      <w:marBottom w:val="0"/>
      <w:divBdr>
        <w:top w:val="none" w:sz="0" w:space="0" w:color="auto"/>
        <w:left w:val="none" w:sz="0" w:space="0" w:color="auto"/>
        <w:bottom w:val="none" w:sz="0" w:space="0" w:color="auto"/>
        <w:right w:val="none" w:sz="0" w:space="0" w:color="auto"/>
      </w:divBdr>
    </w:div>
    <w:div w:id="1590650632">
      <w:bodyDiv w:val="1"/>
      <w:marLeft w:val="0"/>
      <w:marRight w:val="0"/>
      <w:marTop w:val="0"/>
      <w:marBottom w:val="0"/>
      <w:divBdr>
        <w:top w:val="none" w:sz="0" w:space="0" w:color="auto"/>
        <w:left w:val="none" w:sz="0" w:space="0" w:color="auto"/>
        <w:bottom w:val="none" w:sz="0" w:space="0" w:color="auto"/>
        <w:right w:val="none" w:sz="0" w:space="0" w:color="auto"/>
      </w:divBdr>
    </w:div>
    <w:div w:id="1650552979">
      <w:bodyDiv w:val="1"/>
      <w:marLeft w:val="0"/>
      <w:marRight w:val="0"/>
      <w:marTop w:val="0"/>
      <w:marBottom w:val="0"/>
      <w:divBdr>
        <w:top w:val="none" w:sz="0" w:space="0" w:color="auto"/>
        <w:left w:val="none" w:sz="0" w:space="0" w:color="auto"/>
        <w:bottom w:val="none" w:sz="0" w:space="0" w:color="auto"/>
        <w:right w:val="none" w:sz="0" w:space="0" w:color="auto"/>
      </w:divBdr>
    </w:div>
    <w:div w:id="1751659701">
      <w:bodyDiv w:val="1"/>
      <w:marLeft w:val="0"/>
      <w:marRight w:val="0"/>
      <w:marTop w:val="0"/>
      <w:marBottom w:val="0"/>
      <w:divBdr>
        <w:top w:val="none" w:sz="0" w:space="0" w:color="auto"/>
        <w:left w:val="none" w:sz="0" w:space="0" w:color="auto"/>
        <w:bottom w:val="none" w:sz="0" w:space="0" w:color="auto"/>
        <w:right w:val="none" w:sz="0" w:space="0" w:color="auto"/>
      </w:divBdr>
    </w:div>
    <w:div w:id="1817451956">
      <w:bodyDiv w:val="1"/>
      <w:marLeft w:val="0"/>
      <w:marRight w:val="0"/>
      <w:marTop w:val="0"/>
      <w:marBottom w:val="0"/>
      <w:divBdr>
        <w:top w:val="none" w:sz="0" w:space="0" w:color="auto"/>
        <w:left w:val="none" w:sz="0" w:space="0" w:color="auto"/>
        <w:bottom w:val="none" w:sz="0" w:space="0" w:color="auto"/>
        <w:right w:val="none" w:sz="0" w:space="0" w:color="auto"/>
      </w:divBdr>
    </w:div>
    <w:div w:id="1818763163">
      <w:bodyDiv w:val="1"/>
      <w:marLeft w:val="0"/>
      <w:marRight w:val="0"/>
      <w:marTop w:val="0"/>
      <w:marBottom w:val="0"/>
      <w:divBdr>
        <w:top w:val="none" w:sz="0" w:space="0" w:color="auto"/>
        <w:left w:val="none" w:sz="0" w:space="0" w:color="auto"/>
        <w:bottom w:val="none" w:sz="0" w:space="0" w:color="auto"/>
        <w:right w:val="none" w:sz="0" w:space="0" w:color="auto"/>
      </w:divBdr>
    </w:div>
    <w:div w:id="209885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trecht.nl" TargetMode="External"/><Relationship Id="rId18" Type="http://schemas.openxmlformats.org/officeDocument/2006/relationships/hyperlink" Target="http://www.utrecht.nl/socialreturn"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utrecht.nl/zorg-en-onderwijs/iedereen-kan-meedoen-inclusie-in-de-stad/toegankelijkheid"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utrecht.nl/bestuur-en-organisatie/beleid/inkoopbeleid/maatschappelijk-verantwoord-opdrachtgeven-en-inkopen" TargetMode="External"/><Relationship Id="rId20" Type="http://schemas.openxmlformats.org/officeDocument/2006/relationships/hyperlink" Target="https://zoek.officielebekendmakingen.nl/gmb-2023-39989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trecht.nl/bestuur-en-organisatie/college-van-b-en-w/coalitieakkoor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okaleregelgeving.overheid.nl/CVDR73770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trecht.nl/bestuur-en-organisatie/beleid/inkoopbeleid/"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6C084920-921E-4FF2-95A9-607E45AB5F02}">
    <t:Anchor>
      <t:Comment id="1359558105"/>
    </t:Anchor>
    <t:History>
      <t:Event id="{6E7A5110-986D-44BA-9925-FDBD98AA116A}" time="2026-01-19T08:47:29.233Z">
        <t:Attribution userId="S::m.vrijhof@utrecht.nl::bd1e8811-0990-4713-80b2-56ee67c27e7c" userProvider="AD" userName="Vrijhof, Michiel"/>
        <t:Anchor>
          <t:Comment id="1359558105"/>
        </t:Anchor>
        <t:Create/>
      </t:Event>
      <t:Event id="{A7035BE3-A4C4-447F-94AF-BA1E675219F7}" time="2026-01-19T08:47:29.233Z">
        <t:Attribution userId="S::m.vrijhof@utrecht.nl::bd1e8811-0990-4713-80b2-56ee67c27e7c" userProvider="AD" userName="Vrijhof, Michiel"/>
        <t:Anchor>
          <t:Comment id="1359558105"/>
        </t:Anchor>
        <t:Assign userId="S::jeroen.nienhuis@utrecht.nl::4f2e866a-b165-4f05-8b31-13623fea791b" userProvider="AD" userName="Nienhuis, Jeroen"/>
      </t:Event>
      <t:Event id="{2BE0BC9C-6159-414C-905C-8F9E6923A95C}" time="2026-01-19T08:47:29.233Z">
        <t:Attribution userId="S::m.vrijhof@utrecht.nl::bd1e8811-0990-4713-80b2-56ee67c27e7c" userProvider="AD" userName="Vrijhof, Michiel"/>
        <t:Anchor>
          <t:Comment id="1359558105"/>
        </t:Anchor>
        <t:SetTitle title="@Nienhuis, Jeroen 1okt26 gewenste streefdatum? Kun jij dit namens SHV aangeven?"/>
      </t:Event>
      <t:Event id="{FD564C35-F811-4AE6-B6BE-204A5A25A5B2}" time="2026-02-19T17:37:33.24Z">
        <t:Attribution userId="S::p.mattheijssen@utrecht.nl::752d30e5-17ee-4523-871e-5fd42b778716" userProvider="AD" userName="Mattheijssen, Patricia"/>
        <t:Progress percentComplete="100"/>
      </t:Event>
    </t:History>
  </t:Task>
  <t:Task id="{1660C076-7E16-4EB3-B966-8B65C5C99D45}">
    <t:Anchor>
      <t:Comment id="24944802"/>
    </t:Anchor>
    <t:History>
      <t:Event id="{77743F2C-D1EF-4AEF-8187-846E9FD57AAA}" time="2026-01-26T15:07:35.232Z">
        <t:Attribution userId="S::petra.belgraver@utrecht.nl::67f6ddd1-51ed-4c57-9d3e-4dcfcae23396" userProvider="AD" userName="Belgraver, Petra"/>
        <t:Anchor>
          <t:Comment id="24944802"/>
        </t:Anchor>
        <t:Create/>
      </t:Event>
      <t:Event id="{19DAE0A7-BC56-4DF5-AE6C-DEE6BD7AACD1}" time="2026-01-26T15:07:35.232Z">
        <t:Attribution userId="S::petra.belgraver@utrecht.nl::67f6ddd1-51ed-4c57-9d3e-4dcfcae23396" userProvider="AD" userName="Belgraver, Petra"/>
        <t:Anchor>
          <t:Comment id="24944802"/>
        </t:Anchor>
        <t:Assign userId="S::anwar.boudchichi@utrecht.nl::df78caba-3065-4160-ac9b-035467527b35" userProvider="AD" userName="Boudchichi, Anwar"/>
      </t:Event>
      <t:Event id="{27827748-D232-4826-889E-BD808B83B590}" time="2026-01-26T15:07:35.232Z">
        <t:Attribution userId="S::petra.belgraver@utrecht.nl::67f6ddd1-51ed-4c57-9d3e-4dcfcae23396" userProvider="AD" userName="Belgraver, Petra"/>
        <t:Anchor>
          <t:Comment id="24944802"/>
        </t:Anchor>
        <t:SetTitle title="…en via registratie aanmelding (wat is dat?). Dit vind ikzelf misleidend omdat DICOS alleen koppeling met Schuldenknooppunt mogelijk maakt. Andere koppelingen gaan o.a. via MoveIT (VISH) en open tunnel (Socrates). @Boudchichi, Anwar Klopt? laatste check?"/>
      </t:Event>
    </t:History>
  </t:Task>
  <t:Task id="{43E10E7E-1E97-4323-9F01-895CBABB9AD8}">
    <t:Anchor>
      <t:Comment id="1979682328"/>
    </t:Anchor>
    <t:History>
      <t:Event id="{5D4F577E-0B65-4B2E-8DDC-E995E124D756}" time="2026-02-26T12:21:12.134Z">
        <t:Attribution userId="S::p.mattheijssen@utrecht.nl::752d30e5-17ee-4523-871e-5fd42b778716" userProvider="AD" userName="Mattheijssen, Patricia"/>
        <t:Anchor>
          <t:Comment id="1979682328"/>
        </t:Anchor>
        <t:Create/>
      </t:Event>
      <t:Event id="{95DDFE45-508A-419E-9CBC-0C4D1A56C556}" time="2026-02-26T12:21:12.134Z">
        <t:Attribution userId="S::p.mattheijssen@utrecht.nl::752d30e5-17ee-4523-871e-5fd42b778716" userProvider="AD" userName="Mattheijssen, Patricia"/>
        <t:Anchor>
          <t:Comment id="1979682328"/>
        </t:Anchor>
        <t:Assign userId="S::percy.marsan@utrecht.nl::641a11b2-6a65-4ea8-a521-dccc7285a42f" userProvider="AD" userName="Marsan, Percy"/>
      </t:Event>
      <t:Event id="{18569048-CB1A-4A6E-8690-E8B6582ED1A3}" time="2026-02-26T12:21:12.134Z">
        <t:Attribution userId="S::p.mattheijssen@utrecht.nl::752d30e5-17ee-4523-871e-5fd42b778716" userProvider="AD" userName="Mattheijssen, Patricia"/>
        <t:Anchor>
          <t:Comment id="1979682328"/>
        </t:Anchor>
        <t:SetTitle title="@Marsan, Percy Hoeveel bedraagt deze?"/>
      </t:Event>
      <t:Event id="{CDDF87DD-39FF-44A6-BDCC-B61F9754C7AD}" time="2026-03-03T12:06:00.232Z">
        <t:Attribution userId="S::p.mattheijssen@utrecht.nl::752d30e5-17ee-4523-871e-5fd42b778716" userProvider="AD" userName="Mattheijssen, Patricia"/>
        <t:Progress percentComplete="100"/>
      </t:Event>
    </t:History>
  </t:Task>
  <t:Task id="{F67100EA-4B6B-47EB-93A3-1B178413B648}">
    <t:Anchor>
      <t:Comment id="1448933344"/>
    </t:Anchor>
    <t:History>
      <t:Event id="{B3841371-86A5-469D-A796-DF37B9FD73FB}" time="2026-02-26T12:46:11.007Z">
        <t:Attribution userId="S::p.mattheijssen@utrecht.nl::752d30e5-17ee-4523-871e-5fd42b778716" userProvider="AD" userName="Mattheijssen, Patricia"/>
        <t:Anchor>
          <t:Comment id="1793547267"/>
        </t:Anchor>
        <t:Create/>
      </t:Event>
      <t:Event id="{2F3F23B6-64E8-4CE9-BEF8-61A4F4384A4B}" time="2026-02-26T12:46:11.007Z">
        <t:Attribution userId="S::p.mattheijssen@utrecht.nl::752d30e5-17ee-4523-871e-5fd42b778716" userProvider="AD" userName="Mattheijssen, Patricia"/>
        <t:Anchor>
          <t:Comment id="1793547267"/>
        </t:Anchor>
        <t:Assign userId="S::percy.marsan@utrecht.nl::641a11b2-6a65-4ea8-a521-dccc7285a42f" userProvider="AD" userName="Marsan, Percy"/>
      </t:Event>
      <t:Event id="{350AEA2A-FC7B-487D-AB4F-E9ED2BDAB90B}" time="2026-02-26T12:46:11.007Z">
        <t:Attribution userId="S::p.mattheijssen@utrecht.nl::752d30e5-17ee-4523-871e-5fd42b778716" userProvider="AD" userName="Mattheijssen, Patricia"/>
        <t:Anchor>
          <t:Comment id="1793547267"/>
        </t:Anchor>
        <t:SetTitle title="@Marsan, Percy "/>
      </t:Event>
      <t:Event id="{15E5D41A-22E1-4828-85BB-A45DA2AEA521}" time="2026-03-04T10:23:18.966Z">
        <t:Attribution userId="S::percy.marsan@utrecht.nl::641a11b2-6a65-4ea8-a521-dccc7285a42f" userProvider="AD" userName="Marsan, Percy"/>
        <t:Progress percentComplete="100"/>
      </t:Event>
    </t:History>
  </t:Task>
  <t:Task id="{6BAAD3F9-00A3-482E-90C8-1AF567946A83}">
    <t:Anchor>
      <t:Comment id="1389582377"/>
    </t:Anchor>
    <t:History>
      <t:Event id="{94297E34-C1CC-4097-953B-81C3589FBA17}" time="2026-02-26T12:23:54.776Z">
        <t:Attribution userId="S::p.mattheijssen@utrecht.nl::752d30e5-17ee-4523-871e-5fd42b778716" userProvider="AD" userName="Mattheijssen, Patricia"/>
        <t:Anchor>
          <t:Comment id="158226612"/>
        </t:Anchor>
        <t:Create/>
      </t:Event>
      <t:Event id="{AC45C76E-B7FF-4E27-B848-6DA4469D31BC}" time="2026-02-26T12:23:54.776Z">
        <t:Attribution userId="S::p.mattheijssen@utrecht.nl::752d30e5-17ee-4523-871e-5fd42b778716" userProvider="AD" userName="Mattheijssen, Patricia"/>
        <t:Anchor>
          <t:Comment id="158226612"/>
        </t:Anchor>
        <t:Assign userId="S::percy.marsan@utrecht.nl::641a11b2-6a65-4ea8-a521-dccc7285a42f" userProvider="AD" userName="Marsan, Percy"/>
      </t:Event>
      <t:Event id="{6B1DEA73-1311-4407-BFA2-B435174873EE}" time="2026-02-26T12:23:54.776Z">
        <t:Attribution userId="S::p.mattheijssen@utrecht.nl::752d30e5-17ee-4523-871e-5fd42b778716" userProvider="AD" userName="Mattheijssen, Patricia"/>
        <t:Anchor>
          <t:Comment id="158226612"/>
        </t:Anchor>
        <t:SetTitle title="@Marsan, Percy "/>
      </t:Event>
      <t:Event id="{2B30C4BB-04CE-4E78-B62B-68ECE1F0479D}" time="2026-03-04T09:49:56.441Z">
        <t:Attribution userId="S::petra.belgraver@utrecht.nl::67f6ddd1-51ed-4c57-9d3e-4dcfcae23396" userProvider="AD" userName="Belgraver, Petra"/>
        <t:Progress percentComplete="100"/>
      </t:Event>
    </t:History>
  </t:Task>
  <t:Task id="{AE84F29C-9F6A-48A2-A6E4-CEE59B94DD99}">
    <t:Anchor>
      <t:Comment id="1626803608"/>
    </t:Anchor>
    <t:History>
      <t:Event id="{9C77780D-82DB-4268-B733-69EF16E60D95}" time="2026-02-19T17:34:47.905Z">
        <t:Attribution userId="S::p.mattheijssen@utrecht.nl::752d30e5-17ee-4523-871e-5fd42b778716" userProvider="AD" userName="Mattheijssen, Patricia"/>
        <t:Anchor>
          <t:Comment id="552661838"/>
        </t:Anchor>
        <t:Create/>
      </t:Event>
      <t:Event id="{59337E22-9E2F-40A8-A9EE-1CDC120DC73C}" time="2026-02-19T17:34:47.905Z">
        <t:Attribution userId="S::p.mattheijssen@utrecht.nl::752d30e5-17ee-4523-871e-5fd42b778716" userProvider="AD" userName="Mattheijssen, Patricia"/>
        <t:Anchor>
          <t:Comment id="552661838"/>
        </t:Anchor>
        <t:Assign userId="S::percy.marsan@utrecht.nl::641a11b2-6a65-4ea8-a521-dccc7285a42f" userProvider="AD" userName="Marsan, Percy"/>
      </t:Event>
      <t:Event id="{4BDCE44C-7934-4289-89CD-69E72AE232E7}" time="2026-02-19T17:34:47.905Z">
        <t:Attribution userId="S::p.mattheijssen@utrecht.nl::752d30e5-17ee-4523-871e-5fd42b778716" userProvider="AD" userName="Mattheijssen, Patricia"/>
        <t:Anchor>
          <t:Comment id="552661838"/>
        </t:Anchor>
        <t:SetTitle title="@Marsan, Percy zou je hier nog een reactie op willen geven? Akkoord hiermee?"/>
      </t:Event>
      <t:Event id="{4B735E97-F747-42E8-9FDF-18073105433D}" time="2026-02-23T07:46:37.23Z">
        <t:Attribution userId="S::p.mattheijssen@utrecht.nl::752d30e5-17ee-4523-871e-5fd42b778716" userProvider="AD" userName="Mattheijssen, Patricia"/>
        <t:Progress percentComplete="100"/>
      </t:Event>
    </t:History>
  </t:Task>
  <t:Task id="{A6313DAA-A91F-4685-9D81-A52C6EC70E44}">
    <t:Anchor>
      <t:Comment id="2022731396"/>
    </t:Anchor>
    <t:History>
      <t:Event id="{DAF7E37B-42E1-4BED-9E38-F9FE5260441B}" time="2026-03-01T16:04:29.041Z">
        <t:Attribution userId="S::p.mattheijssen@utrecht.nl::752d30e5-17ee-4523-871e-5fd42b778716" userProvider="AD" userName="Mattheijssen, Patricia"/>
        <t:Anchor>
          <t:Comment id="1932957905"/>
        </t:Anchor>
        <t:Create/>
      </t:Event>
      <t:Event id="{5E457B7E-797F-4638-B8B4-E7EF2A743EF2}" time="2026-03-01T16:04:29.041Z">
        <t:Attribution userId="S::p.mattheijssen@utrecht.nl::752d30e5-17ee-4523-871e-5fd42b778716" userProvider="AD" userName="Mattheijssen, Patricia"/>
        <t:Anchor>
          <t:Comment id="1932957905"/>
        </t:Anchor>
        <t:Assign userId="S::percy.marsan@utrecht.nl::641a11b2-6a65-4ea8-a521-dccc7285a42f" userProvider="AD" userName="Marsan, Percy"/>
      </t:Event>
      <t:Event id="{D90DA7A0-35BD-43CF-96B3-D33B704FE695}" time="2026-03-01T16:04:29.041Z">
        <t:Attribution userId="S::p.mattheijssen@utrecht.nl::752d30e5-17ee-4523-871e-5fd42b778716" userProvider="AD" userName="Mattheijssen, Patricia"/>
        <t:Anchor>
          <t:Comment id="1932957905"/>
        </t:Anchor>
        <t:SetTitle title="@Marsan, Percy "/>
      </t:Event>
      <t:Event id="{7B7F18FB-2C6B-418A-9B17-BB7EC951E503}" time="2026-03-03T12:45:41.694Z">
        <t:Attribution userId="S::p.mattheijssen@utrecht.nl::752d30e5-17ee-4523-871e-5fd42b778716" userProvider="AD" userName="Mattheijssen, Patricia"/>
        <t:Progress percentComplete="100"/>
      </t:Event>
    </t:History>
  </t:Task>
  <t:Task id="{58FBD4B3-BB58-4A3A-90FA-8CFEA7D6AF93}">
    <t:Anchor>
      <t:Comment id="798168053"/>
    </t:Anchor>
    <t:History>
      <t:Event id="{70BB2FB4-DB74-4CF6-BF00-42623CB78170}" time="2026-02-19T17:37:58.996Z">
        <t:Attribution userId="S::p.mattheijssen@utrecht.nl::752d30e5-17ee-4523-871e-5fd42b778716" userProvider="AD" userName="Mattheijssen, Patricia"/>
        <t:Anchor>
          <t:Comment id="323562843"/>
        </t:Anchor>
        <t:Create/>
      </t:Event>
      <t:Event id="{22668203-1BBA-4A2F-BE2D-EAD58F67A34E}" time="2026-02-19T17:37:58.996Z">
        <t:Attribution userId="S::p.mattheijssen@utrecht.nl::752d30e5-17ee-4523-871e-5fd42b778716" userProvider="AD" userName="Mattheijssen, Patricia"/>
        <t:Anchor>
          <t:Comment id="323562843"/>
        </t:Anchor>
        <t:Assign userId="S::percy.marsan@utrecht.nl::641a11b2-6a65-4ea8-a521-dccc7285a42f" userProvider="AD" userName="Marsan, Percy"/>
      </t:Event>
      <t:Event id="{429B5C75-78C3-43F4-A6FB-CBE878226754}" time="2026-02-19T17:37:58.996Z">
        <t:Attribution userId="S::p.mattheijssen@utrecht.nl::752d30e5-17ee-4523-871e-5fd42b778716" userProvider="AD" userName="Mattheijssen, Patricia"/>
        <t:Anchor>
          <t:Comment id="323562843"/>
        </t:Anchor>
        <t:SetTitle title="@Marsan, Percy Akkoord?"/>
      </t:Event>
      <t:Event id="{9036A3DC-76C3-4CCE-8D98-AA023A54236E}" time="2026-02-20T07:28:12.689Z">
        <t:Attribution userId="S::percy.marsan@utrecht.nl::641a11b2-6a65-4ea8-a521-dccc7285a42f" userProvider="AD" userName="Marsan, Percy"/>
        <t:Progress percentComplete="100"/>
      </t:Event>
    </t:History>
  </t:Task>
  <t:Task id="{480D845A-FBBC-45F9-9F8F-0894226F0553}">
    <t:Anchor>
      <t:Comment id="2034638496"/>
    </t:Anchor>
    <t:History>
      <t:Event id="{2A3F4A29-9E84-4996-A509-8BB5664D1EB1}" time="2026-02-26T12:23:35.74Z">
        <t:Attribution userId="S::p.mattheijssen@utrecht.nl::752d30e5-17ee-4523-871e-5fd42b778716" userProvider="AD" userName="Mattheijssen, Patricia"/>
        <t:Anchor>
          <t:Comment id="1209252939"/>
        </t:Anchor>
        <t:Create/>
      </t:Event>
      <t:Event id="{7C0CE14E-731B-468F-8D5F-5F9FCD27269D}" time="2026-02-26T12:23:35.74Z">
        <t:Attribution userId="S::p.mattheijssen@utrecht.nl::752d30e5-17ee-4523-871e-5fd42b778716" userProvider="AD" userName="Mattheijssen, Patricia"/>
        <t:Anchor>
          <t:Comment id="1209252939"/>
        </t:Anchor>
        <t:Assign userId="S::percy.marsan@utrecht.nl::641a11b2-6a65-4ea8-a521-dccc7285a42f" userProvider="AD" userName="Marsan, Percy"/>
      </t:Event>
      <t:Event id="{61FD22F8-7E4E-4A88-899A-AF5AFB8F76D1}" time="2026-02-26T12:23:35.74Z">
        <t:Attribution userId="S::p.mattheijssen@utrecht.nl::752d30e5-17ee-4523-871e-5fd42b778716" userProvider="AD" userName="Mattheijssen, Patricia"/>
        <t:Anchor>
          <t:Comment id="1209252939"/>
        </t:Anchor>
        <t:SetTitle title="@Marsan, Percy "/>
      </t:Event>
      <t:Event id="{DAF037BE-E1CF-458E-B6A2-57584F347D08}" time="2026-03-04T12:23:31.44Z">
        <t:Attribution userId="S::p.mattheijssen@utrecht.nl::752d30e5-17ee-4523-871e-5fd42b778716" userProvider="AD" userName="Mattheijssen, Patricia"/>
        <t:Progress percentComplete="100"/>
      </t:Event>
    </t:History>
  </t:Task>
  <t:Task id="{9FF5BF92-0424-4F35-BC57-3CAAC2D5116D}">
    <t:Anchor>
      <t:Comment id="953662409"/>
    </t:Anchor>
    <t:History>
      <t:Event id="{30DEEEAB-3CA6-457C-B711-B6F32E90F680}" time="2026-02-26T12:23:24.861Z">
        <t:Attribution userId="S::p.mattheijssen@utrecht.nl::752d30e5-17ee-4523-871e-5fd42b778716" userProvider="AD" userName="Mattheijssen, Patricia"/>
        <t:Anchor>
          <t:Comment id="107226174"/>
        </t:Anchor>
        <t:Create/>
      </t:Event>
      <t:Event id="{E7F2E4D6-93EE-4C71-91F3-F55423382E0E}" time="2026-02-26T12:23:24.861Z">
        <t:Attribution userId="S::p.mattheijssen@utrecht.nl::752d30e5-17ee-4523-871e-5fd42b778716" userProvider="AD" userName="Mattheijssen, Patricia"/>
        <t:Anchor>
          <t:Comment id="107226174"/>
        </t:Anchor>
        <t:Assign userId="S::percy.marsan@utrecht.nl::641a11b2-6a65-4ea8-a521-dccc7285a42f" userProvider="AD" userName="Marsan, Percy"/>
      </t:Event>
      <t:Event id="{E1442F85-230F-4737-9789-A1B5F77B6A71}" time="2026-02-26T12:23:24.861Z">
        <t:Attribution userId="S::p.mattheijssen@utrecht.nl::752d30e5-17ee-4523-871e-5fd42b778716" userProvider="AD" userName="Mattheijssen, Patricia"/>
        <t:Anchor>
          <t:Comment id="107226174"/>
        </t:Anchor>
        <t:SetTitle title="@Marsan, Percy "/>
      </t:Event>
      <t:Event id="{1CD25A08-E69F-4C0F-8ED4-2EAEA606574F}" time="2026-03-04T09:40:09.136Z">
        <t:Attribution userId="S::petra.belgraver@utrecht.nl::67f6ddd1-51ed-4c57-9d3e-4dcfcae23396" userProvider="AD" userName="Belgraver, Petra"/>
        <t:Progress percentComplete="100"/>
      </t:Event>
    </t:History>
  </t:Task>
  <t:Task id="{568DB114-AE9F-44D2-97F5-873302A1AABA}">
    <t:Anchor>
      <t:Comment id="856610787"/>
    </t:Anchor>
    <t:History>
      <t:Event id="{F4E25C5D-9C9C-4FBF-9D4B-A78EF35B9345}" time="2026-04-14T08:55:10.26Z">
        <t:Attribution userId="S::s.perton@utrecht.nl::85f1d405-d09b-43bb-87a4-5c3290b65706" userProvider="AD" userName="Perton, Sandra"/>
        <t:Anchor>
          <t:Comment id="856610787"/>
        </t:Anchor>
        <t:Create/>
      </t:Event>
      <t:Event id="{1C6548F2-C318-4616-9707-F6C8907CB9FE}" time="2026-04-14T08:55:10.26Z">
        <t:Attribution userId="S::s.perton@utrecht.nl::85f1d405-d09b-43bb-87a4-5c3290b65706" userProvider="AD" userName="Perton, Sandra"/>
        <t:Anchor>
          <t:Comment id="856610787"/>
        </t:Anchor>
        <t:Assign userId="S::a.stam@utrecht.nl::43274eca-d333-4fa0-95d2-cae308ee9eed" userProvider="AD" userName="Stam, Annelies"/>
      </t:Event>
      <t:Event id="{3DC31183-265E-42D0-8426-364A3D5C5735}" time="2026-04-14T08:55:10.26Z">
        <t:Attribution userId="S::s.perton@utrecht.nl::85f1d405-d09b-43bb-87a4-5c3290b65706" userProvider="AD" userName="Perton, Sandra"/>
        <t:Anchor>
          <t:Comment id="856610787"/>
        </t:Anchor>
        <t:SetTitle title="@Stam, Annelies kun jij meelezen op de tekst in deze paragraaf. De tekst over de ketenpartners is nog niet helemaal af. Geel gearceerde stukken graag iig ook even naar kijken"/>
      </t:Event>
      <t:Event id="{BED4C806-B2E7-4EDE-B5A2-09BCBEA05E11}" time="2026-04-29T11:04:46.318Z">
        <t:Attribution userId="S::s.perton@utrecht.nl::85f1d405-d09b-43bb-87a4-5c3290b65706" userProvider="AD" userName="Perton, Sandra"/>
        <t:Progress percentComplete="100"/>
      </t:Event>
    </t:History>
  </t:Task>
  <t:Task id="{C372A1F8-7916-4D2B-AFAE-C2ADB73CDAE7}">
    <t:Anchor>
      <t:Comment id="1158005353"/>
    </t:Anchor>
    <t:History>
      <t:Event id="{4EDEFF0A-AC94-4F33-8F82-07A244F2CF40}" time="2026-04-14T08:55:58.519Z">
        <t:Attribution userId="S::s.perton@utrecht.nl::85f1d405-d09b-43bb-87a4-5c3290b65706" userProvider="AD" userName="Perton, Sandra"/>
        <t:Anchor>
          <t:Comment id="1158005353"/>
        </t:Anchor>
        <t:Create/>
      </t:Event>
      <t:Event id="{2A02CA0F-6C2F-4606-83C1-DFB1F1C6F3C8}" time="2026-04-14T08:55:58.519Z">
        <t:Attribution userId="S::s.perton@utrecht.nl::85f1d405-d09b-43bb-87a4-5c3290b65706" userProvider="AD" userName="Perton, Sandra"/>
        <t:Anchor>
          <t:Comment id="1158005353"/>
        </t:Anchor>
        <t:Assign userId="S::p.mattheijssen@utrecht.nl::752d30e5-17ee-4523-871e-5fd42b778716" userProvider="AD" userName="Mattheijssen, Patricia"/>
      </t:Event>
      <t:Event id="{82DECD08-4711-469F-8B22-5ED24B00E02B}" time="2026-04-14T08:55:58.519Z">
        <t:Attribution userId="S::s.perton@utrecht.nl::85f1d405-d09b-43bb-87a4-5c3290b65706" userProvider="AD" userName="Perton, Sandra"/>
        <t:Anchor>
          <t:Comment id="1158005353"/>
        </t:Anchor>
        <t:SetTitle title="@Mattheijssen, Patricia : ha Patricia, wil jij even meelezen of dit ongeveer het gewenste niveau van beschrijven is, en of je je kan vinden in deze opbouw? "/>
      </t:Event>
      <t:Event id="{5E9EF710-40E1-4FCE-AACC-906329EFD4F4}" time="2026-04-29T11:04:54.163Z">
        <t:Attribution userId="S::s.perton@utrecht.nl::85f1d405-d09b-43bb-87a4-5c3290b65706" userProvider="AD" userName="Perton, Sandra"/>
        <t:Progress percentComplete="100"/>
      </t:Event>
    </t:History>
  </t:Task>
  <t:Task id="{AB24631E-1584-4A5D-AF00-14AE5747056F}">
    <t:Anchor>
      <t:Comment id="143888166"/>
    </t:Anchor>
    <t:History>
      <t:Event id="{5E89B2EF-7D15-47E0-AAB9-1CE5B0F2BB6C}" time="2026-04-21T08:20:39.128Z">
        <t:Attribution userId="S::s.perton@utrecht.nl::85f1d405-d09b-43bb-87a4-5c3290b65706" userProvider="AD" userName="Perton, Sandra"/>
        <t:Anchor>
          <t:Comment id="143888166"/>
        </t:Anchor>
        <t:Create/>
      </t:Event>
      <t:Event id="{8C33296C-86BC-4C86-A98F-1C95F1D716A8}" time="2026-04-21T08:20:39.128Z">
        <t:Attribution userId="S::s.perton@utrecht.nl::85f1d405-d09b-43bb-87a4-5c3290b65706" userProvider="AD" userName="Perton, Sandra"/>
        <t:Anchor>
          <t:Comment id="143888166"/>
        </t:Anchor>
        <t:Assign userId="S::petra.belgraver@utrecht.nl::67f6ddd1-51ed-4c57-9d3e-4dcfcae23396" userProvider="AD" userName="Belgraver, Petra"/>
      </t:Event>
      <t:Event id="{A4E3A7D9-1E17-45CC-BE44-3A18B20FC23C}" time="2026-04-21T08:20:39.128Z">
        <t:Attribution userId="S::s.perton@utrecht.nl::85f1d405-d09b-43bb-87a4-5c3290b65706" userProvider="AD" userName="Perton, Sandra"/>
        <t:Anchor>
          <t:Comment id="143888166"/>
        </t:Anchor>
        <t:SetTitle title="@Belgraver, Petra : Net met Tim de scope besproken, en aangegeven dat eerder bij de gewenste situatie ook iets over ICT stond. Dat moet in dit document ook toegevoegd worden. Ik heb een voorzet gedaan. Verzoek aan jou is dit zsm te bekijken en waar …"/>
      </t:Event>
      <t:Event id="{4A2EC0F4-966F-41C6-855D-9C1036673987}" time="2026-04-22T15:19:24.807Z">
        <t:Attribution userId="S::s.perton@utrecht.nl::85f1d405-d09b-43bb-87a4-5c3290b65706" userProvider="AD" userName="Perton, Sandra"/>
        <t:Progress percentComplete="100"/>
      </t:Event>
    </t:History>
  </t:Task>
  <t:Task id="{6F4C98BD-9B91-4DB3-81B8-2EA9FF05B92F}">
    <t:Anchor>
      <t:Comment id="347754710"/>
    </t:Anchor>
    <t:History>
      <t:Event id="{046DA3F1-B41A-4C73-B5DA-06438DE9C8BA}" time="2026-05-01T10:26:19.793Z">
        <t:Attribution userId="S::monique.reinierkens@utrecht.nl::4cebe686-49e4-4a7c-b281-0287549ea064" userProvider="AD" userName="Reinierkens, Monique"/>
        <t:Anchor>
          <t:Comment id="977019414"/>
        </t:Anchor>
        <t:Create/>
      </t:Event>
      <t:Event id="{C90ECC2C-5C17-4283-9523-53F4ACD32595}" time="2026-05-01T10:26:19.793Z">
        <t:Attribution userId="S::monique.reinierkens@utrecht.nl::4cebe686-49e4-4a7c-b281-0287549ea064" userProvider="AD" userName="Reinierkens, Monique"/>
        <t:Anchor>
          <t:Comment id="977019414"/>
        </t:Anchor>
        <t:Assign userId="S::petra.belgraver@utrecht.nl::67f6ddd1-51ed-4c57-9d3e-4dcfcae23396" userProvider="AD" userName="Belgraver, Petra"/>
      </t:Event>
      <t:Event id="{E7549627-9024-49C7-BE69-B9B944FFFC01}" time="2026-05-01T10:26:19.793Z">
        <t:Attribution userId="S::monique.reinierkens@utrecht.nl::4cebe686-49e4-4a7c-b281-0287549ea064" userProvider="AD" userName="Reinierkens, Monique"/>
        <t:Anchor>
          <t:Comment id="977019414"/>
        </t:Anchor>
        <t:SetTitle title="@Belgraver, Petra Eens met Sandra, dit kan korter. En alleen noemen wat essentieel is, voor rest verwijzen we naar het PVE"/>
      </t:Event>
    </t:History>
  </t:Task>
  <t:Task id="{9F3A2ABD-E0C1-42A5-AF0F-F655913D76DA}">
    <t:Anchor>
      <t:Comment id="1349277128"/>
    </t:Anchor>
    <t:History>
      <t:Event id="{DA0E7DA2-C603-4F4F-9F61-9834150D0071}" time="2026-05-01T10:31:28.685Z">
        <t:Attribution userId="S::monique.reinierkens@utrecht.nl::4cebe686-49e4-4a7c-b281-0287549ea064" userProvider="AD" userName="Reinierkens, Monique"/>
        <t:Anchor>
          <t:Comment id="873188601"/>
        </t:Anchor>
        <t:Create/>
      </t:Event>
      <t:Event id="{66488F1E-C9EC-4CEE-A209-CC7BEA7A6203}" time="2026-05-01T10:31:28.685Z">
        <t:Attribution userId="S::monique.reinierkens@utrecht.nl::4cebe686-49e4-4a7c-b281-0287549ea064" userProvider="AD" userName="Reinierkens, Monique"/>
        <t:Anchor>
          <t:Comment id="873188601"/>
        </t:Anchor>
        <t:Assign userId="S::petra.belgraver@utrecht.nl::67f6ddd1-51ed-4c57-9d3e-4dcfcae23396" userProvider="AD" userName="Belgraver, Petra"/>
      </t:Event>
      <t:Event id="{163C7079-AED9-4FCC-B916-CD20F668906A}" time="2026-05-01T10:31:28.685Z">
        <t:Attribution userId="S::monique.reinierkens@utrecht.nl::4cebe686-49e4-4a7c-b281-0287549ea064" userProvider="AD" userName="Reinierkens, Monique"/>
        <t:Anchor>
          <t:Comment id="873188601"/>
        </t:Anchor>
        <t:SetTitle title="@Belgraver, Petra Kan hier weg. Dit moet indien nodig dan een eis worden."/>
      </t:Event>
    </t:History>
  </t:Task>
  <t:Task id="{51FDD201-0326-452A-B696-C453092C8963}">
    <t:Anchor>
      <t:Comment id="733909712"/>
    </t:Anchor>
    <t:History>
      <t:Event id="{09C90F84-7A4F-45AC-BB45-EF1281AFAC49}" time="2026-05-04T09:08:24.38Z">
        <t:Attribution userId="S::monique.reinierkens@utrecht.nl::4cebe686-49e4-4a7c-b281-0287549ea064" userProvider="AD" userName="Reinierkens, Monique"/>
        <t:Anchor>
          <t:Comment id="733909712"/>
        </t:Anchor>
        <t:Create/>
      </t:Event>
      <t:Event id="{23AF6AE9-4EED-4044-887B-0C5DA3303135}" time="2026-05-04T09:08:24.38Z">
        <t:Attribution userId="S::monique.reinierkens@utrecht.nl::4cebe686-49e4-4a7c-b281-0287549ea064" userProvider="AD" userName="Reinierkens, Monique"/>
        <t:Anchor>
          <t:Comment id="733909712"/>
        </t:Anchor>
        <t:Assign userId="S::petra.belgraver@utrecht.nl::67f6ddd1-51ed-4c57-9d3e-4dcfcae23396" userProvider="AD" userName="Belgraver, Petra"/>
      </t:Event>
      <t:Event id="{FBA7B92E-252F-4058-BC5C-600ACE3F1B4C}" time="2026-05-04T09:08:24.38Z">
        <t:Attribution userId="S::monique.reinierkens@utrecht.nl::4cebe686-49e4-4a7c-b281-0287549ea064" userProvider="AD" userName="Reinierkens, Monique"/>
        <t:Anchor>
          <t:Comment id="733909712"/>
        </t:Anchor>
        <t:SetTitle title="@Belgraver, Petra Hier nog zoeken naar de juiste formulering"/>
      </t:Event>
    </t:History>
  </t:Task>
  <t:Task id="{AE9BCEA4-D9D8-4EFF-B1A9-5F565526D155}">
    <t:Anchor>
      <t:Comment id="272134560"/>
    </t:Anchor>
    <t:History>
      <t:Event id="{3222C137-5774-4833-83B9-C08DE9268472}" time="2026-05-04T09:21:52.778Z">
        <t:Attribution userId="S::monique.reinierkens@utrecht.nl::4cebe686-49e4-4a7c-b281-0287549ea064" userProvider="AD" userName="Reinierkens, Monique"/>
        <t:Anchor>
          <t:Comment id="272134560"/>
        </t:Anchor>
        <t:Create/>
      </t:Event>
      <t:Event id="{A548BF58-55BD-493C-BACD-DC640EBA4F7F}" time="2026-05-04T09:21:52.778Z">
        <t:Attribution userId="S::monique.reinierkens@utrecht.nl::4cebe686-49e4-4a7c-b281-0287549ea064" userProvider="AD" userName="Reinierkens, Monique"/>
        <t:Anchor>
          <t:Comment id="272134560"/>
        </t:Anchor>
        <t:Assign userId="S::s.perton@utrecht.nl::85f1d405-d09b-43bb-87a4-5c3290b65706" userProvider="AD" userName="Perton, Sandra"/>
      </t:Event>
      <t:Event id="{0445706B-4448-4055-AE43-256E05336731}" time="2026-05-04T09:21:52.778Z">
        <t:Attribution userId="S::monique.reinierkens@utrecht.nl::4cebe686-49e4-4a7c-b281-0287549ea064" userProvider="AD" userName="Reinierkens, Monique"/>
        <t:Anchor>
          <t:Comment id="272134560"/>
        </t:Anchor>
        <t:SetTitle title="@Perton, Sandra De term screening wordt nergens genoemd. Kan het hier weg?"/>
      </t:Event>
    </t:History>
  </t:Task>
  <t:Task id="{F1B48D2F-B19F-4D33-93BA-4B1046053BA7}">
    <t:Anchor>
      <t:Comment id="2024912573"/>
    </t:Anchor>
    <t:History>
      <t:Event id="{6CA0B099-F278-420A-A284-A1A9AED94912}" time="2026-03-01T16:04:36.497Z">
        <t:Attribution userId="S::p.mattheijssen@utrecht.nl::752d30e5-17ee-4523-871e-5fd42b778716" userProvider="AD" userName="Mattheijssen, Patricia"/>
        <t:Anchor>
          <t:Comment id="772762852"/>
        </t:Anchor>
        <t:Create/>
      </t:Event>
      <t:Event id="{D6D73915-BE5B-4EDF-A442-910642BA11FF}" time="2026-03-01T16:04:36.497Z">
        <t:Attribution userId="S::p.mattheijssen@utrecht.nl::752d30e5-17ee-4523-871e-5fd42b778716" userProvider="AD" userName="Mattheijssen, Patricia"/>
        <t:Anchor>
          <t:Comment id="772762852"/>
        </t:Anchor>
        <t:Assign userId="S::percy.marsan@utrecht.nl::641a11b2-6a65-4ea8-a521-dccc7285a42f" userProvider="AD" userName="Marsan, Percy"/>
      </t:Event>
      <t:Event id="{F1FA8BC1-A864-440B-8838-6299CB8CD47D}" time="2026-03-01T16:04:36.497Z">
        <t:Attribution userId="S::p.mattheijssen@utrecht.nl::752d30e5-17ee-4523-871e-5fd42b778716" userProvider="AD" userName="Mattheijssen, Patricia"/>
        <t:Anchor>
          <t:Comment id="772762852"/>
        </t:Anchor>
        <t:SetTitle title="@Marsan, Percy "/>
      </t:Event>
      <t:Event id="{890C6ABD-1766-49A7-B41C-75E926E535FD}" time="2026-03-03T12:45:52.774Z">
        <t:Attribution userId="S::p.mattheijssen@utrecht.nl::752d30e5-17ee-4523-871e-5fd42b778716" userProvider="AD" userName="Mattheijssen, Patricia"/>
        <t:Progress percentComplete="100"/>
      </t:Event>
    </t:History>
  </t:Task>
  <t:Task id="{290894AA-B92F-42DF-929D-B488E87F7C80}">
    <t:Anchor>
      <t:Comment id="2145456210"/>
    </t:Anchor>
    <t:History>
      <t:Event id="{6C9AFA4F-C8FC-4950-97CF-7BB532FF1C27}" time="2026-05-15T08:15:00.08Z">
        <t:Attribution userId="S::monique.reinierkens@utrecht.nl::4cebe686-49e4-4a7c-b281-0287549ea064" userProvider="AD" userName="Reinierkens, Monique"/>
        <t:Anchor>
          <t:Comment id="1103839466"/>
        </t:Anchor>
        <t:Create/>
      </t:Event>
      <t:Event id="{24B5EA66-078C-4A3E-9502-6FA74BDECD34}" time="2026-05-15T08:15:00.08Z">
        <t:Attribution userId="S::monique.reinierkens@utrecht.nl::4cebe686-49e4-4a7c-b281-0287549ea064" userProvider="AD" userName="Reinierkens, Monique"/>
        <t:Anchor>
          <t:Comment id="1103839466"/>
        </t:Anchor>
        <t:Assign userId="S::ricky.koster@utrecht.nl::0c65d3a0-16f5-43d0-9bc8-1c9ba79fa71e" userProvider="AD" userName="Koster, Ricky"/>
      </t:Event>
      <t:Event id="{38280DA3-C8E6-41B5-BA46-F8BE135C1EED}" time="2026-05-15T08:15:00.08Z">
        <t:Attribution userId="S::monique.reinierkens@utrecht.nl::4cebe686-49e4-4a7c-b281-0287549ea064" userProvider="AD" userName="Reinierkens, Monique"/>
        <t:Anchor>
          <t:Comment id="1103839466"/>
        </t:Anchor>
        <t:SetTitle title="@Koster, Ricky Kun jij nog naar de contractduur kijken?"/>
      </t:Event>
    </t:History>
  </t:Task>
  <t:Task id="{EBE49C38-60E2-449E-A664-600D81107F10}">
    <t:Anchor>
      <t:Comment id="37766640"/>
    </t:Anchor>
    <t:History>
      <t:Event id="{CEE947D0-8D96-49C3-A63F-F996DE9726E3}" time="2026-05-19T15:28:53.144Z">
        <t:Attribution userId="S::s.perton@utrecht.nl::85f1d405-d09b-43bb-87a4-5c3290b65706" userProvider="AD" userName="Perton, Sandra"/>
        <t:Anchor>
          <t:Comment id="37766640"/>
        </t:Anchor>
        <t:Create/>
      </t:Event>
      <t:Event id="{23A38A67-3508-47BA-9EA0-D7CCCE59D4AE}" time="2026-05-19T15:28:53.144Z">
        <t:Attribution userId="S::s.perton@utrecht.nl::85f1d405-d09b-43bb-87a4-5c3290b65706" userProvider="AD" userName="Perton, Sandra"/>
        <t:Anchor>
          <t:Comment id="37766640"/>
        </t:Anchor>
        <t:Assign userId="S::michelle.dautzenberg@utrecht.nl::169399c6-baeb-420c-9243-a188c55e4199" userProvider="AD" userName="Dautzenberg, Michelle"/>
      </t:Event>
      <t:Event id="{5103FBF0-81F8-4429-9223-CB55C8718EB5}" time="2026-05-19T15:28:53.144Z">
        <t:Attribution userId="S::s.perton@utrecht.nl::85f1d405-d09b-43bb-87a4-5c3290b65706" userProvider="AD" userName="Perton, Sandra"/>
        <t:Anchor>
          <t:Comment id="37766640"/>
        </t:Anchor>
        <t:SetTitle title="@Dautzenberg, Michelle : de omschrijving van screening klopt niet. We hebben de omschrijving aangepast. Maar: in de inschrijvingsleidraad gebruiken we dit woord helemaal niet. In het excel bestand van het PvE staat het maar 1 x genoemd in regel 35. De…"/>
      </t:Event>
    </t:History>
  </t:Task>
  <t:Task id="{199CDAE3-7EB1-44B6-957D-E8F7ED1E18AC}">
    <t:Anchor>
      <t:Comment id="610349247"/>
    </t:Anchor>
    <t:History>
      <t:Event id="{0591BD28-57B2-44F4-A592-26BE5CE99BB1}" time="2026-06-04T07:47:22.952Z">
        <t:Attribution userId="S::monique.reinierkens@utrecht.nl::4cebe686-49e4-4a7c-b281-0287549ea064" userProvider="AD" userName="Reinierkens, Monique"/>
        <t:Anchor>
          <t:Comment id="610349247"/>
        </t:Anchor>
        <t:Create/>
      </t:Event>
      <t:Event id="{DC6C6312-918D-4C6C-97D8-20208213FAC3}" time="2026-06-04T07:47:22.952Z">
        <t:Attribution userId="S::monique.reinierkens@utrecht.nl::4cebe686-49e4-4a7c-b281-0287549ea064" userProvider="AD" userName="Reinierkens, Monique"/>
        <t:Anchor>
          <t:Comment id="610349247"/>
        </t:Anchor>
        <t:Assign userId="S::p.mattheijssen@utrecht.nl::752d30e5-17ee-4523-871e-5fd42b778716" userProvider="AD" userName="Mattheijssen, Patricia"/>
      </t:Event>
      <t:Event id="{BF764C45-AE5D-4A5E-9884-F154107C74D6}" time="2026-06-04T07:47:22.952Z">
        <t:Attribution userId="S::monique.reinierkens@utrecht.nl::4cebe686-49e4-4a7c-b281-0287549ea064" userProvider="AD" userName="Reinierkens, Monique"/>
        <t:Anchor>
          <t:Comment id="610349247"/>
        </t:Anchor>
        <t:SetTitle title="@Mattheijssen, Patricia Welke datum moeten we hier opnemen?"/>
      </t:Event>
      <t:Event id="{A8E2334B-0C3F-4C56-8745-1C9D874F9643}" time="2026-06-05T08:38:22.587Z">
        <t:Attribution userId="S::monique.reinierkens@utrecht.nl::4cebe686-49e4-4a7c-b281-0287549ea064" userProvider="AD" userName="Reinierkens, Monique"/>
        <t:Progress percentComplete="100"/>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146843-7464-45bf-99f9-3e5e528063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3A6E5C7564B44E924C8A06F8CE0691" ma:contentTypeVersion="9" ma:contentTypeDescription="Een nieuw document maken." ma:contentTypeScope="" ma:versionID="4189f97e0332b569f1188fc1f2613523">
  <xsd:schema xmlns:xsd="http://www.w3.org/2001/XMLSchema" xmlns:xs="http://www.w3.org/2001/XMLSchema" xmlns:p="http://schemas.microsoft.com/office/2006/metadata/properties" xmlns:ns2="21146843-7464-45bf-99f9-3e5e52806354" targetNamespace="http://schemas.microsoft.com/office/2006/metadata/properties" ma:root="true" ma:fieldsID="d8a613f7cf837350bcc83723f8c016dc" ns2:_="">
    <xsd:import namespace="21146843-7464-45bf-99f9-3e5e528063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146843-7464-45bf-99f9-3e5e52806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B1C08B05-BC1B-466C-925C-9435A7D739B3}">
  <ds:schemaRefs>
    <ds:schemaRef ds:uri="http://schemas.microsoft.com/sharepoint/v3/contenttype/forms"/>
  </ds:schemaRefs>
</ds:datastoreItem>
</file>

<file path=customXml/itemProps2.xml><?xml version="1.0" encoding="utf-8"?>
<ds:datastoreItem xmlns:ds="http://schemas.openxmlformats.org/officeDocument/2006/customXml" ds:itemID="{9E38FA79-C44A-4AC1-B8DD-8918CDB80F48}">
  <ds:schemaRefs>
    <ds:schemaRef ds:uri="http://schemas.microsoft.com/office/2006/documentManagement/types"/>
    <ds:schemaRef ds:uri="http://purl.org/dc/elements/1.1/"/>
    <ds:schemaRef ds:uri="http://schemas.microsoft.com/office/2006/metadata/properties"/>
    <ds:schemaRef ds:uri="http://purl.org/dc/terms/"/>
    <ds:schemaRef ds:uri="http://purl.org/dc/dcmitype/"/>
    <ds:schemaRef ds:uri="21146843-7464-45bf-99f9-3e5e52806354"/>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38EFDDB-E967-4FDC-AF5E-FD373150D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146843-7464-45bf-99f9-3e5e52806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94191A-084F-4A00-B3A8-0078060EA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11318</Words>
  <Characters>62252</Characters>
  <Application>Microsoft Office Word</Application>
  <DocSecurity>0</DocSecurity>
  <Lines>518</Lines>
  <Paragraphs>146</Paragraphs>
  <ScaleCrop>false</ScaleCrop>
  <Company>Gemeente Utrecht</Company>
  <LinksUpToDate>false</LinksUpToDate>
  <CharactersWithSpaces>73424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A-104 - v20241120</dc:title>
  <dc:subject/>
  <dc:creator>Besten, Wouter den</dc:creator>
  <cp:keywords/>
  <cp:lastModifiedBy>Mattheijssen, Patricia</cp:lastModifiedBy>
  <cp:revision>2</cp:revision>
  <cp:lastPrinted>2026-06-15T22:19:00Z</cp:lastPrinted>
  <dcterms:created xsi:type="dcterms:W3CDTF">2026-07-13T16:06:00Z</dcterms:created>
  <dcterms:modified xsi:type="dcterms:W3CDTF">2026-07-13T16:06:00Z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0x010100ED3A6E5C7564B44E924C8A06F8CE0691</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ies>
</file>