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Bijlage 6</w:t>
      </w:r>
    </w:p>
    <w:p>
      <w:pPr>
        <w:pStyle w:val="Heading2"/>
        <w:jc w:val="center"/>
      </w:pPr>
      <w:r>
        <w:t>Verklaring Samenwerkingsverband</w:t>
      </w:r>
    </w:p>
    <w:p>
      <w:pPr>
        <w:jc w:val="center"/>
      </w:pPr>
      <w:r>
        <w:rPr>
          <w:sz w:val="22"/>
        </w:rPr>
        <w:t>Adviesdiensten Fysiek Domein Gemeente Heemskerk</w:t>
      </w:r>
    </w:p>
    <w:p>
      <w:pPr>
        <w:jc w:val="center"/>
      </w:pPr>
      <w:r>
        <w:rPr>
          <w:sz w:val="18"/>
        </w:rPr>
        <w:t>Kenmerk: [invullen voor publicatie]  |  Versie: [invullen]  |  Datum: [invullen]</w:t>
      </w:r>
    </w:p>
    <w:p/>
    <w:p>
      <w:pPr>
        <w:pStyle w:val="Aanwijzing"/>
      </w:pPr>
      <w:r>
        <w:t>Gebruik deze verklaring indien de Aanmelding wordt ingediend door een Samenwerkingsverband/combinatie. Tekst tussen blokhaken is bedoeld als invul- of keuzetekst.</w:t>
      </w:r>
    </w:p>
    <w:p>
      <w:pPr>
        <w:pStyle w:val="Heading1"/>
        <w:spacing w:before="200" w:after="80"/>
      </w:pPr>
      <w:r>
        <w:t>1. Gegevens Aanmelding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Samenwerkingsverband / combinatie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penvoerder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Contactpersoon penvoerder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[naam, functie]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E-mailadres en telefoonnummer penvoerder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Perceel/percelen waarvoor wordt aangemeld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1 Mobiliteit  ☐ 2 Wonen  ☐ 3 Water &amp; Klimaatadaptatie  ☐ 4 Natuur en Landschap  ☐ 5 Stedenbouw  ☐ 6 Ruimtelijke Ontwikkeling / Planologie  ☐ 7 Integrale gebiedsontwikkeling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Aanbesteding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Adviesdiensten Fysiek Domein Gemeente Heemskerk</w:t>
            </w:r>
          </w:p>
        </w:tc>
      </w:tr>
    </w:tbl>
    <w:p>
      <w:pPr>
        <w:pStyle w:val="Heading1"/>
        <w:spacing w:before="200" w:after="80"/>
      </w:pPr>
      <w:r>
        <w:t>2. Deelnemers aan het Samenwerkingsverband</w:t>
      </w:r>
    </w:p>
    <w:p>
      <w:pPr>
        <w:pStyle w:val="Aanwijzing"/>
      </w:pPr>
      <w:r>
        <w:t>Vul alle deelnemers in. Iedere deelnemer dient, voor zover van toepassing volgens de Selectieleidraad en het UEA, de gevraagde verklaringen en bewijsstukken in te dienen.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rPr>
          <w:tblHeader w:val="true"/>
        </w:trPr>
        <w:tc>
          <w:tcPr>
            <w:tcW w:type="dxa" w:w="453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Nr.</w:t>
            </w:r>
          </w:p>
        </w:tc>
        <w:tc>
          <w:tcPr>
            <w:tcW w:type="dxa" w:w="204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Naam deelnemer</w:t>
            </w:r>
          </w:p>
        </w:tc>
        <w:tc>
          <w:tcPr>
            <w:tcW w:type="dxa" w:w="215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Vestigingsadres</w:t>
            </w:r>
          </w:p>
        </w:tc>
        <w:tc>
          <w:tcPr>
            <w:tcW w:type="dxa" w:w="153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KvK-/registratienummer</w:t>
            </w:r>
          </w:p>
        </w:tc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Contactpersoon</w:t>
            </w:r>
          </w:p>
        </w:tc>
        <w:tc>
          <w:tcPr>
            <w:tcW w:type="dxa" w:w="2097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Rol binnen Samenwerkingsverband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1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penvoerder, specialist, uitvoerend adviseur]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2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penvoerder, specialist, uitvoerend adviseur]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3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penvoerder, specialist, uitvoerend adviseur]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4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penvoerder, specialist, uitvoerend adviseur]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5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penvoerder, specialist, uitvoerend adviseur]</w:t>
            </w:r>
          </w:p>
        </w:tc>
      </w:tr>
    </w:tbl>
    <w:p>
      <w:pPr>
        <w:pStyle w:val="Heading1"/>
        <w:spacing w:before="200" w:after="80"/>
      </w:pPr>
      <w:r>
        <w:t>3. Rolverdeling en inzet per perceel</w:t>
      </w:r>
    </w:p>
    <w:p>
      <w:pPr>
        <w:pStyle w:val="Aanwijzing"/>
      </w:pPr>
      <w:r>
        <w:t>Geef per perceel duidelijk aan welke deelnemer verantwoordelijk is voor welke werkzaamheden en welke expertise, capaciteit of referenties worden ingebracht.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Perceel</w:t>
            </w:r>
          </w:p>
        </w:tc>
        <w:tc>
          <w:tcPr>
            <w:tcW w:type="dxa" w:w="2268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Deelnemer(s)</w:t>
            </w:r>
          </w:p>
        </w:tc>
        <w:tc>
          <w:tcPr>
            <w:tcW w:type="dxa" w:w="306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Werkzaamheden / verantwoordelijkheid</w:t>
            </w:r>
          </w:p>
        </w:tc>
        <w:tc>
          <w:tcPr>
            <w:tcW w:type="dxa" w:w="2835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In te brengen expertise, capaciteit of referenties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1 Mobiliteit</w:t>
            </w:r>
          </w:p>
        </w:tc>
        <w:tc>
          <w:tcPr>
            <w:tcW w:type="dxa" w:w="226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306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2 Wonen</w:t>
            </w:r>
          </w:p>
        </w:tc>
        <w:tc>
          <w:tcPr>
            <w:tcW w:type="dxa" w:w="226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306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3 Water &amp; Klimaatadaptatie</w:t>
            </w:r>
          </w:p>
        </w:tc>
        <w:tc>
          <w:tcPr>
            <w:tcW w:type="dxa" w:w="226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306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4 Natuur en Landschap</w:t>
            </w:r>
          </w:p>
        </w:tc>
        <w:tc>
          <w:tcPr>
            <w:tcW w:type="dxa" w:w="226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306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5 Stedenbouw</w:t>
            </w:r>
          </w:p>
        </w:tc>
        <w:tc>
          <w:tcPr>
            <w:tcW w:type="dxa" w:w="226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306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6 Ruimtelijke Ontwikkeling / Planologie</w:t>
            </w:r>
          </w:p>
        </w:tc>
        <w:tc>
          <w:tcPr>
            <w:tcW w:type="dxa" w:w="226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306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7 Integrale gebiedsontwikkeling</w:t>
            </w:r>
          </w:p>
        </w:tc>
        <w:tc>
          <w:tcPr>
            <w:tcW w:type="dxa" w:w="226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306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</w:tbl>
    <w:p>
      <w:pPr>
        <w:pStyle w:val="Heading1"/>
        <w:spacing w:before="200" w:after="80"/>
      </w:pPr>
      <w:r>
        <w:t>4. Verklaringen van het Samenwerkingsverband</w:t>
      </w:r>
    </w:p>
    <w:p>
      <w:pPr>
        <w:pStyle w:val="ListBullet"/>
        <w:spacing w:after="20"/>
      </w:pPr>
      <w:r>
        <w:t>De deelnemers verklaren gezamenlijk een Aanmelding in te dienen voor de hierboven aangekruiste percelen.</w:t>
      </w:r>
    </w:p>
    <w:p>
      <w:pPr>
        <w:pStyle w:val="ListBullet"/>
        <w:spacing w:after="20"/>
      </w:pPr>
      <w:r>
        <w:t>De deelnemers verklaren dat de penvoerder bevoegd is om namens het Samenwerkingsverband op te treden in de aanbestedingsprocedure, tenzij in de Aanmelding uitdrukkelijk anders is vermeld.</w:t>
      </w:r>
    </w:p>
    <w:p>
      <w:pPr>
        <w:pStyle w:val="ListBullet"/>
        <w:spacing w:after="20"/>
      </w:pPr>
      <w:r>
        <w:t>De deelnemers verklaren dat de opgegeven rolverdeling, verantwoordelijkheden en inbreng van expertise, capaciteit en referenties juist en volledig zijn.</w:t>
      </w:r>
    </w:p>
    <w:p>
      <w:pPr>
        <w:pStyle w:val="ListBullet"/>
        <w:spacing w:after="20"/>
      </w:pPr>
      <w:r>
        <w:t>De deelnemers verklaren dat zij, indien zij worden geselecteerd en vervolgens een raamovereenkomst wordt gesloten, de voor de uitvoering noodzakelijke middelen, capaciteit en deskundigheid beschikbaar stellen conform de Aanmelding.</w:t>
      </w:r>
    </w:p>
    <w:p>
      <w:pPr>
        <w:pStyle w:val="ListBullet"/>
        <w:spacing w:after="20"/>
      </w:pPr>
      <w:r>
        <w:t>De deelnemers verklaren dat wijzigingen in samenstelling, rolverdeling of inzet alleen plaatsvinden voor zover dit aanbestedingsrechtelijk is toegestaan en na voorafgaande toestemming van de Gemeente.</w:t>
      </w:r>
    </w:p>
    <w:p>
      <w:pPr>
        <w:pStyle w:val="ListBullet"/>
        <w:spacing w:after="20"/>
      </w:pPr>
      <w:r>
        <w:t>De deelnemers verklaren dat iedere deelnemer die werkzaamheden uitvoert voldoet aan de toepasselijke eisen en verplichtingen uit de aanbestedingsstukken.</w:t>
      </w:r>
    </w:p>
    <w:p>
      <w:pPr>
        <w:pStyle w:val="Heading1"/>
        <w:spacing w:before="200" w:after="80"/>
      </w:pPr>
      <w:r>
        <w:t>5. Toelichting op samenwerking en governance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Samenwerking binnen het Samenwerkingsverband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hoe de samenwerking wordt georganiseerd, hoe besluitvorming plaatsvindt en hoe de penvoerder de coördinatie en communicatie met de Gemeente borgt.</w:t>
            </w:r>
          </w:p>
          <w:p/>
          <w:p/>
          <w:p/>
          <w:p/>
          <w:p/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Continuïteit, vervanging en escalatie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hoe continuïteit van capaciteit en expertise wordt geborgd, hoe vervanging wordt geregeld en hoe escalatie plaatsvindt bij knelpunten.</w:t>
            </w:r>
          </w:p>
          <w:p/>
          <w:p/>
          <w:p/>
          <w:p/>
        </w:tc>
      </w:tr>
    </w:tbl>
    <w:p>
      <w:pPr>
        <w:pStyle w:val="Heading1"/>
        <w:spacing w:before="200" w:after="80"/>
      </w:pPr>
      <w:r>
        <w:t>6. Bij te voegen documenten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6237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Document</w:t>
            </w:r>
          </w:p>
        </w:tc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Van toepassing?</w:t>
            </w:r>
          </w:p>
        </w:tc>
        <w:tc>
          <w:tcPr>
            <w:tcW w:type="dxa" w:w="204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Toelichting / verwijzing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UEA van iedere deelnemer aan het Samenwerkingsverband, indien vereist.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Uittreksel beroeps- of handelsregister van iedere deelnemer, indien opgevraagd of vereist.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Eventuele volmacht waaruit blijkt dat de penvoerder namens het Samenwerkingsverband mag optreden.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Eventuele bewijsstukken met betrekking tot verzekering, geschiktheid of bevoegdheid, indien opgevraagd of vereist.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</w:tbl>
    <w:p>
      <w:pPr>
        <w:pStyle w:val="Heading1"/>
        <w:spacing w:before="200" w:after="80"/>
      </w:pPr>
      <w:r>
        <w:t>7. Ondertekening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Verklaring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Ondergetekenden verklaren dat zij bevoegd zijn deze verklaring namens de betreffende deelnemer te ondertekenen en dat de verstrekte informatie juist, volledig en niet misleidend is.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Plaats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</w:tbl>
    <w:p>
      <w:pPr>
        <w:pStyle w:val="Heading2"/>
        <w:spacing w:before="160" w:after="60"/>
      </w:pPr>
      <w:r>
        <w:t>Ondertekening door alle deelnemers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rPr>
          <w:tblHeader w:val="true"/>
        </w:trPr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Ondertekenaar</w:t>
            </w:r>
          </w:p>
        </w:tc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Naam organisatie</w:t>
            </w:r>
          </w:p>
        </w:tc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Naam vertegenwoordiger</w:t>
            </w:r>
          </w:p>
        </w:tc>
        <w:tc>
          <w:tcPr>
            <w:tcW w:type="dxa" w:w="153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Functie</w:t>
            </w:r>
          </w:p>
        </w:tc>
        <w:tc>
          <w:tcPr>
            <w:tcW w:type="dxa" w:w="113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Datum</w:t>
            </w:r>
          </w:p>
        </w:tc>
        <w:tc>
          <w:tcPr>
            <w:tcW w:type="dxa" w:w="198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Handtekening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Deelnemer 1 / penvoerder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Deelnemer 2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Deelnemer 3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Deelnemer 4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Deelnemer 5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107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Selectieleidraad Adviesdiensten Fysiek Domein Gemeente Heemskerk | Concept</w:t>
    </w:r>
    <w:r>
      <w:t xml:space="preserve">   |   Pagina </w:t>
    </w:r>
    <w:r>
      <w:rPr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Layout w:type="fixed"/>
    </w:tblPr>
    <w:tblGrid>
      <w:gridCol w:w="4989"/>
      <w:gridCol w:w="4989"/>
    </w:tblGrid>
    <w:tr>
      <w:tc>
        <w:tcPr>
          <w:tcW w:type="dxa" w:w="2381"/>
          <w:vAlign w:val="center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1368000" cy="820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820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597"/>
          <w:vAlign w:val="center"/>
        </w:tcPr>
        <w:p>
          <w:pPr>
            <w:spacing w:after="0"/>
            <w:jc w:val="right"/>
          </w:pPr>
          <w:r>
            <w:rPr>
              <w:color w:val="5A5A5A"/>
              <w:sz w:val="16"/>
            </w:rPr>
            <w:t>Selectieleidraad Adviesdiensten Fysiek Domein Gemeente Heemskerk | Concept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anwijzing">
    <w:name w:val="Aanwijzing"/>
    <w:basedOn w:val="Normal"/>
    <w:rPr>
      <w:i/>
      <w:color w:val="505050"/>
      <w:sz w:val="17"/>
    </w:rPr>
  </w:style>
  <w:style w:type="paragraph" w:customStyle="1" w:styleId="Kleinetabeltekst">
    <w:name w:val="Kleine tabeltekst"/>
    <w:basedOn w:val="Normal"/>
    <w:rPr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