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18B0A" w14:textId="202F2FCD" w:rsidR="003477B6" w:rsidRPr="003477B6" w:rsidRDefault="003477B6" w:rsidP="004B68D8">
      <w:pPr>
        <w:rPr>
          <w:b/>
          <w:bCs/>
        </w:rPr>
      </w:pPr>
      <w:r w:rsidRPr="003477B6">
        <w:rPr>
          <w:b/>
          <w:bCs/>
        </w:rPr>
        <w:t>Inleiding</w:t>
      </w:r>
    </w:p>
    <w:p w14:paraId="030EAC1B" w14:textId="096781D1" w:rsidR="00B8240F" w:rsidRDefault="003477B6" w:rsidP="004B68D8">
      <w:r>
        <w:t xml:space="preserve">Vanwege een organisatiebrede behoefte oriënteert gemeente Apeldoorn zich op het aanschaffen van een software tool voor project-, programma- en portfoliomanagement (hierna: PPPM). </w:t>
      </w:r>
      <w:r w:rsidR="00F44533">
        <w:t xml:space="preserve">Standaardisatie en harmonisatie van processen, werkwijzen en stuurinformatie zijn belangrijke redenen voor gemeente Apeldoorn om voor één gemeentebrede </w:t>
      </w:r>
      <w:r w:rsidR="002028A1">
        <w:t xml:space="preserve">PPPM </w:t>
      </w:r>
      <w:r w:rsidR="00F44533">
        <w:t xml:space="preserve">tool te kiezen. </w:t>
      </w:r>
      <w:r w:rsidR="000746ED">
        <w:t>Het zwaartepunt van het gebruik ligt bij</w:t>
      </w:r>
      <w:r w:rsidR="00F44533">
        <w:t xml:space="preserve"> de afdelingen Ruimtelijk</w:t>
      </w:r>
      <w:r w:rsidR="000746ED">
        <w:t xml:space="preserve"> Ontwerp en Realisatie (ROR)</w:t>
      </w:r>
      <w:r w:rsidR="00F44533">
        <w:t>, Projecten, Programma’s en Interimmanagement (PPIM)</w:t>
      </w:r>
      <w:r w:rsidR="002028A1">
        <w:t xml:space="preserve">, </w:t>
      </w:r>
      <w:r w:rsidR="00F44533">
        <w:t>Informatie (INF)</w:t>
      </w:r>
      <w:r w:rsidR="002620E4">
        <w:t>, Beheer &amp; Onderhoud (B</w:t>
      </w:r>
      <w:r w:rsidR="00B5571A">
        <w:t>&amp;</w:t>
      </w:r>
      <w:r w:rsidR="002620E4">
        <w:t>O)</w:t>
      </w:r>
      <w:r w:rsidR="002028A1">
        <w:t xml:space="preserve"> en </w:t>
      </w:r>
      <w:r w:rsidR="00B8240F">
        <w:t xml:space="preserve">het thema Maatschappelijke Ontwikkeling (Loket Sociaal, </w:t>
      </w:r>
      <w:r w:rsidR="002028A1">
        <w:t>Realisatie Sociaal</w:t>
      </w:r>
      <w:r w:rsidR="00B8240F">
        <w:t xml:space="preserve"> en Beleid Maatschappelijke Ontwikkeling)</w:t>
      </w:r>
      <w:r w:rsidR="002028A1">
        <w:t>.</w:t>
      </w:r>
      <w:r w:rsidR="000746ED">
        <w:t xml:space="preserve"> </w:t>
      </w:r>
    </w:p>
    <w:p w14:paraId="7B393A80" w14:textId="77777777" w:rsidR="00B8240F" w:rsidRDefault="00B8240F" w:rsidP="004B68D8"/>
    <w:p w14:paraId="10B0990A" w14:textId="77777777" w:rsidR="00B947CF" w:rsidRDefault="00B947CF" w:rsidP="00B947CF">
      <w:r>
        <w:t xml:space="preserve">Binnen gemeente Apeldoorn hebben hiervoor al eerdere verkenningen plaatsgevonden. Ook wordt er voor deelonderdelen door verschillende teams en afdelingen gebruikgemaakt van diverse applicaties, waaronder GBI, DIWI, Oracle APEX, Microsoft Project/Planner, Excel en Teams. De opgedane inzichten ten aanzien van kosten, soevereiniteit, gebruiksgemak, datavisualisatie en een integrale manier van werken – tezamen met impressies van andere oplossingen – resulteren in het verrichten van een bredere marktverkenning.  </w:t>
      </w:r>
    </w:p>
    <w:p w14:paraId="4E8CF570" w14:textId="77777777" w:rsidR="00B947CF" w:rsidRDefault="00B947CF" w:rsidP="004B68D8"/>
    <w:p w14:paraId="044755BA" w14:textId="63C5B294" w:rsidR="00B8240F" w:rsidRPr="00B8240F" w:rsidRDefault="00B8240F" w:rsidP="004B68D8">
      <w:pPr>
        <w:rPr>
          <w:b/>
          <w:bCs/>
        </w:rPr>
      </w:pPr>
      <w:r w:rsidRPr="00B8240F">
        <w:rPr>
          <w:b/>
          <w:bCs/>
        </w:rPr>
        <w:t>Apeldoorns Projectmatig Werken</w:t>
      </w:r>
    </w:p>
    <w:p w14:paraId="4FBF63E2" w14:textId="35982200" w:rsidR="00B8240F" w:rsidRDefault="002028A1" w:rsidP="00B8240F">
      <w:r>
        <w:t xml:space="preserve">Apeldoorns Projectmatig Werken (APMW) </w:t>
      </w:r>
      <w:r w:rsidR="785EC46F">
        <w:t xml:space="preserve">(zie bijlage) </w:t>
      </w:r>
      <w:r>
        <w:t>geldt daarbij als gezamenlijke manier van het werken aan projecten.</w:t>
      </w:r>
      <w:r w:rsidR="00B8240F">
        <w:t xml:space="preserve"> </w:t>
      </w:r>
    </w:p>
    <w:p w14:paraId="337B6E93" w14:textId="77777777" w:rsidR="00B8240F" w:rsidRDefault="00B8240F" w:rsidP="00B8240F"/>
    <w:p w14:paraId="057AB294" w14:textId="54614AB2" w:rsidR="00B8240F" w:rsidRPr="00B8240F" w:rsidRDefault="00B8240F" w:rsidP="00B8240F">
      <w:r w:rsidRPr="00B8240F">
        <w:t>APMW bestaat uit twee onderdelen:</w:t>
      </w:r>
    </w:p>
    <w:p w14:paraId="4F2192E2" w14:textId="77777777" w:rsidR="00B8240F" w:rsidRPr="00B8240F" w:rsidRDefault="00B8240F" w:rsidP="00B8240F">
      <w:pPr>
        <w:numPr>
          <w:ilvl w:val="0"/>
          <w:numId w:val="1"/>
        </w:numPr>
      </w:pPr>
      <w:r w:rsidRPr="00B8240F">
        <w:t>Structuur: duidelijke fasering, rollen, formats en producten</w:t>
      </w:r>
    </w:p>
    <w:p w14:paraId="560CCE01" w14:textId="77777777" w:rsidR="00B8240F" w:rsidRPr="00B8240F" w:rsidRDefault="00B8240F" w:rsidP="00B8240F">
      <w:pPr>
        <w:numPr>
          <w:ilvl w:val="0"/>
          <w:numId w:val="1"/>
        </w:numPr>
      </w:pPr>
      <w:r w:rsidRPr="00B8240F">
        <w:t>Cultuur: aandacht voor houding, gedrag, veiligheid en samenwerking</w:t>
      </w:r>
    </w:p>
    <w:p w14:paraId="4AC54FCD" w14:textId="1EA3DD6C" w:rsidR="00B8240F" w:rsidRDefault="00B8240F" w:rsidP="004B68D8">
      <w:r>
        <w:br/>
      </w:r>
      <w:r w:rsidRPr="00B8240F">
        <w:rPr>
          <w:noProof/>
        </w:rPr>
        <w:drawing>
          <wp:inline distT="0" distB="0" distL="0" distR="0" wp14:anchorId="68E0B2B1" wp14:editId="71211EB4">
            <wp:extent cx="3287824" cy="1951964"/>
            <wp:effectExtent l="0" t="0" r="8255" b="0"/>
            <wp:docPr id="1116400196" name="Afbeelding 1" descr="Afbeelding met tekst, schermopname, Lettertyp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400196" name="Afbeelding 1" descr="Afbeelding met tekst, schermopname, Lettertype, Webpagina&#10;&#10;Door AI gegenereerde inhoud is mogelijk onjuist."/>
                    <pic:cNvPicPr/>
                  </pic:nvPicPr>
                  <pic:blipFill>
                    <a:blip r:embed="rId11"/>
                    <a:stretch>
                      <a:fillRect/>
                    </a:stretch>
                  </pic:blipFill>
                  <pic:spPr>
                    <a:xfrm>
                      <a:off x="0" y="0"/>
                      <a:ext cx="3295517" cy="1956531"/>
                    </a:xfrm>
                    <a:prstGeom prst="rect">
                      <a:avLst/>
                    </a:prstGeom>
                  </pic:spPr>
                </pic:pic>
              </a:graphicData>
            </a:graphic>
          </wp:inline>
        </w:drawing>
      </w:r>
    </w:p>
    <w:p w14:paraId="3D0D11FE" w14:textId="20D56397" w:rsidR="000746ED" w:rsidRDefault="002028A1" w:rsidP="004B68D8">
      <w:r>
        <w:t xml:space="preserve"> </w:t>
      </w:r>
    </w:p>
    <w:p w14:paraId="7B7D3B2B" w14:textId="54BB10D1" w:rsidR="00F44533" w:rsidRDefault="00B8240F" w:rsidP="004B68D8">
      <w:r w:rsidRPr="00B8240F">
        <w:t>We sturen projecten op zeven beheersfactoren: Geld, Risico’s, Organisatie, Tijd, Informatie, Communicatie en Kwaliteit (GROTICK).</w:t>
      </w:r>
    </w:p>
    <w:p w14:paraId="12EB2BF4" w14:textId="77777777" w:rsidR="00B8240F" w:rsidRDefault="00B8240F" w:rsidP="004B68D8"/>
    <w:p w14:paraId="5B5E7CF7" w14:textId="0DFC6410" w:rsidR="00B8240F" w:rsidRDefault="00B8240F" w:rsidP="004B68D8">
      <w:r>
        <w:t xml:space="preserve">Vanwege de specifieke aard van de werkzaamheden en dienstverleningen kan het echter voorkomen dat er binnen afdelingen gedifferentieerd wordt in de exacte aanpak en daarmee ook de inrichting van de PPPM tool. </w:t>
      </w:r>
    </w:p>
    <w:p w14:paraId="1B53D588" w14:textId="77777777" w:rsidR="00B8240F" w:rsidRDefault="00B8240F" w:rsidP="004B68D8"/>
    <w:p w14:paraId="233B50E8" w14:textId="49B8B0D9" w:rsidR="00B8240F" w:rsidRDefault="00B8240F" w:rsidP="004B68D8">
      <w:pPr>
        <w:rPr>
          <w:b/>
          <w:bCs/>
        </w:rPr>
      </w:pPr>
      <w:r w:rsidRPr="00B8240F">
        <w:rPr>
          <w:b/>
          <w:bCs/>
        </w:rPr>
        <w:t>Kernbehoeften</w:t>
      </w:r>
    </w:p>
    <w:p w14:paraId="420973D9" w14:textId="06B5FA9A" w:rsidR="00B8240F" w:rsidRPr="00B8240F" w:rsidRDefault="00B8240F" w:rsidP="00432915">
      <w:pPr>
        <w:pStyle w:val="Lijstalinea"/>
        <w:numPr>
          <w:ilvl w:val="0"/>
          <w:numId w:val="3"/>
        </w:numPr>
      </w:pPr>
      <w:r w:rsidRPr="00B8240F">
        <w:t>Standaardisatie en harmonisatie</w:t>
      </w:r>
      <w:r w:rsidR="00432915">
        <w:t xml:space="preserve"> van PPPM-registraties en -processen </w:t>
      </w:r>
    </w:p>
    <w:p w14:paraId="2952CC71" w14:textId="5FA657D5" w:rsidR="00B8240F" w:rsidRDefault="00B8240F" w:rsidP="00432915">
      <w:pPr>
        <w:pStyle w:val="Lijstalinea"/>
        <w:numPr>
          <w:ilvl w:val="0"/>
          <w:numId w:val="3"/>
        </w:numPr>
      </w:pPr>
      <w:r w:rsidRPr="00B8240F">
        <w:t>Eenvoud</w:t>
      </w:r>
      <w:r w:rsidR="00432915">
        <w:t xml:space="preserve">ig, overzichtelijk en toegankelijk </w:t>
      </w:r>
      <w:r w:rsidRPr="00B8240F">
        <w:t>in gebruik</w:t>
      </w:r>
    </w:p>
    <w:p w14:paraId="4DAA1205" w14:textId="0A35E8C9" w:rsidR="00B8240F" w:rsidRDefault="00B8240F" w:rsidP="00432915">
      <w:pPr>
        <w:pStyle w:val="Lijstalinea"/>
        <w:numPr>
          <w:ilvl w:val="0"/>
          <w:numId w:val="3"/>
        </w:numPr>
      </w:pPr>
      <w:r>
        <w:t xml:space="preserve">Voorspelbare </w:t>
      </w:r>
      <w:r w:rsidR="00432915">
        <w:t xml:space="preserve">kosten </w:t>
      </w:r>
      <w:r>
        <w:t>en eenduidige licentie</w:t>
      </w:r>
      <w:r w:rsidR="00432915">
        <w:t>structuren</w:t>
      </w:r>
    </w:p>
    <w:p w14:paraId="6E1E1D74" w14:textId="0B84641E" w:rsidR="00432915" w:rsidRDefault="00432915" w:rsidP="00432915">
      <w:pPr>
        <w:pStyle w:val="Lijstalinea"/>
        <w:numPr>
          <w:ilvl w:val="0"/>
          <w:numId w:val="3"/>
        </w:numPr>
      </w:pPr>
      <w:r>
        <w:t>Integrale stuur/managementinformatie op verschillende niveaus teneinde projecten, programma’s en portfolio’s organisatiebreed aan elkaar te relateren</w:t>
      </w:r>
    </w:p>
    <w:p w14:paraId="06F51D81" w14:textId="37481DC2" w:rsidR="00432915" w:rsidRDefault="00432915" w:rsidP="00432915">
      <w:pPr>
        <w:pStyle w:val="Lijstalinea"/>
        <w:numPr>
          <w:ilvl w:val="0"/>
          <w:numId w:val="3"/>
        </w:numPr>
      </w:pPr>
      <w:r>
        <w:t>Aansluiting bij het Apeldoornse dataplatform en BI dashboards</w:t>
      </w:r>
    </w:p>
    <w:p w14:paraId="4AD48C5B" w14:textId="01131AB2" w:rsidR="00432915" w:rsidRDefault="00432915" w:rsidP="00432915">
      <w:pPr>
        <w:pStyle w:val="Lijstalinea"/>
        <w:numPr>
          <w:ilvl w:val="0"/>
          <w:numId w:val="3"/>
        </w:numPr>
      </w:pPr>
      <w:r>
        <w:t>Mogelijkheden voor integratie met GEO-applicaties, applicaties voor tijdschrijven/registratie</w:t>
      </w:r>
      <w:r w:rsidR="005E54EE">
        <w:t xml:space="preserve">, </w:t>
      </w:r>
      <w:r>
        <w:t>financieel systeem</w:t>
      </w:r>
      <w:r w:rsidR="00FD7ECF">
        <w:t xml:space="preserve"> (ERPx)</w:t>
      </w:r>
      <w:r w:rsidR="005E54EE">
        <w:t xml:space="preserve"> en zaaksysteem</w:t>
      </w:r>
    </w:p>
    <w:p w14:paraId="441A0355" w14:textId="77777777" w:rsidR="00432915" w:rsidRDefault="00432915" w:rsidP="00432915">
      <w:pPr>
        <w:pStyle w:val="Lijstalinea"/>
        <w:numPr>
          <w:ilvl w:val="0"/>
          <w:numId w:val="3"/>
        </w:numPr>
      </w:pPr>
      <w:r>
        <w:t>Open standaarden, integratiemogelijkheden en ontkoppelbaarheid</w:t>
      </w:r>
    </w:p>
    <w:p w14:paraId="3516BF03" w14:textId="786A9258" w:rsidR="00432915" w:rsidRDefault="00432915" w:rsidP="00432915">
      <w:pPr>
        <w:pStyle w:val="Lijstalinea"/>
        <w:numPr>
          <w:ilvl w:val="0"/>
          <w:numId w:val="3"/>
        </w:numPr>
      </w:pPr>
      <w:r>
        <w:t>Toegankelijke aansluiting bij Microsoft Teams, Sharepoint en OneDrive</w:t>
      </w:r>
    </w:p>
    <w:p w14:paraId="7ECB94B1" w14:textId="77777777" w:rsidR="00432915" w:rsidRDefault="00432915" w:rsidP="00432915"/>
    <w:p w14:paraId="117CDC82" w14:textId="476A951B" w:rsidR="00051A6B" w:rsidRPr="00B9277D" w:rsidRDefault="00051A6B" w:rsidP="00432915">
      <w:pPr>
        <w:rPr>
          <w:b/>
          <w:bCs/>
        </w:rPr>
      </w:pPr>
      <w:r w:rsidRPr="00B9277D">
        <w:rPr>
          <w:b/>
          <w:bCs/>
        </w:rPr>
        <w:t>Gebruikersaantallen (indicatief)</w:t>
      </w:r>
    </w:p>
    <w:p w14:paraId="2B55AF51" w14:textId="3C40C31B" w:rsidR="00331443" w:rsidRPr="00B9277D" w:rsidRDefault="00331443" w:rsidP="00432915">
      <w:r w:rsidRPr="00B9277D">
        <w:t xml:space="preserve">De gewenste </w:t>
      </w:r>
      <w:r w:rsidR="00051A6B" w:rsidRPr="00B9277D">
        <w:t>rechten zijn</w:t>
      </w:r>
      <w:r w:rsidRPr="00B9277D">
        <w:t xml:space="preserve"> als volgt:</w:t>
      </w:r>
    </w:p>
    <w:p w14:paraId="02E25A47" w14:textId="096F42E8" w:rsidR="0046439C" w:rsidRPr="00B9277D" w:rsidRDefault="0046439C" w:rsidP="0046439C">
      <w:r w:rsidRPr="00B9277D">
        <w:t></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20"/>
        <w:gridCol w:w="3398"/>
        <w:gridCol w:w="3621"/>
      </w:tblGrid>
      <w:tr w:rsidR="0046439C" w:rsidRPr="00B9277D" w14:paraId="4E9AE846" w14:textId="77777777" w:rsidTr="0046439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0AE029A" w14:textId="77777777" w:rsidR="0046439C" w:rsidRPr="00B9277D" w:rsidRDefault="0046439C" w:rsidP="0046439C">
            <w:r w:rsidRPr="00B9277D">
              <w:rPr>
                <w:b/>
                <w:bCs/>
              </w:rPr>
              <w:t>PPPM-onderdeel</w:t>
            </w:r>
          </w:p>
        </w:tc>
        <w:tc>
          <w:tcPr>
            <w:tcW w:w="0" w:type="auto"/>
            <w:tcBorders>
              <w:top w:val="single" w:sz="8" w:space="0" w:color="auto"/>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14:paraId="6EA69940" w14:textId="77777777" w:rsidR="0046439C" w:rsidRPr="00B9277D" w:rsidRDefault="0046439C" w:rsidP="0046439C">
            <w:r w:rsidRPr="00B9277D">
              <w:rPr>
                <w:b/>
                <w:bCs/>
              </w:rPr>
              <w:t>Bewerken (edit) – aantal gebruikers</w:t>
            </w:r>
          </w:p>
        </w:tc>
        <w:tc>
          <w:tcPr>
            <w:tcW w:w="0" w:type="auto"/>
            <w:tcBorders>
              <w:top w:val="single" w:sz="8" w:space="0" w:color="auto"/>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14:paraId="08520BCA" w14:textId="77777777" w:rsidR="0046439C" w:rsidRPr="00B9277D" w:rsidRDefault="0046439C" w:rsidP="0046439C">
            <w:r w:rsidRPr="00B9277D">
              <w:rPr>
                <w:b/>
                <w:bCs/>
              </w:rPr>
              <w:t>Raadplegen (lees) – aantal gebruikers</w:t>
            </w:r>
          </w:p>
        </w:tc>
      </w:tr>
      <w:tr w:rsidR="0046439C" w:rsidRPr="00B9277D" w14:paraId="4D63308E" w14:textId="77777777" w:rsidTr="0046439C">
        <w:tc>
          <w:tcPr>
            <w:tcW w:w="0" w:type="auto"/>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7CD9F7F" w14:textId="77777777" w:rsidR="0046439C" w:rsidRPr="00B9277D" w:rsidRDefault="0046439C" w:rsidP="0046439C">
            <w:r w:rsidRPr="00B9277D">
              <w:t>Portfolio</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14:paraId="166C8B5A" w14:textId="2F210C49" w:rsidR="0046439C" w:rsidRPr="00B9277D" w:rsidRDefault="0046439C" w:rsidP="0046439C">
            <w:r w:rsidRPr="00B9277D">
              <w:t> </w:t>
            </w:r>
            <w:r w:rsidR="00DC0703" w:rsidRPr="00B9277D">
              <w:t>1</w:t>
            </w:r>
            <w:r w:rsidR="00ED41A7" w:rsidRPr="00B9277D">
              <w:t>20</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14:paraId="5D2AC8B8" w14:textId="67E8D6CC" w:rsidR="0046439C" w:rsidRPr="00B9277D" w:rsidRDefault="00B9277D" w:rsidP="0046439C">
            <w:r w:rsidRPr="00B9277D">
              <w:t>400</w:t>
            </w:r>
          </w:p>
        </w:tc>
      </w:tr>
      <w:tr w:rsidR="0046439C" w:rsidRPr="00B9277D" w14:paraId="22A66FB5" w14:textId="77777777" w:rsidTr="0046439C">
        <w:tc>
          <w:tcPr>
            <w:tcW w:w="0" w:type="auto"/>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14A9F22" w14:textId="77777777" w:rsidR="0046439C" w:rsidRPr="00B9277D" w:rsidRDefault="0046439C" w:rsidP="0046439C">
            <w:r w:rsidRPr="00B9277D">
              <w:t>Programma</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14:paraId="56C7DC9A" w14:textId="2FA9E252" w:rsidR="0046439C" w:rsidRPr="00B9277D" w:rsidRDefault="0046439C" w:rsidP="0046439C">
            <w:r w:rsidRPr="00B9277D">
              <w:t> </w:t>
            </w:r>
            <w:r w:rsidR="00DC0703" w:rsidRPr="00B9277D">
              <w:t>1</w:t>
            </w:r>
            <w:r w:rsidR="00ED41A7" w:rsidRPr="00B9277D">
              <w:t>35</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14:paraId="4C66E686" w14:textId="0D24A75F" w:rsidR="0046439C" w:rsidRPr="00B9277D" w:rsidRDefault="00B9277D" w:rsidP="0046439C">
            <w:r w:rsidRPr="00B9277D">
              <w:t>400</w:t>
            </w:r>
          </w:p>
        </w:tc>
      </w:tr>
      <w:tr w:rsidR="0046439C" w:rsidRPr="0046439C" w14:paraId="44099E2F" w14:textId="77777777" w:rsidTr="0046439C">
        <w:tc>
          <w:tcPr>
            <w:tcW w:w="0" w:type="auto"/>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618421A" w14:textId="77777777" w:rsidR="0046439C" w:rsidRPr="00B9277D" w:rsidRDefault="0046439C" w:rsidP="0046439C">
            <w:r w:rsidRPr="00B9277D">
              <w:t>Project</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14:paraId="4BACC6FF" w14:textId="1C597F95" w:rsidR="0046439C" w:rsidRPr="00B9277D" w:rsidRDefault="0046439C" w:rsidP="0046439C">
            <w:r w:rsidRPr="00B9277D">
              <w:t> </w:t>
            </w:r>
            <w:r w:rsidR="00ED41A7" w:rsidRPr="00B9277D">
              <w:t>225</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14:paraId="3E5AFF86" w14:textId="4F500AEE" w:rsidR="0046439C" w:rsidRPr="0046439C" w:rsidRDefault="00B9277D" w:rsidP="0046439C">
            <w:r w:rsidRPr="00B9277D">
              <w:t>400</w:t>
            </w:r>
          </w:p>
        </w:tc>
      </w:tr>
    </w:tbl>
    <w:p w14:paraId="7ED6D90A" w14:textId="5C62D4A2" w:rsidR="00331443" w:rsidRDefault="00331443" w:rsidP="00432915"/>
    <w:p w14:paraId="75FBB8AC" w14:textId="039468EB" w:rsidR="00432915" w:rsidRPr="00DB1A70" w:rsidRDefault="00DB1A70" w:rsidP="00432915">
      <w:pPr>
        <w:rPr>
          <w:b/>
          <w:bCs/>
          <w:lang w:val="en-US"/>
        </w:rPr>
      </w:pPr>
      <w:r w:rsidRPr="00DB1A70">
        <w:rPr>
          <w:b/>
          <w:bCs/>
          <w:lang w:val="en-US"/>
        </w:rPr>
        <w:t>Open source, close</w:t>
      </w:r>
      <w:r w:rsidR="00491E82">
        <w:rPr>
          <w:b/>
          <w:bCs/>
          <w:lang w:val="en-US"/>
        </w:rPr>
        <w:t>d</w:t>
      </w:r>
      <w:r w:rsidRPr="00DB1A70">
        <w:rPr>
          <w:b/>
          <w:bCs/>
          <w:lang w:val="en-US"/>
        </w:rPr>
        <w:t xml:space="preserve"> source </w:t>
      </w:r>
      <w:r w:rsidR="00491E82">
        <w:rPr>
          <w:b/>
          <w:bCs/>
          <w:lang w:val="en-US"/>
        </w:rPr>
        <w:t>en</w:t>
      </w:r>
      <w:r>
        <w:rPr>
          <w:b/>
          <w:bCs/>
          <w:lang w:val="en-US"/>
        </w:rPr>
        <w:t xml:space="preserve"> common ground</w:t>
      </w:r>
    </w:p>
    <w:p w14:paraId="487EDFAD" w14:textId="2B29C402" w:rsidR="00F8109E" w:rsidRDefault="007D5F3A">
      <w:pPr>
        <w:spacing w:after="160" w:line="259" w:lineRule="auto"/>
        <w:contextualSpacing w:val="0"/>
      </w:pPr>
      <w:r>
        <w:t xml:space="preserve">Onder invloed van geopolitieke omstandigheden </w:t>
      </w:r>
      <w:r w:rsidR="00BA4145">
        <w:t xml:space="preserve">en de Apeldoornse aansluiting bij Common Ground </w:t>
      </w:r>
      <w:r w:rsidR="00F8109E">
        <w:t xml:space="preserve">is een traditionele, closed source-applicatie niet langer vanzelfsprekend. </w:t>
      </w:r>
      <w:r w:rsidR="006C50D7">
        <w:t>Ook gemeente Apeldoorn oriënteert zich op verschillende richtingen voor de aankoop van ICT-componenten</w:t>
      </w:r>
      <w:r w:rsidR="00F513AA">
        <w:t xml:space="preserve">. Daarbij signaleert het </w:t>
      </w:r>
      <w:r w:rsidR="00EB4130">
        <w:t>dat er naast closed source</w:t>
      </w:r>
      <w:r w:rsidR="00254275">
        <w:t xml:space="preserve"> PPPM tools</w:t>
      </w:r>
      <w:r w:rsidR="00EB4130">
        <w:t xml:space="preserve"> ook open source-oplossingen zijn, evenals </w:t>
      </w:r>
      <w:r w:rsidR="006117C3">
        <w:t xml:space="preserve">oplossingen die volgens Common Ground-beginselen </w:t>
      </w:r>
      <w:r w:rsidR="00652349">
        <w:t xml:space="preserve">beschikbaar worden gesteld. </w:t>
      </w:r>
      <w:r>
        <w:br/>
      </w:r>
      <w:r>
        <w:br/>
      </w:r>
      <w:r w:rsidR="009509D9">
        <w:t>Open Source- en/of Common Ground-componenten</w:t>
      </w:r>
      <w:r w:rsidR="00652349">
        <w:t xml:space="preserve"> </w:t>
      </w:r>
      <w:r w:rsidR="009509D9">
        <w:t>brengen potentiële veranderingen met zich mee ten aanzien van aspecten als beheer, hosting,</w:t>
      </w:r>
      <w:r w:rsidR="001A6C20">
        <w:t xml:space="preserve"> ontwikkeling,</w:t>
      </w:r>
      <w:r w:rsidR="009509D9">
        <w:t xml:space="preserve"> kosten</w:t>
      </w:r>
      <w:r w:rsidR="006A00A3">
        <w:t xml:space="preserve"> en licentiemodellen</w:t>
      </w:r>
      <w:r w:rsidR="00A82D97">
        <w:t xml:space="preserve"> </w:t>
      </w:r>
      <w:r w:rsidR="0050729E">
        <w:t xml:space="preserve">en de rol van </w:t>
      </w:r>
      <w:r w:rsidR="008B6244">
        <w:t xml:space="preserve">gemeente </w:t>
      </w:r>
      <w:r w:rsidR="0050729E">
        <w:t>Apeldoorn binnen een eventuele community of coöperatie</w:t>
      </w:r>
      <w:r w:rsidR="009509D9">
        <w:t xml:space="preserve">. </w:t>
      </w:r>
    </w:p>
    <w:p w14:paraId="663C32C4" w14:textId="38597958" w:rsidR="00491E82" w:rsidRDefault="00892099">
      <w:pPr>
        <w:spacing w:after="160" w:line="259" w:lineRule="auto"/>
        <w:contextualSpacing w:val="0"/>
      </w:pPr>
      <w:r>
        <w:t xml:space="preserve">Gemeente Apeldoorn wil de </w:t>
      </w:r>
      <w:r w:rsidR="003A4406">
        <w:t xml:space="preserve">expertise uit de markt benutten om de impact van de keuze voor het </w:t>
      </w:r>
      <w:r w:rsidR="0033612F">
        <w:t>software</w:t>
      </w:r>
      <w:r w:rsidR="00E226BE">
        <w:t xml:space="preserve">type </w:t>
      </w:r>
      <w:r w:rsidR="003A4406">
        <w:t xml:space="preserve">beter te kunnen bepalen. </w:t>
      </w:r>
      <w:r w:rsidR="00560A8B">
        <w:br/>
      </w:r>
    </w:p>
    <w:p w14:paraId="522E6146" w14:textId="5ED84D0A" w:rsidR="00EC5701" w:rsidRDefault="003A070C">
      <w:pPr>
        <w:spacing w:after="160" w:line="259" w:lineRule="auto"/>
        <w:contextualSpacing w:val="0"/>
        <w:rPr>
          <w:b/>
          <w:bCs/>
        </w:rPr>
      </w:pPr>
      <w:r w:rsidRPr="003A070C">
        <w:rPr>
          <w:b/>
          <w:bCs/>
        </w:rPr>
        <w:t>Planning</w:t>
      </w:r>
      <w:r>
        <w:rPr>
          <w:b/>
          <w:bCs/>
        </w:rPr>
        <w:t xml:space="preserve"> marktconsultatie</w:t>
      </w:r>
    </w:p>
    <w:p w14:paraId="54596BE2" w14:textId="6416422C" w:rsidR="00B316B2" w:rsidRPr="00B316B2" w:rsidRDefault="00B316B2" w:rsidP="00B316B2">
      <w:pPr>
        <w:spacing w:after="160" w:line="259" w:lineRule="auto"/>
        <w:contextualSpacing w:val="0"/>
      </w:pPr>
      <w:r w:rsidRPr="00B316B2">
        <w:t>Publicatie marktconsultatie</w:t>
      </w:r>
      <w:r w:rsidR="003661CC">
        <w:tab/>
      </w:r>
      <w:r w:rsidR="003661CC">
        <w:tab/>
      </w:r>
      <w:r w:rsidR="003661CC">
        <w:tab/>
      </w:r>
      <w:r w:rsidRPr="00B316B2">
        <w:t>2</w:t>
      </w:r>
      <w:r w:rsidR="00560A8B">
        <w:t>8</w:t>
      </w:r>
      <w:r w:rsidRPr="00B316B2">
        <w:t>-07-2026</w:t>
      </w:r>
    </w:p>
    <w:p w14:paraId="058C8EA1" w14:textId="18781555" w:rsidR="00B316B2" w:rsidRPr="00B316B2" w:rsidRDefault="00B316B2" w:rsidP="00B316B2">
      <w:pPr>
        <w:spacing w:after="160" w:line="259" w:lineRule="auto"/>
        <w:contextualSpacing w:val="0"/>
      </w:pPr>
      <w:r w:rsidRPr="00B316B2">
        <w:t>Mogelijkheid tot stellen van vragen</w:t>
      </w:r>
      <w:r w:rsidR="003661CC">
        <w:tab/>
      </w:r>
      <w:r w:rsidR="003661CC">
        <w:tab/>
      </w:r>
      <w:r>
        <w:t>2</w:t>
      </w:r>
      <w:r w:rsidR="00560A8B">
        <w:t>8</w:t>
      </w:r>
      <w:r w:rsidRPr="00B316B2">
        <w:t>-07-2026</w:t>
      </w:r>
    </w:p>
    <w:p w14:paraId="7C485B93" w14:textId="390DDEDE" w:rsidR="00B316B2" w:rsidRPr="00B316B2" w:rsidRDefault="00B316B2" w:rsidP="00B316B2">
      <w:pPr>
        <w:spacing w:after="160" w:line="259" w:lineRule="auto"/>
        <w:contextualSpacing w:val="0"/>
      </w:pPr>
      <w:r w:rsidRPr="00B316B2">
        <w:t xml:space="preserve">Einde stellen </w:t>
      </w:r>
      <w:r w:rsidR="001877BE">
        <w:t xml:space="preserve">van </w:t>
      </w:r>
      <w:r w:rsidRPr="00B316B2">
        <w:t>vragen</w:t>
      </w:r>
      <w:r w:rsidR="003661CC">
        <w:tab/>
      </w:r>
      <w:r w:rsidR="003661CC">
        <w:tab/>
      </w:r>
      <w:r w:rsidR="003661CC">
        <w:tab/>
      </w:r>
      <w:r w:rsidR="00935A52">
        <w:t>0</w:t>
      </w:r>
      <w:r w:rsidR="00082DBB">
        <w:t>1</w:t>
      </w:r>
      <w:r w:rsidR="00935A52">
        <w:t>-09</w:t>
      </w:r>
      <w:r w:rsidRPr="00B316B2">
        <w:t>-2026</w:t>
      </w:r>
    </w:p>
    <w:p w14:paraId="7EEE133B" w14:textId="6C173C1A" w:rsidR="00B316B2" w:rsidRPr="00B316B2" w:rsidRDefault="00B316B2" w:rsidP="00B316B2">
      <w:pPr>
        <w:spacing w:after="160" w:line="259" w:lineRule="auto"/>
        <w:contextualSpacing w:val="0"/>
      </w:pPr>
      <w:r w:rsidRPr="00B316B2">
        <w:t>Beantwoorden vragen / evt. wijzigen</w:t>
      </w:r>
      <w:r w:rsidR="003661CC">
        <w:tab/>
      </w:r>
      <w:r w:rsidR="003661CC">
        <w:tab/>
      </w:r>
      <w:r w:rsidR="00082DBB">
        <w:t>04-09</w:t>
      </w:r>
      <w:r w:rsidRPr="00B316B2">
        <w:t>-2026</w:t>
      </w:r>
    </w:p>
    <w:p w14:paraId="302C901C" w14:textId="0FA14E29" w:rsidR="003A070C" w:rsidRPr="00B316B2" w:rsidRDefault="00B316B2" w:rsidP="00B316B2">
      <w:pPr>
        <w:spacing w:after="160" w:line="259" w:lineRule="auto"/>
        <w:contextualSpacing w:val="0"/>
      </w:pPr>
      <w:r w:rsidRPr="00B316B2">
        <w:t>Uiterlijk indienen reactie op marktconsultatie</w:t>
      </w:r>
      <w:r w:rsidR="003661CC">
        <w:tab/>
      </w:r>
      <w:r w:rsidR="00DD5072">
        <w:t>11</w:t>
      </w:r>
      <w:r w:rsidRPr="00B316B2">
        <w:t>-09-2026</w:t>
      </w:r>
    </w:p>
    <w:p w14:paraId="04815614" w14:textId="3DE41A72" w:rsidR="7957508D" w:rsidRDefault="7957508D" w:rsidP="7957508D">
      <w:pPr>
        <w:rPr>
          <w:b/>
          <w:bCs/>
        </w:rPr>
      </w:pPr>
    </w:p>
    <w:p w14:paraId="5CF26A5F" w14:textId="50F7E8F8" w:rsidR="4DF5CE19" w:rsidRDefault="4DF5CE19" w:rsidP="7957508D">
      <w:pPr>
        <w:rPr>
          <w:b/>
          <w:bCs/>
        </w:rPr>
      </w:pPr>
      <w:r w:rsidRPr="7957508D">
        <w:rPr>
          <w:b/>
          <w:bCs/>
        </w:rPr>
        <w:t>Vragenlijst</w:t>
      </w:r>
    </w:p>
    <w:p w14:paraId="1CD883B4" w14:textId="7EEAFE32" w:rsidR="002155E6" w:rsidRPr="002155E6" w:rsidRDefault="004E2182" w:rsidP="7957508D">
      <w:r>
        <w:t xml:space="preserve">De gemeente Apeldoorn stelt het op prijs als u antwoord geeft op onderstaande vragen. </w:t>
      </w:r>
      <w:r w:rsidR="002F145B">
        <w:t xml:space="preserve">Graag de antwoorden hieronder invullen en het document uploaden in TenderNed of </w:t>
      </w:r>
      <w:r w:rsidR="00C123B2">
        <w:t>toevoegen als bijlage in een bericht in TenderNed. Bij voorbaat dank voor de genomen moeite.</w:t>
      </w:r>
    </w:p>
    <w:p w14:paraId="03032E40" w14:textId="0B5EB5E2" w:rsidR="7957508D" w:rsidRDefault="7957508D" w:rsidP="7957508D">
      <w:pPr>
        <w:rPr>
          <w:b/>
          <w:bCs/>
        </w:rPr>
      </w:pPr>
    </w:p>
    <w:p w14:paraId="6E8E249B" w14:textId="6B5EA7E0" w:rsidR="002D368D" w:rsidRPr="00591297" w:rsidRDefault="002D368D" w:rsidP="000E1D0A">
      <w:pPr>
        <w:rPr>
          <w:b/>
          <w:bCs/>
        </w:rPr>
      </w:pPr>
      <w:r w:rsidRPr="7957508D">
        <w:rPr>
          <w:b/>
          <w:bCs/>
        </w:rPr>
        <w:t>Vra</w:t>
      </w:r>
      <w:r w:rsidR="56EF4A24" w:rsidRPr="7957508D">
        <w:rPr>
          <w:b/>
          <w:bCs/>
        </w:rPr>
        <w:t xml:space="preserve">ag 1. </w:t>
      </w:r>
    </w:p>
    <w:p w14:paraId="510996DB" w14:textId="45D07FC1" w:rsidR="009937D0" w:rsidRDefault="009937D0">
      <w:pPr>
        <w:spacing w:after="160" w:line="259" w:lineRule="auto"/>
        <w:contextualSpacing w:val="0"/>
      </w:pPr>
      <w:r>
        <w:t xml:space="preserve">Hoe werkt </w:t>
      </w:r>
      <w:r w:rsidR="65DD8738">
        <w:t>uw</w:t>
      </w:r>
      <w:r>
        <w:t xml:space="preserve"> oplossing samen met Microsoft</w:t>
      </w:r>
      <w:r w:rsidR="00D86D1F">
        <w:t xml:space="preserve">-oplossingen, zoals </w:t>
      </w:r>
      <w:r w:rsidR="003F68DF">
        <w:t xml:space="preserve">Word, </w:t>
      </w:r>
      <w:r w:rsidR="00D86D1F">
        <w:t xml:space="preserve">Teams, Sharepoint, Planner en OneDrive? </w:t>
      </w:r>
      <w:r w:rsidR="003F68DF">
        <w:t>Waar en hoe vindt de opslag en uitwisseling van bestanden plaats?</w:t>
      </w:r>
    </w:p>
    <w:p w14:paraId="7623137C" w14:textId="0F93461F" w:rsidR="75AF8B2F" w:rsidRDefault="005C0383" w:rsidP="7957508D">
      <w:pPr>
        <w:spacing w:after="160" w:line="259" w:lineRule="auto"/>
        <w:contextualSpacing w:val="0"/>
      </w:pPr>
      <w:r>
        <w:rPr>
          <w:b/>
          <w:bCs/>
        </w:rPr>
        <w:t>Uw a</w:t>
      </w:r>
      <w:r w:rsidR="75AF8B2F" w:rsidRPr="7957508D">
        <w:rPr>
          <w:b/>
          <w:bCs/>
        </w:rPr>
        <w:t>ntwoord</w:t>
      </w:r>
      <w:r w:rsidR="008A3AFF">
        <w:rPr>
          <w:b/>
          <w:bCs/>
        </w:rPr>
        <w:t>:</w:t>
      </w:r>
    </w:p>
    <w:p w14:paraId="515F75F7" w14:textId="709EE95F" w:rsidR="7957508D" w:rsidRDefault="7957508D" w:rsidP="7957508D">
      <w:pPr>
        <w:spacing w:after="160" w:line="259" w:lineRule="auto"/>
        <w:contextualSpacing w:val="0"/>
      </w:pPr>
    </w:p>
    <w:p w14:paraId="0B6993F1" w14:textId="4D755586" w:rsidR="75AF8B2F" w:rsidRDefault="75AF8B2F" w:rsidP="7957508D">
      <w:pPr>
        <w:spacing w:after="160" w:line="259" w:lineRule="auto"/>
        <w:contextualSpacing w:val="0"/>
      </w:pPr>
      <w:r w:rsidRPr="7957508D">
        <w:rPr>
          <w:b/>
          <w:bCs/>
        </w:rPr>
        <w:t>Vraag 2.</w:t>
      </w:r>
    </w:p>
    <w:p w14:paraId="29F9A97E" w14:textId="59653986" w:rsidR="009541E9" w:rsidRDefault="009541E9">
      <w:pPr>
        <w:spacing w:after="160" w:line="259" w:lineRule="auto"/>
        <w:contextualSpacing w:val="0"/>
      </w:pPr>
      <w:r>
        <w:t xml:space="preserve">Hoe wordt </w:t>
      </w:r>
      <w:r w:rsidR="00A15E76">
        <w:t xml:space="preserve">de samenhang in werk en informatie behouden en </w:t>
      </w:r>
      <w:r>
        <w:t xml:space="preserve">voorkomen dat informatie en </w:t>
      </w:r>
      <w:r w:rsidR="00A15E76">
        <w:t>werk versnipper</w:t>
      </w:r>
      <w:r w:rsidR="00D26455">
        <w:t>en</w:t>
      </w:r>
      <w:r w:rsidR="00A15E76">
        <w:t xml:space="preserve"> over verschillende applicaties?</w:t>
      </w:r>
    </w:p>
    <w:p w14:paraId="21779C0D" w14:textId="1FF5D533" w:rsidR="09316FF4" w:rsidRDefault="005C0383" w:rsidP="7957508D">
      <w:pPr>
        <w:spacing w:after="160" w:line="259" w:lineRule="auto"/>
        <w:contextualSpacing w:val="0"/>
      </w:pPr>
      <w:r>
        <w:rPr>
          <w:b/>
          <w:bCs/>
        </w:rPr>
        <w:t>Uw a</w:t>
      </w:r>
      <w:r w:rsidR="09316FF4" w:rsidRPr="7957508D">
        <w:rPr>
          <w:b/>
          <w:bCs/>
        </w:rPr>
        <w:t>ntwoord</w:t>
      </w:r>
      <w:r w:rsidR="008A3AFF">
        <w:rPr>
          <w:b/>
          <w:bCs/>
        </w:rPr>
        <w:t>:</w:t>
      </w:r>
    </w:p>
    <w:p w14:paraId="4B844250" w14:textId="5513B828" w:rsidR="7957508D" w:rsidRDefault="7957508D" w:rsidP="7957508D">
      <w:pPr>
        <w:spacing w:after="160" w:line="259" w:lineRule="auto"/>
        <w:contextualSpacing w:val="0"/>
      </w:pPr>
    </w:p>
    <w:p w14:paraId="0ACCAC3A" w14:textId="56E3A1CE" w:rsidR="09316FF4" w:rsidRDefault="09316FF4" w:rsidP="7957508D">
      <w:pPr>
        <w:spacing w:after="160" w:line="259" w:lineRule="auto"/>
        <w:contextualSpacing w:val="0"/>
      </w:pPr>
      <w:r w:rsidRPr="7957508D">
        <w:rPr>
          <w:b/>
          <w:bCs/>
        </w:rPr>
        <w:t>Vraag 3.</w:t>
      </w:r>
    </w:p>
    <w:p w14:paraId="7B4A96F9" w14:textId="044C5A74" w:rsidR="00BD43BD" w:rsidRDefault="00BD43BD">
      <w:pPr>
        <w:spacing w:after="160" w:line="259" w:lineRule="auto"/>
        <w:contextualSpacing w:val="0"/>
      </w:pPr>
      <w:r>
        <w:lastRenderedPageBreak/>
        <w:t xml:space="preserve">Wat zijn de voor- en nadelen van de keuze voor een open source, closed source en/of Common Ground-oplossing? </w:t>
      </w:r>
      <w:r w:rsidR="00F6050D">
        <w:t xml:space="preserve">In geval van open source en common ground: hoe wordt omgegaan met aspecten als hosting, beheer, ontwikkeling, communities en </w:t>
      </w:r>
      <w:r w:rsidR="000A1EBD">
        <w:t xml:space="preserve">(voorspelbare) </w:t>
      </w:r>
      <w:r w:rsidR="00F6050D">
        <w:t>kosten?</w:t>
      </w:r>
    </w:p>
    <w:p w14:paraId="5CB44355" w14:textId="3500D960" w:rsidR="1967F607" w:rsidRDefault="005C0383" w:rsidP="7957508D">
      <w:pPr>
        <w:spacing w:after="160" w:line="259" w:lineRule="auto"/>
        <w:contextualSpacing w:val="0"/>
      </w:pPr>
      <w:r>
        <w:rPr>
          <w:b/>
          <w:bCs/>
        </w:rPr>
        <w:t>Uw a</w:t>
      </w:r>
      <w:r w:rsidR="1967F607" w:rsidRPr="7957508D">
        <w:rPr>
          <w:b/>
          <w:bCs/>
        </w:rPr>
        <w:t>ntwoord</w:t>
      </w:r>
      <w:r w:rsidR="008A3AFF">
        <w:rPr>
          <w:b/>
          <w:bCs/>
        </w:rPr>
        <w:t>:</w:t>
      </w:r>
    </w:p>
    <w:p w14:paraId="3B60AAB5" w14:textId="28BC713A" w:rsidR="7957508D" w:rsidRDefault="7957508D" w:rsidP="7957508D">
      <w:pPr>
        <w:spacing w:after="160" w:line="259" w:lineRule="auto"/>
        <w:contextualSpacing w:val="0"/>
      </w:pPr>
    </w:p>
    <w:p w14:paraId="4DEC3842" w14:textId="1FFD82FB" w:rsidR="1967F607" w:rsidRDefault="1967F607" w:rsidP="7957508D">
      <w:pPr>
        <w:spacing w:after="160" w:line="259" w:lineRule="auto"/>
        <w:contextualSpacing w:val="0"/>
      </w:pPr>
      <w:r w:rsidRPr="7957508D">
        <w:rPr>
          <w:b/>
          <w:bCs/>
        </w:rPr>
        <w:t xml:space="preserve">Vraag 4. </w:t>
      </w:r>
    </w:p>
    <w:p w14:paraId="78962BE2" w14:textId="3BBEDE09" w:rsidR="000A1EBD" w:rsidRDefault="00482FCA">
      <w:pPr>
        <w:spacing w:after="160" w:line="259" w:lineRule="auto"/>
        <w:contextualSpacing w:val="0"/>
      </w:pPr>
      <w:r>
        <w:t xml:space="preserve">Kan </w:t>
      </w:r>
      <w:r w:rsidR="00A95FB7">
        <w:t xml:space="preserve">voor de PPPM applicatie </w:t>
      </w:r>
      <w:r w:rsidR="00E67451">
        <w:t xml:space="preserve">inclusief een </w:t>
      </w:r>
      <w:r w:rsidR="00A95FB7">
        <w:t xml:space="preserve">koppeling met dataplatform en BI tooling </w:t>
      </w:r>
      <w:r>
        <w:t xml:space="preserve">een prijsindicatie </w:t>
      </w:r>
      <w:r w:rsidR="004C66FA">
        <w:t xml:space="preserve">(structureel en/of eenmalig) </w:t>
      </w:r>
      <w:r>
        <w:t>gegeven worden op basis van</w:t>
      </w:r>
      <w:r w:rsidR="00507848">
        <w:t xml:space="preserve"> genoemde</w:t>
      </w:r>
      <w:r>
        <w:t xml:space="preserve"> aantal </w:t>
      </w:r>
      <w:r w:rsidR="00CD1123">
        <w:t>licenties</w:t>
      </w:r>
      <w:r>
        <w:t xml:space="preserve"> en de genoemde behoeften en uitgangspunten? </w:t>
      </w:r>
      <w:r w:rsidR="00E31801">
        <w:t xml:space="preserve">Bij het visualiseren van dashboards en rapportages is het </w:t>
      </w:r>
      <w:r w:rsidR="00FF62AF">
        <w:t>van belang</w:t>
      </w:r>
      <w:r w:rsidR="00E31801">
        <w:t xml:space="preserve"> dat eventuele limieten </w:t>
      </w:r>
      <w:r w:rsidR="00DA609C">
        <w:t>bekend zijn.</w:t>
      </w:r>
    </w:p>
    <w:p w14:paraId="04DA68A0" w14:textId="7C9FF52A" w:rsidR="78EA7BB3" w:rsidRDefault="005C0383" w:rsidP="7957508D">
      <w:pPr>
        <w:spacing w:after="160" w:line="259" w:lineRule="auto"/>
        <w:contextualSpacing w:val="0"/>
      </w:pPr>
      <w:r>
        <w:rPr>
          <w:b/>
          <w:bCs/>
        </w:rPr>
        <w:t>Uw a</w:t>
      </w:r>
      <w:r w:rsidR="78EA7BB3" w:rsidRPr="7957508D">
        <w:rPr>
          <w:b/>
          <w:bCs/>
        </w:rPr>
        <w:t>ntwoord</w:t>
      </w:r>
      <w:r w:rsidR="008A3AFF">
        <w:rPr>
          <w:b/>
          <w:bCs/>
        </w:rPr>
        <w:t>:</w:t>
      </w:r>
    </w:p>
    <w:p w14:paraId="5EC7D202" w14:textId="4AD8FC8C" w:rsidR="7957508D" w:rsidRDefault="7957508D" w:rsidP="7957508D">
      <w:pPr>
        <w:spacing w:after="160" w:line="259" w:lineRule="auto"/>
        <w:contextualSpacing w:val="0"/>
      </w:pPr>
    </w:p>
    <w:p w14:paraId="4D0E230E" w14:textId="4E94B6F3" w:rsidR="7957508D" w:rsidRDefault="7957508D" w:rsidP="7957508D">
      <w:pPr>
        <w:spacing w:after="160" w:line="259" w:lineRule="auto"/>
        <w:contextualSpacing w:val="0"/>
      </w:pPr>
    </w:p>
    <w:p w14:paraId="0A98AEA3" w14:textId="6C19EBE6" w:rsidR="7957508D" w:rsidRDefault="7957508D" w:rsidP="7957508D">
      <w:pPr>
        <w:spacing w:after="160" w:line="259" w:lineRule="auto"/>
      </w:pPr>
    </w:p>
    <w:p w14:paraId="68787AD4" w14:textId="2C665565" w:rsidR="78EA7BB3" w:rsidRDefault="78EA7BB3" w:rsidP="7957508D">
      <w:pPr>
        <w:spacing w:after="160" w:line="259" w:lineRule="auto"/>
        <w:rPr>
          <w:b/>
          <w:bCs/>
        </w:rPr>
      </w:pPr>
      <w:r w:rsidRPr="7957508D">
        <w:rPr>
          <w:b/>
          <w:bCs/>
        </w:rPr>
        <w:t>Vraag 5.</w:t>
      </w:r>
    </w:p>
    <w:p w14:paraId="141A09DD" w14:textId="5F14A4F5" w:rsidR="00A95FB7" w:rsidRPr="00D86D1F" w:rsidRDefault="78EA7BB3" w:rsidP="7957508D">
      <w:pPr>
        <w:spacing w:after="160" w:line="259" w:lineRule="auto"/>
      </w:pPr>
      <w:r>
        <w:t>W</w:t>
      </w:r>
      <w:r w:rsidR="00A95FB7">
        <w:t xml:space="preserve">elke ervaringen heeft </w:t>
      </w:r>
      <w:r w:rsidR="08D08262">
        <w:t>u</w:t>
      </w:r>
      <w:r w:rsidR="127ADBDE">
        <w:t xml:space="preserve"> als leverancier</w:t>
      </w:r>
      <w:r w:rsidR="00A95FB7">
        <w:t xml:space="preserve"> </w:t>
      </w:r>
      <w:r w:rsidR="00565585">
        <w:t xml:space="preserve">met de integratie </w:t>
      </w:r>
      <w:r w:rsidR="4DE6911B">
        <w:t xml:space="preserve">van </w:t>
      </w:r>
      <w:r w:rsidR="00565585">
        <w:t>applicaties voor tijdschrijven, financiën en werken op de kaart (GEO).</w:t>
      </w:r>
      <w:r w:rsidR="00EB4407">
        <w:t xml:space="preserve"> Welke </w:t>
      </w:r>
      <w:r w:rsidR="00BD5AED">
        <w:t xml:space="preserve">indicatieve </w:t>
      </w:r>
      <w:r w:rsidR="00EB4407">
        <w:t>kosten zijn daaraan verbonden?</w:t>
      </w:r>
    </w:p>
    <w:p w14:paraId="1E1DD341" w14:textId="22EFE999" w:rsidR="0064402E" w:rsidRDefault="003930BF" w:rsidP="002D368D">
      <w:r>
        <w:t>Met welke indicatieve doorlooptijd dient gemeente Apeldoorn rekening te houden van aanschaf tot ingebruikname?</w:t>
      </w:r>
    </w:p>
    <w:p w14:paraId="4E228B06" w14:textId="7ABB6383" w:rsidR="7957508D" w:rsidRDefault="7957508D"/>
    <w:p w14:paraId="48AD6A9D" w14:textId="1F8D3C6E" w:rsidR="72D5AA66" w:rsidRDefault="005C0383" w:rsidP="7957508D">
      <w:pPr>
        <w:rPr>
          <w:b/>
          <w:bCs/>
        </w:rPr>
      </w:pPr>
      <w:r>
        <w:rPr>
          <w:b/>
          <w:bCs/>
        </w:rPr>
        <w:t>Uw a</w:t>
      </w:r>
      <w:r w:rsidR="72D5AA66" w:rsidRPr="7957508D">
        <w:rPr>
          <w:b/>
          <w:bCs/>
        </w:rPr>
        <w:t>ntwoord</w:t>
      </w:r>
      <w:r w:rsidR="008A3AFF">
        <w:rPr>
          <w:b/>
          <w:bCs/>
        </w:rPr>
        <w:t>:</w:t>
      </w:r>
    </w:p>
    <w:p w14:paraId="1CBC589E" w14:textId="77777777" w:rsidR="002D368D" w:rsidRDefault="002D368D" w:rsidP="7957508D"/>
    <w:p w14:paraId="0F9AD253" w14:textId="23559999" w:rsidR="7957508D" w:rsidRDefault="7957508D"/>
    <w:p w14:paraId="6920E8B8" w14:textId="07F46E80" w:rsidR="7957508D" w:rsidRDefault="7957508D"/>
    <w:p w14:paraId="612D99AF" w14:textId="7AB91CE5" w:rsidR="72D5AA66" w:rsidRDefault="72D5AA66">
      <w:r w:rsidRPr="7957508D">
        <w:rPr>
          <w:b/>
          <w:bCs/>
        </w:rPr>
        <w:t>Vraag 6.</w:t>
      </w:r>
    </w:p>
    <w:p w14:paraId="5AC578D8" w14:textId="63E28DBB" w:rsidR="00A619BE" w:rsidRPr="00A619BE" w:rsidRDefault="00A619BE" w:rsidP="002D368D">
      <w:r>
        <w:t>Welke andere zaken wil</w:t>
      </w:r>
      <w:r w:rsidR="3144B3BE">
        <w:t xml:space="preserve">t u de </w:t>
      </w:r>
      <w:r>
        <w:t>gemeente Apeldoorn meegeven?</w:t>
      </w:r>
    </w:p>
    <w:p w14:paraId="5B676F0E" w14:textId="113093D2" w:rsidR="7957508D" w:rsidRDefault="7957508D"/>
    <w:p w14:paraId="0D162C6C" w14:textId="0853F84B" w:rsidR="4DEA62B7" w:rsidRDefault="005C0383">
      <w:r>
        <w:rPr>
          <w:b/>
          <w:bCs/>
        </w:rPr>
        <w:t>Uw a</w:t>
      </w:r>
      <w:r w:rsidR="4DEA62B7" w:rsidRPr="7957508D">
        <w:rPr>
          <w:b/>
          <w:bCs/>
        </w:rPr>
        <w:t>ntwoord</w:t>
      </w:r>
      <w:r w:rsidR="008A3AFF">
        <w:rPr>
          <w:b/>
          <w:bCs/>
        </w:rPr>
        <w:t>:</w:t>
      </w:r>
    </w:p>
    <w:p w14:paraId="4066AD1C" w14:textId="7EC7DEFC" w:rsidR="00F44533" w:rsidRPr="004B68D8" w:rsidRDefault="00F44533" w:rsidP="7957508D">
      <w:pPr>
        <w:spacing w:after="160" w:line="259" w:lineRule="auto"/>
        <w:contextualSpacing w:val="0"/>
      </w:pPr>
    </w:p>
    <w:sectPr w:rsidR="00F44533" w:rsidRPr="004B68D8">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3C441" w14:textId="77777777" w:rsidR="00726AA7" w:rsidRDefault="00726AA7" w:rsidP="00621572">
      <w:r>
        <w:separator/>
      </w:r>
    </w:p>
  </w:endnote>
  <w:endnote w:type="continuationSeparator" w:id="0">
    <w:p w14:paraId="758FEC9A" w14:textId="77777777" w:rsidR="00726AA7" w:rsidRDefault="00726AA7" w:rsidP="00621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Pro Semibold">
    <w:altName w:val="Cambria"/>
    <w:charset w:val="00"/>
    <w:family w:val="roman"/>
    <w:pitch w:val="variable"/>
    <w:sig w:usb0="800002AF"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4A0A" w14:textId="77777777" w:rsidR="00FA4B38" w:rsidRPr="00095E97" w:rsidRDefault="00D20B53" w:rsidP="00D20B53">
    <w:pPr>
      <w:pStyle w:val="Voettekst"/>
      <w:rPr>
        <w:sz w:val="14"/>
        <w:szCs w:val="14"/>
      </w:rPr>
    </w:pPr>
    <w:r w:rsidRPr="00095E97">
      <w:rPr>
        <w:sz w:val="14"/>
        <w:szCs w:val="14"/>
      </w:rPr>
      <w:t xml:space="preserve">Bijlagen: </w:t>
    </w:r>
  </w:p>
  <w:p w14:paraId="25A3BDB0" w14:textId="66D5A4DB" w:rsidR="007965EC" w:rsidRPr="00095E97" w:rsidRDefault="007965EC" w:rsidP="00D20B53">
    <w:pPr>
      <w:pStyle w:val="Voettekst"/>
      <w:rPr>
        <w:sz w:val="14"/>
        <w:szCs w:val="14"/>
      </w:rPr>
    </w:pPr>
    <w:r w:rsidRPr="00095E97">
      <w:rPr>
        <w:sz w:val="14"/>
        <w:szCs w:val="14"/>
      </w:rPr>
      <w:t>Beleid voor dataportabiliteit gemeente Apeldoorn versie voor inkoop en aanbestedingen</w:t>
    </w:r>
    <w:r w:rsidRPr="00095E97">
      <w:rPr>
        <w:sz w:val="14"/>
        <w:szCs w:val="14"/>
      </w:rPr>
      <w:br/>
    </w:r>
    <w:r w:rsidR="00FA4B38" w:rsidRPr="00095E97">
      <w:rPr>
        <w:sz w:val="14"/>
        <w:szCs w:val="14"/>
      </w:rPr>
      <w:t>Handboek APMW 2026 2.0</w:t>
    </w:r>
  </w:p>
  <w:p w14:paraId="7F64CBFA" w14:textId="77777777" w:rsidR="00621572" w:rsidRDefault="006215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770A0" w14:textId="77777777" w:rsidR="00726AA7" w:rsidRDefault="00726AA7" w:rsidP="00621572">
      <w:r>
        <w:separator/>
      </w:r>
    </w:p>
  </w:footnote>
  <w:footnote w:type="continuationSeparator" w:id="0">
    <w:p w14:paraId="64C9C59A" w14:textId="77777777" w:rsidR="00726AA7" w:rsidRDefault="00726AA7" w:rsidP="00621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618E" w14:textId="11AEC57D" w:rsidR="00D20B53" w:rsidRDefault="00D20B53" w:rsidP="00D20B53">
    <w:pPr>
      <w:pStyle w:val="Koptekst"/>
      <w:jc w:val="right"/>
    </w:pPr>
    <w:r>
      <w:rPr>
        <w:noProof/>
      </w:rPr>
      <w:drawing>
        <wp:inline distT="0" distB="0" distL="0" distR="0" wp14:anchorId="78DB1563" wp14:editId="42DC5C6F">
          <wp:extent cx="1774650" cy="817880"/>
          <wp:effectExtent l="0" t="0" r="0" b="0"/>
          <wp:docPr id="17053176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17649" name="Afbeelding 1705317649"/>
                  <pic:cNvPicPr/>
                </pic:nvPicPr>
                <pic:blipFill>
                  <a:blip r:embed="rId1">
                    <a:extLst>
                      <a:ext uri="{28A0092B-C50C-407E-A947-70E740481C1C}">
                        <a14:useLocalDpi xmlns:a14="http://schemas.microsoft.com/office/drawing/2010/main" val="0"/>
                      </a:ext>
                    </a:extLst>
                  </a:blip>
                  <a:stretch>
                    <a:fillRect/>
                  </a:stretch>
                </pic:blipFill>
                <pic:spPr>
                  <a:xfrm>
                    <a:off x="0" y="0"/>
                    <a:ext cx="1802964" cy="8309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17C5B"/>
    <w:multiLevelType w:val="hybridMultilevel"/>
    <w:tmpl w:val="572CA35A"/>
    <w:lvl w:ilvl="0" w:tplc="F8B4BA4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7D3450"/>
    <w:multiLevelType w:val="multilevel"/>
    <w:tmpl w:val="4058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5D1D22"/>
    <w:multiLevelType w:val="hybridMultilevel"/>
    <w:tmpl w:val="941216F0"/>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1D412F6"/>
    <w:multiLevelType w:val="hybridMultilevel"/>
    <w:tmpl w:val="4D9AA3C0"/>
    <w:lvl w:ilvl="0" w:tplc="8FE4B3E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FA6E9D"/>
    <w:multiLevelType w:val="hybridMultilevel"/>
    <w:tmpl w:val="F63AAE50"/>
    <w:lvl w:ilvl="0" w:tplc="0413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97466803">
    <w:abstractNumId w:val="1"/>
  </w:num>
  <w:num w:numId="2" w16cid:durableId="315884278">
    <w:abstractNumId w:val="3"/>
  </w:num>
  <w:num w:numId="3" w16cid:durableId="1167332269">
    <w:abstractNumId w:val="4"/>
  </w:num>
  <w:num w:numId="4" w16cid:durableId="2090153540">
    <w:abstractNumId w:val="0"/>
  </w:num>
  <w:num w:numId="5" w16cid:durableId="1956014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7B6"/>
    <w:rsid w:val="00025B0F"/>
    <w:rsid w:val="00051A6B"/>
    <w:rsid w:val="000746ED"/>
    <w:rsid w:val="00075AD5"/>
    <w:rsid w:val="00082DBB"/>
    <w:rsid w:val="00086B70"/>
    <w:rsid w:val="00095E97"/>
    <w:rsid w:val="000A1EBD"/>
    <w:rsid w:val="000E1D0A"/>
    <w:rsid w:val="00131092"/>
    <w:rsid w:val="0017632C"/>
    <w:rsid w:val="001815B7"/>
    <w:rsid w:val="001877BE"/>
    <w:rsid w:val="001A6C20"/>
    <w:rsid w:val="002028A1"/>
    <w:rsid w:val="00213D0C"/>
    <w:rsid w:val="002155E6"/>
    <w:rsid w:val="002343D5"/>
    <w:rsid w:val="0025048F"/>
    <w:rsid w:val="00250D30"/>
    <w:rsid w:val="00254275"/>
    <w:rsid w:val="002620E4"/>
    <w:rsid w:val="0026722C"/>
    <w:rsid w:val="002774C6"/>
    <w:rsid w:val="002A7960"/>
    <w:rsid w:val="002B0E4E"/>
    <w:rsid w:val="002B7754"/>
    <w:rsid w:val="002D368D"/>
    <w:rsid w:val="002F145B"/>
    <w:rsid w:val="00306F93"/>
    <w:rsid w:val="003146D8"/>
    <w:rsid w:val="00331443"/>
    <w:rsid w:val="0033612F"/>
    <w:rsid w:val="003477B6"/>
    <w:rsid w:val="00356758"/>
    <w:rsid w:val="003661CC"/>
    <w:rsid w:val="003842D8"/>
    <w:rsid w:val="003930BF"/>
    <w:rsid w:val="0039753C"/>
    <w:rsid w:val="003A070C"/>
    <w:rsid w:val="003A4406"/>
    <w:rsid w:val="003C001A"/>
    <w:rsid w:val="003F68DF"/>
    <w:rsid w:val="00421A5C"/>
    <w:rsid w:val="00432915"/>
    <w:rsid w:val="00444296"/>
    <w:rsid w:val="00460596"/>
    <w:rsid w:val="0046439C"/>
    <w:rsid w:val="00482FCA"/>
    <w:rsid w:val="00491E82"/>
    <w:rsid w:val="004978EE"/>
    <w:rsid w:val="004B68D8"/>
    <w:rsid w:val="004C66FA"/>
    <w:rsid w:val="004D0F6D"/>
    <w:rsid w:val="004E2182"/>
    <w:rsid w:val="004E718F"/>
    <w:rsid w:val="0050729E"/>
    <w:rsid w:val="00507848"/>
    <w:rsid w:val="00513FF5"/>
    <w:rsid w:val="0053598F"/>
    <w:rsid w:val="005576E9"/>
    <w:rsid w:val="00560A8B"/>
    <w:rsid w:val="00565585"/>
    <w:rsid w:val="005861ED"/>
    <w:rsid w:val="00591297"/>
    <w:rsid w:val="005979BC"/>
    <w:rsid w:val="005A4A63"/>
    <w:rsid w:val="005B62DD"/>
    <w:rsid w:val="005C0383"/>
    <w:rsid w:val="005C168B"/>
    <w:rsid w:val="005E54EE"/>
    <w:rsid w:val="005F26A4"/>
    <w:rsid w:val="006117C3"/>
    <w:rsid w:val="00621572"/>
    <w:rsid w:val="0064045D"/>
    <w:rsid w:val="0064402E"/>
    <w:rsid w:val="00646929"/>
    <w:rsid w:val="00652349"/>
    <w:rsid w:val="006A00A3"/>
    <w:rsid w:val="006B799B"/>
    <w:rsid w:val="006C50D7"/>
    <w:rsid w:val="006D2971"/>
    <w:rsid w:val="00726AA7"/>
    <w:rsid w:val="00744D08"/>
    <w:rsid w:val="0077421A"/>
    <w:rsid w:val="00793FBC"/>
    <w:rsid w:val="007965EC"/>
    <w:rsid w:val="007D55FF"/>
    <w:rsid w:val="007D5F3A"/>
    <w:rsid w:val="00850258"/>
    <w:rsid w:val="00850EBE"/>
    <w:rsid w:val="00892099"/>
    <w:rsid w:val="008A3AFF"/>
    <w:rsid w:val="008B6244"/>
    <w:rsid w:val="008C0EB9"/>
    <w:rsid w:val="008D7250"/>
    <w:rsid w:val="00935A52"/>
    <w:rsid w:val="009418F6"/>
    <w:rsid w:val="009509D9"/>
    <w:rsid w:val="009541E9"/>
    <w:rsid w:val="00954F9D"/>
    <w:rsid w:val="00977227"/>
    <w:rsid w:val="0097767A"/>
    <w:rsid w:val="009937D0"/>
    <w:rsid w:val="009F58C9"/>
    <w:rsid w:val="00A15E76"/>
    <w:rsid w:val="00A54B8F"/>
    <w:rsid w:val="00A619BE"/>
    <w:rsid w:val="00A82D97"/>
    <w:rsid w:val="00A95FB7"/>
    <w:rsid w:val="00AE5B49"/>
    <w:rsid w:val="00AF15C2"/>
    <w:rsid w:val="00B316B2"/>
    <w:rsid w:val="00B35449"/>
    <w:rsid w:val="00B42BDC"/>
    <w:rsid w:val="00B5571A"/>
    <w:rsid w:val="00B74C53"/>
    <w:rsid w:val="00B8240F"/>
    <w:rsid w:val="00B9277D"/>
    <w:rsid w:val="00B92993"/>
    <w:rsid w:val="00B947CF"/>
    <w:rsid w:val="00BA4145"/>
    <w:rsid w:val="00BA67CA"/>
    <w:rsid w:val="00BB651A"/>
    <w:rsid w:val="00BD43BD"/>
    <w:rsid w:val="00BD5AED"/>
    <w:rsid w:val="00BE0A70"/>
    <w:rsid w:val="00BF28E9"/>
    <w:rsid w:val="00C123B2"/>
    <w:rsid w:val="00C170DC"/>
    <w:rsid w:val="00C60642"/>
    <w:rsid w:val="00CD04B9"/>
    <w:rsid w:val="00CD1123"/>
    <w:rsid w:val="00D20B53"/>
    <w:rsid w:val="00D23503"/>
    <w:rsid w:val="00D26455"/>
    <w:rsid w:val="00D443E6"/>
    <w:rsid w:val="00D515EB"/>
    <w:rsid w:val="00D7746A"/>
    <w:rsid w:val="00D86D1F"/>
    <w:rsid w:val="00DA609C"/>
    <w:rsid w:val="00DB1A70"/>
    <w:rsid w:val="00DB58A5"/>
    <w:rsid w:val="00DC0703"/>
    <w:rsid w:val="00DD5072"/>
    <w:rsid w:val="00DE32F5"/>
    <w:rsid w:val="00DF7E9E"/>
    <w:rsid w:val="00E226BE"/>
    <w:rsid w:val="00E31801"/>
    <w:rsid w:val="00E4463D"/>
    <w:rsid w:val="00E6114C"/>
    <w:rsid w:val="00E67451"/>
    <w:rsid w:val="00EA3EAA"/>
    <w:rsid w:val="00EB4130"/>
    <w:rsid w:val="00EB4407"/>
    <w:rsid w:val="00EC5701"/>
    <w:rsid w:val="00ED341A"/>
    <w:rsid w:val="00ED41A7"/>
    <w:rsid w:val="00F06F04"/>
    <w:rsid w:val="00F12F62"/>
    <w:rsid w:val="00F44533"/>
    <w:rsid w:val="00F513AA"/>
    <w:rsid w:val="00F6050D"/>
    <w:rsid w:val="00F8109E"/>
    <w:rsid w:val="00FA4B38"/>
    <w:rsid w:val="00FB0ADD"/>
    <w:rsid w:val="00FD7ECF"/>
    <w:rsid w:val="00FE5A0F"/>
    <w:rsid w:val="00FF62AF"/>
    <w:rsid w:val="00FF63BC"/>
    <w:rsid w:val="051EB337"/>
    <w:rsid w:val="07980677"/>
    <w:rsid w:val="08D08262"/>
    <w:rsid w:val="09316FF4"/>
    <w:rsid w:val="0C99A709"/>
    <w:rsid w:val="127ADBDE"/>
    <w:rsid w:val="1967F607"/>
    <w:rsid w:val="1B82E4D3"/>
    <w:rsid w:val="1E04CC83"/>
    <w:rsid w:val="21494328"/>
    <w:rsid w:val="2261C4D7"/>
    <w:rsid w:val="236EFB11"/>
    <w:rsid w:val="3144B3BE"/>
    <w:rsid w:val="3B60BB19"/>
    <w:rsid w:val="3F3AD28C"/>
    <w:rsid w:val="3F5E8BCE"/>
    <w:rsid w:val="4419A6FD"/>
    <w:rsid w:val="4730CE5F"/>
    <w:rsid w:val="4DE6911B"/>
    <w:rsid w:val="4DEA62B7"/>
    <w:rsid w:val="4DF5CE19"/>
    <w:rsid w:val="56EF4A24"/>
    <w:rsid w:val="57F8B429"/>
    <w:rsid w:val="63E6B048"/>
    <w:rsid w:val="65DD8738"/>
    <w:rsid w:val="67CAFEA6"/>
    <w:rsid w:val="6950A85B"/>
    <w:rsid w:val="6C4DE862"/>
    <w:rsid w:val="6F73DA6B"/>
    <w:rsid w:val="72D5AA66"/>
    <w:rsid w:val="757325B2"/>
    <w:rsid w:val="75AF8B2F"/>
    <w:rsid w:val="785EC46F"/>
    <w:rsid w:val="78EA7BB3"/>
    <w:rsid w:val="7957508D"/>
    <w:rsid w:val="7DCB52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67F26"/>
  <w15:chartTrackingRefBased/>
  <w15:docId w15:val="{70D053AA-3185-4C5D-9F79-B8DDCBAF1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43D5"/>
    <w:pPr>
      <w:spacing w:after="0" w:line="240" w:lineRule="auto"/>
      <w:contextualSpacing/>
    </w:pPr>
    <w:rPr>
      <w:rFonts w:ascii="Arial" w:hAnsi="Arial"/>
      <w:sz w:val="20"/>
    </w:rPr>
  </w:style>
  <w:style w:type="paragraph" w:styleId="Kop1">
    <w:name w:val="heading 1"/>
    <w:aliases w:val="Kop 1: Hoofdstuk"/>
    <w:basedOn w:val="Standaard"/>
    <w:next w:val="Standaard"/>
    <w:link w:val="Kop1Char"/>
    <w:uiPriority w:val="9"/>
    <w:qFormat/>
    <w:rsid w:val="00621572"/>
    <w:pPr>
      <w:keepNext/>
      <w:keepLines/>
      <w:spacing w:before="240"/>
      <w:outlineLvl w:val="0"/>
    </w:pPr>
    <w:rPr>
      <w:rFonts w:ascii="Georgia Pro Semibold" w:eastAsiaTheme="majorEastAsia" w:hAnsi="Georgia Pro Semibold" w:cstheme="majorBidi"/>
      <w:sz w:val="48"/>
      <w:szCs w:val="32"/>
    </w:rPr>
  </w:style>
  <w:style w:type="paragraph" w:styleId="Kop2">
    <w:name w:val="heading 2"/>
    <w:basedOn w:val="Standaard"/>
    <w:next w:val="Standaard"/>
    <w:link w:val="Kop2Char"/>
    <w:uiPriority w:val="9"/>
    <w:unhideWhenUsed/>
    <w:qFormat/>
    <w:rsid w:val="00621572"/>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621572"/>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9"/>
    <w:semiHidden/>
    <w:unhideWhenUsed/>
    <w:rsid w:val="003477B6"/>
    <w:pPr>
      <w:keepNext/>
      <w:keepLines/>
      <w:spacing w:before="80" w:after="40"/>
      <w:outlineLvl w:val="3"/>
    </w:pPr>
    <w:rPr>
      <w:rFonts w:asciiTheme="minorHAnsi" w:eastAsiaTheme="majorEastAsia" w:hAnsiTheme="minorHAnsi" w:cstheme="majorBidi"/>
      <w:i/>
      <w:iCs/>
      <w:color w:val="005C28" w:themeColor="accent1" w:themeShade="BF"/>
    </w:rPr>
  </w:style>
  <w:style w:type="paragraph" w:styleId="Kop5">
    <w:name w:val="heading 5"/>
    <w:basedOn w:val="Standaard"/>
    <w:next w:val="Standaard"/>
    <w:link w:val="Kop5Char"/>
    <w:uiPriority w:val="9"/>
    <w:semiHidden/>
    <w:unhideWhenUsed/>
    <w:qFormat/>
    <w:rsid w:val="003477B6"/>
    <w:pPr>
      <w:keepNext/>
      <w:keepLines/>
      <w:spacing w:before="80" w:after="40"/>
      <w:outlineLvl w:val="4"/>
    </w:pPr>
    <w:rPr>
      <w:rFonts w:asciiTheme="minorHAnsi" w:eastAsiaTheme="majorEastAsia" w:hAnsiTheme="minorHAnsi" w:cstheme="majorBidi"/>
      <w:color w:val="005C28" w:themeColor="accent1" w:themeShade="BF"/>
    </w:rPr>
  </w:style>
  <w:style w:type="paragraph" w:styleId="Kop6">
    <w:name w:val="heading 6"/>
    <w:basedOn w:val="Standaard"/>
    <w:next w:val="Standaard"/>
    <w:link w:val="Kop6Char"/>
    <w:uiPriority w:val="9"/>
    <w:semiHidden/>
    <w:unhideWhenUsed/>
    <w:qFormat/>
    <w:rsid w:val="003477B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3477B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3477B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3477B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Hoofdstuk Char"/>
    <w:basedOn w:val="Standaardalinea-lettertype"/>
    <w:link w:val="Kop1"/>
    <w:uiPriority w:val="9"/>
    <w:rsid w:val="00621572"/>
    <w:rPr>
      <w:rFonts w:ascii="Georgia Pro Semibold" w:eastAsiaTheme="majorEastAsia" w:hAnsi="Georgia Pro Semibold" w:cstheme="majorBidi"/>
      <w:sz w:val="48"/>
      <w:szCs w:val="32"/>
    </w:rPr>
  </w:style>
  <w:style w:type="character" w:customStyle="1" w:styleId="Kop2Char">
    <w:name w:val="Kop 2 Char"/>
    <w:basedOn w:val="Standaardalinea-lettertype"/>
    <w:link w:val="Kop2"/>
    <w:uiPriority w:val="9"/>
    <w:rsid w:val="00621572"/>
    <w:rPr>
      <w:rFonts w:ascii="Arial" w:eastAsiaTheme="majorEastAsia" w:hAnsi="Arial" w:cstheme="majorBidi"/>
      <w:b/>
      <w:sz w:val="24"/>
      <w:szCs w:val="26"/>
    </w:rPr>
  </w:style>
  <w:style w:type="paragraph" w:styleId="Citaat">
    <w:name w:val="Quote"/>
    <w:aliases w:val="Quote"/>
    <w:basedOn w:val="Standaard"/>
    <w:next w:val="Standaard"/>
    <w:link w:val="CitaatChar"/>
    <w:uiPriority w:val="29"/>
    <w:qFormat/>
    <w:rsid w:val="00B92993"/>
    <w:pPr>
      <w:spacing w:after="100"/>
    </w:pPr>
    <w:rPr>
      <w:rFonts w:ascii="Georgia" w:hAnsi="Georgia"/>
      <w:iCs/>
      <w:sz w:val="36"/>
    </w:rPr>
  </w:style>
  <w:style w:type="character" w:customStyle="1" w:styleId="CitaatChar">
    <w:name w:val="Citaat Char"/>
    <w:aliases w:val="Quote Char"/>
    <w:basedOn w:val="Standaardalinea-lettertype"/>
    <w:link w:val="Citaat"/>
    <w:uiPriority w:val="29"/>
    <w:rsid w:val="00B92993"/>
    <w:rPr>
      <w:rFonts w:ascii="Georgia" w:hAnsi="Georgia"/>
      <w:iCs/>
      <w:sz w:val="36"/>
    </w:rPr>
  </w:style>
  <w:style w:type="character" w:styleId="Titelvanboek">
    <w:name w:val="Book Title"/>
    <w:basedOn w:val="Standaardalinea-lettertype"/>
    <w:uiPriority w:val="33"/>
    <w:rsid w:val="00EA3EAA"/>
    <w:rPr>
      <w:b/>
      <w:bCs/>
      <w:i/>
      <w:iCs/>
      <w:spacing w:val="5"/>
    </w:rPr>
  </w:style>
  <w:style w:type="character" w:customStyle="1" w:styleId="Kop3Char">
    <w:name w:val="Kop 3 Char"/>
    <w:basedOn w:val="Standaardalinea-lettertype"/>
    <w:link w:val="Kop3"/>
    <w:uiPriority w:val="9"/>
    <w:rsid w:val="00621572"/>
    <w:rPr>
      <w:rFonts w:ascii="Arial" w:eastAsiaTheme="majorEastAsia" w:hAnsi="Arial" w:cstheme="majorBidi"/>
      <w:b/>
      <w:sz w:val="20"/>
      <w:szCs w:val="24"/>
    </w:rPr>
  </w:style>
  <w:style w:type="character" w:styleId="Paginanummer">
    <w:name w:val="page number"/>
    <w:basedOn w:val="Standaardalinea-lettertype"/>
    <w:uiPriority w:val="99"/>
    <w:semiHidden/>
    <w:unhideWhenUsed/>
    <w:rsid w:val="00621572"/>
    <w:rPr>
      <w:rFonts w:ascii="Arial" w:hAnsi="Arial"/>
      <w:sz w:val="16"/>
    </w:rPr>
  </w:style>
  <w:style w:type="paragraph" w:styleId="Voetnoottekst">
    <w:name w:val="footnote text"/>
    <w:basedOn w:val="Standaard"/>
    <w:link w:val="VoetnoottekstChar"/>
    <w:uiPriority w:val="99"/>
    <w:unhideWhenUsed/>
    <w:qFormat/>
    <w:rsid w:val="00621572"/>
    <w:rPr>
      <w:sz w:val="16"/>
      <w:szCs w:val="20"/>
    </w:rPr>
  </w:style>
  <w:style w:type="character" w:customStyle="1" w:styleId="VoetnoottekstChar">
    <w:name w:val="Voetnoottekst Char"/>
    <w:basedOn w:val="Standaardalinea-lettertype"/>
    <w:link w:val="Voetnoottekst"/>
    <w:uiPriority w:val="99"/>
    <w:rsid w:val="00621572"/>
    <w:rPr>
      <w:rFonts w:ascii="Arial" w:hAnsi="Arial"/>
      <w:sz w:val="16"/>
      <w:szCs w:val="20"/>
    </w:rPr>
  </w:style>
  <w:style w:type="paragraph" w:styleId="Voettekst">
    <w:name w:val="footer"/>
    <w:basedOn w:val="Standaard"/>
    <w:link w:val="VoettekstChar"/>
    <w:uiPriority w:val="99"/>
    <w:unhideWhenUsed/>
    <w:rsid w:val="00621572"/>
    <w:pPr>
      <w:tabs>
        <w:tab w:val="center" w:pos="4536"/>
        <w:tab w:val="right" w:pos="9072"/>
      </w:tabs>
    </w:pPr>
    <w:rPr>
      <w:sz w:val="16"/>
    </w:rPr>
  </w:style>
  <w:style w:type="character" w:customStyle="1" w:styleId="VoettekstChar">
    <w:name w:val="Voettekst Char"/>
    <w:basedOn w:val="Standaardalinea-lettertype"/>
    <w:link w:val="Voettekst"/>
    <w:uiPriority w:val="99"/>
    <w:rsid w:val="00621572"/>
    <w:rPr>
      <w:rFonts w:ascii="Arial" w:hAnsi="Arial"/>
      <w:sz w:val="16"/>
    </w:rPr>
  </w:style>
  <w:style w:type="paragraph" w:styleId="Koptekst">
    <w:name w:val="header"/>
    <w:basedOn w:val="Standaard"/>
    <w:link w:val="KoptekstChar"/>
    <w:uiPriority w:val="99"/>
    <w:unhideWhenUsed/>
    <w:rsid w:val="00621572"/>
    <w:pPr>
      <w:tabs>
        <w:tab w:val="center" w:pos="4536"/>
        <w:tab w:val="right" w:pos="9072"/>
      </w:tabs>
    </w:pPr>
  </w:style>
  <w:style w:type="character" w:customStyle="1" w:styleId="KoptekstChar">
    <w:name w:val="Koptekst Char"/>
    <w:basedOn w:val="Standaardalinea-lettertype"/>
    <w:link w:val="Koptekst"/>
    <w:uiPriority w:val="99"/>
    <w:rsid w:val="00621572"/>
    <w:rPr>
      <w:rFonts w:ascii="Arial" w:hAnsi="Arial"/>
      <w:sz w:val="20"/>
    </w:rPr>
  </w:style>
  <w:style w:type="paragraph" w:styleId="Titel">
    <w:name w:val="Title"/>
    <w:aliases w:val="Voorpagina"/>
    <w:basedOn w:val="Standaard"/>
    <w:next w:val="Standaard"/>
    <w:link w:val="TitelChar"/>
    <w:qFormat/>
    <w:rsid w:val="00B92993"/>
    <w:rPr>
      <w:rFonts w:ascii="Georgia Pro Semibold" w:eastAsiaTheme="majorEastAsia" w:hAnsi="Georgia Pro Semibold" w:cstheme="majorBidi"/>
      <w:spacing w:val="-10"/>
      <w:kern w:val="28"/>
      <w:sz w:val="96"/>
      <w:szCs w:val="56"/>
    </w:rPr>
  </w:style>
  <w:style w:type="character" w:customStyle="1" w:styleId="TitelChar">
    <w:name w:val="Titel Char"/>
    <w:aliases w:val="Voorpagina Char"/>
    <w:basedOn w:val="Standaardalinea-lettertype"/>
    <w:link w:val="Titel"/>
    <w:rsid w:val="00F12F62"/>
    <w:rPr>
      <w:rFonts w:ascii="Georgia Pro Semibold" w:eastAsiaTheme="majorEastAsia" w:hAnsi="Georgia Pro Semibold" w:cstheme="majorBidi"/>
      <w:spacing w:val="-10"/>
      <w:kern w:val="28"/>
      <w:sz w:val="96"/>
      <w:szCs w:val="56"/>
    </w:rPr>
  </w:style>
  <w:style w:type="paragraph" w:styleId="Inhopg1">
    <w:name w:val="toc 1"/>
    <w:basedOn w:val="Standaard"/>
    <w:next w:val="Standaard"/>
    <w:autoRedefine/>
    <w:uiPriority w:val="39"/>
    <w:unhideWhenUsed/>
    <w:rsid w:val="00086B70"/>
    <w:pPr>
      <w:spacing w:after="100"/>
    </w:pPr>
    <w:rPr>
      <w:b/>
    </w:rPr>
  </w:style>
  <w:style w:type="paragraph" w:styleId="Kopvaninhoudsopgave">
    <w:name w:val="TOC Heading"/>
    <w:basedOn w:val="Kop1"/>
    <w:next w:val="Standaard"/>
    <w:uiPriority w:val="39"/>
    <w:unhideWhenUsed/>
    <w:qFormat/>
    <w:rsid w:val="00DB58A5"/>
    <w:pPr>
      <w:outlineLvl w:val="9"/>
    </w:pPr>
    <w:rPr>
      <w:b/>
    </w:rPr>
  </w:style>
  <w:style w:type="paragraph" w:styleId="Inhopg2">
    <w:name w:val="toc 2"/>
    <w:basedOn w:val="Standaard"/>
    <w:next w:val="Standaard"/>
    <w:autoRedefine/>
    <w:uiPriority w:val="39"/>
    <w:unhideWhenUsed/>
    <w:rsid w:val="00B92993"/>
    <w:pPr>
      <w:spacing w:after="100"/>
      <w:ind w:left="200"/>
    </w:pPr>
  </w:style>
  <w:style w:type="paragraph" w:styleId="Inhopg3">
    <w:name w:val="toc 3"/>
    <w:basedOn w:val="Standaard"/>
    <w:next w:val="Standaard"/>
    <w:autoRedefine/>
    <w:uiPriority w:val="39"/>
    <w:unhideWhenUsed/>
    <w:rsid w:val="00B92993"/>
    <w:pPr>
      <w:spacing w:after="100"/>
      <w:ind w:left="400"/>
    </w:pPr>
  </w:style>
  <w:style w:type="character" w:styleId="Hyperlink">
    <w:name w:val="Hyperlink"/>
    <w:basedOn w:val="Standaardalinea-lettertype"/>
    <w:uiPriority w:val="99"/>
    <w:unhideWhenUsed/>
    <w:rsid w:val="00B92993"/>
    <w:rPr>
      <w:rFonts w:ascii="Arial" w:hAnsi="Arial"/>
      <w:color w:val="2C95B5" w:themeColor="hyperlink"/>
      <w:sz w:val="20"/>
      <w:u w:val="single"/>
    </w:rPr>
  </w:style>
  <w:style w:type="paragraph" w:customStyle="1" w:styleId="Inleiding">
    <w:name w:val="Inleiding"/>
    <w:basedOn w:val="Kop1"/>
    <w:next w:val="Standaard"/>
    <w:uiPriority w:val="1"/>
    <w:qFormat/>
    <w:rsid w:val="00086B70"/>
    <w:pPr>
      <w:outlineLvl w:val="9"/>
    </w:pPr>
    <w:rPr>
      <w:rFonts w:ascii="Arial" w:hAnsi="Arial"/>
      <w:sz w:val="28"/>
    </w:rPr>
  </w:style>
  <w:style w:type="table" w:styleId="Tabelraster">
    <w:name w:val="Table Grid"/>
    <w:basedOn w:val="Standaardtabel"/>
    <w:uiPriority w:val="39"/>
    <w:rsid w:val="00C170DC"/>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0"/>
      </w:rPr>
    </w:tblStylePr>
    <w:tblStylePr w:type="firstCol">
      <w:rPr>
        <w:rFonts w:ascii="Arial" w:hAnsi="Arial"/>
        <w:sz w:val="20"/>
      </w:rPr>
    </w:tblStylePr>
  </w:style>
  <w:style w:type="character" w:customStyle="1" w:styleId="Kop4Char">
    <w:name w:val="Kop 4 Char"/>
    <w:basedOn w:val="Standaardalinea-lettertype"/>
    <w:link w:val="Kop4"/>
    <w:uiPriority w:val="9"/>
    <w:semiHidden/>
    <w:rsid w:val="003477B6"/>
    <w:rPr>
      <w:rFonts w:eastAsiaTheme="majorEastAsia" w:cstheme="majorBidi"/>
      <w:i/>
      <w:iCs/>
      <w:color w:val="005C28" w:themeColor="accent1" w:themeShade="BF"/>
      <w:sz w:val="20"/>
    </w:rPr>
  </w:style>
  <w:style w:type="character" w:customStyle="1" w:styleId="Kop5Char">
    <w:name w:val="Kop 5 Char"/>
    <w:basedOn w:val="Standaardalinea-lettertype"/>
    <w:link w:val="Kop5"/>
    <w:uiPriority w:val="9"/>
    <w:semiHidden/>
    <w:rsid w:val="003477B6"/>
    <w:rPr>
      <w:rFonts w:eastAsiaTheme="majorEastAsia" w:cstheme="majorBidi"/>
      <w:color w:val="005C28" w:themeColor="accent1" w:themeShade="BF"/>
      <w:sz w:val="20"/>
    </w:rPr>
  </w:style>
  <w:style w:type="character" w:customStyle="1" w:styleId="Kop6Char">
    <w:name w:val="Kop 6 Char"/>
    <w:basedOn w:val="Standaardalinea-lettertype"/>
    <w:link w:val="Kop6"/>
    <w:uiPriority w:val="9"/>
    <w:semiHidden/>
    <w:rsid w:val="003477B6"/>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3477B6"/>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3477B6"/>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3477B6"/>
    <w:rPr>
      <w:rFonts w:eastAsiaTheme="majorEastAsia" w:cstheme="majorBidi"/>
      <w:color w:val="272727" w:themeColor="text1" w:themeTint="D8"/>
      <w:sz w:val="20"/>
    </w:rPr>
  </w:style>
  <w:style w:type="paragraph" w:styleId="Ondertitel">
    <w:name w:val="Subtitle"/>
    <w:basedOn w:val="Standaard"/>
    <w:next w:val="Standaard"/>
    <w:link w:val="OndertitelChar"/>
    <w:uiPriority w:val="11"/>
    <w:rsid w:val="003477B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477B6"/>
    <w:rPr>
      <w:rFonts w:eastAsiaTheme="majorEastAsia" w:cstheme="majorBidi"/>
      <w:color w:val="595959" w:themeColor="text1" w:themeTint="A6"/>
      <w:spacing w:val="15"/>
      <w:sz w:val="28"/>
      <w:szCs w:val="28"/>
    </w:rPr>
  </w:style>
  <w:style w:type="paragraph" w:styleId="Lijstalinea">
    <w:name w:val="List Paragraph"/>
    <w:basedOn w:val="Standaard"/>
    <w:uiPriority w:val="34"/>
    <w:rsid w:val="003477B6"/>
    <w:pPr>
      <w:ind w:left="720"/>
    </w:pPr>
  </w:style>
  <w:style w:type="character" w:styleId="Intensievebenadrukking">
    <w:name w:val="Intense Emphasis"/>
    <w:basedOn w:val="Standaardalinea-lettertype"/>
    <w:uiPriority w:val="21"/>
    <w:rsid w:val="003477B6"/>
    <w:rPr>
      <w:i/>
      <w:iCs/>
      <w:color w:val="005C28" w:themeColor="accent1" w:themeShade="BF"/>
    </w:rPr>
  </w:style>
  <w:style w:type="paragraph" w:styleId="Duidelijkcitaat">
    <w:name w:val="Intense Quote"/>
    <w:basedOn w:val="Standaard"/>
    <w:next w:val="Standaard"/>
    <w:link w:val="DuidelijkcitaatChar"/>
    <w:uiPriority w:val="30"/>
    <w:rsid w:val="003477B6"/>
    <w:pPr>
      <w:pBdr>
        <w:top w:val="single" w:sz="4" w:space="10" w:color="005C28" w:themeColor="accent1" w:themeShade="BF"/>
        <w:bottom w:val="single" w:sz="4" w:space="10" w:color="005C28" w:themeColor="accent1" w:themeShade="BF"/>
      </w:pBdr>
      <w:spacing w:before="360" w:after="360"/>
      <w:ind w:left="864" w:right="864"/>
      <w:jc w:val="center"/>
    </w:pPr>
    <w:rPr>
      <w:i/>
      <w:iCs/>
      <w:color w:val="005C28" w:themeColor="accent1" w:themeShade="BF"/>
    </w:rPr>
  </w:style>
  <w:style w:type="character" w:customStyle="1" w:styleId="DuidelijkcitaatChar">
    <w:name w:val="Duidelijk citaat Char"/>
    <w:basedOn w:val="Standaardalinea-lettertype"/>
    <w:link w:val="Duidelijkcitaat"/>
    <w:uiPriority w:val="30"/>
    <w:rsid w:val="003477B6"/>
    <w:rPr>
      <w:rFonts w:ascii="Arial" w:hAnsi="Arial"/>
      <w:i/>
      <w:iCs/>
      <w:color w:val="005C28" w:themeColor="accent1" w:themeShade="BF"/>
      <w:sz w:val="20"/>
    </w:rPr>
  </w:style>
  <w:style w:type="character" w:styleId="Intensieveverwijzing">
    <w:name w:val="Intense Reference"/>
    <w:basedOn w:val="Standaardalinea-lettertype"/>
    <w:uiPriority w:val="32"/>
    <w:rsid w:val="003477B6"/>
    <w:rPr>
      <w:b/>
      <w:bCs/>
      <w:smallCaps/>
      <w:color w:val="005C28" w:themeColor="accent1" w:themeShade="BF"/>
      <w:spacing w:val="5"/>
    </w:rPr>
  </w:style>
  <w:style w:type="character" w:styleId="Verwijzingopmerking">
    <w:name w:val="annotation reference"/>
    <w:basedOn w:val="Standaardalinea-lettertype"/>
    <w:uiPriority w:val="99"/>
    <w:semiHidden/>
    <w:unhideWhenUsed/>
    <w:rsid w:val="00B8240F"/>
    <w:rPr>
      <w:sz w:val="16"/>
      <w:szCs w:val="16"/>
    </w:rPr>
  </w:style>
  <w:style w:type="paragraph" w:styleId="Tekstopmerking">
    <w:name w:val="annotation text"/>
    <w:basedOn w:val="Standaard"/>
    <w:link w:val="TekstopmerkingChar"/>
    <w:uiPriority w:val="99"/>
    <w:unhideWhenUsed/>
    <w:rsid w:val="00B8240F"/>
    <w:rPr>
      <w:szCs w:val="20"/>
    </w:rPr>
  </w:style>
  <w:style w:type="character" w:customStyle="1" w:styleId="TekstopmerkingChar">
    <w:name w:val="Tekst opmerking Char"/>
    <w:basedOn w:val="Standaardalinea-lettertype"/>
    <w:link w:val="Tekstopmerking"/>
    <w:uiPriority w:val="99"/>
    <w:rsid w:val="00B8240F"/>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B8240F"/>
    <w:rPr>
      <w:b/>
      <w:bCs/>
    </w:rPr>
  </w:style>
  <w:style w:type="character" w:customStyle="1" w:styleId="OnderwerpvanopmerkingChar">
    <w:name w:val="Onderwerp van opmerking Char"/>
    <w:basedOn w:val="TekstopmerkingChar"/>
    <w:link w:val="Onderwerpvanopmerking"/>
    <w:uiPriority w:val="99"/>
    <w:semiHidden/>
    <w:rsid w:val="00B8240F"/>
    <w:rPr>
      <w:rFonts w:ascii="Arial" w:hAnsi="Arial"/>
      <w:b/>
      <w:bCs/>
      <w:sz w:val="20"/>
      <w:szCs w:val="20"/>
    </w:rPr>
  </w:style>
  <w:style w:type="paragraph" w:styleId="Normaalweb">
    <w:name w:val="Normal (Web)"/>
    <w:basedOn w:val="Standaard"/>
    <w:uiPriority w:val="99"/>
    <w:semiHidden/>
    <w:unhideWhenUsed/>
    <w:rsid w:val="00B8240F"/>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B824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01562">
      <w:bodyDiv w:val="1"/>
      <w:marLeft w:val="0"/>
      <w:marRight w:val="0"/>
      <w:marTop w:val="0"/>
      <w:marBottom w:val="0"/>
      <w:divBdr>
        <w:top w:val="none" w:sz="0" w:space="0" w:color="auto"/>
        <w:left w:val="none" w:sz="0" w:space="0" w:color="auto"/>
        <w:bottom w:val="none" w:sz="0" w:space="0" w:color="auto"/>
        <w:right w:val="none" w:sz="0" w:space="0" w:color="auto"/>
      </w:divBdr>
    </w:div>
    <w:div w:id="506022873">
      <w:bodyDiv w:val="1"/>
      <w:marLeft w:val="0"/>
      <w:marRight w:val="0"/>
      <w:marTop w:val="0"/>
      <w:marBottom w:val="0"/>
      <w:divBdr>
        <w:top w:val="none" w:sz="0" w:space="0" w:color="auto"/>
        <w:left w:val="none" w:sz="0" w:space="0" w:color="auto"/>
        <w:bottom w:val="none" w:sz="0" w:space="0" w:color="auto"/>
        <w:right w:val="none" w:sz="0" w:space="0" w:color="auto"/>
      </w:divBdr>
      <w:divsChild>
        <w:div w:id="226190155">
          <w:marLeft w:val="0"/>
          <w:marRight w:val="0"/>
          <w:marTop w:val="0"/>
          <w:marBottom w:val="0"/>
          <w:divBdr>
            <w:top w:val="none" w:sz="0" w:space="0" w:color="auto"/>
            <w:left w:val="none" w:sz="0" w:space="0" w:color="auto"/>
            <w:bottom w:val="none" w:sz="0" w:space="0" w:color="auto"/>
            <w:right w:val="none" w:sz="0" w:space="0" w:color="auto"/>
          </w:divBdr>
        </w:div>
      </w:divsChild>
    </w:div>
    <w:div w:id="616833442">
      <w:bodyDiv w:val="1"/>
      <w:marLeft w:val="0"/>
      <w:marRight w:val="0"/>
      <w:marTop w:val="0"/>
      <w:marBottom w:val="0"/>
      <w:divBdr>
        <w:top w:val="none" w:sz="0" w:space="0" w:color="auto"/>
        <w:left w:val="none" w:sz="0" w:space="0" w:color="auto"/>
        <w:bottom w:val="none" w:sz="0" w:space="0" w:color="auto"/>
        <w:right w:val="none" w:sz="0" w:space="0" w:color="auto"/>
      </w:divBdr>
      <w:divsChild>
        <w:div w:id="464928010">
          <w:marLeft w:val="0"/>
          <w:marRight w:val="0"/>
          <w:marTop w:val="0"/>
          <w:marBottom w:val="0"/>
          <w:divBdr>
            <w:top w:val="none" w:sz="0" w:space="0" w:color="auto"/>
            <w:left w:val="none" w:sz="0" w:space="0" w:color="auto"/>
            <w:bottom w:val="none" w:sz="0" w:space="0" w:color="auto"/>
            <w:right w:val="none" w:sz="0" w:space="0" w:color="auto"/>
          </w:divBdr>
        </w:div>
      </w:divsChild>
    </w:div>
    <w:div w:id="978536165">
      <w:bodyDiv w:val="1"/>
      <w:marLeft w:val="0"/>
      <w:marRight w:val="0"/>
      <w:marTop w:val="0"/>
      <w:marBottom w:val="0"/>
      <w:divBdr>
        <w:top w:val="none" w:sz="0" w:space="0" w:color="auto"/>
        <w:left w:val="none" w:sz="0" w:space="0" w:color="auto"/>
        <w:bottom w:val="none" w:sz="0" w:space="0" w:color="auto"/>
        <w:right w:val="none" w:sz="0" w:space="0" w:color="auto"/>
      </w:divBdr>
    </w:div>
    <w:div w:id="1067344197">
      <w:bodyDiv w:val="1"/>
      <w:marLeft w:val="0"/>
      <w:marRight w:val="0"/>
      <w:marTop w:val="0"/>
      <w:marBottom w:val="0"/>
      <w:divBdr>
        <w:top w:val="none" w:sz="0" w:space="0" w:color="auto"/>
        <w:left w:val="none" w:sz="0" w:space="0" w:color="auto"/>
        <w:bottom w:val="none" w:sz="0" w:space="0" w:color="auto"/>
        <w:right w:val="none" w:sz="0" w:space="0" w:color="auto"/>
      </w:divBdr>
    </w:div>
    <w:div w:id="1202940420">
      <w:bodyDiv w:val="1"/>
      <w:marLeft w:val="0"/>
      <w:marRight w:val="0"/>
      <w:marTop w:val="0"/>
      <w:marBottom w:val="0"/>
      <w:divBdr>
        <w:top w:val="none" w:sz="0" w:space="0" w:color="auto"/>
        <w:left w:val="none" w:sz="0" w:space="0" w:color="auto"/>
        <w:bottom w:val="none" w:sz="0" w:space="0" w:color="auto"/>
        <w:right w:val="none" w:sz="0" w:space="0" w:color="auto"/>
      </w:divBdr>
    </w:div>
    <w:div w:id="1296181753">
      <w:bodyDiv w:val="1"/>
      <w:marLeft w:val="0"/>
      <w:marRight w:val="0"/>
      <w:marTop w:val="0"/>
      <w:marBottom w:val="0"/>
      <w:divBdr>
        <w:top w:val="none" w:sz="0" w:space="0" w:color="auto"/>
        <w:left w:val="none" w:sz="0" w:space="0" w:color="auto"/>
        <w:bottom w:val="none" w:sz="0" w:space="0" w:color="auto"/>
        <w:right w:val="none" w:sz="0" w:space="0" w:color="auto"/>
      </w:divBdr>
    </w:div>
    <w:div w:id="1480804896">
      <w:bodyDiv w:val="1"/>
      <w:marLeft w:val="0"/>
      <w:marRight w:val="0"/>
      <w:marTop w:val="0"/>
      <w:marBottom w:val="0"/>
      <w:divBdr>
        <w:top w:val="none" w:sz="0" w:space="0" w:color="auto"/>
        <w:left w:val="none" w:sz="0" w:space="0" w:color="auto"/>
        <w:bottom w:val="none" w:sz="0" w:space="0" w:color="auto"/>
        <w:right w:val="none" w:sz="0" w:space="0" w:color="auto"/>
      </w:divBdr>
      <w:divsChild>
        <w:div w:id="1014529299">
          <w:marLeft w:val="0"/>
          <w:marRight w:val="0"/>
          <w:marTop w:val="0"/>
          <w:marBottom w:val="0"/>
          <w:divBdr>
            <w:top w:val="none" w:sz="0" w:space="0" w:color="auto"/>
            <w:left w:val="none" w:sz="0" w:space="0" w:color="auto"/>
            <w:bottom w:val="none" w:sz="0" w:space="0" w:color="auto"/>
            <w:right w:val="none" w:sz="0" w:space="0" w:color="auto"/>
          </w:divBdr>
        </w:div>
      </w:divsChild>
    </w:div>
    <w:div w:id="1684477702">
      <w:bodyDiv w:val="1"/>
      <w:marLeft w:val="0"/>
      <w:marRight w:val="0"/>
      <w:marTop w:val="0"/>
      <w:marBottom w:val="0"/>
      <w:divBdr>
        <w:top w:val="none" w:sz="0" w:space="0" w:color="auto"/>
        <w:left w:val="none" w:sz="0" w:space="0" w:color="auto"/>
        <w:bottom w:val="none" w:sz="0" w:space="0" w:color="auto"/>
        <w:right w:val="none" w:sz="0" w:space="0" w:color="auto"/>
      </w:divBdr>
      <w:divsChild>
        <w:div w:id="1664354226">
          <w:marLeft w:val="0"/>
          <w:marRight w:val="0"/>
          <w:marTop w:val="0"/>
          <w:marBottom w:val="0"/>
          <w:divBdr>
            <w:top w:val="none" w:sz="0" w:space="0" w:color="auto"/>
            <w:left w:val="none" w:sz="0" w:space="0" w:color="auto"/>
            <w:bottom w:val="none" w:sz="0" w:space="0" w:color="auto"/>
            <w:right w:val="none" w:sz="0" w:space="0" w:color="auto"/>
          </w:divBdr>
        </w:div>
      </w:divsChild>
    </w:div>
    <w:div w:id="1690833594">
      <w:bodyDiv w:val="1"/>
      <w:marLeft w:val="0"/>
      <w:marRight w:val="0"/>
      <w:marTop w:val="0"/>
      <w:marBottom w:val="0"/>
      <w:divBdr>
        <w:top w:val="none" w:sz="0" w:space="0" w:color="auto"/>
        <w:left w:val="none" w:sz="0" w:space="0" w:color="auto"/>
        <w:bottom w:val="none" w:sz="0" w:space="0" w:color="auto"/>
        <w:right w:val="none" w:sz="0" w:space="0" w:color="auto"/>
      </w:divBdr>
    </w:div>
    <w:div w:id="1744831357">
      <w:bodyDiv w:val="1"/>
      <w:marLeft w:val="0"/>
      <w:marRight w:val="0"/>
      <w:marTop w:val="0"/>
      <w:marBottom w:val="0"/>
      <w:divBdr>
        <w:top w:val="none" w:sz="0" w:space="0" w:color="auto"/>
        <w:left w:val="none" w:sz="0" w:space="0" w:color="auto"/>
        <w:bottom w:val="none" w:sz="0" w:space="0" w:color="auto"/>
        <w:right w:val="none" w:sz="0" w:space="0" w:color="auto"/>
      </w:divBdr>
    </w:div>
    <w:div w:id="1754742106">
      <w:bodyDiv w:val="1"/>
      <w:marLeft w:val="0"/>
      <w:marRight w:val="0"/>
      <w:marTop w:val="0"/>
      <w:marBottom w:val="0"/>
      <w:divBdr>
        <w:top w:val="none" w:sz="0" w:space="0" w:color="auto"/>
        <w:left w:val="none" w:sz="0" w:space="0" w:color="auto"/>
        <w:bottom w:val="none" w:sz="0" w:space="0" w:color="auto"/>
        <w:right w:val="none" w:sz="0" w:space="0" w:color="auto"/>
      </w:divBdr>
    </w:div>
    <w:div w:id="1807775784">
      <w:bodyDiv w:val="1"/>
      <w:marLeft w:val="0"/>
      <w:marRight w:val="0"/>
      <w:marTop w:val="0"/>
      <w:marBottom w:val="0"/>
      <w:divBdr>
        <w:top w:val="none" w:sz="0" w:space="0" w:color="auto"/>
        <w:left w:val="none" w:sz="0" w:space="0" w:color="auto"/>
        <w:bottom w:val="none" w:sz="0" w:space="0" w:color="auto"/>
        <w:right w:val="none" w:sz="0" w:space="0" w:color="auto"/>
      </w:divBdr>
    </w:div>
    <w:div w:id="1872107248">
      <w:bodyDiv w:val="1"/>
      <w:marLeft w:val="0"/>
      <w:marRight w:val="0"/>
      <w:marTop w:val="0"/>
      <w:marBottom w:val="0"/>
      <w:divBdr>
        <w:top w:val="none" w:sz="0" w:space="0" w:color="auto"/>
        <w:left w:val="none" w:sz="0" w:space="0" w:color="auto"/>
        <w:bottom w:val="none" w:sz="0" w:space="0" w:color="auto"/>
        <w:right w:val="none" w:sz="0" w:space="0" w:color="auto"/>
      </w:divBdr>
      <w:divsChild>
        <w:div w:id="915675560">
          <w:marLeft w:val="0"/>
          <w:marRight w:val="0"/>
          <w:marTop w:val="0"/>
          <w:marBottom w:val="0"/>
          <w:divBdr>
            <w:top w:val="none" w:sz="0" w:space="0" w:color="auto"/>
            <w:left w:val="none" w:sz="0" w:space="0" w:color="auto"/>
            <w:bottom w:val="none" w:sz="0" w:space="0" w:color="auto"/>
            <w:right w:val="none" w:sz="0" w:space="0" w:color="auto"/>
          </w:divBdr>
        </w:div>
      </w:divsChild>
    </w:div>
    <w:div w:id="1926576127">
      <w:bodyDiv w:val="1"/>
      <w:marLeft w:val="0"/>
      <w:marRight w:val="0"/>
      <w:marTop w:val="0"/>
      <w:marBottom w:val="0"/>
      <w:divBdr>
        <w:top w:val="none" w:sz="0" w:space="0" w:color="auto"/>
        <w:left w:val="none" w:sz="0" w:space="0" w:color="auto"/>
        <w:bottom w:val="none" w:sz="0" w:space="0" w:color="auto"/>
        <w:right w:val="none" w:sz="0" w:space="0" w:color="auto"/>
      </w:divBdr>
      <w:divsChild>
        <w:div w:id="249823607">
          <w:marLeft w:val="0"/>
          <w:marRight w:val="0"/>
          <w:marTop w:val="0"/>
          <w:marBottom w:val="0"/>
          <w:divBdr>
            <w:top w:val="none" w:sz="0" w:space="0" w:color="auto"/>
            <w:left w:val="none" w:sz="0" w:space="0" w:color="auto"/>
            <w:bottom w:val="none" w:sz="0" w:space="0" w:color="auto"/>
            <w:right w:val="none" w:sz="0" w:space="0" w:color="auto"/>
          </w:divBdr>
        </w:div>
      </w:divsChild>
    </w:div>
    <w:div w:id="200095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Gemeente Apeldoorn">
      <a:dk1>
        <a:sysClr val="windowText" lastClr="000000"/>
      </a:dk1>
      <a:lt1>
        <a:sysClr val="window" lastClr="FFFFFF"/>
      </a:lt1>
      <a:dk2>
        <a:srgbClr val="0C7836"/>
      </a:dk2>
      <a:lt2>
        <a:srgbClr val="BED600"/>
      </a:lt2>
      <a:accent1>
        <a:srgbClr val="007C36"/>
      </a:accent1>
      <a:accent2>
        <a:srgbClr val="BED600"/>
      </a:accent2>
      <a:accent3>
        <a:srgbClr val="8D363C"/>
      </a:accent3>
      <a:accent4>
        <a:srgbClr val="E55302"/>
      </a:accent4>
      <a:accent5>
        <a:srgbClr val="2C95B5"/>
      </a:accent5>
      <a:accent6>
        <a:srgbClr val="878787"/>
      </a:accent6>
      <a:hlink>
        <a:srgbClr val="2C95B5"/>
      </a:hlink>
      <a:folHlink>
        <a:srgbClr val="87878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066DF52FEAB74CA60803D100FCA0AE" ma:contentTypeVersion="12" ma:contentTypeDescription="Een nieuw document maken." ma:contentTypeScope="" ma:versionID="d50bd08559a0355c69540f77f411b2b6">
  <xsd:schema xmlns:xsd="http://www.w3.org/2001/XMLSchema" xmlns:xs="http://www.w3.org/2001/XMLSchema" xmlns:p="http://schemas.microsoft.com/office/2006/metadata/properties" xmlns:ns2="53d45e1a-2a5b-4a8e-b30b-38449af2bb3f" targetNamespace="http://schemas.microsoft.com/office/2006/metadata/properties" ma:root="true" ma:fieldsID="c799c932f05a02dddf9225d06880322a" ns2:_="">
    <xsd:import namespace="53d45e1a-2a5b-4a8e-b30b-38449af2bb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Zoeken"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45e1a-2a5b-4a8e-b30b-38449af2b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Zoeken" ma:index="11" nillable="true" ma:displayName="Zoeken" ma:format="Dropdown" ma:list="53d45e1a-2a5b-4a8e-b30b-38449af2bb3f" ma:internalName="Zoeken" ma:showField="Title">
      <xsd:simpleType>
        <xsd:restriction base="dms:Lookup"/>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d45e1a-2a5b-4a8e-b30b-38449af2bb3f">
      <Terms xmlns="http://schemas.microsoft.com/office/infopath/2007/PartnerControls"/>
    </lcf76f155ced4ddcb4097134ff3c332f>
    <Zoeken xmlns="53d45e1a-2a5b-4a8e-b30b-38449af2bb3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901A8-F5D4-4BB1-B803-DA9A0D893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45e1a-2a5b-4a8e-b30b-38449af2b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779298-96AC-47EC-BC3A-ACA7EF92FA18}">
  <ds:schemaRefs>
    <ds:schemaRef ds:uri="http://schemas.microsoft.com/sharepoint/v3/contenttype/forms"/>
  </ds:schemaRefs>
</ds:datastoreItem>
</file>

<file path=customXml/itemProps3.xml><?xml version="1.0" encoding="utf-8"?>
<ds:datastoreItem xmlns:ds="http://schemas.openxmlformats.org/officeDocument/2006/customXml" ds:itemID="{295BA57D-A762-4772-8009-A94F74533013}">
  <ds:schemaRefs>
    <ds:schemaRef ds:uri="http://schemas.microsoft.com/office/2006/metadata/properties"/>
    <ds:schemaRef ds:uri="http://schemas.microsoft.com/office/infopath/2007/PartnerControls"/>
    <ds:schemaRef ds:uri="53d45e1a-2a5b-4a8e-b30b-38449af2bb3f"/>
  </ds:schemaRefs>
</ds:datastoreItem>
</file>

<file path=customXml/itemProps4.xml><?xml version="1.0" encoding="utf-8"?>
<ds:datastoreItem xmlns:ds="http://schemas.openxmlformats.org/officeDocument/2006/customXml" ds:itemID="{EC8D2A00-1F79-4589-A023-F90054751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4707</Characters>
  <Application>Microsoft Office Word</Application>
  <DocSecurity>0</DocSecurity>
  <Lines>39</Lines>
  <Paragraphs>11</Paragraphs>
  <ScaleCrop>false</ScaleCrop>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Geutjes, SJM (Stijn)</dc:creator>
  <cp:keywords/>
  <dc:description/>
  <cp:lastModifiedBy>Bakker, TJT (Thijs)</cp:lastModifiedBy>
  <cp:revision>142</cp:revision>
  <dcterms:created xsi:type="dcterms:W3CDTF">2026-07-15T07:54:00Z</dcterms:created>
  <dcterms:modified xsi:type="dcterms:W3CDTF">2026-07-28T11:03:00Z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0x01010002066DF52FEAB74CA60803D100FCA0AE</vt:lpwstr>
  </property>
  <property fmtid="{D5CDD505-2E9C-101B-9397-08002B2CF9AE}" pid="3" name="MediaServiceImageTags">
    <vt:lpwstr/>
  </property>
</Properties>
</file>