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0CBA" w14:textId="77777777" w:rsidR="00671D52" w:rsidRPr="001261BD" w:rsidRDefault="00671D52" w:rsidP="00671D52">
      <w:pPr>
        <w:rPr>
          <w:rFonts w:ascii="DIN-Regular" w:hAnsi="DIN-Regular"/>
        </w:rPr>
      </w:pPr>
      <w:bookmarkStart w:id="0" w:name="_Toc519170302"/>
      <w:r w:rsidRPr="001261BD">
        <w:rPr>
          <w:rFonts w:ascii="DIN-Regular" w:hAnsi="DIN-Regular"/>
          <w:b/>
          <w:noProof/>
          <w:color w:val="499643"/>
          <w:lang w:eastAsia="nl-NL"/>
        </w:rPr>
        <mc:AlternateContent>
          <mc:Choice Requires="wps">
            <w:drawing>
              <wp:anchor distT="0" distB="0" distL="114300" distR="114300" simplePos="0" relativeHeight="251658240" behindDoc="0" locked="0" layoutInCell="1" allowOverlap="1" wp14:anchorId="0BB13C30" wp14:editId="295EB004">
                <wp:simplePos x="0" y="0"/>
                <wp:positionH relativeFrom="column">
                  <wp:posOffset>199247</wp:posOffset>
                </wp:positionH>
                <wp:positionV relativeFrom="paragraph">
                  <wp:posOffset>28139</wp:posOffset>
                </wp:positionV>
                <wp:extent cx="5258435" cy="4678739"/>
                <wp:effectExtent l="0" t="0" r="0" b="7620"/>
                <wp:wrapNone/>
                <wp:docPr id="5" name="Text Box 5"/>
                <wp:cNvGraphicFramePr/>
                <a:graphic xmlns:a="http://schemas.openxmlformats.org/drawingml/2006/main">
                  <a:graphicData uri="http://schemas.microsoft.com/office/word/2010/wordprocessingShape">
                    <wps:wsp>
                      <wps:cNvSpPr txBox="1"/>
                      <wps:spPr>
                        <a:xfrm>
                          <a:off x="0" y="0"/>
                          <a:ext cx="5258435" cy="467873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ADE9FB6" w14:textId="1109A5F8" w:rsidR="00671D52" w:rsidRDefault="00671D52" w:rsidP="00671D52">
                            <w:pPr>
                              <w:jc w:val="center"/>
                              <w:rPr>
                                <w:rFonts w:ascii="Georgia" w:eastAsia="Times New Roman" w:hAnsi="Georgia" w:cs="Times New Roman"/>
                                <w:b/>
                                <w:sz w:val="60"/>
                                <w:szCs w:val="60"/>
                                <w:lang w:eastAsia="nl-NL"/>
                              </w:rPr>
                            </w:pPr>
                          </w:p>
                          <w:p w14:paraId="09A1D7F2" w14:textId="77777777" w:rsidR="00671D52" w:rsidRPr="001261BD" w:rsidRDefault="00671D52" w:rsidP="00671D52">
                            <w:pPr>
                              <w:jc w:val="center"/>
                              <w:rPr>
                                <w:rFonts w:ascii="DIN-Regular" w:eastAsia="Times New Roman" w:hAnsi="DIN-Regular" w:cs="Times New Roman"/>
                                <w:b/>
                                <w:sz w:val="60"/>
                                <w:szCs w:val="60"/>
                                <w:lang w:eastAsia="nl-NL"/>
                              </w:rPr>
                            </w:pPr>
                          </w:p>
                          <w:p w14:paraId="20E615B0" w14:textId="18F46AB5" w:rsidR="00671D52" w:rsidRPr="001261BD" w:rsidRDefault="00671D52" w:rsidP="00671D52">
                            <w:pPr>
                              <w:jc w:val="center"/>
                              <w:rPr>
                                <w:rFonts w:ascii="DIN-Regular" w:eastAsia="Times New Roman" w:hAnsi="DIN-Regular" w:cs="Times New Roman"/>
                                <w:b/>
                                <w:sz w:val="60"/>
                                <w:szCs w:val="60"/>
                                <w:lang w:eastAsia="nl-NL"/>
                              </w:rPr>
                            </w:pPr>
                            <w:r w:rsidRPr="001261BD">
                              <w:rPr>
                                <w:rFonts w:ascii="DIN-Regular" w:eastAsia="Times New Roman" w:hAnsi="DIN-Regular" w:cs="Times New Roman"/>
                                <w:b/>
                                <w:sz w:val="60"/>
                                <w:szCs w:val="60"/>
                                <w:lang w:eastAsia="nl-NL"/>
                              </w:rPr>
                              <w:t>Standaardformulier 1</w:t>
                            </w:r>
                            <w:r w:rsidR="001261BD" w:rsidRPr="001261BD">
                              <w:rPr>
                                <w:rFonts w:ascii="DIN-Regular" w:eastAsia="Times New Roman" w:hAnsi="DIN-Regular" w:cs="Times New Roman"/>
                                <w:b/>
                                <w:sz w:val="60"/>
                                <w:szCs w:val="60"/>
                                <w:lang w:eastAsia="nl-NL"/>
                              </w:rPr>
                              <w:t>1</w:t>
                            </w:r>
                            <w:r w:rsidRPr="001261BD">
                              <w:rPr>
                                <w:rFonts w:ascii="DIN-Regular" w:eastAsia="Times New Roman" w:hAnsi="DIN-Regular" w:cs="Times New Roman"/>
                                <w:b/>
                                <w:sz w:val="60"/>
                                <w:szCs w:val="60"/>
                                <w:lang w:eastAsia="nl-NL"/>
                              </w:rPr>
                              <w:t xml:space="preserve"> Geheimhoudings</w:t>
                            </w:r>
                            <w:r w:rsidR="00CD4521">
                              <w:rPr>
                                <w:rFonts w:ascii="DIN-Regular" w:eastAsia="Times New Roman" w:hAnsi="DIN-Regular" w:cs="Times New Roman"/>
                                <w:b/>
                                <w:sz w:val="60"/>
                                <w:szCs w:val="60"/>
                                <w:lang w:eastAsia="nl-NL"/>
                              </w:rPr>
                              <w:t>verklaring</w:t>
                            </w:r>
                            <w:r w:rsidRPr="001261BD">
                              <w:rPr>
                                <w:rFonts w:ascii="DIN-Regular" w:eastAsia="Times New Roman" w:hAnsi="DIN-Regular" w:cs="Times New Roman"/>
                                <w:b/>
                                <w:sz w:val="60"/>
                                <w:szCs w:val="60"/>
                                <w:lang w:eastAsia="nl-NL"/>
                              </w:rPr>
                              <w:t xml:space="preserve"> Aanbesteding</w:t>
                            </w:r>
                          </w:p>
                          <w:p w14:paraId="35DAD250" w14:textId="77777777" w:rsidR="00671D52" w:rsidRPr="001261BD" w:rsidRDefault="00671D52" w:rsidP="00671D52">
                            <w:pPr>
                              <w:jc w:val="center"/>
                              <w:rPr>
                                <w:rFonts w:ascii="DIN-Regular" w:eastAsia="Times New Roman" w:hAnsi="DIN-Regular" w:cs="Times New Roman"/>
                                <w:b/>
                                <w:sz w:val="36"/>
                                <w:szCs w:val="36"/>
                                <w:lang w:eastAsia="nl-NL"/>
                              </w:rPr>
                            </w:pPr>
                          </w:p>
                          <w:p w14:paraId="26C30495" w14:textId="5EFBF8EC" w:rsidR="00671D52" w:rsidRPr="001261BD" w:rsidRDefault="00671D52" w:rsidP="00671D52">
                            <w:pPr>
                              <w:jc w:val="center"/>
                              <w:rPr>
                                <w:rFonts w:ascii="DIN-Regular" w:eastAsia="Times New Roman" w:hAnsi="DIN-Regular" w:cs="Times New Roman"/>
                                <w:bCs/>
                                <w:sz w:val="36"/>
                                <w:szCs w:val="36"/>
                                <w:lang w:eastAsia="nl-NL"/>
                              </w:rPr>
                            </w:pPr>
                            <w:r w:rsidRPr="001261BD">
                              <w:rPr>
                                <w:rFonts w:ascii="DIN-Regular" w:eastAsia="Times New Roman" w:hAnsi="DIN-Regular" w:cs="Times New Roman"/>
                                <w:bCs/>
                                <w:sz w:val="36"/>
                                <w:szCs w:val="36"/>
                                <w:lang w:eastAsia="nl-NL"/>
                              </w:rPr>
                              <w:t xml:space="preserve">Concessie Busvervoer Almere </w:t>
                            </w:r>
                          </w:p>
                          <w:p w14:paraId="2293807A" w14:textId="3F8F9979" w:rsidR="00671D52" w:rsidRPr="001261BD" w:rsidRDefault="00671D52" w:rsidP="00671D52">
                            <w:pPr>
                              <w:jc w:val="center"/>
                              <w:rPr>
                                <w:rFonts w:ascii="DIN-Regular" w:eastAsia="Times New Roman" w:hAnsi="DIN-Regular" w:cs="Times New Roman"/>
                                <w:bCs/>
                                <w:sz w:val="36"/>
                                <w:szCs w:val="36"/>
                                <w:lang w:eastAsia="nl-NL"/>
                              </w:rPr>
                            </w:pPr>
                            <w:r w:rsidRPr="001261BD">
                              <w:rPr>
                                <w:rFonts w:ascii="DIN-Regular" w:eastAsia="Times New Roman" w:hAnsi="DIN-Regular" w:cs="Times New Roman"/>
                                <w:bCs/>
                                <w:sz w:val="36"/>
                                <w:szCs w:val="36"/>
                                <w:lang w:eastAsia="nl-NL"/>
                              </w:rPr>
                              <w:t>2028-2037</w:t>
                            </w:r>
                          </w:p>
                          <w:p w14:paraId="0FB49294" w14:textId="77777777" w:rsidR="00671D52" w:rsidRDefault="00671D52" w:rsidP="00671D52">
                            <w:pPr>
                              <w:jc w:val="center"/>
                              <w:rPr>
                                <w:rFonts w:ascii="Georgia" w:eastAsia="Times New Roman" w:hAnsi="Georgia" w:cs="Times New Roman"/>
                                <w:bCs/>
                                <w:sz w:val="36"/>
                                <w:szCs w:val="36"/>
                                <w:lang w:eastAsia="nl-NL"/>
                              </w:rPr>
                            </w:pPr>
                          </w:p>
                          <w:p w14:paraId="1D67EB78" w14:textId="77777777" w:rsidR="00671D52" w:rsidRDefault="00671D52" w:rsidP="00671D52">
                            <w:pPr>
                              <w:jc w:val="center"/>
                              <w:rPr>
                                <w:rFonts w:ascii="Georgia" w:eastAsia="Times New Roman" w:hAnsi="Georgia" w:cs="Times New Roman"/>
                                <w:bCs/>
                                <w:sz w:val="36"/>
                                <w:szCs w:val="36"/>
                                <w:lang w:eastAsia="nl-NL"/>
                              </w:rPr>
                            </w:pPr>
                          </w:p>
                          <w:p w14:paraId="36C11ACF" w14:textId="77777777" w:rsidR="00671D52" w:rsidRPr="007F3844" w:rsidRDefault="00671D52" w:rsidP="00671D52">
                            <w:pPr>
                              <w:jc w:val="center"/>
                              <w:rPr>
                                <w:rFonts w:ascii="Georgia" w:eastAsia="Times New Roman" w:hAnsi="Georgia" w:cs="Times New Roman"/>
                                <w:bCs/>
                                <w:sz w:val="36"/>
                                <w:szCs w:val="36"/>
                                <w:lang w:eastAsia="nl-NL"/>
                              </w:rPr>
                            </w:pPr>
                          </w:p>
                          <w:p w14:paraId="292E443A" w14:textId="77777777" w:rsidR="00671D52" w:rsidRPr="00383D67" w:rsidRDefault="00671D52" w:rsidP="00671D52">
                            <w:pPr>
                              <w:pStyle w:val="PvEHoofdstuktitel"/>
                              <w:spacing w:line="240" w:lineRule="auto"/>
                              <w:jc w:val="center"/>
                            </w:pPr>
                            <w:r w:rsidRPr="00383D67">
                              <w:t xml:space="preserve"> </w:t>
                            </w:r>
                          </w:p>
                          <w:p w14:paraId="6EFC346B" w14:textId="77777777" w:rsidR="00671D52" w:rsidRPr="00383D67" w:rsidRDefault="00671D52" w:rsidP="00671D52">
                            <w:pPr>
                              <w:pStyle w:val="PvEHoofdstuktitel"/>
                              <w:jc w:val="center"/>
                            </w:pPr>
                          </w:p>
                          <w:p w14:paraId="5C73D46C" w14:textId="77777777" w:rsidR="00671D52" w:rsidRPr="00383D67" w:rsidRDefault="00671D52" w:rsidP="00671D52">
                            <w:pPr>
                              <w:pStyle w:val="PvEHoofdstuktitel"/>
                              <w:jc w:val="center"/>
                              <w:rPr>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13C30" id="_x0000_t202" coordsize="21600,21600" o:spt="202" path="m,l,21600r21600,l21600,xe">
                <v:stroke joinstyle="miter"/>
                <v:path gradientshapeok="t" o:connecttype="rect"/>
              </v:shapetype>
              <v:shape id="Text Box 5" o:spid="_x0000_s1026" type="#_x0000_t202" style="position:absolute;margin-left:15.7pt;margin-top:2.2pt;width:414.05pt;height:36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teKYwIAADUFAAAOAAAAZHJzL2Uyb0RvYy54bWysVEtv2zAMvg/YfxB0X52kSZMGcYqsRYcB&#10;QVusHXpWZKkxJouaxMTOfn0p2Xms26XDLjbFl8iPHzW7airDtsqHEmzO+2c9zpSVUJT2Jeffn24/&#10;TTgLKGwhDFiV850K/Gr+8cOsdlM1gDWYQnlGSWyY1i7na0Q3zbIg16oS4QycsmTU4CuBdPQvWeFF&#10;Tdkrkw16vYusBl84D1KFQNqb1sjnKb/WSuK91kEhMzmn2jB9ffqu4jebz8T0xQu3LmVXhviHKipR&#10;Wrr0kOpGoGAbX/6RqiqlhwAazyRUGWhdSpV6oG76vTfdPK6FU6kXAie4A0zh/6WVd9tH9+AZNp+h&#10;oQFGQGoXpoGUsZ9G+yr+qVJGdoJwd4BNNcgkKUeD0WR4PuJMkm14MZ6Mzy9jnuwY7nzALwoqFoWc&#10;e5pLgktslwFb171LvM3CbWlMmo2xvykoZ6tRabhd9LHiJOHOqBhl7DelWVmkwqMi0UpdG8+2gggh&#10;pFQWU88pL3lHL013vyew84+hbVXvCT5EpJvB4iG4Ki34hNKbsosf+5J1609Qn/QdRWxWTTfJFRQ7&#10;GrCHlvvByduShrAUAR+EJ7LTTGmB8Z4+2kCdc+gkztbgf/1NH/2Jg2TlrKblyXn4uRFecWa+WmLn&#10;ZX84jNuWDsPReEAHf2pZnVrsproGGkefngonkxj90exF7aF6pj1fxFvJJKyku3OOe/Ea25Wmd0Kq&#10;xSI50X45gUv76GRMHeGNFHtqnoV3HQ+RKHwH+zUT0zd0bH1jpIXFBkGXiasR4BbVDnjazcT27h2J&#10;y396Tl7H127+CgAA//8DAFBLAwQUAAYACAAAACEAIbhAo94AAAAIAQAADwAAAGRycy9kb3ducmV2&#10;LnhtbEyPzU7DMBCE70i8g7VI3KidkkAbsqkQiCuo5Ufi5ibbJCJeR7HbhLdnOcFptJrRzLfFZna9&#10;OtEYOs8IycKAIq583XGD8Pb6dLUCFaLl2vaeCeGbAmzK87PC5rWfeEunXWyUlHDILUIb45BrHaqW&#10;nA0LPxCLd/Cjs1HOsdH1aCcpd71eGnOjne1YFlo70ENL1dfu6BDenw+fH6l5aR5dNkx+NprdWiNe&#10;Xsz3d6AizfEvDL/4gg6lMO39keugeoTrJJUkQioi9ipbZ6D2CLdpsgRdFvr/A+UPAAAA//8DAFBL&#10;AQItABQABgAIAAAAIQC2gziS/gAAAOEBAAATAAAAAAAAAAAAAAAAAAAAAABbQ29udGVudF9UeXBl&#10;c10ueG1sUEsBAi0AFAAGAAgAAAAhADj9If/WAAAAlAEAAAsAAAAAAAAAAAAAAAAALwEAAF9yZWxz&#10;Ly5yZWxzUEsBAi0AFAAGAAgAAAAhAOfi14pjAgAANQUAAA4AAAAAAAAAAAAAAAAALgIAAGRycy9l&#10;Mm9Eb2MueG1sUEsBAi0AFAAGAAgAAAAhACG4QKPeAAAACAEAAA8AAAAAAAAAAAAAAAAAvQQAAGRy&#10;cy9kb3ducmV2LnhtbFBLBQYAAAAABAAEAPMAAADIBQAAAAA=&#10;" filled="f" stroked="f">
                <v:textbox>
                  <w:txbxContent>
                    <w:p w14:paraId="3ADE9FB6" w14:textId="1109A5F8" w:rsidR="00671D52" w:rsidRDefault="00671D52" w:rsidP="00671D52">
                      <w:pPr>
                        <w:jc w:val="center"/>
                        <w:rPr>
                          <w:rFonts w:ascii="Georgia" w:eastAsia="Times New Roman" w:hAnsi="Georgia" w:cs="Times New Roman"/>
                          <w:b/>
                          <w:sz w:val="60"/>
                          <w:szCs w:val="60"/>
                          <w:lang w:eastAsia="nl-NL"/>
                        </w:rPr>
                      </w:pPr>
                    </w:p>
                    <w:p w14:paraId="09A1D7F2" w14:textId="77777777" w:rsidR="00671D52" w:rsidRPr="001261BD" w:rsidRDefault="00671D52" w:rsidP="00671D52">
                      <w:pPr>
                        <w:jc w:val="center"/>
                        <w:rPr>
                          <w:rFonts w:ascii="DIN-Regular" w:eastAsia="Times New Roman" w:hAnsi="DIN-Regular" w:cs="Times New Roman"/>
                          <w:b/>
                          <w:sz w:val="60"/>
                          <w:szCs w:val="60"/>
                          <w:lang w:eastAsia="nl-NL"/>
                        </w:rPr>
                      </w:pPr>
                    </w:p>
                    <w:p w14:paraId="20E615B0" w14:textId="18F46AB5" w:rsidR="00671D52" w:rsidRPr="001261BD" w:rsidRDefault="00671D52" w:rsidP="00671D52">
                      <w:pPr>
                        <w:jc w:val="center"/>
                        <w:rPr>
                          <w:rFonts w:ascii="DIN-Regular" w:eastAsia="Times New Roman" w:hAnsi="DIN-Regular" w:cs="Times New Roman"/>
                          <w:b/>
                          <w:sz w:val="60"/>
                          <w:szCs w:val="60"/>
                          <w:lang w:eastAsia="nl-NL"/>
                        </w:rPr>
                      </w:pPr>
                      <w:r w:rsidRPr="001261BD">
                        <w:rPr>
                          <w:rFonts w:ascii="DIN-Regular" w:eastAsia="Times New Roman" w:hAnsi="DIN-Regular" w:cs="Times New Roman"/>
                          <w:b/>
                          <w:sz w:val="60"/>
                          <w:szCs w:val="60"/>
                          <w:lang w:eastAsia="nl-NL"/>
                        </w:rPr>
                        <w:t>Standaardformulier 1</w:t>
                      </w:r>
                      <w:r w:rsidR="001261BD" w:rsidRPr="001261BD">
                        <w:rPr>
                          <w:rFonts w:ascii="DIN-Regular" w:eastAsia="Times New Roman" w:hAnsi="DIN-Regular" w:cs="Times New Roman"/>
                          <w:b/>
                          <w:sz w:val="60"/>
                          <w:szCs w:val="60"/>
                          <w:lang w:eastAsia="nl-NL"/>
                        </w:rPr>
                        <w:t>1</w:t>
                      </w:r>
                      <w:r w:rsidRPr="001261BD">
                        <w:rPr>
                          <w:rFonts w:ascii="DIN-Regular" w:eastAsia="Times New Roman" w:hAnsi="DIN-Regular" w:cs="Times New Roman"/>
                          <w:b/>
                          <w:sz w:val="60"/>
                          <w:szCs w:val="60"/>
                          <w:lang w:eastAsia="nl-NL"/>
                        </w:rPr>
                        <w:t xml:space="preserve"> Geheimhoudings</w:t>
                      </w:r>
                      <w:r w:rsidR="00CD4521">
                        <w:rPr>
                          <w:rFonts w:ascii="DIN-Regular" w:eastAsia="Times New Roman" w:hAnsi="DIN-Regular" w:cs="Times New Roman"/>
                          <w:b/>
                          <w:sz w:val="60"/>
                          <w:szCs w:val="60"/>
                          <w:lang w:eastAsia="nl-NL"/>
                        </w:rPr>
                        <w:t>verklaring</w:t>
                      </w:r>
                      <w:r w:rsidRPr="001261BD">
                        <w:rPr>
                          <w:rFonts w:ascii="DIN-Regular" w:eastAsia="Times New Roman" w:hAnsi="DIN-Regular" w:cs="Times New Roman"/>
                          <w:b/>
                          <w:sz w:val="60"/>
                          <w:szCs w:val="60"/>
                          <w:lang w:eastAsia="nl-NL"/>
                        </w:rPr>
                        <w:t xml:space="preserve"> Aanbesteding</w:t>
                      </w:r>
                    </w:p>
                    <w:p w14:paraId="35DAD250" w14:textId="77777777" w:rsidR="00671D52" w:rsidRPr="001261BD" w:rsidRDefault="00671D52" w:rsidP="00671D52">
                      <w:pPr>
                        <w:jc w:val="center"/>
                        <w:rPr>
                          <w:rFonts w:ascii="DIN-Regular" w:eastAsia="Times New Roman" w:hAnsi="DIN-Regular" w:cs="Times New Roman"/>
                          <w:b/>
                          <w:sz w:val="36"/>
                          <w:szCs w:val="36"/>
                          <w:lang w:eastAsia="nl-NL"/>
                        </w:rPr>
                      </w:pPr>
                    </w:p>
                    <w:p w14:paraId="26C30495" w14:textId="5EFBF8EC" w:rsidR="00671D52" w:rsidRPr="001261BD" w:rsidRDefault="00671D52" w:rsidP="00671D52">
                      <w:pPr>
                        <w:jc w:val="center"/>
                        <w:rPr>
                          <w:rFonts w:ascii="DIN-Regular" w:eastAsia="Times New Roman" w:hAnsi="DIN-Regular" w:cs="Times New Roman"/>
                          <w:bCs/>
                          <w:sz w:val="36"/>
                          <w:szCs w:val="36"/>
                          <w:lang w:eastAsia="nl-NL"/>
                        </w:rPr>
                      </w:pPr>
                      <w:r w:rsidRPr="001261BD">
                        <w:rPr>
                          <w:rFonts w:ascii="DIN-Regular" w:eastAsia="Times New Roman" w:hAnsi="DIN-Regular" w:cs="Times New Roman"/>
                          <w:bCs/>
                          <w:sz w:val="36"/>
                          <w:szCs w:val="36"/>
                          <w:lang w:eastAsia="nl-NL"/>
                        </w:rPr>
                        <w:t xml:space="preserve">Concessie Busvervoer Almere </w:t>
                      </w:r>
                    </w:p>
                    <w:p w14:paraId="2293807A" w14:textId="3F8F9979" w:rsidR="00671D52" w:rsidRPr="001261BD" w:rsidRDefault="00671D52" w:rsidP="00671D52">
                      <w:pPr>
                        <w:jc w:val="center"/>
                        <w:rPr>
                          <w:rFonts w:ascii="DIN-Regular" w:eastAsia="Times New Roman" w:hAnsi="DIN-Regular" w:cs="Times New Roman"/>
                          <w:bCs/>
                          <w:sz w:val="36"/>
                          <w:szCs w:val="36"/>
                          <w:lang w:eastAsia="nl-NL"/>
                        </w:rPr>
                      </w:pPr>
                      <w:r w:rsidRPr="001261BD">
                        <w:rPr>
                          <w:rFonts w:ascii="DIN-Regular" w:eastAsia="Times New Roman" w:hAnsi="DIN-Regular" w:cs="Times New Roman"/>
                          <w:bCs/>
                          <w:sz w:val="36"/>
                          <w:szCs w:val="36"/>
                          <w:lang w:eastAsia="nl-NL"/>
                        </w:rPr>
                        <w:t>2028-2037</w:t>
                      </w:r>
                    </w:p>
                    <w:p w14:paraId="0FB49294" w14:textId="77777777" w:rsidR="00671D52" w:rsidRDefault="00671D52" w:rsidP="00671D52">
                      <w:pPr>
                        <w:jc w:val="center"/>
                        <w:rPr>
                          <w:rFonts w:ascii="Georgia" w:eastAsia="Times New Roman" w:hAnsi="Georgia" w:cs="Times New Roman"/>
                          <w:bCs/>
                          <w:sz w:val="36"/>
                          <w:szCs w:val="36"/>
                          <w:lang w:eastAsia="nl-NL"/>
                        </w:rPr>
                      </w:pPr>
                    </w:p>
                    <w:p w14:paraId="1D67EB78" w14:textId="77777777" w:rsidR="00671D52" w:rsidRDefault="00671D52" w:rsidP="00671D52">
                      <w:pPr>
                        <w:jc w:val="center"/>
                        <w:rPr>
                          <w:rFonts w:ascii="Georgia" w:eastAsia="Times New Roman" w:hAnsi="Georgia" w:cs="Times New Roman"/>
                          <w:bCs/>
                          <w:sz w:val="36"/>
                          <w:szCs w:val="36"/>
                          <w:lang w:eastAsia="nl-NL"/>
                        </w:rPr>
                      </w:pPr>
                    </w:p>
                    <w:p w14:paraId="36C11ACF" w14:textId="77777777" w:rsidR="00671D52" w:rsidRPr="007F3844" w:rsidRDefault="00671D52" w:rsidP="00671D52">
                      <w:pPr>
                        <w:jc w:val="center"/>
                        <w:rPr>
                          <w:rFonts w:ascii="Georgia" w:eastAsia="Times New Roman" w:hAnsi="Georgia" w:cs="Times New Roman"/>
                          <w:bCs/>
                          <w:sz w:val="36"/>
                          <w:szCs w:val="36"/>
                          <w:lang w:eastAsia="nl-NL"/>
                        </w:rPr>
                      </w:pPr>
                    </w:p>
                    <w:p w14:paraId="292E443A" w14:textId="77777777" w:rsidR="00671D52" w:rsidRPr="00383D67" w:rsidRDefault="00671D52" w:rsidP="00671D52">
                      <w:pPr>
                        <w:pStyle w:val="PvEHoofdstuktitel"/>
                        <w:spacing w:line="240" w:lineRule="auto"/>
                        <w:jc w:val="center"/>
                      </w:pPr>
                      <w:r w:rsidRPr="00383D67">
                        <w:t xml:space="preserve"> </w:t>
                      </w:r>
                    </w:p>
                    <w:p w14:paraId="6EFC346B" w14:textId="77777777" w:rsidR="00671D52" w:rsidRPr="00383D67" w:rsidRDefault="00671D52" w:rsidP="00671D52">
                      <w:pPr>
                        <w:pStyle w:val="PvEHoofdstuktitel"/>
                        <w:jc w:val="center"/>
                      </w:pPr>
                    </w:p>
                    <w:p w14:paraId="5C73D46C" w14:textId="77777777" w:rsidR="00671D52" w:rsidRPr="00383D67" w:rsidRDefault="00671D52" w:rsidP="00671D52">
                      <w:pPr>
                        <w:pStyle w:val="PvEHoofdstuktitel"/>
                        <w:jc w:val="center"/>
                        <w:rPr>
                          <w:sz w:val="28"/>
                        </w:rPr>
                      </w:pPr>
                    </w:p>
                  </w:txbxContent>
                </v:textbox>
              </v:shape>
            </w:pict>
          </mc:Fallback>
        </mc:AlternateContent>
      </w:r>
    </w:p>
    <w:p w14:paraId="78422DE8" w14:textId="77777777" w:rsidR="00671D52" w:rsidRPr="001261BD" w:rsidRDefault="00671D52" w:rsidP="00671D52">
      <w:pPr>
        <w:rPr>
          <w:rFonts w:ascii="DIN-Regular" w:hAnsi="DIN-Regular"/>
        </w:rPr>
      </w:pPr>
    </w:p>
    <w:p w14:paraId="1DE82487" w14:textId="77777777" w:rsidR="00671D52" w:rsidRPr="001261BD" w:rsidRDefault="00671D52" w:rsidP="00671D52">
      <w:pPr>
        <w:rPr>
          <w:rFonts w:ascii="DIN-Regular" w:hAnsi="DIN-Regular"/>
        </w:rPr>
      </w:pPr>
    </w:p>
    <w:p w14:paraId="6DCE23A2" w14:textId="77777777" w:rsidR="00671D52" w:rsidRPr="001261BD" w:rsidRDefault="00671D52" w:rsidP="00671D52">
      <w:pPr>
        <w:rPr>
          <w:rFonts w:ascii="DIN-Regular" w:hAnsi="DIN-Regular"/>
        </w:rPr>
      </w:pPr>
    </w:p>
    <w:p w14:paraId="183A00D4" w14:textId="77777777" w:rsidR="00671D52" w:rsidRPr="001261BD" w:rsidRDefault="00671D52" w:rsidP="00671D52">
      <w:pPr>
        <w:rPr>
          <w:rFonts w:ascii="DIN-Regular" w:hAnsi="DIN-Regular"/>
        </w:rPr>
      </w:pPr>
    </w:p>
    <w:p w14:paraId="043E8BFA" w14:textId="77777777" w:rsidR="00671D52" w:rsidRPr="001261BD" w:rsidRDefault="00671D52" w:rsidP="00671D52">
      <w:pPr>
        <w:rPr>
          <w:rFonts w:ascii="DIN-Regular" w:hAnsi="DIN-Regular"/>
        </w:rPr>
      </w:pPr>
    </w:p>
    <w:p w14:paraId="6E8CA9D1" w14:textId="77777777" w:rsidR="00671D52" w:rsidRPr="001261BD" w:rsidRDefault="00671D52" w:rsidP="00671D52">
      <w:pPr>
        <w:rPr>
          <w:rFonts w:ascii="DIN-Regular" w:hAnsi="DIN-Regular"/>
        </w:rPr>
      </w:pPr>
    </w:p>
    <w:p w14:paraId="255BB961" w14:textId="77777777" w:rsidR="00671D52" w:rsidRPr="001261BD" w:rsidRDefault="00671D52" w:rsidP="00671D52">
      <w:pPr>
        <w:rPr>
          <w:rFonts w:ascii="DIN-Regular" w:hAnsi="DIN-Regular"/>
        </w:rPr>
      </w:pPr>
    </w:p>
    <w:p w14:paraId="4AE37ADB" w14:textId="77777777" w:rsidR="00671D52" w:rsidRPr="001261BD" w:rsidRDefault="00671D52" w:rsidP="00671D52">
      <w:pPr>
        <w:rPr>
          <w:rFonts w:ascii="DIN-Regular" w:hAnsi="DIN-Regular"/>
        </w:rPr>
      </w:pPr>
    </w:p>
    <w:p w14:paraId="13ECFB61" w14:textId="77777777" w:rsidR="00671D52" w:rsidRPr="001261BD" w:rsidRDefault="00671D52" w:rsidP="00671D52">
      <w:pPr>
        <w:rPr>
          <w:rFonts w:ascii="DIN-Regular" w:hAnsi="DIN-Regular"/>
        </w:rPr>
      </w:pPr>
    </w:p>
    <w:p w14:paraId="05746739" w14:textId="77777777" w:rsidR="00671D52" w:rsidRPr="001261BD" w:rsidRDefault="00671D52" w:rsidP="00671D52">
      <w:pPr>
        <w:rPr>
          <w:rFonts w:ascii="DIN-Regular" w:hAnsi="DIN-Regular"/>
        </w:rPr>
      </w:pPr>
    </w:p>
    <w:p w14:paraId="5DA8A4E9" w14:textId="77777777" w:rsidR="00671D52" w:rsidRPr="001261BD" w:rsidRDefault="00671D52" w:rsidP="00671D52">
      <w:pPr>
        <w:rPr>
          <w:rFonts w:ascii="DIN-Regular" w:hAnsi="DIN-Regular"/>
        </w:rPr>
      </w:pPr>
    </w:p>
    <w:p w14:paraId="29CB691F" w14:textId="77777777" w:rsidR="00671D52" w:rsidRPr="001261BD" w:rsidRDefault="00671D52" w:rsidP="00671D52">
      <w:pPr>
        <w:rPr>
          <w:rFonts w:ascii="DIN-Regular" w:hAnsi="DIN-Regular"/>
        </w:rPr>
      </w:pPr>
    </w:p>
    <w:p w14:paraId="7B8C8201" w14:textId="77777777" w:rsidR="00671D52" w:rsidRPr="001261BD" w:rsidRDefault="00671D52" w:rsidP="00671D52">
      <w:pPr>
        <w:rPr>
          <w:rFonts w:ascii="DIN-Regular" w:hAnsi="DIN-Regular"/>
        </w:rPr>
      </w:pPr>
    </w:p>
    <w:p w14:paraId="586465F6" w14:textId="77777777" w:rsidR="00671D52" w:rsidRPr="001261BD" w:rsidRDefault="00671D52" w:rsidP="00671D52">
      <w:pPr>
        <w:rPr>
          <w:rFonts w:ascii="DIN-Regular" w:hAnsi="DIN-Regular"/>
        </w:rPr>
      </w:pPr>
    </w:p>
    <w:p w14:paraId="1EA8631D" w14:textId="77777777" w:rsidR="00671D52" w:rsidRPr="001261BD" w:rsidRDefault="00671D52" w:rsidP="00671D52">
      <w:pPr>
        <w:rPr>
          <w:rFonts w:ascii="DIN-Regular" w:hAnsi="DIN-Regular"/>
        </w:rPr>
      </w:pPr>
    </w:p>
    <w:p w14:paraId="3CEF13B8" w14:textId="77777777" w:rsidR="00671D52" w:rsidRPr="001261BD" w:rsidRDefault="00671D52" w:rsidP="00671D52">
      <w:pPr>
        <w:rPr>
          <w:rFonts w:ascii="DIN-Regular" w:hAnsi="DIN-Regular"/>
        </w:rPr>
      </w:pPr>
    </w:p>
    <w:p w14:paraId="3AD45EEC" w14:textId="77777777" w:rsidR="00671D52" w:rsidRPr="001261BD" w:rsidRDefault="00671D52" w:rsidP="00671D52">
      <w:pPr>
        <w:rPr>
          <w:rFonts w:ascii="DIN-Regular" w:hAnsi="DIN-Regular"/>
        </w:rPr>
      </w:pPr>
    </w:p>
    <w:p w14:paraId="004A5EDA" w14:textId="77777777" w:rsidR="00671D52" w:rsidRPr="001261BD" w:rsidRDefault="00671D52" w:rsidP="00671D52">
      <w:pPr>
        <w:rPr>
          <w:rFonts w:ascii="DIN-Regular" w:hAnsi="DIN-Regular"/>
        </w:rPr>
      </w:pPr>
    </w:p>
    <w:p w14:paraId="40257FE0" w14:textId="77777777" w:rsidR="00671D52" w:rsidRPr="001261BD" w:rsidRDefault="00671D52" w:rsidP="00671D52">
      <w:pPr>
        <w:rPr>
          <w:rFonts w:ascii="DIN-Regular" w:hAnsi="DIN-Regular"/>
        </w:rPr>
      </w:pPr>
    </w:p>
    <w:p w14:paraId="79A7946E" w14:textId="77777777" w:rsidR="00671D52" w:rsidRPr="001261BD" w:rsidRDefault="00671D52" w:rsidP="00671D52">
      <w:pPr>
        <w:rPr>
          <w:rFonts w:ascii="DIN-Regular" w:hAnsi="DIN-Regular"/>
        </w:rPr>
      </w:pPr>
    </w:p>
    <w:p w14:paraId="2CF6494E" w14:textId="77777777" w:rsidR="00671D52" w:rsidRPr="001261BD" w:rsidRDefault="00671D52" w:rsidP="00671D52">
      <w:pPr>
        <w:rPr>
          <w:rFonts w:ascii="DIN-Regular" w:hAnsi="DIN-Regular"/>
        </w:rPr>
      </w:pPr>
    </w:p>
    <w:p w14:paraId="7F670D39" w14:textId="77777777" w:rsidR="00671D52" w:rsidRPr="001261BD" w:rsidRDefault="00671D52" w:rsidP="00671D52">
      <w:pPr>
        <w:rPr>
          <w:rFonts w:ascii="DIN-Regular" w:hAnsi="DIN-Regular"/>
        </w:rPr>
      </w:pPr>
    </w:p>
    <w:p w14:paraId="2F734662" w14:textId="77777777" w:rsidR="00671D52" w:rsidRPr="001261BD" w:rsidRDefault="00671D52" w:rsidP="00671D52">
      <w:pPr>
        <w:rPr>
          <w:rFonts w:ascii="DIN-Regular" w:hAnsi="DIN-Regular"/>
        </w:rPr>
      </w:pPr>
    </w:p>
    <w:p w14:paraId="745FEF0C" w14:textId="77777777" w:rsidR="00671D52" w:rsidRPr="001261BD" w:rsidRDefault="00671D52" w:rsidP="00671D52">
      <w:pPr>
        <w:rPr>
          <w:rFonts w:ascii="DIN-Regular" w:hAnsi="DIN-Regular"/>
        </w:rPr>
      </w:pPr>
    </w:p>
    <w:p w14:paraId="1F628A36" w14:textId="77777777" w:rsidR="00671D52" w:rsidRPr="001261BD" w:rsidRDefault="00671D52" w:rsidP="00671D52">
      <w:pPr>
        <w:rPr>
          <w:rFonts w:ascii="DIN-Regular" w:hAnsi="DIN-Regular"/>
        </w:rPr>
      </w:pPr>
    </w:p>
    <w:p w14:paraId="225CEDFF" w14:textId="77777777" w:rsidR="00671D52" w:rsidRPr="001261BD" w:rsidRDefault="00671D52" w:rsidP="00671D52">
      <w:pPr>
        <w:rPr>
          <w:rFonts w:ascii="DIN-Regular" w:hAnsi="DIN-Regular"/>
        </w:rPr>
      </w:pPr>
    </w:p>
    <w:p w14:paraId="622301D6" w14:textId="77777777" w:rsidR="00671D52" w:rsidRPr="001261BD" w:rsidRDefault="00671D52" w:rsidP="00671D52">
      <w:pPr>
        <w:rPr>
          <w:rFonts w:ascii="DIN-Regular" w:hAnsi="DIN-Regular"/>
        </w:rPr>
      </w:pPr>
    </w:p>
    <w:p w14:paraId="740A6367" w14:textId="77777777" w:rsidR="00671D52" w:rsidRPr="001261BD" w:rsidRDefault="00671D52" w:rsidP="00671D52">
      <w:pPr>
        <w:rPr>
          <w:rFonts w:ascii="DIN-Regular" w:hAnsi="DIN-Regular"/>
        </w:rPr>
      </w:pPr>
    </w:p>
    <w:p w14:paraId="4D945F80" w14:textId="77777777" w:rsidR="00671D52" w:rsidRPr="001261BD" w:rsidRDefault="00671D52" w:rsidP="00671D52">
      <w:pPr>
        <w:rPr>
          <w:rFonts w:ascii="DIN-Regular" w:hAnsi="DIN-Regular"/>
        </w:rPr>
      </w:pPr>
    </w:p>
    <w:p w14:paraId="50209FB8" w14:textId="77777777" w:rsidR="00671D52" w:rsidRPr="001261BD" w:rsidRDefault="00671D52" w:rsidP="00671D52">
      <w:pPr>
        <w:tabs>
          <w:tab w:val="left" w:pos="5715"/>
        </w:tabs>
        <w:rPr>
          <w:rFonts w:ascii="DIN-Regular" w:hAnsi="DIN-Regular"/>
        </w:rPr>
      </w:pPr>
      <w:r w:rsidRPr="001261BD">
        <w:rPr>
          <w:rFonts w:ascii="DIN-Regular" w:hAnsi="DIN-Regular"/>
        </w:rPr>
        <w:tab/>
      </w:r>
    </w:p>
    <w:p w14:paraId="0E9C371B" w14:textId="77777777" w:rsidR="00671D52" w:rsidRPr="001261BD" w:rsidRDefault="00671D52" w:rsidP="00671D52">
      <w:pPr>
        <w:tabs>
          <w:tab w:val="left" w:pos="5715"/>
        </w:tabs>
        <w:rPr>
          <w:rFonts w:ascii="DIN-Regular" w:hAnsi="DIN-Regular"/>
        </w:rPr>
        <w:sectPr w:rsidR="00671D52" w:rsidRPr="001261BD" w:rsidSect="00671D52">
          <w:headerReference w:type="even" r:id="rId10"/>
          <w:headerReference w:type="default" r:id="rId11"/>
          <w:footerReference w:type="even" r:id="rId12"/>
          <w:footerReference w:type="default" r:id="rId13"/>
          <w:headerReference w:type="first" r:id="rId14"/>
          <w:footerReference w:type="first" r:id="rId15"/>
          <w:pgSz w:w="11900" w:h="16840"/>
          <w:pgMar w:top="1603" w:right="1440" w:bottom="1440" w:left="1440" w:header="708" w:footer="708" w:gutter="0"/>
          <w:cols w:space="708"/>
          <w:titlePg/>
          <w:docGrid w:linePitch="360"/>
        </w:sectPr>
      </w:pPr>
      <w:r w:rsidRPr="001261BD">
        <w:rPr>
          <w:rFonts w:ascii="DIN-Regular" w:hAnsi="DIN-Regular"/>
        </w:rPr>
        <w:tab/>
      </w:r>
    </w:p>
    <w:bookmarkEnd w:id="0"/>
    <w:p w14:paraId="19FAB172" w14:textId="73CF7290" w:rsidR="00671D52" w:rsidRPr="001261BD" w:rsidRDefault="00671D52" w:rsidP="00671D52">
      <w:pPr>
        <w:pStyle w:val="Lijstalinea"/>
        <w:rPr>
          <w:rFonts w:ascii="DIN-Regular" w:hAnsi="DIN-Regular"/>
        </w:rPr>
      </w:pPr>
      <w:r w:rsidRPr="001261BD">
        <w:rPr>
          <w:rFonts w:ascii="DIN-Regular" w:hAnsi="DIN-Regular"/>
        </w:rPr>
        <w:lastRenderedPageBreak/>
        <w:t>GEHEIMHOUDINGSVERKLARING CONCESSIE BUSVERVOER ALMERE 2028-2037</w:t>
      </w:r>
    </w:p>
    <w:p w14:paraId="41762374" w14:textId="77777777" w:rsidR="00671D52" w:rsidRPr="001261BD" w:rsidRDefault="00671D52" w:rsidP="00671D52">
      <w:pPr>
        <w:pStyle w:val="Lijstalinea"/>
        <w:rPr>
          <w:rFonts w:ascii="DIN-Regular" w:hAnsi="DIN-Regular"/>
        </w:rPr>
      </w:pPr>
    </w:p>
    <w:p w14:paraId="6C3AE617" w14:textId="77777777" w:rsidR="00671D52" w:rsidRPr="001261BD" w:rsidRDefault="00671D52" w:rsidP="00671D52">
      <w:pPr>
        <w:pStyle w:val="Lijstalinea"/>
        <w:rPr>
          <w:rFonts w:ascii="DIN-Regular" w:hAnsi="DIN-Regular"/>
        </w:rPr>
      </w:pPr>
      <w:r w:rsidRPr="001261BD">
        <w:rPr>
          <w:rFonts w:ascii="DIN-Regular" w:hAnsi="DIN-Regular"/>
        </w:rPr>
        <w:t xml:space="preserve">De rechtspersoon </w:t>
      </w:r>
    </w:p>
    <w:p w14:paraId="2A99EF1A" w14:textId="77777777" w:rsidR="00671D52" w:rsidRPr="001261BD" w:rsidRDefault="00671D52" w:rsidP="00671D52">
      <w:pPr>
        <w:pStyle w:val="Lijstalinea"/>
        <w:rPr>
          <w:rFonts w:ascii="DIN-Regular" w:hAnsi="DIN-Regular"/>
        </w:rPr>
      </w:pPr>
    </w:p>
    <w:p w14:paraId="6E767DE7" w14:textId="77777777" w:rsidR="00671D52" w:rsidRPr="001261BD" w:rsidRDefault="00671D52" w:rsidP="00671D52">
      <w:pPr>
        <w:pStyle w:val="Lijstalinea"/>
        <w:rPr>
          <w:rFonts w:ascii="DIN-Regular" w:hAnsi="DIN-Regular"/>
        </w:rPr>
      </w:pPr>
      <w:r w:rsidRPr="001261BD">
        <w:rPr>
          <w:rFonts w:ascii="DIN-Regular" w:hAnsi="DIN-Regular"/>
        </w:rPr>
        <w:t>_____________________________________________________,</w:t>
      </w:r>
    </w:p>
    <w:p w14:paraId="52C8EF5E" w14:textId="77777777" w:rsidR="00671D52" w:rsidRPr="001261BD" w:rsidRDefault="00671D52" w:rsidP="00671D52">
      <w:pPr>
        <w:pStyle w:val="Lijstalinea"/>
        <w:rPr>
          <w:rFonts w:ascii="DIN-Regular" w:hAnsi="DIN-Regular"/>
        </w:rPr>
      </w:pPr>
    </w:p>
    <w:p w14:paraId="0193CB15" w14:textId="77777777" w:rsidR="00671D52" w:rsidRPr="001261BD" w:rsidRDefault="00671D52" w:rsidP="00671D52">
      <w:pPr>
        <w:pStyle w:val="Lijstalinea"/>
        <w:rPr>
          <w:rFonts w:ascii="DIN-Regular" w:hAnsi="DIN-Regular"/>
        </w:rPr>
      </w:pPr>
    </w:p>
    <w:p w14:paraId="1DE2A79E" w14:textId="77777777" w:rsidR="00671D52" w:rsidRPr="001261BD" w:rsidRDefault="00671D52" w:rsidP="00671D52">
      <w:pPr>
        <w:pStyle w:val="Lijstalinea"/>
        <w:rPr>
          <w:rFonts w:ascii="DIN-Regular" w:hAnsi="DIN-Regular"/>
        </w:rPr>
      </w:pPr>
    </w:p>
    <w:p w14:paraId="1B451AB7" w14:textId="77777777" w:rsidR="00671D52" w:rsidRPr="001261BD" w:rsidRDefault="00671D52" w:rsidP="00671D52">
      <w:pPr>
        <w:pStyle w:val="Lijstalinea"/>
        <w:rPr>
          <w:rFonts w:ascii="DIN-Regular" w:hAnsi="DIN-Regular"/>
        </w:rPr>
      </w:pPr>
    </w:p>
    <w:p w14:paraId="451E93F1" w14:textId="77777777" w:rsidR="00671D52" w:rsidRPr="001261BD" w:rsidRDefault="00671D52" w:rsidP="00671D52">
      <w:pPr>
        <w:pStyle w:val="Lijstalinea"/>
        <w:rPr>
          <w:rFonts w:ascii="DIN-Regular" w:hAnsi="DIN-Regular"/>
        </w:rPr>
      </w:pPr>
      <w:r w:rsidRPr="001261BD">
        <w:rPr>
          <w:rFonts w:ascii="DIN-Regular" w:hAnsi="DIN-Regular"/>
        </w:rPr>
        <w:t xml:space="preserve">gevestigd te ___________________________, ten deze rechtsgeldig </w:t>
      </w:r>
    </w:p>
    <w:p w14:paraId="411E6240" w14:textId="77777777" w:rsidR="00671D52" w:rsidRPr="001261BD" w:rsidRDefault="00671D52" w:rsidP="00671D52">
      <w:pPr>
        <w:pStyle w:val="Lijstalinea"/>
        <w:rPr>
          <w:rFonts w:ascii="DIN-Regular" w:hAnsi="DIN-Regular"/>
        </w:rPr>
      </w:pPr>
    </w:p>
    <w:p w14:paraId="45ABFD61" w14:textId="77777777" w:rsidR="00671D52" w:rsidRPr="001261BD" w:rsidRDefault="00671D52" w:rsidP="00671D52">
      <w:pPr>
        <w:pStyle w:val="Lijstalinea"/>
        <w:rPr>
          <w:rFonts w:ascii="DIN-Regular" w:hAnsi="DIN-Regular"/>
        </w:rPr>
      </w:pPr>
      <w:r w:rsidRPr="001261BD">
        <w:rPr>
          <w:rFonts w:ascii="DIN-Regular" w:hAnsi="DIN-Regular"/>
        </w:rPr>
        <w:t>vertegenwoordigd door</w:t>
      </w:r>
    </w:p>
    <w:p w14:paraId="72243AB1" w14:textId="77777777" w:rsidR="00671D52" w:rsidRPr="001261BD" w:rsidRDefault="00671D52" w:rsidP="00671D52">
      <w:pPr>
        <w:pStyle w:val="Lijstalinea"/>
        <w:rPr>
          <w:rFonts w:ascii="DIN-Regular" w:hAnsi="DIN-Regular"/>
        </w:rPr>
      </w:pPr>
    </w:p>
    <w:p w14:paraId="72EC8AF0" w14:textId="77777777" w:rsidR="00671D52" w:rsidRPr="001261BD" w:rsidRDefault="00671D52" w:rsidP="00671D52">
      <w:pPr>
        <w:pStyle w:val="Lijstalinea"/>
        <w:rPr>
          <w:rFonts w:ascii="DIN-Regular" w:hAnsi="DIN-Regular"/>
        </w:rPr>
      </w:pPr>
    </w:p>
    <w:p w14:paraId="779B1617" w14:textId="77777777" w:rsidR="00671D52" w:rsidRPr="001261BD" w:rsidRDefault="00671D52" w:rsidP="00671D52">
      <w:pPr>
        <w:pStyle w:val="Lijstalinea"/>
        <w:rPr>
          <w:rFonts w:ascii="DIN-Regular" w:hAnsi="DIN-Regular"/>
        </w:rPr>
      </w:pPr>
      <w:r w:rsidRPr="001261BD">
        <w:rPr>
          <w:rFonts w:ascii="DIN-Regular" w:hAnsi="DIN-Regular"/>
        </w:rPr>
        <w:t xml:space="preserve">_______________________________(de “Ontvanger”) bevestigt en </w:t>
      </w:r>
    </w:p>
    <w:p w14:paraId="13AB68C5" w14:textId="77777777" w:rsidR="00671D52" w:rsidRPr="001261BD" w:rsidRDefault="00671D52" w:rsidP="00671D52">
      <w:pPr>
        <w:pStyle w:val="Lijstalinea"/>
        <w:rPr>
          <w:rFonts w:ascii="DIN-Regular" w:hAnsi="DIN-Regular"/>
        </w:rPr>
      </w:pPr>
    </w:p>
    <w:p w14:paraId="31DEFD26" w14:textId="77777777" w:rsidR="00671D52" w:rsidRPr="001261BD" w:rsidRDefault="00671D52" w:rsidP="00671D52">
      <w:pPr>
        <w:pStyle w:val="Lijstalinea"/>
        <w:rPr>
          <w:rFonts w:ascii="DIN-Regular" w:hAnsi="DIN-Regular"/>
        </w:rPr>
      </w:pPr>
      <w:r w:rsidRPr="001261BD">
        <w:rPr>
          <w:rFonts w:ascii="DIN-Regular" w:hAnsi="DIN-Regular"/>
        </w:rPr>
        <w:t>verklaart hierna als volgt:</w:t>
      </w:r>
    </w:p>
    <w:p w14:paraId="52A25B64" w14:textId="77777777" w:rsidR="00671D52" w:rsidRPr="001261BD" w:rsidRDefault="00671D52" w:rsidP="00671D52">
      <w:pPr>
        <w:pStyle w:val="Lijstalinea"/>
        <w:rPr>
          <w:rFonts w:ascii="DIN-Regular" w:hAnsi="DIN-Regular"/>
        </w:rPr>
      </w:pPr>
    </w:p>
    <w:p w14:paraId="3CE98E46" w14:textId="0B5CDCE7" w:rsidR="00671D52" w:rsidRPr="001261BD" w:rsidRDefault="00671D52" w:rsidP="00671D52">
      <w:pPr>
        <w:pStyle w:val="Lijstalinea"/>
        <w:rPr>
          <w:rFonts w:ascii="DIN-Regular" w:hAnsi="DIN-Regular"/>
        </w:rPr>
      </w:pPr>
      <w:r w:rsidRPr="001261BD">
        <w:rPr>
          <w:rFonts w:ascii="DIN-Regular" w:hAnsi="DIN-Regular"/>
        </w:rPr>
        <w:t>In verband met de voorgenomen aanbesteding van de Concessie Busvervoer Almere 2028-2037 hierna te noemen de “Concessie”, zal door de gemeente Almere (de “Concessieverlener”) aan Ontvanger Vertrouwelijke Informatie (als hierna gedefinieerd) worden verstrekt. Teneinde de geheimhouding van deze Vertrouwelijke Informatie te verzekeren, bevestigt en verklaart de Ontvanger hierna als volgt:</w:t>
      </w:r>
    </w:p>
    <w:p w14:paraId="6703D67D" w14:textId="77777777" w:rsidR="00671D52" w:rsidRPr="001261BD" w:rsidRDefault="00671D52" w:rsidP="00671D52">
      <w:pPr>
        <w:pStyle w:val="Lijstalinea"/>
        <w:rPr>
          <w:rFonts w:ascii="DIN-Regular" w:hAnsi="DIN-Regular"/>
        </w:rPr>
      </w:pPr>
    </w:p>
    <w:p w14:paraId="1948690E" w14:textId="1D817D26" w:rsidR="00671D52" w:rsidRPr="001261BD" w:rsidRDefault="00671D52" w:rsidP="00671D52">
      <w:pPr>
        <w:pStyle w:val="Lijstalinea"/>
        <w:numPr>
          <w:ilvl w:val="0"/>
          <w:numId w:val="1"/>
        </w:numPr>
        <w:rPr>
          <w:rFonts w:ascii="DIN-Regular" w:hAnsi="DIN-Regular"/>
        </w:rPr>
      </w:pPr>
      <w:r w:rsidRPr="001261BD">
        <w:rPr>
          <w:rFonts w:ascii="DIN-Regular" w:hAnsi="DIN-Regular"/>
        </w:rPr>
        <w:t>“</w:t>
      </w:r>
      <w:r w:rsidRPr="001261BD">
        <w:rPr>
          <w:rFonts w:ascii="DIN-Regular" w:hAnsi="DIN-Regular"/>
          <w:b/>
          <w:bCs/>
        </w:rPr>
        <w:t>Vertrouwelijke Informatie</w:t>
      </w:r>
      <w:r w:rsidRPr="001261BD">
        <w:rPr>
          <w:rFonts w:ascii="DIN-Regular" w:hAnsi="DIN-Regular"/>
        </w:rPr>
        <w:t xml:space="preserve">” omvat (i) het bestaan en de inhoud van deze verklaring en het bestaan en de inhoud van </w:t>
      </w:r>
      <w:r w:rsidR="00CE38FC" w:rsidRPr="001261BD">
        <w:rPr>
          <w:rFonts w:ascii="DIN-Regular" w:hAnsi="DIN-Regular"/>
        </w:rPr>
        <w:t>documenten</w:t>
      </w:r>
      <w:r w:rsidRPr="001261BD">
        <w:rPr>
          <w:rFonts w:ascii="DIN-Regular" w:hAnsi="DIN-Regular"/>
        </w:rPr>
        <w:t>, de gesprekken of andere communicatie tussen de Concessieverlener en de Ontvanger over de Concessie, (ii) alle informatie van welke aard dan ook in verband met de Concessie, zulks door de Concessieverlener geanonimiseerd, die aan een Ontvanger of aan hem Verbonden Personen (als hierna gedefinieerd) beschikbaar wordt gesteld, ongeacht of dit mondeling, schriftelijk dan wel elektronisch gebeurt, of op basis van bezoeken aan bedrijfsterreinen en iedere wijze waarop dergelijke informatie opgeslagen of bewaard kan worden, en (iii) door de Ontvanger of aan hem Verbonden Personen opgestelde analyses, samenvattingen, studies en overig materiaal dat deze informatie bevat of anderszins weergeeft.</w:t>
      </w:r>
    </w:p>
    <w:p w14:paraId="09F30A4B" w14:textId="77777777" w:rsidR="00671D52" w:rsidRPr="001261BD" w:rsidRDefault="00671D52" w:rsidP="00671D52">
      <w:pPr>
        <w:pStyle w:val="Lijstalinea"/>
        <w:numPr>
          <w:ilvl w:val="0"/>
          <w:numId w:val="1"/>
        </w:numPr>
        <w:rPr>
          <w:rFonts w:ascii="DIN-Regular" w:hAnsi="DIN-Regular"/>
        </w:rPr>
      </w:pPr>
      <w:r w:rsidRPr="001261BD">
        <w:rPr>
          <w:rFonts w:ascii="DIN-Regular" w:hAnsi="DIN-Regular"/>
        </w:rPr>
        <w:t>Verwijzingen in deze verklaring naar “</w:t>
      </w:r>
      <w:r w:rsidRPr="001261BD">
        <w:rPr>
          <w:rFonts w:ascii="DIN-Regular" w:hAnsi="DIN-Regular"/>
          <w:b/>
          <w:bCs/>
        </w:rPr>
        <w:t>Verbonden Personen</w:t>
      </w:r>
      <w:r w:rsidRPr="001261BD">
        <w:rPr>
          <w:rFonts w:ascii="DIN-Regular" w:hAnsi="DIN-Regular"/>
        </w:rPr>
        <w:t>” zijn verwijzingen naar een vennootschap, persoon of entiteit welke, direct of indirect, zelfstandig of tezamen met anderen, zeggenschap heeft over die vennootschap of daardoor gecontroleerd wordt en haar directeuren, werknemers, financiële en andere professionele adviseurs, agenten en consultants van die vennootschap op enig moment dat deze geheimhoudingsverklaring van kracht is. Het enkelvoudig gebruik van de definitie “Verbonden Personen” in deze verklaring heeft dezelfde betekenis als het meervoudig gebruik.</w:t>
      </w:r>
    </w:p>
    <w:p w14:paraId="4BDE884E" w14:textId="77777777" w:rsidR="00671D52" w:rsidRPr="001261BD" w:rsidRDefault="00671D52" w:rsidP="00671D52">
      <w:pPr>
        <w:pStyle w:val="Lijstalinea"/>
        <w:numPr>
          <w:ilvl w:val="0"/>
          <w:numId w:val="1"/>
        </w:numPr>
        <w:rPr>
          <w:rFonts w:ascii="DIN-Regular" w:hAnsi="DIN-Regular"/>
        </w:rPr>
      </w:pPr>
      <w:r w:rsidRPr="001261BD">
        <w:rPr>
          <w:rFonts w:ascii="DIN-Regular" w:hAnsi="DIN-Regular"/>
        </w:rPr>
        <w:t xml:space="preserve">Vertrouwelijke Informatie bevat geen informatie die (i) om welke reden dan ook openbaar is of wordt gemaakt, anders dan door een tekortkoming van een </w:t>
      </w:r>
      <w:r w:rsidRPr="001261BD">
        <w:rPr>
          <w:rFonts w:ascii="DIN-Regular" w:hAnsi="DIN-Regular"/>
        </w:rPr>
        <w:lastRenderedPageBreak/>
        <w:t>Ontvanger of een aan hem Verbonden Persoon in de nakoming van zijn verplichtingen op grond van deze geheimhoudingsverklaring, of (ii) aan de Ontvanger wordt verstrekt door een andere persoon dan de Concessieverlener of diens adviseurs, op voorwaarde dat het aan de desbetreffende persoon niet op grond van een contractuele of andere verplichting jegens de Concessieverlener of andere partij verboden is deze informatie openbaar te maken, of (iii) zelfstandig verkregen of ontwikkeld is door de Ontvangers zonder dat deze tekortschieten in de nakoming van zijn verplichtingen op grond van deze geheimhoudingsverklaring.</w:t>
      </w:r>
    </w:p>
    <w:p w14:paraId="332006DB" w14:textId="5A3C442E" w:rsidR="00671D52" w:rsidRPr="001261BD" w:rsidRDefault="00671D52" w:rsidP="00671D52">
      <w:pPr>
        <w:pStyle w:val="Lijstalinea"/>
        <w:numPr>
          <w:ilvl w:val="0"/>
          <w:numId w:val="1"/>
        </w:numPr>
        <w:rPr>
          <w:rFonts w:ascii="DIN-Regular" w:hAnsi="DIN-Regular"/>
        </w:rPr>
      </w:pPr>
      <w:r w:rsidRPr="001261BD">
        <w:rPr>
          <w:rFonts w:ascii="DIN-Regular" w:hAnsi="DIN-Regular"/>
        </w:rPr>
        <w:t xml:space="preserve">Iedere Ontvanger en een aan hem Verbonden Persoon zal (i) strikte geheimhouding betrachten ten aanzien van de Vertrouwelijke Informatie, (ii) ervoor zorgdragen dat de Vertrouwelijke Informatie met redelijke zorgvuldigheid wordt beschermd (iii) de Vertrouwelijke Informatie niet voor enig ander doel gebruiken dan in verband met de Concessie zoals omschreven in </w:t>
      </w:r>
      <w:r w:rsidR="00CE38FC" w:rsidRPr="001261BD">
        <w:rPr>
          <w:rFonts w:ascii="DIN-Regular" w:hAnsi="DIN-Regular"/>
        </w:rPr>
        <w:t>de Aanbestedingsleidraad</w:t>
      </w:r>
      <w:r w:rsidRPr="001261BD">
        <w:rPr>
          <w:rFonts w:ascii="DIN-Regular" w:hAnsi="DIN-Regular"/>
        </w:rPr>
        <w:t>, of op een wijze die schadelijk is voor de Concessieverlener of het proces van de aanbesteding van de Concessie, (iv) de Vertrouwelijke Informatie niet openbaar maken aan of bespreken met enig andere persoon dan aan hem Verbonden Personen en zulks uitsluitend voor zover dit voor de Concessie noodzakelijk is, en (v) de Vertrouwelijke Informatie niet combineren met andere informatie ten behoeve van de verrijking van de gegevensbestanden.</w:t>
      </w:r>
    </w:p>
    <w:p w14:paraId="6EB3D653" w14:textId="77777777" w:rsidR="00671D52" w:rsidRPr="001261BD" w:rsidRDefault="00671D52" w:rsidP="00671D52">
      <w:pPr>
        <w:pStyle w:val="Lijstalinea"/>
        <w:numPr>
          <w:ilvl w:val="0"/>
          <w:numId w:val="1"/>
        </w:numPr>
        <w:rPr>
          <w:rFonts w:ascii="DIN-Regular" w:hAnsi="DIN-Regular"/>
        </w:rPr>
      </w:pPr>
      <w:r w:rsidRPr="001261BD">
        <w:rPr>
          <w:rFonts w:ascii="DIN-Regular" w:hAnsi="DIN-Regular"/>
        </w:rPr>
        <w:t>Iedere Ontvanger zal (i) strikte geheimhouding betrachten ten aanzien van bedrijfsvertrouwelijke gegevens, waaronder inbegrepen, maar niet beperkt tot gegevens in relatie tot het openbaar vervoer in de Concessie, (ii) ervoor zorgdragen dat de bedrijfsvertrouwelijke gegevens met redelijke zorgvuldigheid worden beschermd, (iii) de bedrijfsvertrouwelijke gegevens niet voor enig ander doel gebruiken dan in verband met de Inschrijving voor de Concessie, en (iv) de bedrijfsvertrouwelijke gegevens niet openbaar maken aan of bespreken met enige andere persoon dan de Ontvanger of aan hem Verbonden Personen.</w:t>
      </w:r>
    </w:p>
    <w:p w14:paraId="04321508" w14:textId="64343FC3" w:rsidR="00671D52" w:rsidRPr="001261BD" w:rsidRDefault="00671D52" w:rsidP="00671D52">
      <w:pPr>
        <w:pStyle w:val="Lijstalinea"/>
        <w:numPr>
          <w:ilvl w:val="0"/>
          <w:numId w:val="1"/>
        </w:numPr>
        <w:rPr>
          <w:rFonts w:ascii="DIN-Regular" w:hAnsi="DIN-Regular"/>
        </w:rPr>
      </w:pPr>
      <w:r w:rsidRPr="001261BD">
        <w:rPr>
          <w:rFonts w:ascii="DIN-Regular" w:hAnsi="DIN-Regular"/>
        </w:rPr>
        <w:t xml:space="preserve">De </w:t>
      </w:r>
      <w:r w:rsidR="00DB4E31" w:rsidRPr="001261BD">
        <w:rPr>
          <w:rFonts w:ascii="DIN-Regular" w:hAnsi="DIN-Regular"/>
        </w:rPr>
        <w:t>Ontvanger</w:t>
      </w:r>
      <w:r w:rsidRPr="001261BD">
        <w:rPr>
          <w:rFonts w:ascii="DIN-Regular" w:hAnsi="DIN-Regular"/>
        </w:rPr>
        <w:t xml:space="preserve"> zal iedere persoon aan wie Vertrouwelijke Informatie wordt verstrekt volledig informeren over de verplichtingen van de Ontvanger en de aan hem Verbonden Personen onder deze geheimhoudingsverklaring en hij zal bewerkstelligen dat deze personen gehouden zijn die verplichtingen na te komen alsof zij persoonlijk deze geheimhoudingsverklaring hadden ondertekend. Het is de Ontvanger niet toegestaan Vertrouwelijke Informatie openbaar te maken aan andere personen dan aan hem Verbonden Personen.</w:t>
      </w:r>
    </w:p>
    <w:p w14:paraId="105D9685" w14:textId="77777777" w:rsidR="00671D52" w:rsidRPr="001261BD" w:rsidRDefault="00671D52" w:rsidP="00671D52">
      <w:pPr>
        <w:pStyle w:val="Lijstalinea"/>
        <w:numPr>
          <w:ilvl w:val="0"/>
          <w:numId w:val="1"/>
        </w:numPr>
        <w:rPr>
          <w:rFonts w:ascii="DIN-Regular" w:hAnsi="DIN-Regular"/>
        </w:rPr>
      </w:pPr>
      <w:r w:rsidRPr="001261BD">
        <w:rPr>
          <w:rFonts w:ascii="DIN-Regular" w:hAnsi="DIN-Regular"/>
        </w:rPr>
        <w:t>De juistheid of volledigheid van de Vertrouwelijke Informatie wordt niet gegarandeerd en de Ontvanger verbindt zich er, mede namens aan hem Verbonden Personen, toe dat de Concessieverlener op geen enkele wijze aansprakelijk zal zijn jegens de Ontvanger of enige aan hem Verbonden Persoon met betrekking tot aan hem of hen verstrekte Vertrouwelijke Informatie. De Concessieverlener behoudt zich het recht voor om aan het verschaffen van bepaalde bijzonder gevoelige Vertrouwelijke Informatie de voorwaarde te verbinden dat de Ontvanger of diens Verbonden Personen aanvullende toezeggingen doen.</w:t>
      </w:r>
    </w:p>
    <w:p w14:paraId="71643226" w14:textId="77777777" w:rsidR="00671D52" w:rsidRPr="001261BD" w:rsidRDefault="00671D52" w:rsidP="00671D52">
      <w:pPr>
        <w:pStyle w:val="Lijstalinea"/>
        <w:numPr>
          <w:ilvl w:val="0"/>
          <w:numId w:val="1"/>
        </w:numPr>
        <w:rPr>
          <w:rFonts w:ascii="DIN-Regular" w:hAnsi="DIN-Regular"/>
        </w:rPr>
      </w:pPr>
      <w:r w:rsidRPr="001261BD">
        <w:rPr>
          <w:rFonts w:ascii="DIN-Regular" w:hAnsi="DIN-Regular"/>
        </w:rPr>
        <w:t xml:space="preserve">Indien de Ontvanger of aan hem Verbonden Personen verplicht is Vertrouwelijke Informatie openbaar te maken op grond van enige wet- of regelgeving, regels </w:t>
      </w:r>
      <w:r w:rsidRPr="001261BD">
        <w:rPr>
          <w:rFonts w:ascii="DIN-Regular" w:hAnsi="DIN-Regular"/>
        </w:rPr>
        <w:lastRenderedPageBreak/>
        <w:t>van een toezichthouder of effectenbeurs, of een bevel van een gerechtelijke, bestuurlijke of regelgevende autoriteit, dan dient deze (voor zover wettelijk toegestaan) (i) de Concessieverlener in kennis te stellen van de volledige omstandigheden van de openbaarmaking en de openbaar te maken informatie, (ii) met de Concessieverlener in overleg te treden over mogelijke maatregelen om de openbaarmaking te voorkomen of te beperken en zodanige maatregelen te nemen als de Concessieverlener in redelijkheid verlangt, (iii) van het orgaan waaraan de informatie openbaar moet worden gemaakt zekerheid te verkrijgen over de geheimhouding, en (iv) de formulering van de openbaarmaking vooraf met de Concessieverlener overeen te komen, indien de openbaarmaking in de vorm van een openbare mededeling plaatsvindt.</w:t>
      </w:r>
    </w:p>
    <w:p w14:paraId="2BE4C0BC" w14:textId="77777777" w:rsidR="00671D52" w:rsidRPr="001261BD" w:rsidRDefault="00671D52" w:rsidP="00671D52">
      <w:pPr>
        <w:pStyle w:val="Lijstalinea"/>
        <w:numPr>
          <w:ilvl w:val="0"/>
          <w:numId w:val="1"/>
        </w:numPr>
        <w:rPr>
          <w:rFonts w:ascii="DIN-Regular" w:hAnsi="DIN-Regular"/>
        </w:rPr>
      </w:pPr>
      <w:r w:rsidRPr="001261BD">
        <w:rPr>
          <w:rFonts w:ascii="DIN-Regular" w:hAnsi="DIN-Regular"/>
        </w:rPr>
        <w:t xml:space="preserve">Deze geheimhoudingsverklaring vormt de volledige verklaring door de Ontvanger met betrekking tot het onderwerp dat hierin wordt beschreven. Deze verklaring vervangt en beëindigt alle eventuele eerdere mondelinge en schriftelijke overeenkomsten tussen de Concessieverlener en de Ontvanger of aan haar Verbonden Personen met betrekking tot het onderwerp van deze verklaring, en geen van hen zal enig recht of middel ter beschikking staan jegens een andere partij ten gevolge van of in verband met dergelijke eerdere overeenkomsten tenzij in deze verklaring anders wordt bepaald. </w:t>
      </w:r>
    </w:p>
    <w:p w14:paraId="01C2B98D" w14:textId="77777777" w:rsidR="00671D52" w:rsidRPr="001261BD" w:rsidRDefault="00671D52" w:rsidP="00671D52">
      <w:pPr>
        <w:pStyle w:val="Lijstalinea"/>
        <w:numPr>
          <w:ilvl w:val="0"/>
          <w:numId w:val="1"/>
        </w:numPr>
        <w:rPr>
          <w:rFonts w:ascii="DIN-Regular" w:hAnsi="DIN-Regular"/>
        </w:rPr>
      </w:pPr>
      <w:r w:rsidRPr="001261BD">
        <w:rPr>
          <w:rFonts w:ascii="DIN-Regular" w:hAnsi="DIN-Regular"/>
        </w:rPr>
        <w:t>Deze geheimhoudingsverklaring kan alleen schriftelijk met instemming van de Concessieverlener worden gewijzigd.</w:t>
      </w:r>
    </w:p>
    <w:p w14:paraId="2655141E" w14:textId="77777777" w:rsidR="00671D52" w:rsidRPr="001261BD" w:rsidRDefault="00671D52" w:rsidP="00671D52">
      <w:pPr>
        <w:pStyle w:val="Lijstalinea"/>
        <w:numPr>
          <w:ilvl w:val="0"/>
          <w:numId w:val="1"/>
        </w:numPr>
        <w:rPr>
          <w:rFonts w:ascii="DIN-Regular" w:hAnsi="DIN-Regular"/>
        </w:rPr>
      </w:pPr>
      <w:r w:rsidRPr="001261BD">
        <w:rPr>
          <w:rFonts w:ascii="DIN-Regular" w:hAnsi="DIN-Regular"/>
        </w:rPr>
        <w:t>Nadat het besluit tot verlening van de Concessie waarbij de Concessie aan een ander dan de Ontvanger is gegund, onherroepelijk is geworden, dan wel op enig ander moment wanneer de Concessieverlener daarom schriftelijk verzoekt, zal de Ontvanger: (i) aan de Concessieverlener alle originele en gekopieerde documenten met Vertrouwelijke Informatie retourneren (anders dan analyses, studies, samenvattingen en ander van de Vertrouwelijke Informatie afgeleid materiaal), (ii) alle originele en gekopieerde documenten met analyses, studies, samenvattingen en ander van de Vertrouwelijke Informatie afgeleid materiaal vernietigen, en (iii) alle Vertrouwelijke Informatie definitief verwijderen van alle computers, schijven of andere apparatuur waarop Vertrouwelijke Informatie is opgeslagen.</w:t>
      </w:r>
    </w:p>
    <w:p w14:paraId="28F177BA" w14:textId="77777777" w:rsidR="00671D52" w:rsidRPr="001261BD" w:rsidRDefault="00671D52" w:rsidP="00671D52">
      <w:pPr>
        <w:pStyle w:val="Lijstalinea"/>
        <w:numPr>
          <w:ilvl w:val="0"/>
          <w:numId w:val="1"/>
        </w:numPr>
        <w:rPr>
          <w:rFonts w:ascii="DIN-Regular" w:hAnsi="DIN-Regular"/>
        </w:rPr>
      </w:pPr>
      <w:r w:rsidRPr="001261BD">
        <w:rPr>
          <w:rFonts w:ascii="DIN-Regular" w:hAnsi="DIN-Regular"/>
        </w:rPr>
        <w:t>Indien een bepaling van deze geheimhoudingsverklaring ongeldig of niet afdwingbaar zou zijn, laat dit de geldigheid of afdwingbaarheid van enige andere bepaling van deze verklaring onverlet. Een dergelijke ongeldige of niet afdwingbare bepaling zal worden vervangen of geacht worden te zijn vervangen door een bepaling die geacht wordt geldig en afdwingbaar te zijn en waarvan de interpretatie de strekking van de ongeldige of niet afdwingbare bepaling zo dicht mogelijk benadert.</w:t>
      </w:r>
    </w:p>
    <w:p w14:paraId="528AE739" w14:textId="77777777" w:rsidR="00671D52" w:rsidRPr="001261BD" w:rsidRDefault="00671D52" w:rsidP="00671D52">
      <w:pPr>
        <w:pStyle w:val="Lijstalinea"/>
        <w:numPr>
          <w:ilvl w:val="0"/>
          <w:numId w:val="1"/>
        </w:numPr>
        <w:rPr>
          <w:rFonts w:ascii="DIN-Regular" w:hAnsi="DIN-Regular"/>
        </w:rPr>
      </w:pPr>
      <w:r w:rsidRPr="001261BD">
        <w:rPr>
          <w:rFonts w:ascii="DIN-Regular" w:hAnsi="DIN-Regular"/>
        </w:rPr>
        <w:t xml:space="preserve">Tenzij in deze geheimhoudingsverklaring anders is bepaald, blijven de bepalingen van deze geheimhoudingsverklaring van kracht tot de datum van het besluit tot het einde van de looptijd van de Concessie, daarbij inbegrepen de eventuele termijn waarvoor de Concessie is verlengd, dan wel tot het moment dat de Concessie wordt beëindigd. </w:t>
      </w:r>
    </w:p>
    <w:p w14:paraId="35D54894" w14:textId="6AE1BA38" w:rsidR="00671D52" w:rsidRPr="001261BD" w:rsidRDefault="00671D52" w:rsidP="00671D52">
      <w:pPr>
        <w:pStyle w:val="Lijstalinea"/>
        <w:numPr>
          <w:ilvl w:val="0"/>
          <w:numId w:val="1"/>
        </w:numPr>
        <w:rPr>
          <w:rFonts w:ascii="DIN-Regular" w:hAnsi="DIN-Regular"/>
        </w:rPr>
      </w:pPr>
      <w:r w:rsidRPr="001261BD">
        <w:rPr>
          <w:rFonts w:ascii="DIN-Regular" w:hAnsi="DIN-Regular"/>
        </w:rPr>
        <w:t xml:space="preserve">Indien Ontvanger in strijd handelt met de in deze geheimhoudingsverklaring opgenomen verplichtingen, zal de Ontvanger, onverminderd het recht van de </w:t>
      </w:r>
      <w:r w:rsidRPr="001261BD">
        <w:rPr>
          <w:rFonts w:ascii="DIN-Regular" w:hAnsi="DIN-Regular"/>
        </w:rPr>
        <w:lastRenderedPageBreak/>
        <w:t xml:space="preserve">Concessieverlener op enigerlei vorm van schadevergoeding, een dadelijk opeisbare boete verbeuren van € 5.000 per overtreding. </w:t>
      </w:r>
    </w:p>
    <w:p w14:paraId="524E2B8F" w14:textId="7AAEF295" w:rsidR="00671D52" w:rsidRPr="001261BD" w:rsidRDefault="00671D52" w:rsidP="00671D52">
      <w:pPr>
        <w:pStyle w:val="Lijstalinea"/>
        <w:numPr>
          <w:ilvl w:val="0"/>
          <w:numId w:val="1"/>
        </w:numPr>
        <w:rPr>
          <w:rFonts w:ascii="DIN-Regular" w:hAnsi="DIN-Regular"/>
        </w:rPr>
      </w:pPr>
      <w:r w:rsidRPr="001261BD">
        <w:rPr>
          <w:rFonts w:ascii="DIN-Regular" w:hAnsi="DIN-Regular"/>
        </w:rPr>
        <w:t xml:space="preserve">Deze geheimhoudingsverklaring wordt beheerst door Nederlands recht en eventuele geschillen in verband met deze verklaring zullen worden voorgelegd aan de bevoegde rechter </w:t>
      </w:r>
      <w:r w:rsidR="00DB4E31" w:rsidRPr="001261BD">
        <w:rPr>
          <w:rFonts w:ascii="DIN-Regular" w:hAnsi="DIN-Regular"/>
        </w:rPr>
        <w:t>van de Rechtbank Midden-Nederland</w:t>
      </w:r>
      <w:r w:rsidRPr="001261BD">
        <w:rPr>
          <w:rFonts w:ascii="DIN-Regular" w:hAnsi="DIN-Regular"/>
        </w:rPr>
        <w:t>.</w:t>
      </w:r>
    </w:p>
    <w:p w14:paraId="1BE9E5F7" w14:textId="77777777" w:rsidR="00671D52" w:rsidRPr="001261BD" w:rsidRDefault="00671D52" w:rsidP="00671D52">
      <w:pPr>
        <w:pStyle w:val="Lijstalinea"/>
        <w:rPr>
          <w:rFonts w:ascii="DIN-Regular" w:hAnsi="DIN-Regular"/>
        </w:rPr>
      </w:pPr>
    </w:p>
    <w:p w14:paraId="77280679" w14:textId="77777777" w:rsidR="00671D52" w:rsidRPr="001261BD" w:rsidRDefault="00671D52" w:rsidP="00671D52">
      <w:pPr>
        <w:pStyle w:val="Lijstalinea"/>
        <w:rPr>
          <w:rFonts w:ascii="DIN-Regular" w:hAnsi="DIN-Regular"/>
        </w:rPr>
      </w:pPr>
      <w:r w:rsidRPr="001261BD">
        <w:rPr>
          <w:rFonts w:ascii="DIN-Regular" w:hAnsi="DIN-Regular"/>
        </w:rPr>
        <w:t>De Ontvanger bevestigt en verklaart door ondertekening van deze verklaring (i) de inhoud van deze verklaring te hebben begrepen, (ii) in overeenstemming met de bepalingen zoals opgenomen in deze verklaring te zullen handelen, dan wel te zullen nalaten, en (iii) te zullen instaan voor het in acht nemen van en in overeenstemming handelen met de bepalingen in deze geheimhoudingsverklaring door de aan de Ontvanger Verbonden Personen.</w:t>
      </w:r>
    </w:p>
    <w:p w14:paraId="558D56AD" w14:textId="77777777" w:rsidR="00671D52" w:rsidRPr="001261BD" w:rsidRDefault="00671D52" w:rsidP="00671D52">
      <w:pPr>
        <w:pStyle w:val="Lijstalinea"/>
        <w:rPr>
          <w:rFonts w:ascii="DIN-Regular" w:hAnsi="DIN-Regular"/>
        </w:rPr>
      </w:pPr>
    </w:p>
    <w:p w14:paraId="2A431B77" w14:textId="77777777" w:rsidR="00671D52" w:rsidRPr="001261BD" w:rsidRDefault="00671D52" w:rsidP="00671D52">
      <w:pPr>
        <w:pStyle w:val="Lijstalinea"/>
        <w:rPr>
          <w:rFonts w:ascii="DIN-Regular" w:hAnsi="DIN-Regular"/>
        </w:rPr>
      </w:pPr>
      <w:r w:rsidRPr="001261BD">
        <w:rPr>
          <w:rFonts w:ascii="DIN-Regular" w:hAnsi="DIN-Regular"/>
        </w:rPr>
        <w:t>Ondertekend op ____________________</w:t>
      </w:r>
    </w:p>
    <w:p w14:paraId="6B817E4B" w14:textId="77777777" w:rsidR="00671D52" w:rsidRPr="001261BD" w:rsidRDefault="00671D52" w:rsidP="00671D52">
      <w:pPr>
        <w:pStyle w:val="Lijstalinea"/>
        <w:rPr>
          <w:rFonts w:ascii="DIN-Regular" w:hAnsi="DIN-Regular"/>
        </w:rPr>
      </w:pPr>
    </w:p>
    <w:p w14:paraId="61D6E9D2" w14:textId="77777777" w:rsidR="00671D52" w:rsidRPr="001261BD" w:rsidRDefault="00671D52" w:rsidP="00671D52">
      <w:pPr>
        <w:pStyle w:val="Lijstalinea"/>
        <w:rPr>
          <w:rFonts w:ascii="DIN-Regular" w:hAnsi="DIN-Regular"/>
        </w:rPr>
      </w:pPr>
    </w:p>
    <w:p w14:paraId="0CD510C2" w14:textId="77777777" w:rsidR="00671D52" w:rsidRPr="001261BD" w:rsidRDefault="00671D52" w:rsidP="00671D52">
      <w:pPr>
        <w:pStyle w:val="Lijstalinea"/>
        <w:rPr>
          <w:rFonts w:ascii="DIN-Regular" w:hAnsi="DIN-Regular"/>
        </w:rPr>
      </w:pPr>
      <w:r w:rsidRPr="001261BD">
        <w:rPr>
          <w:rFonts w:ascii="DIN-Regular" w:hAnsi="DIN-Regular"/>
        </w:rPr>
        <w:t>Handtekening: _________________________</w:t>
      </w:r>
    </w:p>
    <w:p w14:paraId="64F0926E" w14:textId="77777777" w:rsidR="00671D52" w:rsidRPr="001261BD" w:rsidRDefault="00671D52" w:rsidP="00671D52">
      <w:pPr>
        <w:pStyle w:val="Lijstalinea"/>
        <w:rPr>
          <w:rFonts w:ascii="DIN-Regular" w:hAnsi="DIN-Regular"/>
        </w:rPr>
      </w:pPr>
    </w:p>
    <w:p w14:paraId="7C2E6963" w14:textId="77777777" w:rsidR="00671D52" w:rsidRPr="001261BD" w:rsidRDefault="00671D52" w:rsidP="00671D52">
      <w:pPr>
        <w:pStyle w:val="Lijstalinea"/>
        <w:rPr>
          <w:rFonts w:ascii="DIN-Regular" w:hAnsi="DIN-Regular"/>
        </w:rPr>
      </w:pPr>
    </w:p>
    <w:p w14:paraId="1B8DFC98" w14:textId="77777777" w:rsidR="00671D52" w:rsidRPr="001261BD" w:rsidRDefault="00671D52" w:rsidP="00671D52">
      <w:pPr>
        <w:pStyle w:val="Lijstalinea"/>
        <w:rPr>
          <w:rFonts w:ascii="DIN-Regular" w:hAnsi="DIN-Regular"/>
        </w:rPr>
      </w:pPr>
      <w:r w:rsidRPr="001261BD">
        <w:rPr>
          <w:rFonts w:ascii="DIN-Regular" w:hAnsi="DIN-Regular"/>
        </w:rPr>
        <w:t>Naam: _________________________</w:t>
      </w:r>
    </w:p>
    <w:p w14:paraId="31200FFD" w14:textId="77777777" w:rsidR="00671D52" w:rsidRPr="001261BD" w:rsidRDefault="00671D52" w:rsidP="00671D52">
      <w:pPr>
        <w:pStyle w:val="Lijstalinea"/>
        <w:rPr>
          <w:rFonts w:ascii="DIN-Regular" w:hAnsi="DIN-Regular"/>
        </w:rPr>
      </w:pPr>
    </w:p>
    <w:p w14:paraId="36121C4D" w14:textId="77777777" w:rsidR="00671D52" w:rsidRPr="001261BD" w:rsidRDefault="00671D52" w:rsidP="00671D52">
      <w:pPr>
        <w:pStyle w:val="Lijstalinea"/>
        <w:rPr>
          <w:rFonts w:ascii="DIN-Regular" w:hAnsi="DIN-Regular"/>
        </w:rPr>
      </w:pPr>
    </w:p>
    <w:p w14:paraId="6FD48312" w14:textId="77777777" w:rsidR="00671D52" w:rsidRPr="001261BD" w:rsidRDefault="00671D52" w:rsidP="00671D52">
      <w:pPr>
        <w:pStyle w:val="Lijstalinea"/>
        <w:rPr>
          <w:rFonts w:ascii="DIN-Regular" w:hAnsi="DIN-Regular"/>
        </w:rPr>
      </w:pPr>
      <w:r w:rsidRPr="001261BD">
        <w:rPr>
          <w:rFonts w:ascii="DIN-Regular" w:hAnsi="DIN-Regular"/>
        </w:rPr>
        <w:t>Naam rechtspersoon Ontvanger: _________________________</w:t>
      </w:r>
    </w:p>
    <w:p w14:paraId="46B54638" w14:textId="77777777" w:rsidR="00B12120" w:rsidRPr="001261BD" w:rsidRDefault="00B12120">
      <w:pPr>
        <w:rPr>
          <w:rFonts w:ascii="DIN-Regular" w:hAnsi="DIN-Regular"/>
        </w:rPr>
      </w:pPr>
    </w:p>
    <w:sectPr w:rsidR="00B12120" w:rsidRPr="001261BD" w:rsidSect="00671D52">
      <w:headerReference w:type="default" r:id="rId16"/>
      <w:pgSz w:w="11900" w:h="16840"/>
      <w:pgMar w:top="160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C3D96" w14:textId="77777777" w:rsidR="00275A7C" w:rsidRDefault="00275A7C" w:rsidP="00DB4E31">
      <w:r>
        <w:separator/>
      </w:r>
    </w:p>
  </w:endnote>
  <w:endnote w:type="continuationSeparator" w:id="0">
    <w:p w14:paraId="1738BC69" w14:textId="77777777" w:rsidR="00275A7C" w:rsidRDefault="00275A7C" w:rsidP="00DB4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DIN-Regular">
    <w:altName w:val="Calibri"/>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BFB52" w14:textId="77777777" w:rsidR="001261BD" w:rsidRDefault="001261BD">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62</w:t>
    </w:r>
    <w:r>
      <w:rPr>
        <w:rStyle w:val="Paginanummer"/>
      </w:rPr>
      <w:fldChar w:fldCharType="end"/>
    </w:r>
  </w:p>
  <w:p w14:paraId="65A53840" w14:textId="77777777" w:rsidR="001261BD" w:rsidRDefault="001261B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0B0C5" w14:textId="77777777" w:rsidR="001261BD" w:rsidRPr="00EB75F7" w:rsidRDefault="001261BD">
    <w:pPr>
      <w:pStyle w:val="Voettekst"/>
      <w:framePr w:w="362" w:wrap="none" w:vAnchor="text" w:hAnchor="page" w:x="10657" w:y="-93"/>
      <w:jc w:val="right"/>
      <w:rPr>
        <w:rStyle w:val="Paginanummer"/>
        <w:rFonts w:ascii="Georgia" w:hAnsi="Georgia" w:cs="Arial"/>
        <w:sz w:val="18"/>
        <w:szCs w:val="18"/>
      </w:rPr>
    </w:pPr>
    <w:r w:rsidRPr="00EB75F7">
      <w:rPr>
        <w:rStyle w:val="Paginanummer"/>
        <w:rFonts w:ascii="Georgia" w:hAnsi="Georgia" w:cs="Arial"/>
        <w:sz w:val="18"/>
        <w:szCs w:val="18"/>
      </w:rPr>
      <w:fldChar w:fldCharType="begin"/>
    </w:r>
    <w:r w:rsidRPr="00EB75F7">
      <w:rPr>
        <w:rStyle w:val="Paginanummer"/>
        <w:rFonts w:ascii="Georgia" w:hAnsi="Georgia" w:cs="Arial"/>
        <w:sz w:val="18"/>
        <w:szCs w:val="18"/>
      </w:rPr>
      <w:instrText xml:space="preserve">PAGE  </w:instrText>
    </w:r>
    <w:r w:rsidRPr="00EB75F7">
      <w:rPr>
        <w:rStyle w:val="Paginanummer"/>
        <w:rFonts w:ascii="Georgia" w:hAnsi="Georgia" w:cs="Arial"/>
        <w:sz w:val="18"/>
        <w:szCs w:val="18"/>
      </w:rPr>
      <w:fldChar w:fldCharType="separate"/>
    </w:r>
    <w:r w:rsidRPr="00EB75F7">
      <w:rPr>
        <w:rStyle w:val="Paginanummer"/>
        <w:rFonts w:ascii="Georgia" w:hAnsi="Georgia" w:cs="Arial"/>
        <w:noProof/>
        <w:sz w:val="18"/>
        <w:szCs w:val="18"/>
      </w:rPr>
      <w:t>2</w:t>
    </w:r>
    <w:r w:rsidRPr="00EB75F7">
      <w:rPr>
        <w:rStyle w:val="Paginanummer"/>
        <w:rFonts w:ascii="Georgia" w:hAnsi="Georgia" w:cs="Arial"/>
        <w:sz w:val="18"/>
        <w:szCs w:val="18"/>
      </w:rPr>
      <w:fldChar w:fldCharType="end"/>
    </w:r>
  </w:p>
  <w:p w14:paraId="02082B5C" w14:textId="7A3E14D0" w:rsidR="00F33931" w:rsidRDefault="001261BD">
    <w:pPr>
      <w:pStyle w:val="Voettekst"/>
      <w:ind w:right="360"/>
      <w:rPr>
        <w:rFonts w:ascii="Georgia" w:hAnsi="Georgia"/>
        <w:sz w:val="18"/>
        <w:szCs w:val="18"/>
      </w:rPr>
    </w:pPr>
    <w:bookmarkStart w:id="1" w:name="_Hlk523390486"/>
    <w:bookmarkStart w:id="2" w:name="_Hlk523390487"/>
    <w:bookmarkStart w:id="3" w:name="_Hlk523390510"/>
    <w:bookmarkStart w:id="4" w:name="_Hlk523390511"/>
    <w:bookmarkEnd w:id="1"/>
    <w:bookmarkEnd w:id="2"/>
    <w:bookmarkEnd w:id="3"/>
    <w:bookmarkEnd w:id="4"/>
    <w:r w:rsidRPr="00AA4418">
      <w:rPr>
        <w:rFonts w:ascii="Georgia" w:hAnsi="Georgia"/>
        <w:sz w:val="18"/>
        <w:szCs w:val="18"/>
      </w:rPr>
      <w:t>Standaardformulier 1</w:t>
    </w:r>
    <w:r>
      <w:rPr>
        <w:rFonts w:ascii="Georgia" w:hAnsi="Georgia"/>
        <w:sz w:val="18"/>
        <w:szCs w:val="18"/>
      </w:rPr>
      <w:t>1</w:t>
    </w:r>
    <w:r w:rsidRPr="00AA4418">
      <w:rPr>
        <w:rFonts w:ascii="Georgia" w:hAnsi="Georgia"/>
        <w:sz w:val="18"/>
        <w:szCs w:val="18"/>
      </w:rPr>
      <w:t xml:space="preserve"> Geheimhoudings</w:t>
    </w:r>
    <w:r w:rsidR="00CD4521">
      <w:rPr>
        <w:rFonts w:ascii="Georgia" w:hAnsi="Georgia"/>
        <w:sz w:val="18"/>
        <w:szCs w:val="18"/>
      </w:rPr>
      <w:t>verklaring</w:t>
    </w:r>
  </w:p>
  <w:p w14:paraId="18BA5960" w14:textId="2EAB7083" w:rsidR="001261BD" w:rsidRPr="00EB75F7" w:rsidRDefault="001261BD">
    <w:pPr>
      <w:pStyle w:val="Voettekst"/>
      <w:ind w:right="360"/>
      <w:rPr>
        <w:rFonts w:ascii="Georgia" w:hAnsi="Georgia"/>
        <w:sz w:val="18"/>
        <w:szCs w:val="18"/>
      </w:rPr>
    </w:pPr>
    <w:r>
      <w:rPr>
        <w:rFonts w:ascii="Georgia" w:hAnsi="Georgia"/>
        <w:sz w:val="18"/>
        <w:szCs w:val="18"/>
      </w:rPr>
      <w:t>Concessie</w:t>
    </w:r>
    <w:r w:rsidR="00DB4E31">
      <w:rPr>
        <w:rFonts w:ascii="Georgia" w:hAnsi="Georgia"/>
        <w:sz w:val="18"/>
        <w:szCs w:val="18"/>
      </w:rPr>
      <w:t xml:space="preserve"> Busvervoer Almere</w:t>
    </w:r>
    <w:r>
      <w:rPr>
        <w:rFonts w:ascii="Georgia" w:hAnsi="Georgia"/>
        <w:sz w:val="18"/>
        <w:szCs w:val="18"/>
      </w:rPr>
      <w:t xml:space="preserve"> 202</w:t>
    </w:r>
    <w:r w:rsidR="00DB4E31">
      <w:rPr>
        <w:rFonts w:ascii="Georgia" w:hAnsi="Georgia"/>
        <w:sz w:val="18"/>
        <w:szCs w:val="18"/>
      </w:rPr>
      <w:t>8</w:t>
    </w:r>
    <w:r>
      <w:rPr>
        <w:rFonts w:ascii="Georgia" w:hAnsi="Georgia"/>
        <w:sz w:val="18"/>
        <w:szCs w:val="18"/>
      </w:rPr>
      <w:t>-203</w:t>
    </w:r>
    <w:r w:rsidR="00DB4E31">
      <w:rPr>
        <w:rFonts w:ascii="Georgia" w:hAnsi="Georgia"/>
        <w:sz w:val="18"/>
        <w:szCs w:val="18"/>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5148B" w14:textId="77777777" w:rsidR="001261BD" w:rsidRDefault="001261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0E698" w14:textId="77777777" w:rsidR="00275A7C" w:rsidRDefault="00275A7C" w:rsidP="00DB4E31">
      <w:r>
        <w:separator/>
      </w:r>
    </w:p>
  </w:footnote>
  <w:footnote w:type="continuationSeparator" w:id="0">
    <w:p w14:paraId="668877FB" w14:textId="77777777" w:rsidR="00275A7C" w:rsidRDefault="00275A7C" w:rsidP="00DB4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88FE0" w14:textId="77777777" w:rsidR="001261BD" w:rsidRDefault="001261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3E22" w14:textId="77777777" w:rsidR="001261BD" w:rsidRDefault="001261B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D338F" w14:textId="77777777" w:rsidR="001261BD" w:rsidRDefault="001261B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9B0FD" w14:textId="77777777" w:rsidR="001261BD" w:rsidRPr="00857C9B" w:rsidRDefault="001261BD">
    <w:pPr>
      <w:pStyle w:val="Koptekst"/>
      <w:ind w:left="-709"/>
      <w:rPr>
        <w:rFonts w:ascii="Georgia" w:hAnsi="Georgia"/>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9320F"/>
    <w:multiLevelType w:val="hybridMultilevel"/>
    <w:tmpl w:val="6AD26BA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0847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D52"/>
    <w:rsid w:val="000235FF"/>
    <w:rsid w:val="000A30D2"/>
    <w:rsid w:val="000C000F"/>
    <w:rsid w:val="001261BD"/>
    <w:rsid w:val="00275A7C"/>
    <w:rsid w:val="002D5664"/>
    <w:rsid w:val="003B5826"/>
    <w:rsid w:val="003F170B"/>
    <w:rsid w:val="00466B08"/>
    <w:rsid w:val="00466E50"/>
    <w:rsid w:val="00622CC6"/>
    <w:rsid w:val="00627D88"/>
    <w:rsid w:val="00671D52"/>
    <w:rsid w:val="006A7994"/>
    <w:rsid w:val="007407C5"/>
    <w:rsid w:val="00791E51"/>
    <w:rsid w:val="007C746B"/>
    <w:rsid w:val="00810EAC"/>
    <w:rsid w:val="00837DBC"/>
    <w:rsid w:val="008F288F"/>
    <w:rsid w:val="009170E6"/>
    <w:rsid w:val="009358F9"/>
    <w:rsid w:val="0097336A"/>
    <w:rsid w:val="009A1734"/>
    <w:rsid w:val="009F58BB"/>
    <w:rsid w:val="00A1106B"/>
    <w:rsid w:val="00A63CE4"/>
    <w:rsid w:val="00A65E95"/>
    <w:rsid w:val="00AF6553"/>
    <w:rsid w:val="00B12120"/>
    <w:rsid w:val="00B7248B"/>
    <w:rsid w:val="00BC2587"/>
    <w:rsid w:val="00C156F3"/>
    <w:rsid w:val="00C96C8E"/>
    <w:rsid w:val="00CD4521"/>
    <w:rsid w:val="00CE38FC"/>
    <w:rsid w:val="00DB4E31"/>
    <w:rsid w:val="00E32FAC"/>
    <w:rsid w:val="00EB1409"/>
    <w:rsid w:val="00F33931"/>
    <w:rsid w:val="00F800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FDCE2"/>
  <w15:chartTrackingRefBased/>
  <w15:docId w15:val="{651D3DEA-6E5E-409B-A9DA-FC5A889EA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1D52"/>
    <w:pPr>
      <w:spacing w:after="0" w:line="240" w:lineRule="auto"/>
    </w:pPr>
    <w:rPr>
      <w:sz w:val="24"/>
      <w:szCs w:val="24"/>
    </w:rPr>
  </w:style>
  <w:style w:type="paragraph" w:styleId="Kop1">
    <w:name w:val="heading 1"/>
    <w:basedOn w:val="Standaard"/>
    <w:next w:val="Standaard"/>
    <w:link w:val="Kop1Char"/>
    <w:uiPriority w:val="9"/>
    <w:qFormat/>
    <w:rsid w:val="00671D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71D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71D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71D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71D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71D5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71D5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71D5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71D5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1D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71D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71D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71D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71D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71D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1D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1D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1D52"/>
    <w:rPr>
      <w:rFonts w:eastAsiaTheme="majorEastAsia" w:cstheme="majorBidi"/>
      <w:color w:val="272727" w:themeColor="text1" w:themeTint="D8"/>
    </w:rPr>
  </w:style>
  <w:style w:type="paragraph" w:styleId="Titel">
    <w:name w:val="Title"/>
    <w:basedOn w:val="Standaard"/>
    <w:next w:val="Standaard"/>
    <w:link w:val="TitelChar"/>
    <w:uiPriority w:val="10"/>
    <w:qFormat/>
    <w:rsid w:val="00671D5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1D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1D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71D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1D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71D52"/>
    <w:rPr>
      <w:i/>
      <w:iCs/>
      <w:color w:val="404040" w:themeColor="text1" w:themeTint="BF"/>
    </w:rPr>
  </w:style>
  <w:style w:type="paragraph" w:styleId="Lijstalinea">
    <w:name w:val="List Paragraph"/>
    <w:basedOn w:val="Standaard"/>
    <w:link w:val="LijstalineaChar"/>
    <w:qFormat/>
    <w:rsid w:val="00671D52"/>
    <w:pPr>
      <w:ind w:left="720"/>
      <w:contextualSpacing/>
    </w:pPr>
  </w:style>
  <w:style w:type="character" w:styleId="Intensievebenadrukking">
    <w:name w:val="Intense Emphasis"/>
    <w:basedOn w:val="Standaardalinea-lettertype"/>
    <w:uiPriority w:val="21"/>
    <w:qFormat/>
    <w:rsid w:val="00671D52"/>
    <w:rPr>
      <w:i/>
      <w:iCs/>
      <w:color w:val="0F4761" w:themeColor="accent1" w:themeShade="BF"/>
    </w:rPr>
  </w:style>
  <w:style w:type="paragraph" w:styleId="Duidelijkcitaat">
    <w:name w:val="Intense Quote"/>
    <w:basedOn w:val="Standaard"/>
    <w:next w:val="Standaard"/>
    <w:link w:val="DuidelijkcitaatChar"/>
    <w:uiPriority w:val="30"/>
    <w:qFormat/>
    <w:rsid w:val="00671D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71D52"/>
    <w:rPr>
      <w:i/>
      <w:iCs/>
      <w:color w:val="0F4761" w:themeColor="accent1" w:themeShade="BF"/>
    </w:rPr>
  </w:style>
  <w:style w:type="character" w:styleId="Intensieveverwijzing">
    <w:name w:val="Intense Reference"/>
    <w:basedOn w:val="Standaardalinea-lettertype"/>
    <w:uiPriority w:val="32"/>
    <w:qFormat/>
    <w:rsid w:val="00671D52"/>
    <w:rPr>
      <w:b/>
      <w:bCs/>
      <w:smallCaps/>
      <w:color w:val="0F4761" w:themeColor="accent1" w:themeShade="BF"/>
      <w:spacing w:val="5"/>
    </w:rPr>
  </w:style>
  <w:style w:type="character" w:styleId="Tekstvantijdelijkeaanduiding">
    <w:name w:val="Placeholder Text"/>
    <w:basedOn w:val="Standaardalinea-lettertype"/>
    <w:uiPriority w:val="99"/>
    <w:semiHidden/>
    <w:rsid w:val="00671D52"/>
    <w:rPr>
      <w:color w:val="666666"/>
    </w:rPr>
  </w:style>
  <w:style w:type="paragraph" w:styleId="Koptekst">
    <w:name w:val="header"/>
    <w:basedOn w:val="Standaard"/>
    <w:link w:val="KoptekstChar"/>
    <w:uiPriority w:val="99"/>
    <w:unhideWhenUsed/>
    <w:rsid w:val="00671D52"/>
    <w:pPr>
      <w:tabs>
        <w:tab w:val="center" w:pos="4680"/>
        <w:tab w:val="right" w:pos="9360"/>
      </w:tabs>
    </w:pPr>
  </w:style>
  <w:style w:type="character" w:customStyle="1" w:styleId="KoptekstChar">
    <w:name w:val="Koptekst Char"/>
    <w:basedOn w:val="Standaardalinea-lettertype"/>
    <w:link w:val="Koptekst"/>
    <w:uiPriority w:val="99"/>
    <w:rsid w:val="00671D52"/>
    <w:rPr>
      <w:sz w:val="24"/>
      <w:szCs w:val="24"/>
    </w:rPr>
  </w:style>
  <w:style w:type="paragraph" w:styleId="Voettekst">
    <w:name w:val="footer"/>
    <w:basedOn w:val="Standaard"/>
    <w:link w:val="VoettekstChar"/>
    <w:uiPriority w:val="99"/>
    <w:unhideWhenUsed/>
    <w:rsid w:val="00671D52"/>
    <w:pPr>
      <w:tabs>
        <w:tab w:val="center" w:pos="4680"/>
        <w:tab w:val="right" w:pos="9360"/>
      </w:tabs>
    </w:pPr>
  </w:style>
  <w:style w:type="character" w:customStyle="1" w:styleId="VoettekstChar">
    <w:name w:val="Voettekst Char"/>
    <w:basedOn w:val="Standaardalinea-lettertype"/>
    <w:link w:val="Voettekst"/>
    <w:uiPriority w:val="99"/>
    <w:rsid w:val="00671D52"/>
    <w:rPr>
      <w:sz w:val="24"/>
      <w:szCs w:val="24"/>
    </w:rPr>
  </w:style>
  <w:style w:type="character" w:customStyle="1" w:styleId="LijstalineaChar">
    <w:name w:val="Lijstalinea Char"/>
    <w:basedOn w:val="Standaardalinea-lettertype"/>
    <w:link w:val="Lijstalinea"/>
    <w:locked/>
    <w:rsid w:val="00671D52"/>
  </w:style>
  <w:style w:type="character" w:styleId="Paginanummer">
    <w:name w:val="page number"/>
    <w:basedOn w:val="Standaardalinea-lettertype"/>
    <w:uiPriority w:val="99"/>
    <w:semiHidden/>
    <w:unhideWhenUsed/>
    <w:rsid w:val="00671D52"/>
  </w:style>
  <w:style w:type="paragraph" w:customStyle="1" w:styleId="PvEHoofdstuktitel">
    <w:name w:val="_PvE_Hoofdstuktitel"/>
    <w:basedOn w:val="Standaard"/>
    <w:qFormat/>
    <w:rsid w:val="00671D52"/>
    <w:pPr>
      <w:pBdr>
        <w:top w:val="single" w:sz="4" w:space="16" w:color="auto"/>
      </w:pBdr>
      <w:spacing w:before="120" w:line="180" w:lineRule="auto"/>
    </w:pPr>
    <w:rPr>
      <w:rFonts w:ascii="Georgia" w:hAnsi="Georgia"/>
      <w:b/>
      <w:color w:val="000000" w:themeColor="text1"/>
      <w:sz w:val="54"/>
      <w:szCs w:val="54"/>
    </w:rPr>
  </w:style>
  <w:style w:type="character" w:styleId="Verwijzingopmerking">
    <w:name w:val="annotation reference"/>
    <w:basedOn w:val="Standaardalinea-lettertype"/>
    <w:uiPriority w:val="99"/>
    <w:semiHidden/>
    <w:unhideWhenUsed/>
    <w:rsid w:val="00627D88"/>
    <w:rPr>
      <w:sz w:val="16"/>
      <w:szCs w:val="16"/>
    </w:rPr>
  </w:style>
  <w:style w:type="paragraph" w:styleId="Tekstopmerking">
    <w:name w:val="annotation text"/>
    <w:basedOn w:val="Standaard"/>
    <w:link w:val="TekstopmerkingChar"/>
    <w:uiPriority w:val="99"/>
    <w:unhideWhenUsed/>
    <w:rsid w:val="00627D88"/>
    <w:rPr>
      <w:sz w:val="20"/>
      <w:szCs w:val="20"/>
    </w:rPr>
  </w:style>
  <w:style w:type="character" w:customStyle="1" w:styleId="TekstopmerkingChar">
    <w:name w:val="Tekst opmerking Char"/>
    <w:basedOn w:val="Standaardalinea-lettertype"/>
    <w:link w:val="Tekstopmerking"/>
    <w:uiPriority w:val="99"/>
    <w:rsid w:val="00627D88"/>
    <w:rPr>
      <w:sz w:val="20"/>
      <w:szCs w:val="20"/>
    </w:rPr>
  </w:style>
  <w:style w:type="paragraph" w:styleId="Onderwerpvanopmerking">
    <w:name w:val="annotation subject"/>
    <w:basedOn w:val="Tekstopmerking"/>
    <w:next w:val="Tekstopmerking"/>
    <w:link w:val="OnderwerpvanopmerkingChar"/>
    <w:uiPriority w:val="99"/>
    <w:semiHidden/>
    <w:unhideWhenUsed/>
    <w:rsid w:val="00627D88"/>
    <w:rPr>
      <w:b/>
      <w:bCs/>
    </w:rPr>
  </w:style>
  <w:style w:type="character" w:customStyle="1" w:styleId="OnderwerpvanopmerkingChar">
    <w:name w:val="Onderwerp van opmerking Char"/>
    <w:basedOn w:val="TekstopmerkingChar"/>
    <w:link w:val="Onderwerpvanopmerking"/>
    <w:uiPriority w:val="99"/>
    <w:semiHidden/>
    <w:rsid w:val="00627D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Order xmlns="5ddb46b0-1281-44d2-8a7b-038725c35070" xsi:nil="true"/>
    <lcf76f155ced4ddcb4097134ff3c332f xmlns="5ddb46b0-1281-44d2-8a7b-038725c35070">
      <Terms xmlns="http://schemas.microsoft.com/office/infopath/2007/PartnerControls"/>
    </lcf76f155ced4ddcb4097134ff3c332f>
    <TaxCatchAll xmlns="d6c4c1a3-f03c-41e0-bbc8-a8b26d6f66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E30221827BED40830499C605A53A0D" ma:contentTypeVersion="12" ma:contentTypeDescription="Een nieuw document maken." ma:contentTypeScope="" ma:versionID="0ccc56ae64cfb603442f6cbfcfc120b8">
  <xsd:schema xmlns:xsd="http://www.w3.org/2001/XMLSchema" xmlns:xs="http://www.w3.org/2001/XMLSchema" xmlns:p="http://schemas.microsoft.com/office/2006/metadata/properties" xmlns:ns2="5ddb46b0-1281-44d2-8a7b-038725c35070" xmlns:ns3="d6c4c1a3-f03c-41e0-bbc8-a8b26d6f6664" targetNamespace="http://schemas.microsoft.com/office/2006/metadata/properties" ma:root="true" ma:fieldsID="6d9fa3289514cf424ffd9eec5d6eb3e3" ns2:_="" ns3:_="">
    <xsd:import namespace="5ddb46b0-1281-44d2-8a7b-038725c35070"/>
    <xsd:import namespace="d6c4c1a3-f03c-41e0-bbc8-a8b26d6f6664"/>
    <xsd:element name="properties">
      <xsd:complexType>
        <xsd:sequence>
          <xsd:element name="documentManagement">
            <xsd:complexType>
              <xsd:all>
                <xsd:element ref="ns2:_Ord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b46b0-1281-44d2-8a7b-038725c35070" elementFormDefault="qualified">
    <xsd:import namespace="http://schemas.microsoft.com/office/2006/documentManagement/types"/>
    <xsd:import namespace="http://schemas.microsoft.com/office/infopath/2007/PartnerControls"/>
    <xsd:element name="_Order" ma:index="8" nillable="true" ma:displayName="_Order" ma:format="Dropdown" ma:internalName="_Ord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2057ba6-a453-4d7b-8eab-9ed7f693c8c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c4c1a3-f03c-41e0-bbc8-a8b26d6f666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ebd40fb-b144-4f62-96eb-d005cee3f954}" ma:internalName="TaxCatchAll" ma:showField="CatchAllData" ma:web="d6c4c1a3-f03c-41e0-bbc8-a8b26d6f6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CF7A86-68AA-4DBB-B959-C45B5E5D6845}">
  <ds:schemaRefs>
    <ds:schemaRef ds:uri="http://schemas.microsoft.com/office/2006/metadata/properties"/>
    <ds:schemaRef ds:uri="http://schemas.microsoft.com/office/infopath/2007/PartnerControls"/>
    <ds:schemaRef ds:uri="5ddb46b0-1281-44d2-8a7b-038725c35070"/>
    <ds:schemaRef ds:uri="d6c4c1a3-f03c-41e0-bbc8-a8b26d6f6664"/>
  </ds:schemaRefs>
</ds:datastoreItem>
</file>

<file path=customXml/itemProps2.xml><?xml version="1.0" encoding="utf-8"?>
<ds:datastoreItem xmlns:ds="http://schemas.openxmlformats.org/officeDocument/2006/customXml" ds:itemID="{DF77C1E8-43CA-4096-83FC-C9E570FD37B6}">
  <ds:schemaRefs>
    <ds:schemaRef ds:uri="http://schemas.microsoft.com/sharepoint/v3/contenttype/forms"/>
  </ds:schemaRefs>
</ds:datastoreItem>
</file>

<file path=customXml/itemProps3.xml><?xml version="1.0" encoding="utf-8"?>
<ds:datastoreItem xmlns:ds="http://schemas.openxmlformats.org/officeDocument/2006/customXml" ds:itemID="{11A56EAB-FC7F-45D8-BE50-6D9A1212A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db46b0-1281-44d2-8a7b-038725c35070"/>
    <ds:schemaRef ds:uri="d6c4c1a3-f03c-41e0-bbc8-a8b26d6f6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1505</Words>
  <Characters>8281</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Zoer</dc:creator>
  <cp:keywords/>
  <dc:description/>
  <cp:lastModifiedBy>Gerard Zoer</cp:lastModifiedBy>
  <cp:revision>13</cp:revision>
  <dcterms:created xsi:type="dcterms:W3CDTF">2025-06-18T20:38:00Z</dcterms:created>
  <dcterms:modified xsi:type="dcterms:W3CDTF">2025-07-14T12:20:00Z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0x010100D5E30221827BED40830499C605A53A0D</vt:lpwstr>
  </property>
  <property fmtid="{D5CDD505-2E9C-101B-9397-08002B2CF9AE}" pid="3" name="MediaServiceImageTags">
    <vt:lpwstr/>
  </property>
</Properties>
</file>