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1EC38A8" w:rsidR="007D35E0" w:rsidRPr="00AF46EA" w:rsidRDefault="004B784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8256" behindDoc="0" locked="0" layoutInCell="1" allowOverlap="1" wp14:anchorId="61A62258" wp14:editId="34AE5E4C">
            <wp:simplePos x="0" y="0"/>
            <wp:positionH relativeFrom="margin">
              <wp:posOffset>1118083</wp:posOffset>
            </wp:positionH>
            <wp:positionV relativeFrom="paragraph">
              <wp:posOffset>342965</wp:posOffset>
            </wp:positionV>
            <wp:extent cx="3226003" cy="1163963"/>
            <wp:effectExtent l="0" t="0" r="0" b="0"/>
            <wp:wrapNone/>
            <wp:docPr id="1779157586" name="Picture 177915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6003" cy="1163963"/>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08AE9231">
                <wp:simplePos x="0" y="0"/>
                <wp:positionH relativeFrom="margin">
                  <wp:posOffset>-886184</wp:posOffset>
                </wp:positionH>
                <wp:positionV relativeFrom="paragraph">
                  <wp:posOffset>294832</wp:posOffset>
                </wp:positionV>
                <wp:extent cx="6823881" cy="2307535"/>
                <wp:effectExtent l="38100" t="38100" r="91440" b="93345"/>
                <wp:wrapNone/>
                <wp:docPr id="5" name="Rechthoek 5"/>
                <wp:cNvGraphicFramePr/>
                <a:graphic xmlns:a="http://schemas.openxmlformats.org/drawingml/2006/main">
                  <a:graphicData uri="http://schemas.microsoft.com/office/word/2010/wordprocessingShape">
                    <wps:wsp>
                      <wps:cNvSpPr/>
                      <wps:spPr>
                        <a:xfrm>
                          <a:off x="0" y="0"/>
                          <a:ext cx="6823881" cy="230753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AC480" id="Rechthoek 5" o:spid="_x0000_s1026" style="position:absolute;margin-left:-69.8pt;margin-top:23.2pt;width:537.3pt;height:181.7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8uE1QIAABUGAAAOAAAAZHJzL2Uyb0RvYy54bWysVMFu2zAMvQ/YPwi6r3acpM2COkXQosOA&#10;oi2aDj0rshwLkyWNUuJ0Xz9Kcpys7WlYDo4oko/ko8jLq32ryE6Ak0aXdHSWUyI0N5XUm5L+eL79&#10;MqPEeaYrpowWJX0Vjl4tPn+67OxcFKYxqhJAEES7eWdL2nhv51nmeCNa5s6MFRqVtYGWeRRhk1XA&#10;OkRvVVbk+XnWGagsGC6cw9ubpKSLiF/XgvuHunbCE1VSzM3HL8TvOnyzxSWbb4DZRvI+DfYPWbRM&#10;agw6QN0wz8gW5DuoVnIwztT+jJs2M3UtuYg1YDWj/E01q4ZZEWtBcpwdaHL/D5bf71b2EZCGzrq5&#10;w2OoYl9DG/4xP7KPZL0OZIm9Jxwvz2fFeDYbUcJRV4zzi+l4GujMju4WnP8mTEvCoaSA3Ygksd2d&#10;88n0YBKiOaNkdSuVigJs1tcKyI6FzuVFfh6bheh/mSkdjLUJbgkx3YjYewwTy9h6Aaum6shabeGJ&#10;VSWd5rMc30MlQ2Lj2SgJ+DCKizz8KGFqgy/aK0rA+Bfpm9iNQEOADHkP6a0V4z9TZco2LOU8iTDH&#10;KtE6kmMOyUTpJM/s2IF48q9KhFBKP4mayAo5L2KQOBxiiM44F9qPkqphlUjxpyfxB48YMwIG5BpJ&#10;G7B7gDB477FTGb19cE15D86JlCFMyuCQWHIePGJko/3g3Ept4KPKFFbVR072mP4JNeG4NtXrI4QW&#10;hc4QZ/mtxNbcMecfGeAo4yWuJ/+An1qZrqSmP1HSGPj90X2wxwlDLSUdroaSul9bBoIS9V3j7H0d&#10;TSYI66MwmV4UKMCpZn2q0dv22uAbxknB7OIx2Ht1ONZg2hfcYssQFVVMc4xdUu7hIFz7tLJwD3Kx&#10;XEYz3B+W+Tu9sjyAB1bDo3zevzCw/cR5HNZ7c1gjbP5m8JJt8NRmufWmlnEqj7z2fOPuiQ+n35Nh&#10;uZ3K0eq4zRd/AAAA//8DAFBLAwQUAAYACAAAACEAQ82Pf94AAAALAQAADwAAAGRycy9kb3ducmV2&#10;LnhtbEyPTU/CQBCG7yb+h82YeIPdCja0dkuMCYk3Ihi8Du3QNnZnm+4C5d87nvQ47zx5P4r15Hp1&#10;oTF0ni0kcwOKuPJ1x42Fz/1mtgIVInKNvWeycKMA6/L+rsC89lf+oMsuNkpMOORooY1xyLUOVUsO&#10;w9wPxPI7+dFhlHNsdD3iVcxdr5+MSbXDjiWhxYHeWqq+d2cnuTfevG8PaNActqeuS85ffULWPj5M&#10;ry+gIk3xD4bf+lIdSul09Geug+otzJJFlgprYZkuQQmRLZ5l3VEEk61Al4X+v6H8AQAA//8DAFBL&#10;AQItABQABgAIAAAAIQC2gziS/gAAAOEBAAATAAAAAAAAAAAAAAAAAAAAAABbQ29udGVudF9UeXBl&#10;c10ueG1sUEsBAi0AFAAGAAgAAAAhADj9If/WAAAAlAEAAAsAAAAAAAAAAAAAAAAALwEAAF9yZWxz&#10;Ly5yZWxzUEsBAi0AFAAGAAgAAAAhAIvjy4TVAgAAFQYAAA4AAAAAAAAAAAAAAAAALgIAAGRycy9l&#10;Mm9Eb2MueG1sUEsBAi0AFAAGAAgAAAAhAEPNj3/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3E49E9D" w:rsidR="003C094F" w:rsidRDefault="00C74F2B"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4B7842">
        <w:rPr>
          <w:rFonts w:ascii="Century Gothic" w:hAnsi="Century Gothic"/>
          <w:color w:val="FFFFFF" w:themeColor="background1"/>
          <w:sz w:val="52"/>
          <w:szCs w:val="52"/>
        </w:rPr>
        <w:t>“</w:t>
      </w:r>
      <w:r w:rsidR="0089342E" w:rsidRPr="004B7842">
        <w:rPr>
          <w:rFonts w:ascii="Century Gothic" w:hAnsi="Century Gothic"/>
          <w:color w:val="FFFFFF" w:themeColor="background1"/>
          <w:sz w:val="52"/>
          <w:szCs w:val="52"/>
        </w:rPr>
        <w:fldChar w:fldCharType="begin"/>
      </w:r>
      <w:r w:rsidR="0089342E" w:rsidRPr="004B7842">
        <w:rPr>
          <w:rFonts w:ascii="Century Gothic" w:hAnsi="Century Gothic"/>
          <w:color w:val="FFFFFF" w:themeColor="background1"/>
          <w:sz w:val="52"/>
          <w:szCs w:val="52"/>
        </w:rPr>
        <w:instrText xml:space="preserve"> DOCPROPERTY  "Titel aanbesteding"  \* MERGEFORMAT </w:instrText>
      </w:r>
      <w:r w:rsidR="0089342E" w:rsidRPr="004B7842">
        <w:rPr>
          <w:rFonts w:ascii="Century Gothic" w:hAnsi="Century Gothic"/>
          <w:color w:val="FFFFFF" w:themeColor="background1"/>
          <w:sz w:val="52"/>
          <w:szCs w:val="52"/>
        </w:rPr>
        <w:fldChar w:fldCharType="separate"/>
      </w:r>
      <w:r w:rsidR="002A48C8">
        <w:rPr>
          <w:rFonts w:ascii="Century Gothic" w:hAnsi="Century Gothic"/>
          <w:color w:val="FFFFFF" w:themeColor="background1"/>
          <w:sz w:val="52"/>
          <w:szCs w:val="52"/>
        </w:rPr>
        <w:t>Het leveren van een tractor met multifunctionele werktuigarm, klepelmaaier en slotenbak</w:t>
      </w:r>
      <w:r w:rsidR="0089342E" w:rsidRPr="004B7842">
        <w:rPr>
          <w:rFonts w:ascii="Century Gothic" w:hAnsi="Century Gothic"/>
          <w:color w:val="FFFFFF" w:themeColor="background1"/>
          <w:sz w:val="52"/>
          <w:szCs w:val="52"/>
        </w:rPr>
        <w:fldChar w:fldCharType="end"/>
      </w:r>
      <w:r w:rsidR="002A48C8">
        <w:rPr>
          <w:rFonts w:ascii="Century Gothic" w:hAnsi="Century Gothic"/>
          <w:color w:val="FFFFFF" w:themeColor="background1"/>
          <w:sz w:val="52"/>
          <w:szCs w:val="52"/>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4986FDD" w:rsidR="000869C9" w:rsidRPr="000869C9" w:rsidRDefault="005159C1" w:rsidP="00C74F2B">
      <w:pPr>
        <w:pStyle w:val="Inhopg1"/>
      </w:pPr>
      <w:r>
        <w:rPr>
          <w:lang w:eastAsia="nl-NL"/>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s="CenturyGothic"/>
                <w:b/>
                <w:bCs/>
                <w:sz w:val="18"/>
                <w:szCs w:val="18"/>
              </w:rPr>
              <w:lastRenderedPageBreak/>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47D61B8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2A48C8">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E29BBFC" w:rsidR="000D5DF7" w:rsidRPr="002B1335" w:rsidRDefault="00164AE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68484287" w:rsidR="00C154DB" w:rsidRDefault="00164AE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5C8BA19E" w:rsidR="00F63903" w:rsidRDefault="00164AE7"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C73166">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C73166" w:rsidRPr="00956D15" w14:paraId="606F9863" w14:textId="77777777" w:rsidTr="00C73166">
        <w:trPr>
          <w:trHeight w:val="272"/>
        </w:trPr>
        <w:tc>
          <w:tcPr>
            <w:tcW w:w="1271" w:type="dxa"/>
            <w:shd w:val="clear" w:color="auto" w:fill="D9D9D9" w:themeFill="background1" w:themeFillShade="D9"/>
            <w:vAlign w:val="center"/>
          </w:tcPr>
          <w:p w14:paraId="1D920F2C" w14:textId="1BDC8D86" w:rsidR="00C73166" w:rsidRPr="00F045D4" w:rsidRDefault="00C7316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0C97AB7" w14:textId="7E3D3878" w:rsidR="00C73166" w:rsidRDefault="0039044C" w:rsidP="000D5DF7">
            <w:pPr>
              <w:autoSpaceDE w:val="0"/>
              <w:autoSpaceDN w:val="0"/>
              <w:adjustRightInd w:val="0"/>
              <w:spacing w:after="0" w:line="240" w:lineRule="auto"/>
              <w:rPr>
                <w:rFonts w:ascii="Century Gothic" w:hAnsi="Century Gothic" w:cs="CenturyGothic"/>
                <w:sz w:val="18"/>
                <w:szCs w:val="18"/>
              </w:rPr>
            </w:pPr>
            <w:r w:rsidRPr="00C73166">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E01AED8" w14:textId="77777777" w:rsidR="00C73166" w:rsidRDefault="00C73166"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C73166" w:rsidRPr="00203C74" w:rsidRDefault="00C73166"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13234FCD" w:rsidR="000D5DF7" w:rsidRPr="00F045D4" w:rsidRDefault="00164A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1560809C" w14:textId="65A765BD" w:rsidR="00911C18" w:rsidRPr="00911C18" w:rsidRDefault="0039044C" w:rsidP="000D5DF7">
            <w:pPr>
              <w:autoSpaceDE w:val="0"/>
              <w:autoSpaceDN w:val="0"/>
              <w:adjustRightInd w:val="0"/>
              <w:spacing w:after="0" w:line="240" w:lineRule="auto"/>
              <w:rPr>
                <w:rFonts w:ascii="Century Gothic" w:hAnsi="Century Gothic" w:cs="CenturyGothic"/>
                <w:b/>
                <w:bCs/>
                <w:sz w:val="18"/>
                <w:szCs w:val="18"/>
              </w:rPr>
            </w:pPr>
            <w:r w:rsidRPr="00C73166">
              <w:rPr>
                <w:rFonts w:ascii="Century Gothic" w:hAnsi="Century Gothic" w:cs="CenturyGothic"/>
                <w:sz w:val="18"/>
                <w:szCs w:val="18"/>
              </w:rPr>
              <w:t xml:space="preserve">Reistijdberekening conform het Programma van eisen </w:t>
            </w:r>
            <w:r w:rsidRPr="00C73166">
              <w:rPr>
                <w:rFonts w:ascii="Century Gothic" w:hAnsi="Century Gothic" w:cs="CenturyGothic"/>
                <w:b/>
                <w:bCs/>
                <w:sz w:val="18"/>
                <w:szCs w:val="18"/>
              </w:rPr>
              <w:t xml:space="preserve">eis </w:t>
            </w:r>
            <w:r w:rsidR="00911C18">
              <w:rPr>
                <w:rFonts w:ascii="Century Gothic" w:hAnsi="Century Gothic" w:cs="CenturyGothic"/>
                <w:b/>
                <w:bCs/>
                <w:sz w:val="18"/>
                <w:szCs w:val="18"/>
              </w:rPr>
              <w:t>E-227</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9044C" w:rsidRPr="00956D15" w14:paraId="14BE2653" w14:textId="77777777" w:rsidTr="002D2464">
        <w:trPr>
          <w:trHeight w:val="426"/>
        </w:trPr>
        <w:tc>
          <w:tcPr>
            <w:tcW w:w="1271" w:type="dxa"/>
            <w:shd w:val="clear" w:color="auto" w:fill="D9D9D9" w:themeFill="background1" w:themeFillShade="D9"/>
            <w:vAlign w:val="center"/>
          </w:tcPr>
          <w:p w14:paraId="7960EBE4" w14:textId="7BDF3186" w:rsidR="0039044C" w:rsidRDefault="004F70D4"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164692A6" w14:textId="0DFA5553" w:rsidR="00911C18" w:rsidRPr="00911C18" w:rsidRDefault="0039044C" w:rsidP="000D5DF7">
            <w:pPr>
              <w:autoSpaceDE w:val="0"/>
              <w:autoSpaceDN w:val="0"/>
              <w:adjustRightInd w:val="0"/>
              <w:spacing w:after="0" w:line="240" w:lineRule="auto"/>
              <w:rPr>
                <w:rFonts w:ascii="Century Gothic" w:hAnsi="Century Gothic" w:cs="CenturyGothic"/>
                <w:b/>
                <w:bCs/>
                <w:sz w:val="18"/>
                <w:szCs w:val="18"/>
              </w:rPr>
            </w:pPr>
            <w:r>
              <w:rPr>
                <w:rFonts w:ascii="Century Gothic" w:hAnsi="Century Gothic" w:cs="CenturyGothic"/>
                <w:sz w:val="18"/>
                <w:szCs w:val="18"/>
              </w:rPr>
              <w:t>Beschrijving conserveringsplan en maatregelen tegen corrosievorming</w:t>
            </w:r>
            <w:r w:rsidR="00B65690">
              <w:rPr>
                <w:rFonts w:ascii="Century Gothic" w:hAnsi="Century Gothic" w:cs="CenturyGothic"/>
                <w:sz w:val="18"/>
                <w:szCs w:val="18"/>
              </w:rPr>
              <w:t xml:space="preserve"> </w:t>
            </w:r>
            <w:r w:rsidR="00B65690" w:rsidRPr="00B65690">
              <w:rPr>
                <w:rFonts w:ascii="Century Gothic" w:hAnsi="Century Gothic" w:cs="CenturyGothic"/>
                <w:b/>
                <w:bCs/>
                <w:sz w:val="18"/>
                <w:szCs w:val="18"/>
              </w:rPr>
              <w:t xml:space="preserve">eis </w:t>
            </w:r>
            <w:r w:rsidR="00911C18">
              <w:rPr>
                <w:rFonts w:ascii="Century Gothic" w:hAnsi="Century Gothic" w:cs="CenturyGothic"/>
                <w:b/>
                <w:bCs/>
                <w:sz w:val="18"/>
                <w:szCs w:val="18"/>
              </w:rPr>
              <w:t>E-14</w:t>
            </w:r>
          </w:p>
        </w:tc>
        <w:tc>
          <w:tcPr>
            <w:tcW w:w="850" w:type="dxa"/>
            <w:shd w:val="clear" w:color="auto" w:fill="FFFFFF" w:themeFill="background1"/>
            <w:vAlign w:val="center"/>
          </w:tcPr>
          <w:p w14:paraId="2C74B7DB" w14:textId="1C3410EF" w:rsidR="0039044C" w:rsidRPr="00203C74" w:rsidRDefault="006D64C0"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790DFBFA" w:rsidR="000D5DF7" w:rsidRPr="00FE2F58" w:rsidRDefault="004F70D4"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6D496109" w14:textId="45A330FD" w:rsidR="000D5DF7" w:rsidRPr="00C73166" w:rsidRDefault="006D64C0"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Gewichtsberekening van de combinatie in verschillende situaties conform programma van eisen</w:t>
            </w:r>
            <w:r w:rsidR="00B65690">
              <w:rPr>
                <w:rFonts w:ascii="Century Gothic" w:hAnsi="Century Gothic" w:cs="CenturyGothic"/>
                <w:sz w:val="18"/>
                <w:szCs w:val="18"/>
              </w:rPr>
              <w:t xml:space="preserve"> </w:t>
            </w:r>
            <w:r w:rsidR="00B65690" w:rsidRPr="00B65690">
              <w:rPr>
                <w:rFonts w:ascii="Century Gothic" w:hAnsi="Century Gothic" w:cs="CenturyGothic"/>
                <w:b/>
                <w:bCs/>
                <w:sz w:val="18"/>
                <w:szCs w:val="18"/>
              </w:rPr>
              <w:t xml:space="preserve">eis </w:t>
            </w:r>
            <w:r w:rsidR="00911C18">
              <w:rPr>
                <w:rFonts w:ascii="Century Gothic" w:hAnsi="Century Gothic" w:cs="CenturyGothic"/>
                <w:b/>
                <w:bCs/>
                <w:sz w:val="18"/>
                <w:szCs w:val="18"/>
              </w:rPr>
              <w:t>E-46</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6D64C0" w:rsidRPr="00956D15" w14:paraId="141755E6" w14:textId="77777777" w:rsidTr="00847402">
        <w:trPr>
          <w:trHeight w:val="426"/>
        </w:trPr>
        <w:tc>
          <w:tcPr>
            <w:tcW w:w="1271" w:type="dxa"/>
            <w:shd w:val="clear" w:color="auto" w:fill="D9D9D9" w:themeFill="background1" w:themeFillShade="D9"/>
            <w:vAlign w:val="center"/>
          </w:tcPr>
          <w:p w14:paraId="27E1D457" w14:textId="1EF11383" w:rsidR="006D64C0" w:rsidRPr="00FE2F58" w:rsidRDefault="004F70D4" w:rsidP="006D64C0">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1D9BC4D4" w14:textId="3AA213CA" w:rsidR="006D64C0" w:rsidRPr="00C73166" w:rsidRDefault="006D64C0" w:rsidP="006D64C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Stabiliteitsberekening van de combinatie in verschillende situaties conform programma van eisen</w:t>
            </w:r>
            <w:r w:rsidR="00B65690">
              <w:rPr>
                <w:rFonts w:ascii="Century Gothic" w:hAnsi="Century Gothic" w:cs="CenturyGothic"/>
                <w:sz w:val="18"/>
                <w:szCs w:val="18"/>
              </w:rPr>
              <w:t xml:space="preserve"> </w:t>
            </w:r>
            <w:r w:rsidR="00B65690" w:rsidRPr="00B65690">
              <w:rPr>
                <w:rFonts w:ascii="Century Gothic" w:hAnsi="Century Gothic" w:cs="CenturyGothic"/>
                <w:b/>
                <w:bCs/>
                <w:sz w:val="18"/>
                <w:szCs w:val="18"/>
              </w:rPr>
              <w:t xml:space="preserve">eis </w:t>
            </w:r>
            <w:r w:rsidR="00911C18">
              <w:rPr>
                <w:rFonts w:ascii="Century Gothic" w:hAnsi="Century Gothic" w:cs="CenturyGothic"/>
                <w:b/>
                <w:bCs/>
                <w:sz w:val="18"/>
                <w:szCs w:val="18"/>
              </w:rPr>
              <w:t>E-177</w:t>
            </w:r>
          </w:p>
        </w:tc>
        <w:tc>
          <w:tcPr>
            <w:tcW w:w="850" w:type="dxa"/>
            <w:shd w:val="clear" w:color="auto" w:fill="FFFFFF" w:themeFill="background1"/>
            <w:vAlign w:val="center"/>
          </w:tcPr>
          <w:p w14:paraId="7BDACDD5" w14:textId="77777777" w:rsidR="006D64C0" w:rsidRPr="00A94322" w:rsidRDefault="006D64C0" w:rsidP="006D64C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B65690" w:rsidRPr="00956D15" w14:paraId="11E35A71" w14:textId="77777777" w:rsidTr="00847402">
        <w:trPr>
          <w:trHeight w:val="426"/>
        </w:trPr>
        <w:tc>
          <w:tcPr>
            <w:tcW w:w="1271" w:type="dxa"/>
            <w:shd w:val="clear" w:color="auto" w:fill="D9D9D9" w:themeFill="background1" w:themeFillShade="D9"/>
            <w:vAlign w:val="center"/>
          </w:tcPr>
          <w:p w14:paraId="08A559D5" w14:textId="1EF030ED" w:rsidR="00B65690" w:rsidRDefault="00911C18" w:rsidP="00B65690">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4A73E3AB" w14:textId="77777777" w:rsidR="00B65690" w:rsidRPr="00C73166" w:rsidRDefault="00B65690" w:rsidP="00B65690">
            <w:pPr>
              <w:autoSpaceDE w:val="0"/>
              <w:autoSpaceDN w:val="0"/>
              <w:adjustRightInd w:val="0"/>
              <w:spacing w:after="0" w:line="240" w:lineRule="auto"/>
              <w:rPr>
                <w:rFonts w:ascii="Century Gothic" w:hAnsi="Century Gothic" w:cs="CenturyGothic"/>
                <w:sz w:val="18"/>
                <w:szCs w:val="18"/>
              </w:rPr>
            </w:pPr>
            <w:r w:rsidRPr="00C73166">
              <w:rPr>
                <w:rFonts w:ascii="Century Gothic" w:hAnsi="Century Gothic" w:cs="CenturyGothic"/>
                <w:sz w:val="18"/>
                <w:szCs w:val="18"/>
              </w:rPr>
              <w:t>Beschrijving (bijvoorbeeld offerte) van tractor, multifunctionele werktuigarm, klepelmaaier en slotenbak en technische specificaties (zonder prijzen)</w:t>
            </w:r>
          </w:p>
        </w:tc>
        <w:tc>
          <w:tcPr>
            <w:tcW w:w="850" w:type="dxa"/>
            <w:shd w:val="clear" w:color="auto" w:fill="FFFFFF" w:themeFill="background1"/>
            <w:vAlign w:val="center"/>
          </w:tcPr>
          <w:p w14:paraId="5AF2062A" w14:textId="77777777" w:rsidR="00B65690" w:rsidRPr="00A94322" w:rsidRDefault="00B65690" w:rsidP="00B6569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6D64C0" w:rsidRPr="00956D15" w14:paraId="408B48CA" w14:textId="77777777" w:rsidTr="00915B69">
        <w:trPr>
          <w:trHeight w:val="264"/>
        </w:trPr>
        <w:tc>
          <w:tcPr>
            <w:tcW w:w="1271" w:type="dxa"/>
            <w:shd w:val="clear" w:color="auto" w:fill="595959" w:themeFill="text1" w:themeFillTint="A6"/>
            <w:vAlign w:val="center"/>
          </w:tcPr>
          <w:p w14:paraId="4CD6B5C5" w14:textId="77777777" w:rsidR="006D64C0" w:rsidRPr="00FE2F58" w:rsidRDefault="006D64C0" w:rsidP="006D64C0">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6D64C0" w:rsidRDefault="006D64C0" w:rsidP="006D64C0">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6D64C0" w:rsidRPr="00A94322" w:rsidRDefault="006D64C0" w:rsidP="006D64C0">
            <w:pPr>
              <w:spacing w:after="0" w:line="240" w:lineRule="auto"/>
              <w:rPr>
                <w:rFonts w:ascii="Century Gothic" w:eastAsia="Times New Roman" w:hAnsi="Century Gothic" w:cs="Arial"/>
                <w:b/>
                <w:bCs/>
                <w:color w:val="FFFFFF" w:themeColor="background1"/>
                <w:sz w:val="18"/>
                <w:szCs w:val="18"/>
                <w:lang w:eastAsia="nl-NL"/>
              </w:rPr>
            </w:pPr>
          </w:p>
        </w:tc>
      </w:tr>
      <w:tr w:rsidR="006D64C0"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6D64C0" w:rsidRPr="008C5430" w:rsidRDefault="006D64C0" w:rsidP="006D64C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6D64C0" w:rsidRPr="00865B09" w:rsidRDefault="006D64C0" w:rsidP="006D64C0">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6D64C0" w:rsidRPr="00203C74" w:rsidRDefault="006D64C0" w:rsidP="006D64C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D64C0"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6D64C0" w:rsidRPr="008C5430" w:rsidRDefault="006D64C0" w:rsidP="006D64C0">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6D64C0" w:rsidRDefault="006D64C0" w:rsidP="006D64C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6D64C0" w:rsidRPr="00865B09" w:rsidRDefault="006D64C0" w:rsidP="006D64C0">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6D64C0" w:rsidRPr="00203C74" w:rsidRDefault="006D64C0" w:rsidP="006D64C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D64C0"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6D64C0" w:rsidRPr="008C5430" w:rsidRDefault="006D64C0" w:rsidP="006D64C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6D64C0" w:rsidRPr="005343A2" w:rsidRDefault="006D64C0" w:rsidP="006D64C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6D64C0" w:rsidRPr="005343A2" w:rsidRDefault="006D64C0" w:rsidP="006D64C0">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6D64C0" w:rsidRPr="002B1335" w:rsidRDefault="006D64C0" w:rsidP="006D64C0">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6D64C0" w:rsidRDefault="006D64C0" w:rsidP="006D64C0">
            <w:pPr>
              <w:autoSpaceDE w:val="0"/>
              <w:autoSpaceDN w:val="0"/>
              <w:adjustRightInd w:val="0"/>
              <w:spacing w:after="0" w:line="240" w:lineRule="auto"/>
              <w:jc w:val="center"/>
              <w:rPr>
                <w:rFonts w:ascii="Century Gothic" w:hAnsi="Century Gothic" w:cs="CenturyGothic"/>
                <w:sz w:val="18"/>
                <w:szCs w:val="18"/>
              </w:rPr>
            </w:pPr>
          </w:p>
          <w:p w14:paraId="2BD2B722" w14:textId="77777777" w:rsidR="006D64C0" w:rsidRDefault="006D64C0" w:rsidP="006D64C0">
            <w:pPr>
              <w:autoSpaceDE w:val="0"/>
              <w:autoSpaceDN w:val="0"/>
              <w:adjustRightInd w:val="0"/>
              <w:spacing w:after="0" w:line="240" w:lineRule="auto"/>
              <w:rPr>
                <w:rFonts w:ascii="Century Gothic" w:hAnsi="Century Gothic" w:cs="CenturyGothic"/>
                <w:sz w:val="18"/>
                <w:szCs w:val="18"/>
              </w:rPr>
            </w:pPr>
          </w:p>
          <w:p w14:paraId="4DC86ADE" w14:textId="77777777" w:rsidR="006D64C0" w:rsidRDefault="006D64C0" w:rsidP="006D64C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6D64C0" w:rsidRDefault="006D64C0" w:rsidP="006D64C0">
            <w:pPr>
              <w:autoSpaceDE w:val="0"/>
              <w:autoSpaceDN w:val="0"/>
              <w:adjustRightInd w:val="0"/>
              <w:spacing w:after="0" w:line="240" w:lineRule="auto"/>
              <w:rPr>
                <w:rFonts w:ascii="Century Gothic" w:hAnsi="Century Gothic" w:cs="CenturyGothic"/>
                <w:sz w:val="18"/>
                <w:szCs w:val="18"/>
              </w:rPr>
            </w:pPr>
          </w:p>
          <w:p w14:paraId="72D7A2BC" w14:textId="77777777" w:rsidR="006D64C0" w:rsidRPr="00203C74" w:rsidRDefault="006D64C0" w:rsidP="006D64C0">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5438853"/>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5438854"/>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3202A1AB"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B23F19">
        <w:rPr>
          <w:rFonts w:ascii="Century Gothic" w:hAnsi="Century Gothic"/>
          <w:sz w:val="18"/>
          <w:szCs w:val="18"/>
        </w:rPr>
        <w:t>I</w:t>
      </w:r>
      <w:r w:rsidR="009373B5" w:rsidRPr="00B23F19">
        <w:rPr>
          <w:rFonts w:ascii="Century Gothic" w:hAnsi="Century Gothic"/>
          <w:sz w:val="18"/>
          <w:szCs w:val="18"/>
        </w:rPr>
        <w:t xml:space="preserve">nschrijver </w:t>
      </w:r>
      <w:r w:rsidRPr="00B23F19">
        <w:rPr>
          <w:rFonts w:ascii="Century Gothic" w:hAnsi="Century Gothic"/>
          <w:sz w:val="18"/>
          <w:szCs w:val="18"/>
        </w:rPr>
        <w:t xml:space="preserve">moet </w:t>
      </w:r>
      <w:r w:rsidR="009373B5" w:rsidRPr="00B23F19">
        <w:rPr>
          <w:rFonts w:ascii="Century Gothic" w:hAnsi="Century Gothic"/>
          <w:sz w:val="18"/>
          <w:szCs w:val="18"/>
        </w:rPr>
        <w:t>aantonen dat</w:t>
      </w:r>
      <w:r w:rsidR="009373B5">
        <w:rPr>
          <w:rFonts w:ascii="Century Gothic" w:hAnsi="Century Gothic"/>
          <w:sz w:val="18"/>
          <w:szCs w:val="18"/>
        </w:rPr>
        <w:t xml:space="preserve">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2F879554" w:rsidR="009373B5" w:rsidRPr="004F70D4"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B23F19"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23F19" w:rsidRPr="00120391">
              <w:rPr>
                <w:rFonts w:ascii="Century Gothic" w:hAnsi="Century Gothic" w:cs="Arial"/>
                <w:sz w:val="18"/>
                <w:szCs w:val="18"/>
                <w:highlight w:val="lightGray"/>
              </w:rPr>
              <w:instrText xml:space="preserve"> FORMCHECKBOX </w:instrText>
            </w:r>
            <w:r w:rsidR="00B23F19" w:rsidRPr="00120391">
              <w:rPr>
                <w:rFonts w:ascii="Century Gothic" w:hAnsi="Century Gothic" w:cs="Arial"/>
                <w:sz w:val="18"/>
                <w:szCs w:val="18"/>
                <w:highlight w:val="lightGray"/>
              </w:rPr>
            </w:r>
            <w:r w:rsidR="00B23F19" w:rsidRPr="00120391">
              <w:rPr>
                <w:rFonts w:ascii="Century Gothic" w:hAnsi="Century Gothic" w:cs="Arial"/>
                <w:sz w:val="18"/>
                <w:szCs w:val="18"/>
                <w:highlight w:val="lightGray"/>
              </w:rPr>
              <w:fldChar w:fldCharType="separate"/>
            </w:r>
            <w:r w:rsidR="00B23F19"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5438855"/>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7D4F059B"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B23F19">
        <w:rPr>
          <w:rFonts w:ascii="Century Gothic" w:hAnsi="Century Gothic" w:cs="CenturyGothic"/>
          <w:sz w:val="18"/>
          <w:szCs w:val="18"/>
        </w:rPr>
        <w:fldChar w:fldCharType="begin"/>
      </w:r>
      <w:r w:rsidR="00922D5C" w:rsidRPr="00B23F19">
        <w:rPr>
          <w:rFonts w:ascii="Century Gothic" w:hAnsi="Century Gothic" w:cs="CenturyGothic"/>
          <w:sz w:val="18"/>
          <w:szCs w:val="18"/>
        </w:rPr>
        <w:instrText xml:space="preserve"> DOCPROPERTY  "Titel aanbesteding"  \* MERGEFORMAT </w:instrText>
      </w:r>
      <w:r w:rsidR="00922D5C" w:rsidRPr="00B23F19">
        <w:rPr>
          <w:rFonts w:ascii="Century Gothic" w:hAnsi="Century Gothic" w:cs="CenturyGothic"/>
          <w:sz w:val="18"/>
          <w:szCs w:val="18"/>
        </w:rPr>
        <w:fldChar w:fldCharType="separate"/>
      </w:r>
      <w:r w:rsidR="002A48C8">
        <w:rPr>
          <w:rFonts w:ascii="Century Gothic" w:hAnsi="Century Gothic" w:cs="CenturyGothic"/>
          <w:sz w:val="18"/>
          <w:szCs w:val="18"/>
        </w:rPr>
        <w:t>Het leveren van een tractor met multifunctionele werktuigarm, klepelmaaier en slotenbak</w:t>
      </w:r>
      <w:r w:rsidR="00922D5C" w:rsidRPr="00B23F19">
        <w:rPr>
          <w:rFonts w:ascii="Century Gothic" w:hAnsi="Century Gothic" w:cs="CenturyGothic"/>
          <w:sz w:val="18"/>
          <w:szCs w:val="18"/>
        </w:rPr>
        <w:fldChar w:fldCharType="end"/>
      </w:r>
      <w:r w:rsidR="00FB5806" w:rsidRPr="00B23F19">
        <w:rPr>
          <w:rFonts w:ascii="Century Gothic" w:hAnsi="Century Gothic" w:cs="CenturyGothic"/>
          <w:sz w:val="18"/>
          <w:szCs w:val="18"/>
        </w:rPr>
        <w:t>”</w:t>
      </w:r>
      <w:r w:rsidRPr="00B23F19">
        <w:rPr>
          <w:rFonts w:ascii="Century Gothic" w:hAnsi="Century Gothic" w:cs="Arial"/>
          <w:sz w:val="18"/>
          <w:szCs w:val="18"/>
          <w:lang w:eastAsia="nl-NL"/>
        </w:rPr>
        <w:t>, i</w:t>
      </w:r>
      <w:r w:rsidRPr="008E4A91">
        <w:rPr>
          <w:rFonts w:ascii="Century Gothic" w:hAnsi="Century Gothic" w:cs="Arial"/>
          <w:sz w:val="18"/>
          <w:szCs w:val="18"/>
          <w:lang w:eastAsia="nl-NL"/>
        </w:rPr>
        <w:t>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5438856"/>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09BA88D0"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579F2144" w14:textId="3F70A458"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bookmarkEnd w:id="22"/>
    <w:bookmarkEnd w:id="23"/>
    <w:bookmarkEnd w:id="24"/>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AEF1" w14:textId="77777777" w:rsidR="008009F5" w:rsidRDefault="008009F5" w:rsidP="00B13C94">
      <w:pPr>
        <w:spacing w:after="0" w:line="240" w:lineRule="auto"/>
      </w:pPr>
      <w:r>
        <w:separator/>
      </w:r>
    </w:p>
  </w:endnote>
  <w:endnote w:type="continuationSeparator" w:id="0">
    <w:p w14:paraId="75317F3D" w14:textId="77777777" w:rsidR="008009F5" w:rsidRDefault="008009F5" w:rsidP="00B13C94">
      <w:pPr>
        <w:spacing w:after="0" w:line="240" w:lineRule="auto"/>
      </w:pPr>
      <w:r>
        <w:continuationSeparator/>
      </w:r>
    </w:p>
  </w:endnote>
  <w:endnote w:type="continuationNotice" w:id="1">
    <w:p w14:paraId="0B99270D" w14:textId="77777777" w:rsidR="008009F5" w:rsidRDefault="00800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EA2CFEA" w:rsidR="008D3E31" w:rsidRPr="007A0A21" w:rsidRDefault="002D3EC2" w:rsidP="00553281">
    <w:pPr>
      <w:pStyle w:val="Voettekst"/>
      <w:rPr>
        <w:rFonts w:ascii="Century Gothic" w:hAnsi="Century Gothic"/>
        <w:sz w:val="18"/>
        <w:szCs w:val="18"/>
      </w:rPr>
    </w:pPr>
    <w:r w:rsidRPr="00C74F2B">
      <w:rPr>
        <w:rFonts w:ascii="Century Gothic" w:hAnsi="Century Gothic"/>
        <w:sz w:val="14"/>
        <w:szCs w:val="14"/>
      </w:rPr>
      <w:fldChar w:fldCharType="begin"/>
    </w:r>
    <w:r w:rsidRPr="00C74F2B">
      <w:rPr>
        <w:rFonts w:ascii="Century Gothic" w:hAnsi="Century Gothic"/>
        <w:sz w:val="14"/>
        <w:szCs w:val="14"/>
      </w:rPr>
      <w:instrText xml:space="preserve"> FILENAME \* MERGEFORMAT </w:instrText>
    </w:r>
    <w:r w:rsidRPr="00C74F2B">
      <w:rPr>
        <w:rFonts w:ascii="Century Gothic" w:hAnsi="Century Gothic"/>
        <w:sz w:val="14"/>
        <w:szCs w:val="14"/>
      </w:rPr>
      <w:fldChar w:fldCharType="separate"/>
    </w:r>
    <w:r w:rsidR="00C74F2B" w:rsidRPr="00C74F2B">
      <w:rPr>
        <w:rFonts w:ascii="Century Gothic" w:hAnsi="Century Gothic"/>
        <w:noProof/>
        <w:sz w:val="14"/>
        <w:szCs w:val="14"/>
      </w:rPr>
      <w:t>01 Borger-Odoorn Invulbijlagen.docx</w:t>
    </w:r>
    <w:r w:rsidRPr="00C74F2B">
      <w:rPr>
        <w:rFonts w:ascii="Century Gothic" w:hAnsi="Century Gothic"/>
        <w:sz w:val="14"/>
        <w:szCs w:val="14"/>
      </w:rPr>
      <w:fldChar w:fldCharType="end"/>
    </w:r>
    <w:r w:rsidR="008D3E31">
      <w:rPr>
        <w:rFonts w:ascii="Century Gothic" w:hAnsi="Century Gothic"/>
        <w:sz w:val="14"/>
        <w:szCs w:val="14"/>
        <w:lang w:val="nl-NL"/>
      </w:rPr>
      <w:t xml:space="preserve"> </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C93B6" w14:textId="77777777" w:rsidR="008009F5" w:rsidRDefault="008009F5" w:rsidP="00B13C94">
      <w:pPr>
        <w:spacing w:after="0" w:line="240" w:lineRule="auto"/>
      </w:pPr>
      <w:r>
        <w:separator/>
      </w:r>
    </w:p>
  </w:footnote>
  <w:footnote w:type="continuationSeparator" w:id="0">
    <w:p w14:paraId="1102B83B" w14:textId="77777777" w:rsidR="008009F5" w:rsidRDefault="008009F5" w:rsidP="00B13C94">
      <w:pPr>
        <w:spacing w:after="0" w:line="240" w:lineRule="auto"/>
      </w:pPr>
      <w:r>
        <w:continuationSeparator/>
      </w:r>
    </w:p>
  </w:footnote>
  <w:footnote w:type="continuationNotice" w:id="1">
    <w:p w14:paraId="4B1183F4" w14:textId="77777777" w:rsidR="008009F5" w:rsidRDefault="008009F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9"/>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5"/>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23936462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2B6E"/>
    <w:rsid w:val="0002514F"/>
    <w:rsid w:val="00025A2E"/>
    <w:rsid w:val="0002603E"/>
    <w:rsid w:val="00026869"/>
    <w:rsid w:val="00026EF5"/>
    <w:rsid w:val="00026FA5"/>
    <w:rsid w:val="000270C3"/>
    <w:rsid w:val="00027BA6"/>
    <w:rsid w:val="000301AC"/>
    <w:rsid w:val="000302DB"/>
    <w:rsid w:val="000305C9"/>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46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A6C"/>
    <w:rsid w:val="000756AE"/>
    <w:rsid w:val="00075B81"/>
    <w:rsid w:val="000763C4"/>
    <w:rsid w:val="000765A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5A29"/>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2DDF"/>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359"/>
    <w:rsid w:val="000F7431"/>
    <w:rsid w:val="0010001F"/>
    <w:rsid w:val="00100057"/>
    <w:rsid w:val="0010047A"/>
    <w:rsid w:val="00100EC2"/>
    <w:rsid w:val="001018F2"/>
    <w:rsid w:val="00103495"/>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25EC"/>
    <w:rsid w:val="00123AE6"/>
    <w:rsid w:val="001248B4"/>
    <w:rsid w:val="00125FD4"/>
    <w:rsid w:val="00127F00"/>
    <w:rsid w:val="001300E2"/>
    <w:rsid w:val="0013067A"/>
    <w:rsid w:val="00130D9D"/>
    <w:rsid w:val="00131DA6"/>
    <w:rsid w:val="001322A2"/>
    <w:rsid w:val="0013259E"/>
    <w:rsid w:val="00132AB9"/>
    <w:rsid w:val="00132EEB"/>
    <w:rsid w:val="00133632"/>
    <w:rsid w:val="00134610"/>
    <w:rsid w:val="00134B1B"/>
    <w:rsid w:val="00134D94"/>
    <w:rsid w:val="00135919"/>
    <w:rsid w:val="00135BEC"/>
    <w:rsid w:val="00136190"/>
    <w:rsid w:val="00136479"/>
    <w:rsid w:val="00136FC7"/>
    <w:rsid w:val="001370C8"/>
    <w:rsid w:val="001374DD"/>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508E2"/>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46C"/>
    <w:rsid w:val="00162501"/>
    <w:rsid w:val="00162FE7"/>
    <w:rsid w:val="00164AE7"/>
    <w:rsid w:val="00164CAA"/>
    <w:rsid w:val="00165524"/>
    <w:rsid w:val="00165B24"/>
    <w:rsid w:val="00165B93"/>
    <w:rsid w:val="00165BB8"/>
    <w:rsid w:val="0016644C"/>
    <w:rsid w:val="00167115"/>
    <w:rsid w:val="001672E2"/>
    <w:rsid w:val="001674E0"/>
    <w:rsid w:val="00167C8D"/>
    <w:rsid w:val="001701E9"/>
    <w:rsid w:val="0017020A"/>
    <w:rsid w:val="00171B4B"/>
    <w:rsid w:val="00172F3C"/>
    <w:rsid w:val="00174A93"/>
    <w:rsid w:val="00176115"/>
    <w:rsid w:val="001773CA"/>
    <w:rsid w:val="0018065C"/>
    <w:rsid w:val="00181A07"/>
    <w:rsid w:val="00182C6F"/>
    <w:rsid w:val="00183A74"/>
    <w:rsid w:val="00184BF2"/>
    <w:rsid w:val="00184FB1"/>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EA9"/>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8D7"/>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0B42"/>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19F6"/>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56C"/>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405"/>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8C8"/>
    <w:rsid w:val="002A4D67"/>
    <w:rsid w:val="002A5174"/>
    <w:rsid w:val="002A5C1A"/>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B7F96"/>
    <w:rsid w:val="002C0235"/>
    <w:rsid w:val="002C026A"/>
    <w:rsid w:val="002C1EDF"/>
    <w:rsid w:val="002C1FDF"/>
    <w:rsid w:val="002C31D8"/>
    <w:rsid w:val="002C37D3"/>
    <w:rsid w:val="002C4445"/>
    <w:rsid w:val="002C447C"/>
    <w:rsid w:val="002C48B5"/>
    <w:rsid w:val="002C4BD2"/>
    <w:rsid w:val="002C5684"/>
    <w:rsid w:val="002C5CDE"/>
    <w:rsid w:val="002C6C5F"/>
    <w:rsid w:val="002C7A8A"/>
    <w:rsid w:val="002C7FBE"/>
    <w:rsid w:val="002D0A86"/>
    <w:rsid w:val="002D1059"/>
    <w:rsid w:val="002D18C5"/>
    <w:rsid w:val="002D2362"/>
    <w:rsid w:val="002D2464"/>
    <w:rsid w:val="002D2CAA"/>
    <w:rsid w:val="002D33B0"/>
    <w:rsid w:val="002D3E15"/>
    <w:rsid w:val="002D3EC2"/>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57B"/>
    <w:rsid w:val="00304620"/>
    <w:rsid w:val="0030480C"/>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665"/>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833"/>
    <w:rsid w:val="00375B23"/>
    <w:rsid w:val="00375D66"/>
    <w:rsid w:val="00376193"/>
    <w:rsid w:val="003774AE"/>
    <w:rsid w:val="00377700"/>
    <w:rsid w:val="00377B35"/>
    <w:rsid w:val="00377FEA"/>
    <w:rsid w:val="0038027A"/>
    <w:rsid w:val="00380B89"/>
    <w:rsid w:val="00380E91"/>
    <w:rsid w:val="00382228"/>
    <w:rsid w:val="003824EA"/>
    <w:rsid w:val="003826EF"/>
    <w:rsid w:val="00382CD6"/>
    <w:rsid w:val="003843C4"/>
    <w:rsid w:val="00385155"/>
    <w:rsid w:val="003856DD"/>
    <w:rsid w:val="0038577B"/>
    <w:rsid w:val="00386143"/>
    <w:rsid w:val="003863B0"/>
    <w:rsid w:val="003868AD"/>
    <w:rsid w:val="00386A71"/>
    <w:rsid w:val="0039009B"/>
    <w:rsid w:val="003902FC"/>
    <w:rsid w:val="0039044C"/>
    <w:rsid w:val="003916A4"/>
    <w:rsid w:val="003918B3"/>
    <w:rsid w:val="00391B90"/>
    <w:rsid w:val="00391E61"/>
    <w:rsid w:val="003920BC"/>
    <w:rsid w:val="00392331"/>
    <w:rsid w:val="00392C2D"/>
    <w:rsid w:val="00392C92"/>
    <w:rsid w:val="00393D8E"/>
    <w:rsid w:val="003949A1"/>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C96"/>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3A40"/>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6A59"/>
    <w:rsid w:val="00407585"/>
    <w:rsid w:val="00407D12"/>
    <w:rsid w:val="00410BCE"/>
    <w:rsid w:val="00413116"/>
    <w:rsid w:val="0041357B"/>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4E8"/>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B7842"/>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C7F1F"/>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0D4"/>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2EC5"/>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57E24"/>
    <w:rsid w:val="00560A50"/>
    <w:rsid w:val="00560F2A"/>
    <w:rsid w:val="005615DF"/>
    <w:rsid w:val="00561844"/>
    <w:rsid w:val="00562179"/>
    <w:rsid w:val="00562538"/>
    <w:rsid w:val="0056355D"/>
    <w:rsid w:val="0056377A"/>
    <w:rsid w:val="00563A43"/>
    <w:rsid w:val="005654CC"/>
    <w:rsid w:val="00567365"/>
    <w:rsid w:val="00567E55"/>
    <w:rsid w:val="00570007"/>
    <w:rsid w:val="0057016C"/>
    <w:rsid w:val="005702BA"/>
    <w:rsid w:val="00570545"/>
    <w:rsid w:val="005718DA"/>
    <w:rsid w:val="0057254C"/>
    <w:rsid w:val="00572DCE"/>
    <w:rsid w:val="00573016"/>
    <w:rsid w:val="00573AAE"/>
    <w:rsid w:val="00573C84"/>
    <w:rsid w:val="00573C9B"/>
    <w:rsid w:val="00573CE0"/>
    <w:rsid w:val="00575368"/>
    <w:rsid w:val="0057671D"/>
    <w:rsid w:val="00576BF2"/>
    <w:rsid w:val="0057745E"/>
    <w:rsid w:val="0058089C"/>
    <w:rsid w:val="00581301"/>
    <w:rsid w:val="0058131A"/>
    <w:rsid w:val="00581CBC"/>
    <w:rsid w:val="00582104"/>
    <w:rsid w:val="005835DE"/>
    <w:rsid w:val="00585232"/>
    <w:rsid w:val="005865DB"/>
    <w:rsid w:val="0058668F"/>
    <w:rsid w:val="0058691B"/>
    <w:rsid w:val="00590332"/>
    <w:rsid w:val="0059046F"/>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4456"/>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5A3E"/>
    <w:rsid w:val="005D6FCB"/>
    <w:rsid w:val="005D762E"/>
    <w:rsid w:val="005D7A62"/>
    <w:rsid w:val="005E0809"/>
    <w:rsid w:val="005E09CA"/>
    <w:rsid w:val="005E1437"/>
    <w:rsid w:val="005E1C73"/>
    <w:rsid w:val="005E1CA9"/>
    <w:rsid w:val="005E2237"/>
    <w:rsid w:val="005E2279"/>
    <w:rsid w:val="005E336A"/>
    <w:rsid w:val="005E3970"/>
    <w:rsid w:val="005E3A1F"/>
    <w:rsid w:val="005E5336"/>
    <w:rsid w:val="005E6615"/>
    <w:rsid w:val="005E68A8"/>
    <w:rsid w:val="005E6FE1"/>
    <w:rsid w:val="005E74B1"/>
    <w:rsid w:val="005E7D0C"/>
    <w:rsid w:val="005E7E3A"/>
    <w:rsid w:val="005F038E"/>
    <w:rsid w:val="005F066D"/>
    <w:rsid w:val="005F1854"/>
    <w:rsid w:val="005F348B"/>
    <w:rsid w:val="005F357D"/>
    <w:rsid w:val="005F5261"/>
    <w:rsid w:val="005F5833"/>
    <w:rsid w:val="005F5CF8"/>
    <w:rsid w:val="005F67B2"/>
    <w:rsid w:val="005F6951"/>
    <w:rsid w:val="005F6A55"/>
    <w:rsid w:val="006000BB"/>
    <w:rsid w:val="00600B0A"/>
    <w:rsid w:val="00601EEA"/>
    <w:rsid w:val="006023D1"/>
    <w:rsid w:val="006038F1"/>
    <w:rsid w:val="00603A8D"/>
    <w:rsid w:val="00604DC5"/>
    <w:rsid w:val="0060512E"/>
    <w:rsid w:val="0060539F"/>
    <w:rsid w:val="00605B50"/>
    <w:rsid w:val="00606035"/>
    <w:rsid w:val="00606E24"/>
    <w:rsid w:val="006073F3"/>
    <w:rsid w:val="00607B1B"/>
    <w:rsid w:val="006100CD"/>
    <w:rsid w:val="00611666"/>
    <w:rsid w:val="00611B83"/>
    <w:rsid w:val="00611FDE"/>
    <w:rsid w:val="00614051"/>
    <w:rsid w:val="00614798"/>
    <w:rsid w:val="00616C28"/>
    <w:rsid w:val="00617082"/>
    <w:rsid w:val="0061711F"/>
    <w:rsid w:val="00620128"/>
    <w:rsid w:val="00620338"/>
    <w:rsid w:val="00620CB6"/>
    <w:rsid w:val="00620E5F"/>
    <w:rsid w:val="00622027"/>
    <w:rsid w:val="006220EA"/>
    <w:rsid w:val="00622278"/>
    <w:rsid w:val="00622DED"/>
    <w:rsid w:val="006240BA"/>
    <w:rsid w:val="00624433"/>
    <w:rsid w:val="00625252"/>
    <w:rsid w:val="00625526"/>
    <w:rsid w:val="006257D5"/>
    <w:rsid w:val="00625E7B"/>
    <w:rsid w:val="006264D9"/>
    <w:rsid w:val="006264FC"/>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4F5D"/>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07DD"/>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64C0"/>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14A"/>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213C"/>
    <w:rsid w:val="007135E5"/>
    <w:rsid w:val="00715337"/>
    <w:rsid w:val="00715D36"/>
    <w:rsid w:val="007170DF"/>
    <w:rsid w:val="00717104"/>
    <w:rsid w:val="0071716B"/>
    <w:rsid w:val="00717C9E"/>
    <w:rsid w:val="00720065"/>
    <w:rsid w:val="00720491"/>
    <w:rsid w:val="00720D2E"/>
    <w:rsid w:val="007219E7"/>
    <w:rsid w:val="00722013"/>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46136"/>
    <w:rsid w:val="0075019D"/>
    <w:rsid w:val="007503C5"/>
    <w:rsid w:val="00750C27"/>
    <w:rsid w:val="007512EC"/>
    <w:rsid w:val="0075288B"/>
    <w:rsid w:val="0075298E"/>
    <w:rsid w:val="00753484"/>
    <w:rsid w:val="0075363B"/>
    <w:rsid w:val="00754B23"/>
    <w:rsid w:val="00755B89"/>
    <w:rsid w:val="00755DA7"/>
    <w:rsid w:val="007560EF"/>
    <w:rsid w:val="00757CAF"/>
    <w:rsid w:val="0076115A"/>
    <w:rsid w:val="0076128D"/>
    <w:rsid w:val="00761A13"/>
    <w:rsid w:val="007620DB"/>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718"/>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3A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36"/>
    <w:rsid w:val="007B44DE"/>
    <w:rsid w:val="007B4BA1"/>
    <w:rsid w:val="007B4D91"/>
    <w:rsid w:val="007B5009"/>
    <w:rsid w:val="007B544B"/>
    <w:rsid w:val="007B5895"/>
    <w:rsid w:val="007B5B54"/>
    <w:rsid w:val="007B5D28"/>
    <w:rsid w:val="007B6506"/>
    <w:rsid w:val="007B6750"/>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1B74"/>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9F5"/>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513"/>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B95"/>
    <w:rsid w:val="00826F97"/>
    <w:rsid w:val="00827556"/>
    <w:rsid w:val="00827EF0"/>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1276"/>
    <w:rsid w:val="00842150"/>
    <w:rsid w:val="008425C2"/>
    <w:rsid w:val="008429B8"/>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2FC0"/>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0BC3"/>
    <w:rsid w:val="00881C62"/>
    <w:rsid w:val="00882A75"/>
    <w:rsid w:val="00883066"/>
    <w:rsid w:val="00883D80"/>
    <w:rsid w:val="008841AE"/>
    <w:rsid w:val="00884626"/>
    <w:rsid w:val="0088595B"/>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3C"/>
    <w:rsid w:val="008C0BA8"/>
    <w:rsid w:val="008C0D35"/>
    <w:rsid w:val="008C0F56"/>
    <w:rsid w:val="008C1689"/>
    <w:rsid w:val="008C1DC5"/>
    <w:rsid w:val="008C2670"/>
    <w:rsid w:val="008C3772"/>
    <w:rsid w:val="008C3FCC"/>
    <w:rsid w:val="008C449E"/>
    <w:rsid w:val="008C45DA"/>
    <w:rsid w:val="008C4B7A"/>
    <w:rsid w:val="008C5025"/>
    <w:rsid w:val="008C5430"/>
    <w:rsid w:val="008C5832"/>
    <w:rsid w:val="008C7C37"/>
    <w:rsid w:val="008D0B5C"/>
    <w:rsid w:val="008D0EB0"/>
    <w:rsid w:val="008D1EBB"/>
    <w:rsid w:val="008D1F22"/>
    <w:rsid w:val="008D21DF"/>
    <w:rsid w:val="008D2205"/>
    <w:rsid w:val="008D22F9"/>
    <w:rsid w:val="008D3069"/>
    <w:rsid w:val="008D3096"/>
    <w:rsid w:val="008D3E31"/>
    <w:rsid w:val="008D3F07"/>
    <w:rsid w:val="008D4171"/>
    <w:rsid w:val="008D44DE"/>
    <w:rsid w:val="008D6355"/>
    <w:rsid w:val="008D682C"/>
    <w:rsid w:val="008D69B3"/>
    <w:rsid w:val="008D6C94"/>
    <w:rsid w:val="008D71F3"/>
    <w:rsid w:val="008D7496"/>
    <w:rsid w:val="008E0423"/>
    <w:rsid w:val="008E0B3E"/>
    <w:rsid w:val="008E0B91"/>
    <w:rsid w:val="008E2441"/>
    <w:rsid w:val="008E2738"/>
    <w:rsid w:val="008E3104"/>
    <w:rsid w:val="008E3404"/>
    <w:rsid w:val="008E3AC8"/>
    <w:rsid w:val="008E4217"/>
    <w:rsid w:val="008E4A91"/>
    <w:rsid w:val="008E609C"/>
    <w:rsid w:val="008E6642"/>
    <w:rsid w:val="008E6DBE"/>
    <w:rsid w:val="008E777C"/>
    <w:rsid w:val="008F0094"/>
    <w:rsid w:val="008F07A7"/>
    <w:rsid w:val="008F0A31"/>
    <w:rsid w:val="008F0B8B"/>
    <w:rsid w:val="008F11A6"/>
    <w:rsid w:val="008F135D"/>
    <w:rsid w:val="008F13F2"/>
    <w:rsid w:val="008F1D92"/>
    <w:rsid w:val="008F2588"/>
    <w:rsid w:val="008F387C"/>
    <w:rsid w:val="008F3E6C"/>
    <w:rsid w:val="008F469A"/>
    <w:rsid w:val="008F5592"/>
    <w:rsid w:val="008F5A21"/>
    <w:rsid w:val="008F6FB4"/>
    <w:rsid w:val="008F7BB7"/>
    <w:rsid w:val="0090088C"/>
    <w:rsid w:val="009012A6"/>
    <w:rsid w:val="00902270"/>
    <w:rsid w:val="00902A48"/>
    <w:rsid w:val="009034FB"/>
    <w:rsid w:val="0090370B"/>
    <w:rsid w:val="00904782"/>
    <w:rsid w:val="00904F49"/>
    <w:rsid w:val="00905605"/>
    <w:rsid w:val="00905A8D"/>
    <w:rsid w:val="00905B74"/>
    <w:rsid w:val="00905CE0"/>
    <w:rsid w:val="00906E30"/>
    <w:rsid w:val="00907069"/>
    <w:rsid w:val="00911C18"/>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96D"/>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2E4C"/>
    <w:rsid w:val="009738D0"/>
    <w:rsid w:val="0097426F"/>
    <w:rsid w:val="009751D6"/>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7B1"/>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842"/>
    <w:rsid w:val="009C39A7"/>
    <w:rsid w:val="009C3D72"/>
    <w:rsid w:val="009C3DE1"/>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4D31"/>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6AA"/>
    <w:rsid w:val="00A04E15"/>
    <w:rsid w:val="00A0518B"/>
    <w:rsid w:val="00A05307"/>
    <w:rsid w:val="00A0588E"/>
    <w:rsid w:val="00A05A1E"/>
    <w:rsid w:val="00A067EE"/>
    <w:rsid w:val="00A07EED"/>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0B5"/>
    <w:rsid w:val="00A21D63"/>
    <w:rsid w:val="00A22191"/>
    <w:rsid w:val="00A226EC"/>
    <w:rsid w:val="00A23561"/>
    <w:rsid w:val="00A23B61"/>
    <w:rsid w:val="00A23D96"/>
    <w:rsid w:val="00A24854"/>
    <w:rsid w:val="00A24F51"/>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37971"/>
    <w:rsid w:val="00A40252"/>
    <w:rsid w:val="00A40D52"/>
    <w:rsid w:val="00A4286B"/>
    <w:rsid w:val="00A42A1B"/>
    <w:rsid w:val="00A43AD0"/>
    <w:rsid w:val="00A4498E"/>
    <w:rsid w:val="00A50AF1"/>
    <w:rsid w:val="00A50F2A"/>
    <w:rsid w:val="00A5123F"/>
    <w:rsid w:val="00A51344"/>
    <w:rsid w:val="00A514C7"/>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C0C"/>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A91"/>
    <w:rsid w:val="00AF1DA4"/>
    <w:rsid w:val="00AF2298"/>
    <w:rsid w:val="00AF26EC"/>
    <w:rsid w:val="00AF3044"/>
    <w:rsid w:val="00AF351B"/>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3F19"/>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A8B"/>
    <w:rsid w:val="00B448A7"/>
    <w:rsid w:val="00B453CF"/>
    <w:rsid w:val="00B45D4B"/>
    <w:rsid w:val="00B46202"/>
    <w:rsid w:val="00B46525"/>
    <w:rsid w:val="00B46BDF"/>
    <w:rsid w:val="00B519E9"/>
    <w:rsid w:val="00B5232A"/>
    <w:rsid w:val="00B523E6"/>
    <w:rsid w:val="00B537F5"/>
    <w:rsid w:val="00B53B03"/>
    <w:rsid w:val="00B53C66"/>
    <w:rsid w:val="00B54431"/>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5690"/>
    <w:rsid w:val="00B66DA4"/>
    <w:rsid w:val="00B67B5F"/>
    <w:rsid w:val="00B70217"/>
    <w:rsid w:val="00B70C9E"/>
    <w:rsid w:val="00B7105D"/>
    <w:rsid w:val="00B72A39"/>
    <w:rsid w:val="00B72A7C"/>
    <w:rsid w:val="00B73F53"/>
    <w:rsid w:val="00B7411E"/>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1F9A"/>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723"/>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81E"/>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1EC8"/>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3166"/>
    <w:rsid w:val="00C74B46"/>
    <w:rsid w:val="00C74F2B"/>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8FE"/>
    <w:rsid w:val="00C87C79"/>
    <w:rsid w:val="00C90528"/>
    <w:rsid w:val="00C908D7"/>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510F"/>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6CF0"/>
    <w:rsid w:val="00CD708B"/>
    <w:rsid w:val="00CE0069"/>
    <w:rsid w:val="00CE12E9"/>
    <w:rsid w:val="00CE1B96"/>
    <w:rsid w:val="00CE292F"/>
    <w:rsid w:val="00CE3718"/>
    <w:rsid w:val="00CE3799"/>
    <w:rsid w:val="00CE42ED"/>
    <w:rsid w:val="00CE4A38"/>
    <w:rsid w:val="00CE50F8"/>
    <w:rsid w:val="00CE51E2"/>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4CAF"/>
    <w:rsid w:val="00D152D4"/>
    <w:rsid w:val="00D15371"/>
    <w:rsid w:val="00D15967"/>
    <w:rsid w:val="00D15A24"/>
    <w:rsid w:val="00D15A8D"/>
    <w:rsid w:val="00D15CB8"/>
    <w:rsid w:val="00D1606A"/>
    <w:rsid w:val="00D1619A"/>
    <w:rsid w:val="00D166A5"/>
    <w:rsid w:val="00D17C5B"/>
    <w:rsid w:val="00D2069E"/>
    <w:rsid w:val="00D2125A"/>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872"/>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6C06"/>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3C13"/>
    <w:rsid w:val="00E24D45"/>
    <w:rsid w:val="00E24FAD"/>
    <w:rsid w:val="00E2515E"/>
    <w:rsid w:val="00E251BE"/>
    <w:rsid w:val="00E26690"/>
    <w:rsid w:val="00E26E4A"/>
    <w:rsid w:val="00E27791"/>
    <w:rsid w:val="00E27FC7"/>
    <w:rsid w:val="00E317C1"/>
    <w:rsid w:val="00E31911"/>
    <w:rsid w:val="00E31A84"/>
    <w:rsid w:val="00E3219F"/>
    <w:rsid w:val="00E32252"/>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88B"/>
    <w:rsid w:val="00E46B6E"/>
    <w:rsid w:val="00E46C24"/>
    <w:rsid w:val="00E50979"/>
    <w:rsid w:val="00E50A0C"/>
    <w:rsid w:val="00E52B1B"/>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6A1F"/>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3A9"/>
    <w:rsid w:val="00F428B0"/>
    <w:rsid w:val="00F42B82"/>
    <w:rsid w:val="00F4319B"/>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52B"/>
    <w:rsid w:val="00F63639"/>
    <w:rsid w:val="00F63903"/>
    <w:rsid w:val="00F64201"/>
    <w:rsid w:val="00F6512F"/>
    <w:rsid w:val="00F65866"/>
    <w:rsid w:val="00F66460"/>
    <w:rsid w:val="00F66D66"/>
    <w:rsid w:val="00F67C5A"/>
    <w:rsid w:val="00F70A03"/>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63D7"/>
    <w:rsid w:val="00F9727D"/>
    <w:rsid w:val="00F9774B"/>
    <w:rsid w:val="00FA1030"/>
    <w:rsid w:val="00FA1264"/>
    <w:rsid w:val="00FA240B"/>
    <w:rsid w:val="00FA2B6B"/>
    <w:rsid w:val="00FA3B81"/>
    <w:rsid w:val="00FA3C6E"/>
    <w:rsid w:val="00FA3C7C"/>
    <w:rsid w:val="00FA478A"/>
    <w:rsid w:val="00FA4A3D"/>
    <w:rsid w:val="00FA4B66"/>
    <w:rsid w:val="00FA728C"/>
    <w:rsid w:val="00FB05F6"/>
    <w:rsid w:val="00FB2FF0"/>
    <w:rsid w:val="00FB35BB"/>
    <w:rsid w:val="00FB428C"/>
    <w:rsid w:val="00FB4B99"/>
    <w:rsid w:val="00FB4F17"/>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BPalineaChar">
    <w:name w:val="CBP alinea Char"/>
    <w:basedOn w:val="Standaardalinea-lettertype"/>
    <w:link w:val="CBPalinea"/>
    <w:locked/>
    <w:rsid w:val="0041357B"/>
  </w:style>
  <w:style w:type="paragraph" w:customStyle="1" w:styleId="CBPalinea">
    <w:name w:val="CBP alinea"/>
    <w:basedOn w:val="Standaard"/>
    <w:link w:val="CBPalineaChar"/>
    <w:rsid w:val="0041357B"/>
    <w:pPr>
      <w:spacing w:after="240"/>
      <w:jc w:val="both"/>
    </w:pPr>
    <w:rPr>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11956C3F-DA38-49D0-B0D1-F9BC07651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1452</Words>
  <Characters>7989</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9423</CharactersWithSpaces>
  <SharedDoc>false</SharedDoc>
  <HLinks>
    <vt:vector size="330" baseType="variant">
      <vt:variant>
        <vt:i4>6619196</vt:i4>
      </vt:variant>
      <vt:variant>
        <vt:i4>384</vt:i4>
      </vt:variant>
      <vt:variant>
        <vt:i4>0</vt:i4>
      </vt:variant>
      <vt:variant>
        <vt:i4>5</vt:i4>
      </vt:variant>
      <vt:variant>
        <vt:lpwstr>https://opendata.cbs.nl/</vt:lpwstr>
      </vt:variant>
      <vt:variant>
        <vt:lpwstr>/CBS/nl/dataset/85771NED/table?dl=CC8A5</vt:lpwstr>
      </vt:variant>
      <vt:variant>
        <vt:i4>6357101</vt:i4>
      </vt:variant>
      <vt:variant>
        <vt:i4>366</vt:i4>
      </vt:variant>
      <vt:variant>
        <vt:i4>0</vt:i4>
      </vt:variant>
      <vt:variant>
        <vt:i4>5</vt:i4>
      </vt:variant>
      <vt:variant>
        <vt:lpwstr>http://www.eherkenning.nl/</vt:lpwstr>
      </vt:variant>
      <vt:variant>
        <vt:lpwstr/>
      </vt:variant>
      <vt:variant>
        <vt:i4>3866681</vt:i4>
      </vt:variant>
      <vt:variant>
        <vt:i4>363</vt:i4>
      </vt:variant>
      <vt:variant>
        <vt:i4>0</vt:i4>
      </vt:variant>
      <vt:variant>
        <vt:i4>5</vt:i4>
      </vt:variant>
      <vt:variant>
        <vt:lpwstr>https://www.tenderned.nl/cms/voor-ondernemingen</vt:lpwstr>
      </vt:variant>
      <vt:variant>
        <vt:lpwstr/>
      </vt:variant>
      <vt:variant>
        <vt:i4>327784</vt:i4>
      </vt:variant>
      <vt:variant>
        <vt:i4>342</vt:i4>
      </vt:variant>
      <vt:variant>
        <vt:i4>0</vt:i4>
      </vt:variant>
      <vt:variant>
        <vt:i4>5</vt:i4>
      </vt:variant>
      <vt:variant>
        <vt:lpwstr>mailto:inkoop@borger-odoorn.nl</vt:lpwstr>
      </vt:variant>
      <vt:variant>
        <vt:lpwstr/>
      </vt:variant>
      <vt:variant>
        <vt:i4>6357063</vt:i4>
      </vt:variant>
      <vt:variant>
        <vt:i4>330</vt:i4>
      </vt:variant>
      <vt:variant>
        <vt:i4>0</vt:i4>
      </vt:variant>
      <vt:variant>
        <vt:i4>5</vt:i4>
      </vt:variant>
      <vt:variant>
        <vt:lpwstr>mailto:aanbesteden@unitedquality.nl</vt:lpwstr>
      </vt:variant>
      <vt:variant>
        <vt:lpwstr/>
      </vt:variant>
      <vt:variant>
        <vt:i4>6357063</vt:i4>
      </vt:variant>
      <vt:variant>
        <vt:i4>324</vt:i4>
      </vt:variant>
      <vt:variant>
        <vt:i4>0</vt:i4>
      </vt:variant>
      <vt:variant>
        <vt:i4>5</vt:i4>
      </vt:variant>
      <vt:variant>
        <vt:lpwstr>mailto:aanbesteden@unitedquality.nl</vt:lpwstr>
      </vt:variant>
      <vt:variant>
        <vt:lpwstr/>
      </vt:variant>
      <vt:variant>
        <vt:i4>1245185</vt:i4>
      </vt:variant>
      <vt:variant>
        <vt:i4>321</vt:i4>
      </vt:variant>
      <vt:variant>
        <vt:i4>0</vt:i4>
      </vt:variant>
      <vt:variant>
        <vt:i4>5</vt:i4>
      </vt:variant>
      <vt:variant>
        <vt:lpwstr>http://www.unitedquality.nl/</vt:lpwstr>
      </vt:variant>
      <vt:variant>
        <vt:lpwstr/>
      </vt:variant>
      <vt:variant>
        <vt:i4>1245185</vt:i4>
      </vt:variant>
      <vt:variant>
        <vt:i4>315</vt:i4>
      </vt:variant>
      <vt:variant>
        <vt:i4>0</vt:i4>
      </vt:variant>
      <vt:variant>
        <vt:i4>5</vt:i4>
      </vt:variant>
      <vt:variant>
        <vt:lpwstr>http://www.unitedquality.nl/</vt:lpwstr>
      </vt:variant>
      <vt:variant>
        <vt:lpwstr/>
      </vt:variant>
      <vt:variant>
        <vt:i4>5701658</vt:i4>
      </vt:variant>
      <vt:variant>
        <vt:i4>309</vt:i4>
      </vt:variant>
      <vt:variant>
        <vt:i4>0</vt:i4>
      </vt:variant>
      <vt:variant>
        <vt:i4>5</vt:i4>
      </vt:variant>
      <vt:variant>
        <vt:lpwstr>http://www.borger-odoorn.nl/</vt:lpwstr>
      </vt:variant>
      <vt:variant>
        <vt:lpwstr/>
      </vt:variant>
      <vt:variant>
        <vt:i4>1245234</vt:i4>
      </vt:variant>
      <vt:variant>
        <vt:i4>275</vt:i4>
      </vt:variant>
      <vt:variant>
        <vt:i4>0</vt:i4>
      </vt:variant>
      <vt:variant>
        <vt:i4>5</vt:i4>
      </vt:variant>
      <vt:variant>
        <vt:lpwstr/>
      </vt:variant>
      <vt:variant>
        <vt:lpwstr>_Toc234306424</vt:lpwstr>
      </vt:variant>
      <vt:variant>
        <vt:i4>1245234</vt:i4>
      </vt:variant>
      <vt:variant>
        <vt:i4>269</vt:i4>
      </vt:variant>
      <vt:variant>
        <vt:i4>0</vt:i4>
      </vt:variant>
      <vt:variant>
        <vt:i4>5</vt:i4>
      </vt:variant>
      <vt:variant>
        <vt:lpwstr/>
      </vt:variant>
      <vt:variant>
        <vt:lpwstr>_Toc234306423</vt:lpwstr>
      </vt:variant>
      <vt:variant>
        <vt:i4>1245234</vt:i4>
      </vt:variant>
      <vt:variant>
        <vt:i4>263</vt:i4>
      </vt:variant>
      <vt:variant>
        <vt:i4>0</vt:i4>
      </vt:variant>
      <vt:variant>
        <vt:i4>5</vt:i4>
      </vt:variant>
      <vt:variant>
        <vt:lpwstr/>
      </vt:variant>
      <vt:variant>
        <vt:lpwstr>_Toc234306422</vt:lpwstr>
      </vt:variant>
      <vt:variant>
        <vt:i4>1245234</vt:i4>
      </vt:variant>
      <vt:variant>
        <vt:i4>257</vt:i4>
      </vt:variant>
      <vt:variant>
        <vt:i4>0</vt:i4>
      </vt:variant>
      <vt:variant>
        <vt:i4>5</vt:i4>
      </vt:variant>
      <vt:variant>
        <vt:lpwstr/>
      </vt:variant>
      <vt:variant>
        <vt:lpwstr>_Toc234306421</vt:lpwstr>
      </vt:variant>
      <vt:variant>
        <vt:i4>1245234</vt:i4>
      </vt:variant>
      <vt:variant>
        <vt:i4>251</vt:i4>
      </vt:variant>
      <vt:variant>
        <vt:i4>0</vt:i4>
      </vt:variant>
      <vt:variant>
        <vt:i4>5</vt:i4>
      </vt:variant>
      <vt:variant>
        <vt:lpwstr/>
      </vt:variant>
      <vt:variant>
        <vt:lpwstr>_Toc234306420</vt:lpwstr>
      </vt:variant>
      <vt:variant>
        <vt:i4>1048626</vt:i4>
      </vt:variant>
      <vt:variant>
        <vt:i4>245</vt:i4>
      </vt:variant>
      <vt:variant>
        <vt:i4>0</vt:i4>
      </vt:variant>
      <vt:variant>
        <vt:i4>5</vt:i4>
      </vt:variant>
      <vt:variant>
        <vt:lpwstr/>
      </vt:variant>
      <vt:variant>
        <vt:lpwstr>_Toc234306419</vt:lpwstr>
      </vt:variant>
      <vt:variant>
        <vt:i4>1048626</vt:i4>
      </vt:variant>
      <vt:variant>
        <vt:i4>239</vt:i4>
      </vt:variant>
      <vt:variant>
        <vt:i4>0</vt:i4>
      </vt:variant>
      <vt:variant>
        <vt:i4>5</vt:i4>
      </vt:variant>
      <vt:variant>
        <vt:lpwstr/>
      </vt:variant>
      <vt:variant>
        <vt:lpwstr>_Toc234306418</vt:lpwstr>
      </vt:variant>
      <vt:variant>
        <vt:i4>1048626</vt:i4>
      </vt:variant>
      <vt:variant>
        <vt:i4>233</vt:i4>
      </vt:variant>
      <vt:variant>
        <vt:i4>0</vt:i4>
      </vt:variant>
      <vt:variant>
        <vt:i4>5</vt:i4>
      </vt:variant>
      <vt:variant>
        <vt:lpwstr/>
      </vt:variant>
      <vt:variant>
        <vt:lpwstr>_Toc234306417</vt:lpwstr>
      </vt:variant>
      <vt:variant>
        <vt:i4>1048626</vt:i4>
      </vt:variant>
      <vt:variant>
        <vt:i4>227</vt:i4>
      </vt:variant>
      <vt:variant>
        <vt:i4>0</vt:i4>
      </vt:variant>
      <vt:variant>
        <vt:i4>5</vt:i4>
      </vt:variant>
      <vt:variant>
        <vt:lpwstr/>
      </vt:variant>
      <vt:variant>
        <vt:lpwstr>_Toc234306416</vt:lpwstr>
      </vt:variant>
      <vt:variant>
        <vt:i4>1048626</vt:i4>
      </vt:variant>
      <vt:variant>
        <vt:i4>221</vt:i4>
      </vt:variant>
      <vt:variant>
        <vt:i4>0</vt:i4>
      </vt:variant>
      <vt:variant>
        <vt:i4>5</vt:i4>
      </vt:variant>
      <vt:variant>
        <vt:lpwstr/>
      </vt:variant>
      <vt:variant>
        <vt:lpwstr>_Toc234306415</vt:lpwstr>
      </vt:variant>
      <vt:variant>
        <vt:i4>1048626</vt:i4>
      </vt:variant>
      <vt:variant>
        <vt:i4>215</vt:i4>
      </vt:variant>
      <vt:variant>
        <vt:i4>0</vt:i4>
      </vt:variant>
      <vt:variant>
        <vt:i4>5</vt:i4>
      </vt:variant>
      <vt:variant>
        <vt:lpwstr/>
      </vt:variant>
      <vt:variant>
        <vt:lpwstr>_Toc234306414</vt:lpwstr>
      </vt:variant>
      <vt:variant>
        <vt:i4>1048626</vt:i4>
      </vt:variant>
      <vt:variant>
        <vt:i4>209</vt:i4>
      </vt:variant>
      <vt:variant>
        <vt:i4>0</vt:i4>
      </vt:variant>
      <vt:variant>
        <vt:i4>5</vt:i4>
      </vt:variant>
      <vt:variant>
        <vt:lpwstr/>
      </vt:variant>
      <vt:variant>
        <vt:lpwstr>_Toc234306413</vt:lpwstr>
      </vt:variant>
      <vt:variant>
        <vt:i4>1048626</vt:i4>
      </vt:variant>
      <vt:variant>
        <vt:i4>203</vt:i4>
      </vt:variant>
      <vt:variant>
        <vt:i4>0</vt:i4>
      </vt:variant>
      <vt:variant>
        <vt:i4>5</vt:i4>
      </vt:variant>
      <vt:variant>
        <vt:lpwstr/>
      </vt:variant>
      <vt:variant>
        <vt:lpwstr>_Toc234306412</vt:lpwstr>
      </vt:variant>
      <vt:variant>
        <vt:i4>1048626</vt:i4>
      </vt:variant>
      <vt:variant>
        <vt:i4>197</vt:i4>
      </vt:variant>
      <vt:variant>
        <vt:i4>0</vt:i4>
      </vt:variant>
      <vt:variant>
        <vt:i4>5</vt:i4>
      </vt:variant>
      <vt:variant>
        <vt:lpwstr/>
      </vt:variant>
      <vt:variant>
        <vt:lpwstr>_Toc234306411</vt:lpwstr>
      </vt:variant>
      <vt:variant>
        <vt:i4>1048626</vt:i4>
      </vt:variant>
      <vt:variant>
        <vt:i4>191</vt:i4>
      </vt:variant>
      <vt:variant>
        <vt:i4>0</vt:i4>
      </vt:variant>
      <vt:variant>
        <vt:i4>5</vt:i4>
      </vt:variant>
      <vt:variant>
        <vt:lpwstr/>
      </vt:variant>
      <vt:variant>
        <vt:lpwstr>_Toc234306410</vt:lpwstr>
      </vt:variant>
      <vt:variant>
        <vt:i4>1114162</vt:i4>
      </vt:variant>
      <vt:variant>
        <vt:i4>185</vt:i4>
      </vt:variant>
      <vt:variant>
        <vt:i4>0</vt:i4>
      </vt:variant>
      <vt:variant>
        <vt:i4>5</vt:i4>
      </vt:variant>
      <vt:variant>
        <vt:lpwstr/>
      </vt:variant>
      <vt:variant>
        <vt:lpwstr>_Toc234306409</vt:lpwstr>
      </vt:variant>
      <vt:variant>
        <vt:i4>1114162</vt:i4>
      </vt:variant>
      <vt:variant>
        <vt:i4>179</vt:i4>
      </vt:variant>
      <vt:variant>
        <vt:i4>0</vt:i4>
      </vt:variant>
      <vt:variant>
        <vt:i4>5</vt:i4>
      </vt:variant>
      <vt:variant>
        <vt:lpwstr/>
      </vt:variant>
      <vt:variant>
        <vt:lpwstr>_Toc234306408</vt:lpwstr>
      </vt:variant>
      <vt:variant>
        <vt:i4>1114162</vt:i4>
      </vt:variant>
      <vt:variant>
        <vt:i4>173</vt:i4>
      </vt:variant>
      <vt:variant>
        <vt:i4>0</vt:i4>
      </vt:variant>
      <vt:variant>
        <vt:i4>5</vt:i4>
      </vt:variant>
      <vt:variant>
        <vt:lpwstr/>
      </vt:variant>
      <vt:variant>
        <vt:lpwstr>_Toc234306407</vt:lpwstr>
      </vt:variant>
      <vt:variant>
        <vt:i4>1114162</vt:i4>
      </vt:variant>
      <vt:variant>
        <vt:i4>167</vt:i4>
      </vt:variant>
      <vt:variant>
        <vt:i4>0</vt:i4>
      </vt:variant>
      <vt:variant>
        <vt:i4>5</vt:i4>
      </vt:variant>
      <vt:variant>
        <vt:lpwstr/>
      </vt:variant>
      <vt:variant>
        <vt:lpwstr>_Toc234306406</vt:lpwstr>
      </vt:variant>
      <vt:variant>
        <vt:i4>1114162</vt:i4>
      </vt:variant>
      <vt:variant>
        <vt:i4>161</vt:i4>
      </vt:variant>
      <vt:variant>
        <vt:i4>0</vt:i4>
      </vt:variant>
      <vt:variant>
        <vt:i4>5</vt:i4>
      </vt:variant>
      <vt:variant>
        <vt:lpwstr/>
      </vt:variant>
      <vt:variant>
        <vt:lpwstr>_Toc234306405</vt:lpwstr>
      </vt:variant>
      <vt:variant>
        <vt:i4>1114162</vt:i4>
      </vt:variant>
      <vt:variant>
        <vt:i4>155</vt:i4>
      </vt:variant>
      <vt:variant>
        <vt:i4>0</vt:i4>
      </vt:variant>
      <vt:variant>
        <vt:i4>5</vt:i4>
      </vt:variant>
      <vt:variant>
        <vt:lpwstr/>
      </vt:variant>
      <vt:variant>
        <vt:lpwstr>_Toc234306404</vt:lpwstr>
      </vt:variant>
      <vt:variant>
        <vt:i4>1114162</vt:i4>
      </vt:variant>
      <vt:variant>
        <vt:i4>149</vt:i4>
      </vt:variant>
      <vt:variant>
        <vt:i4>0</vt:i4>
      </vt:variant>
      <vt:variant>
        <vt:i4>5</vt:i4>
      </vt:variant>
      <vt:variant>
        <vt:lpwstr/>
      </vt:variant>
      <vt:variant>
        <vt:lpwstr>_Toc234306403</vt:lpwstr>
      </vt:variant>
      <vt:variant>
        <vt:i4>1114162</vt:i4>
      </vt:variant>
      <vt:variant>
        <vt:i4>143</vt:i4>
      </vt:variant>
      <vt:variant>
        <vt:i4>0</vt:i4>
      </vt:variant>
      <vt:variant>
        <vt:i4>5</vt:i4>
      </vt:variant>
      <vt:variant>
        <vt:lpwstr/>
      </vt:variant>
      <vt:variant>
        <vt:lpwstr>_Toc234306402</vt:lpwstr>
      </vt:variant>
      <vt:variant>
        <vt:i4>1114162</vt:i4>
      </vt:variant>
      <vt:variant>
        <vt:i4>137</vt:i4>
      </vt:variant>
      <vt:variant>
        <vt:i4>0</vt:i4>
      </vt:variant>
      <vt:variant>
        <vt:i4>5</vt:i4>
      </vt:variant>
      <vt:variant>
        <vt:lpwstr/>
      </vt:variant>
      <vt:variant>
        <vt:lpwstr>_Toc234306401</vt:lpwstr>
      </vt:variant>
      <vt:variant>
        <vt:i4>1114162</vt:i4>
      </vt:variant>
      <vt:variant>
        <vt:i4>131</vt:i4>
      </vt:variant>
      <vt:variant>
        <vt:i4>0</vt:i4>
      </vt:variant>
      <vt:variant>
        <vt:i4>5</vt:i4>
      </vt:variant>
      <vt:variant>
        <vt:lpwstr/>
      </vt:variant>
      <vt:variant>
        <vt:lpwstr>_Toc234306400</vt:lpwstr>
      </vt:variant>
      <vt:variant>
        <vt:i4>1572917</vt:i4>
      </vt:variant>
      <vt:variant>
        <vt:i4>125</vt:i4>
      </vt:variant>
      <vt:variant>
        <vt:i4>0</vt:i4>
      </vt:variant>
      <vt:variant>
        <vt:i4>5</vt:i4>
      </vt:variant>
      <vt:variant>
        <vt:lpwstr/>
      </vt:variant>
      <vt:variant>
        <vt:lpwstr>_Toc234306399</vt:lpwstr>
      </vt:variant>
      <vt:variant>
        <vt:i4>1572917</vt:i4>
      </vt:variant>
      <vt:variant>
        <vt:i4>119</vt:i4>
      </vt:variant>
      <vt:variant>
        <vt:i4>0</vt:i4>
      </vt:variant>
      <vt:variant>
        <vt:i4>5</vt:i4>
      </vt:variant>
      <vt:variant>
        <vt:lpwstr/>
      </vt:variant>
      <vt:variant>
        <vt:lpwstr>_Toc234306398</vt:lpwstr>
      </vt:variant>
      <vt:variant>
        <vt:i4>1572917</vt:i4>
      </vt:variant>
      <vt:variant>
        <vt:i4>113</vt:i4>
      </vt:variant>
      <vt:variant>
        <vt:i4>0</vt:i4>
      </vt:variant>
      <vt:variant>
        <vt:i4>5</vt:i4>
      </vt:variant>
      <vt:variant>
        <vt:lpwstr/>
      </vt:variant>
      <vt:variant>
        <vt:lpwstr>_Toc234306397</vt:lpwstr>
      </vt:variant>
      <vt:variant>
        <vt:i4>1572917</vt:i4>
      </vt:variant>
      <vt:variant>
        <vt:i4>107</vt:i4>
      </vt:variant>
      <vt:variant>
        <vt:i4>0</vt:i4>
      </vt:variant>
      <vt:variant>
        <vt:i4>5</vt:i4>
      </vt:variant>
      <vt:variant>
        <vt:lpwstr/>
      </vt:variant>
      <vt:variant>
        <vt:lpwstr>_Toc234306396</vt:lpwstr>
      </vt:variant>
      <vt:variant>
        <vt:i4>1572917</vt:i4>
      </vt:variant>
      <vt:variant>
        <vt:i4>101</vt:i4>
      </vt:variant>
      <vt:variant>
        <vt:i4>0</vt:i4>
      </vt:variant>
      <vt:variant>
        <vt:i4>5</vt:i4>
      </vt:variant>
      <vt:variant>
        <vt:lpwstr/>
      </vt:variant>
      <vt:variant>
        <vt:lpwstr>_Toc234306395</vt:lpwstr>
      </vt:variant>
      <vt:variant>
        <vt:i4>1572917</vt:i4>
      </vt:variant>
      <vt:variant>
        <vt:i4>95</vt:i4>
      </vt:variant>
      <vt:variant>
        <vt:i4>0</vt:i4>
      </vt:variant>
      <vt:variant>
        <vt:i4>5</vt:i4>
      </vt:variant>
      <vt:variant>
        <vt:lpwstr/>
      </vt:variant>
      <vt:variant>
        <vt:lpwstr>_Toc234306394</vt:lpwstr>
      </vt:variant>
      <vt:variant>
        <vt:i4>1572917</vt:i4>
      </vt:variant>
      <vt:variant>
        <vt:i4>89</vt:i4>
      </vt:variant>
      <vt:variant>
        <vt:i4>0</vt:i4>
      </vt:variant>
      <vt:variant>
        <vt:i4>5</vt:i4>
      </vt:variant>
      <vt:variant>
        <vt:lpwstr/>
      </vt:variant>
      <vt:variant>
        <vt:lpwstr>_Toc234306393</vt:lpwstr>
      </vt:variant>
      <vt:variant>
        <vt:i4>1572917</vt:i4>
      </vt:variant>
      <vt:variant>
        <vt:i4>83</vt:i4>
      </vt:variant>
      <vt:variant>
        <vt:i4>0</vt:i4>
      </vt:variant>
      <vt:variant>
        <vt:i4>5</vt:i4>
      </vt:variant>
      <vt:variant>
        <vt:lpwstr/>
      </vt:variant>
      <vt:variant>
        <vt:lpwstr>_Toc234306392</vt:lpwstr>
      </vt:variant>
      <vt:variant>
        <vt:i4>1572917</vt:i4>
      </vt:variant>
      <vt:variant>
        <vt:i4>77</vt:i4>
      </vt:variant>
      <vt:variant>
        <vt:i4>0</vt:i4>
      </vt:variant>
      <vt:variant>
        <vt:i4>5</vt:i4>
      </vt:variant>
      <vt:variant>
        <vt:lpwstr/>
      </vt:variant>
      <vt:variant>
        <vt:lpwstr>_Toc234306391</vt:lpwstr>
      </vt:variant>
      <vt:variant>
        <vt:i4>1572917</vt:i4>
      </vt:variant>
      <vt:variant>
        <vt:i4>71</vt:i4>
      </vt:variant>
      <vt:variant>
        <vt:i4>0</vt:i4>
      </vt:variant>
      <vt:variant>
        <vt:i4>5</vt:i4>
      </vt:variant>
      <vt:variant>
        <vt:lpwstr/>
      </vt:variant>
      <vt:variant>
        <vt:lpwstr>_Toc234306390</vt:lpwstr>
      </vt:variant>
      <vt:variant>
        <vt:i4>1638453</vt:i4>
      </vt:variant>
      <vt:variant>
        <vt:i4>65</vt:i4>
      </vt:variant>
      <vt:variant>
        <vt:i4>0</vt:i4>
      </vt:variant>
      <vt:variant>
        <vt:i4>5</vt:i4>
      </vt:variant>
      <vt:variant>
        <vt:lpwstr/>
      </vt:variant>
      <vt:variant>
        <vt:lpwstr>_Toc234306389</vt:lpwstr>
      </vt:variant>
      <vt:variant>
        <vt:i4>1638453</vt:i4>
      </vt:variant>
      <vt:variant>
        <vt:i4>59</vt:i4>
      </vt:variant>
      <vt:variant>
        <vt:i4>0</vt:i4>
      </vt:variant>
      <vt:variant>
        <vt:i4>5</vt:i4>
      </vt:variant>
      <vt:variant>
        <vt:lpwstr/>
      </vt:variant>
      <vt:variant>
        <vt:lpwstr>_Toc234306388</vt:lpwstr>
      </vt:variant>
      <vt:variant>
        <vt:i4>1638453</vt:i4>
      </vt:variant>
      <vt:variant>
        <vt:i4>53</vt:i4>
      </vt:variant>
      <vt:variant>
        <vt:i4>0</vt:i4>
      </vt:variant>
      <vt:variant>
        <vt:i4>5</vt:i4>
      </vt:variant>
      <vt:variant>
        <vt:lpwstr/>
      </vt:variant>
      <vt:variant>
        <vt:lpwstr>_Toc234306387</vt:lpwstr>
      </vt:variant>
      <vt:variant>
        <vt:i4>1638453</vt:i4>
      </vt:variant>
      <vt:variant>
        <vt:i4>47</vt:i4>
      </vt:variant>
      <vt:variant>
        <vt:i4>0</vt:i4>
      </vt:variant>
      <vt:variant>
        <vt:i4>5</vt:i4>
      </vt:variant>
      <vt:variant>
        <vt:lpwstr/>
      </vt:variant>
      <vt:variant>
        <vt:lpwstr>_Toc234306386</vt:lpwstr>
      </vt:variant>
      <vt:variant>
        <vt:i4>1638453</vt:i4>
      </vt:variant>
      <vt:variant>
        <vt:i4>41</vt:i4>
      </vt:variant>
      <vt:variant>
        <vt:i4>0</vt:i4>
      </vt:variant>
      <vt:variant>
        <vt:i4>5</vt:i4>
      </vt:variant>
      <vt:variant>
        <vt:lpwstr/>
      </vt:variant>
      <vt:variant>
        <vt:lpwstr>_Toc234306385</vt:lpwstr>
      </vt:variant>
      <vt:variant>
        <vt:i4>1638453</vt:i4>
      </vt:variant>
      <vt:variant>
        <vt:i4>35</vt:i4>
      </vt:variant>
      <vt:variant>
        <vt:i4>0</vt:i4>
      </vt:variant>
      <vt:variant>
        <vt:i4>5</vt:i4>
      </vt:variant>
      <vt:variant>
        <vt:lpwstr/>
      </vt:variant>
      <vt:variant>
        <vt:lpwstr>_Toc234306384</vt:lpwstr>
      </vt:variant>
      <vt:variant>
        <vt:i4>1638453</vt:i4>
      </vt:variant>
      <vt:variant>
        <vt:i4>29</vt:i4>
      </vt:variant>
      <vt:variant>
        <vt:i4>0</vt:i4>
      </vt:variant>
      <vt:variant>
        <vt:i4>5</vt:i4>
      </vt:variant>
      <vt:variant>
        <vt:lpwstr/>
      </vt:variant>
      <vt:variant>
        <vt:lpwstr>_Toc234306383</vt:lpwstr>
      </vt:variant>
      <vt:variant>
        <vt:i4>1638453</vt:i4>
      </vt:variant>
      <vt:variant>
        <vt:i4>23</vt:i4>
      </vt:variant>
      <vt:variant>
        <vt:i4>0</vt:i4>
      </vt:variant>
      <vt:variant>
        <vt:i4>5</vt:i4>
      </vt:variant>
      <vt:variant>
        <vt:lpwstr/>
      </vt:variant>
      <vt:variant>
        <vt:lpwstr>_Toc234306382</vt:lpwstr>
      </vt:variant>
      <vt:variant>
        <vt:i4>1638453</vt:i4>
      </vt:variant>
      <vt:variant>
        <vt:i4>17</vt:i4>
      </vt:variant>
      <vt:variant>
        <vt:i4>0</vt:i4>
      </vt:variant>
      <vt:variant>
        <vt:i4>5</vt:i4>
      </vt:variant>
      <vt:variant>
        <vt:lpwstr/>
      </vt:variant>
      <vt:variant>
        <vt:lpwstr>_Toc234306381</vt:lpwstr>
      </vt:variant>
      <vt:variant>
        <vt:i4>1638453</vt:i4>
      </vt:variant>
      <vt:variant>
        <vt:i4>11</vt:i4>
      </vt:variant>
      <vt:variant>
        <vt:i4>0</vt:i4>
      </vt:variant>
      <vt:variant>
        <vt:i4>5</vt:i4>
      </vt:variant>
      <vt:variant>
        <vt:lpwstr/>
      </vt:variant>
      <vt:variant>
        <vt:lpwstr>_Toc234306380</vt:lpwstr>
      </vt:variant>
      <vt:variant>
        <vt:i4>1441845</vt:i4>
      </vt:variant>
      <vt:variant>
        <vt:i4>5</vt:i4>
      </vt:variant>
      <vt:variant>
        <vt:i4>0</vt:i4>
      </vt:variant>
      <vt:variant>
        <vt:i4>5</vt:i4>
      </vt:variant>
      <vt:variant>
        <vt:lpwstr/>
      </vt:variant>
      <vt:variant>
        <vt:lpwstr>_Toc234306379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2018-05-26T14:28:00Z</cp:lastPrinted>
  <dcterms:created xsi:type="dcterms:W3CDTF">2026-07-21T14:23:00Z</dcterms:created>
  <dcterms:modified xsi:type="dcterms:W3CDTF">2026-07-21T14:24:00Z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Borger-Odoorn</vt:lpwstr>
  </property>
  <property fmtid="{D5CDD505-2E9C-101B-9397-08002B2CF9AE}" pid="3" name="Contactpersoon UQ">
    <vt:lpwstr>De heer J. Tijhuis</vt:lpwstr>
  </property>
  <property fmtid="{D5CDD505-2E9C-101B-9397-08002B2CF9AE}" pid="4" name="Titel aanbesteding">
    <vt:lpwstr>Het leveren van een tractor met multifunctionele werktuigarm, klepelmaaier en slotenbak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trekker</vt:lpwstr>
  </property>
  <property fmtid="{D5CDD505-2E9C-101B-9397-08002B2CF9AE}" pid="12" name="Product/ dienst meervoud">
    <vt:lpwstr>trekkers</vt:lpwstr>
  </property>
  <property fmtid="{D5CDD505-2E9C-101B-9397-08002B2CF9AE}" pid="13" name="Product/ dienst enkelv+lidwoord">
    <vt:lpwstr>de trekker</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