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9781" w:type="dxa"/>
        <w:tblInd w:w="-5" w:type="dxa"/>
        <w:tblBorders>
          <w:top w:val="single" w:sz="4" w:space="0" w:color="E9F3CD"/>
          <w:left w:val="single" w:sz="4" w:space="0" w:color="E9F3CD"/>
          <w:bottom w:val="single" w:sz="4" w:space="0" w:color="E9F3CD"/>
          <w:right w:val="single" w:sz="4" w:space="0" w:color="E9F3CD"/>
          <w:insideH w:val="single" w:sz="4" w:space="0" w:color="E9F3CD"/>
          <w:insideV w:val="single" w:sz="4" w:space="0" w:color="E9F3CD"/>
        </w:tblBorders>
        <w:tblLayout w:type="fixed"/>
        <w:tblLook w:val="01E0" w:firstRow="1" w:lastRow="1" w:firstColumn="1" w:lastColumn="1" w:noHBand="0" w:noVBand="0"/>
      </w:tblPr>
      <w:tblGrid>
        <w:gridCol w:w="1524"/>
        <w:gridCol w:w="4717"/>
        <w:gridCol w:w="3540"/>
      </w:tblGrid>
      <w:tr w:rsidR="00BD388B" w:rsidRPr="00BD388B" w14:paraId="5499DFA1" w14:textId="77777777" w:rsidTr="21A312EE">
        <w:trPr>
          <w:trHeight w:val="244"/>
        </w:trPr>
        <w:tc>
          <w:tcPr>
            <w:tcW w:w="9781" w:type="dxa"/>
            <w:gridSpan w:val="3"/>
            <w:shd w:val="clear" w:color="auto" w:fill="E9F3CD"/>
          </w:tcPr>
          <w:p w14:paraId="7B3252A8" w14:textId="77777777" w:rsidR="00BD388B" w:rsidRPr="00BD388B" w:rsidRDefault="00BD388B" w:rsidP="00BD388B">
            <w:pPr>
              <w:spacing w:before="1" w:line="223" w:lineRule="exact"/>
              <w:ind w:left="107"/>
              <w:rPr>
                <w:rFonts w:eastAsia="Calibri" w:cs="Arial"/>
                <w:b/>
                <w:sz w:val="21"/>
                <w:szCs w:val="21"/>
              </w:rPr>
            </w:pPr>
            <w:proofErr w:type="spellStart"/>
            <w:r w:rsidRPr="00BD388B">
              <w:rPr>
                <w:rFonts w:eastAsia="Calibri" w:cs="Arial"/>
                <w:b/>
                <w:spacing w:val="-2"/>
                <w:sz w:val="21"/>
                <w:szCs w:val="21"/>
              </w:rPr>
              <w:t>Productgegevens</w:t>
            </w:r>
            <w:proofErr w:type="spellEnd"/>
          </w:p>
        </w:tc>
      </w:tr>
      <w:tr w:rsidR="00BD388B" w:rsidRPr="00BD388B" w14:paraId="2B9332B4" w14:textId="77777777" w:rsidTr="21A312EE">
        <w:trPr>
          <w:trHeight w:val="598"/>
        </w:trPr>
        <w:tc>
          <w:tcPr>
            <w:tcW w:w="1524" w:type="dxa"/>
          </w:tcPr>
          <w:p w14:paraId="2E251335" w14:textId="77777777" w:rsidR="00BD388B" w:rsidRPr="00BD388B" w:rsidRDefault="00BD388B" w:rsidP="00BD388B">
            <w:pPr>
              <w:spacing w:before="1"/>
              <w:ind w:left="107"/>
              <w:rPr>
                <w:rFonts w:eastAsia="Calibri" w:cs="Arial"/>
                <w:sz w:val="21"/>
                <w:szCs w:val="21"/>
              </w:rPr>
            </w:pPr>
            <w:proofErr w:type="spellStart"/>
            <w:r w:rsidRPr="00BD388B">
              <w:rPr>
                <w:rFonts w:eastAsia="Calibri" w:cs="Arial"/>
                <w:spacing w:val="-2"/>
                <w:sz w:val="21"/>
                <w:szCs w:val="21"/>
              </w:rPr>
              <w:t>Productcode</w:t>
            </w:r>
            <w:proofErr w:type="spellEnd"/>
          </w:p>
          <w:p w14:paraId="5F5EAB6C" w14:textId="77777777" w:rsidR="00BD388B" w:rsidRPr="00BD388B" w:rsidRDefault="00BD388B" w:rsidP="00BD388B">
            <w:pPr>
              <w:spacing w:before="1"/>
              <w:ind w:left="107"/>
              <w:rPr>
                <w:rFonts w:eastAsia="Calibri" w:cs="Arial"/>
                <w:b/>
                <w:sz w:val="21"/>
                <w:szCs w:val="21"/>
              </w:rPr>
            </w:pPr>
          </w:p>
        </w:tc>
        <w:tc>
          <w:tcPr>
            <w:tcW w:w="4717" w:type="dxa"/>
          </w:tcPr>
          <w:p w14:paraId="4DE33FE6" w14:textId="77777777" w:rsidR="00BD388B" w:rsidRPr="00BD388B" w:rsidRDefault="00BD388B" w:rsidP="00BD388B">
            <w:pPr>
              <w:spacing w:before="1"/>
              <w:ind w:left="107"/>
              <w:rPr>
                <w:rFonts w:eastAsia="Calibri" w:cs="Arial"/>
                <w:sz w:val="21"/>
                <w:szCs w:val="21"/>
              </w:rPr>
            </w:pPr>
            <w:proofErr w:type="spellStart"/>
            <w:r w:rsidRPr="00BD388B">
              <w:rPr>
                <w:rFonts w:eastAsia="Calibri" w:cs="Arial"/>
                <w:spacing w:val="-2"/>
                <w:sz w:val="21"/>
                <w:szCs w:val="21"/>
              </w:rPr>
              <w:t>Productnaam</w:t>
            </w:r>
            <w:proofErr w:type="spellEnd"/>
          </w:p>
          <w:p w14:paraId="22174973" w14:textId="77777777" w:rsidR="00BD388B" w:rsidRPr="00BD388B" w:rsidRDefault="00BD388B" w:rsidP="00BD388B">
            <w:pPr>
              <w:spacing w:before="1"/>
              <w:ind w:left="107"/>
              <w:rPr>
                <w:rFonts w:eastAsia="Calibri" w:cs="Arial"/>
                <w:b/>
                <w:sz w:val="21"/>
                <w:szCs w:val="21"/>
              </w:rPr>
            </w:pPr>
            <w:proofErr w:type="spellStart"/>
            <w:r w:rsidRPr="00BD388B">
              <w:rPr>
                <w:rFonts w:eastAsia="Calibri" w:cs="Arial"/>
                <w:b/>
                <w:sz w:val="21"/>
                <w:szCs w:val="21"/>
              </w:rPr>
              <w:t>Waakvlambegeleiding</w:t>
            </w:r>
            <w:proofErr w:type="spellEnd"/>
          </w:p>
        </w:tc>
        <w:tc>
          <w:tcPr>
            <w:tcW w:w="3540" w:type="dxa"/>
          </w:tcPr>
          <w:p w14:paraId="72699405" w14:textId="77777777" w:rsidR="00BD388B" w:rsidRPr="00BD388B" w:rsidRDefault="00BD388B" w:rsidP="00BD388B">
            <w:pPr>
              <w:spacing w:before="1"/>
              <w:ind w:left="107"/>
              <w:rPr>
                <w:rFonts w:eastAsia="Calibri" w:cs="Arial"/>
                <w:sz w:val="21"/>
                <w:szCs w:val="21"/>
              </w:rPr>
            </w:pPr>
            <w:proofErr w:type="spellStart"/>
            <w:r w:rsidRPr="00BD388B">
              <w:rPr>
                <w:rFonts w:eastAsia="Calibri" w:cs="Arial"/>
                <w:spacing w:val="-2"/>
                <w:sz w:val="21"/>
                <w:szCs w:val="21"/>
              </w:rPr>
              <w:t>Categorie</w:t>
            </w:r>
            <w:proofErr w:type="spellEnd"/>
          </w:p>
          <w:p w14:paraId="7B4B19C0" w14:textId="77777777" w:rsidR="00BD388B" w:rsidRDefault="00BD388B" w:rsidP="00BD388B">
            <w:pPr>
              <w:spacing w:before="1"/>
              <w:ind w:left="107"/>
              <w:rPr>
                <w:rFonts w:eastAsia="Calibri" w:cs="Arial"/>
                <w:b/>
                <w:bCs/>
                <w:sz w:val="21"/>
                <w:szCs w:val="21"/>
              </w:rPr>
            </w:pPr>
            <w:r w:rsidRPr="00BD388B">
              <w:rPr>
                <w:rFonts w:eastAsia="Calibri" w:cs="Arial"/>
                <w:b/>
                <w:bCs/>
                <w:sz w:val="21"/>
                <w:szCs w:val="21"/>
              </w:rPr>
              <w:t xml:space="preserve">Ambulant </w:t>
            </w:r>
          </w:p>
          <w:p w14:paraId="1366700C" w14:textId="77777777" w:rsidR="00BB00AD" w:rsidRDefault="00BB00AD" w:rsidP="00BD388B">
            <w:pPr>
              <w:spacing w:before="1"/>
              <w:ind w:left="107"/>
              <w:rPr>
                <w:rFonts w:eastAsia="Calibri" w:cs="Arial"/>
                <w:b/>
                <w:bCs/>
                <w:sz w:val="21"/>
                <w:szCs w:val="21"/>
              </w:rPr>
            </w:pPr>
          </w:p>
          <w:p w14:paraId="57607C73" w14:textId="77777777" w:rsidR="00BB00AD" w:rsidRPr="00BD388B" w:rsidRDefault="00BB00AD" w:rsidP="00BD388B">
            <w:pPr>
              <w:spacing w:before="1"/>
              <w:ind w:left="107"/>
              <w:rPr>
                <w:rFonts w:eastAsia="Calibri" w:cs="Arial"/>
                <w:b/>
                <w:sz w:val="21"/>
                <w:szCs w:val="21"/>
              </w:rPr>
            </w:pPr>
          </w:p>
        </w:tc>
      </w:tr>
      <w:tr w:rsidR="00BD388B" w:rsidRPr="00BD388B" w14:paraId="0DC3E701" w14:textId="77777777" w:rsidTr="21A312EE">
        <w:trPr>
          <w:trHeight w:val="244"/>
        </w:trPr>
        <w:tc>
          <w:tcPr>
            <w:tcW w:w="9781" w:type="dxa"/>
            <w:gridSpan w:val="3"/>
            <w:shd w:val="clear" w:color="auto" w:fill="E9F3CD"/>
          </w:tcPr>
          <w:p w14:paraId="490CDE95" w14:textId="77777777" w:rsidR="00BD388B" w:rsidRPr="00BD388B" w:rsidRDefault="00BD388B" w:rsidP="00630B58">
            <w:pPr>
              <w:spacing w:before="1" w:line="223" w:lineRule="exact"/>
              <w:rPr>
                <w:rFonts w:eastAsia="Calibri" w:cs="Arial"/>
                <w:b/>
                <w:sz w:val="21"/>
                <w:szCs w:val="21"/>
              </w:rPr>
            </w:pPr>
            <w:proofErr w:type="spellStart"/>
            <w:r w:rsidRPr="00BD388B">
              <w:rPr>
                <w:rFonts w:eastAsia="Calibri" w:cs="Arial"/>
                <w:b/>
                <w:spacing w:val="-2"/>
                <w:sz w:val="21"/>
                <w:szCs w:val="21"/>
              </w:rPr>
              <w:t>Productomschrijving</w:t>
            </w:r>
            <w:proofErr w:type="spellEnd"/>
          </w:p>
        </w:tc>
      </w:tr>
      <w:tr w:rsidR="00BD388B" w:rsidRPr="00BD388B" w14:paraId="25232D30" w14:textId="77777777" w:rsidTr="21A312EE">
        <w:trPr>
          <w:trHeight w:val="1008"/>
        </w:trPr>
        <w:tc>
          <w:tcPr>
            <w:tcW w:w="9781" w:type="dxa"/>
            <w:gridSpan w:val="3"/>
          </w:tcPr>
          <w:p w14:paraId="5854DD22" w14:textId="73BD031A" w:rsidR="00BD388B" w:rsidRDefault="0FA104E2" w:rsidP="3CA5C387">
            <w:pPr>
              <w:spacing w:line="280" w:lineRule="exact"/>
              <w:rPr>
                <w:rFonts w:eastAsia="Aptos" w:cs="Arial"/>
                <w:sz w:val="21"/>
                <w:szCs w:val="21"/>
                <w:lang w:val="nl-NL"/>
              </w:rPr>
            </w:pPr>
            <w:r w:rsidRPr="21A312EE">
              <w:rPr>
                <w:rFonts w:eastAsia="Arial" w:cs="Arial"/>
                <w:sz w:val="21"/>
                <w:szCs w:val="21"/>
                <w:lang w:val="nl-NL"/>
              </w:rPr>
              <w:t xml:space="preserve">Wanneer een begeleidingstraject eindigt, kan er behoefte zijn aan </w:t>
            </w:r>
            <w:r w:rsidR="3EA0B236" w:rsidRPr="21A312EE">
              <w:rPr>
                <w:rFonts w:eastAsia="Arial" w:cs="Arial"/>
                <w:sz w:val="21"/>
                <w:szCs w:val="21"/>
                <w:lang w:val="nl-NL"/>
              </w:rPr>
              <w:t>incidentele ondersteuning</w:t>
            </w:r>
            <w:r w:rsidRPr="21A312EE">
              <w:rPr>
                <w:rFonts w:eastAsia="Arial" w:cs="Arial"/>
                <w:sz w:val="21"/>
                <w:szCs w:val="21"/>
                <w:lang w:val="nl-NL"/>
              </w:rPr>
              <w:t xml:space="preserve">. </w:t>
            </w:r>
            <w:r w:rsidR="00BD388B" w:rsidRPr="21A312EE">
              <w:rPr>
                <w:rFonts w:eastAsia="Aptos" w:cs="Arial"/>
                <w:sz w:val="21"/>
                <w:szCs w:val="21"/>
                <w:lang w:val="nl-NL"/>
              </w:rPr>
              <w:t xml:space="preserve">Waakvlambegeleiding </w:t>
            </w:r>
            <w:r w:rsidR="6A1BFF21" w:rsidRPr="21A312EE">
              <w:rPr>
                <w:rFonts w:eastAsia="Aptos" w:cs="Arial"/>
                <w:sz w:val="21"/>
                <w:szCs w:val="21"/>
                <w:lang w:val="nl-NL"/>
              </w:rPr>
              <w:t xml:space="preserve">richt zich </w:t>
            </w:r>
            <w:r w:rsidR="00BD388B" w:rsidRPr="21A312EE">
              <w:rPr>
                <w:rFonts w:eastAsia="Aptos" w:cs="Arial"/>
                <w:sz w:val="21"/>
                <w:szCs w:val="21"/>
                <w:lang w:val="nl-NL"/>
              </w:rPr>
              <w:t>op het in beeld houden en het monitoren van cliënten</w:t>
            </w:r>
            <w:r w:rsidR="02B35E69" w:rsidRPr="21A312EE">
              <w:rPr>
                <w:rFonts w:eastAsia="Aptos" w:cs="Arial"/>
                <w:sz w:val="21"/>
                <w:szCs w:val="21"/>
                <w:lang w:val="nl-NL"/>
              </w:rPr>
              <w:t xml:space="preserve"> om</w:t>
            </w:r>
            <w:r w:rsidR="3E71623C" w:rsidRPr="21A312EE">
              <w:rPr>
                <w:rFonts w:eastAsia="Aptos" w:cs="Arial"/>
                <w:sz w:val="21"/>
                <w:szCs w:val="21"/>
                <w:lang w:val="nl-NL"/>
              </w:rPr>
              <w:t xml:space="preserve"> escalatie of terugval te voorkomen. </w:t>
            </w:r>
            <w:r w:rsidR="5B0E138A" w:rsidRPr="21A312EE">
              <w:rPr>
                <w:rFonts w:eastAsia="Aptos" w:cs="Arial"/>
                <w:sz w:val="21"/>
                <w:szCs w:val="21"/>
                <w:lang w:val="nl-NL"/>
              </w:rPr>
              <w:t xml:space="preserve">Dit houdt in dat er </w:t>
            </w:r>
            <w:r w:rsidR="64DF3A37" w:rsidRPr="21A312EE">
              <w:rPr>
                <w:rFonts w:eastAsia="Aptos" w:cs="Arial"/>
                <w:sz w:val="21"/>
                <w:szCs w:val="21"/>
                <w:lang w:val="nl-NL"/>
              </w:rPr>
              <w:t xml:space="preserve">‘om vinger aan de pols te houden’ </w:t>
            </w:r>
            <w:r w:rsidR="5B0E138A" w:rsidRPr="21A312EE">
              <w:rPr>
                <w:rFonts w:eastAsia="Aptos" w:cs="Arial"/>
                <w:sz w:val="21"/>
                <w:szCs w:val="21"/>
                <w:lang w:val="nl-NL"/>
              </w:rPr>
              <w:t xml:space="preserve">ondersteuning wordt geboden om de situatie te stabiliseren </w:t>
            </w:r>
            <w:r w:rsidR="5DA8760C" w:rsidRPr="21A312EE">
              <w:rPr>
                <w:rFonts w:eastAsia="Aptos" w:cs="Arial"/>
                <w:sz w:val="21"/>
                <w:szCs w:val="21"/>
                <w:lang w:val="nl-NL"/>
              </w:rPr>
              <w:t xml:space="preserve">en tijdig signalen van terugval of escalatie op te merken. </w:t>
            </w:r>
            <w:r w:rsidR="008A3579" w:rsidRPr="21A312EE">
              <w:rPr>
                <w:rFonts w:eastAsia="Aptos" w:cs="Arial"/>
                <w:sz w:val="21"/>
                <w:szCs w:val="21"/>
                <w:lang w:val="nl-NL"/>
              </w:rPr>
              <w:t>Dit kan zijn omdat de cliënt zelf contact zoekt met de aanbieder met een korte ondersteuningsvraag. Het kan ook zijn dat de zorgaanbieder af en toe met de cliënt in contact treedt om tijdig signalen van terugval of escalatie op te merken of lichte</w:t>
            </w:r>
            <w:r w:rsidR="007A54E8" w:rsidRPr="21A312EE">
              <w:rPr>
                <w:rFonts w:eastAsia="Aptos" w:cs="Arial"/>
                <w:sz w:val="21"/>
                <w:szCs w:val="21"/>
                <w:lang w:val="nl-NL"/>
              </w:rPr>
              <w:t>, enkelvoudige</w:t>
            </w:r>
            <w:r w:rsidR="008A3579" w:rsidRPr="21A312EE">
              <w:rPr>
                <w:rFonts w:eastAsia="Aptos" w:cs="Arial"/>
                <w:sz w:val="21"/>
                <w:szCs w:val="21"/>
                <w:lang w:val="nl-NL"/>
              </w:rPr>
              <w:t xml:space="preserve"> ondersteuningsvragen op te pakken.</w:t>
            </w:r>
          </w:p>
          <w:p w14:paraId="6D73F8DD" w14:textId="77777777" w:rsidR="007A54E8" w:rsidRPr="00BD388B" w:rsidRDefault="007A54E8" w:rsidP="3CA5C387">
            <w:pPr>
              <w:spacing w:line="280" w:lineRule="exact"/>
              <w:rPr>
                <w:rFonts w:eastAsia="Aptos" w:cs="Arial"/>
                <w:sz w:val="21"/>
                <w:szCs w:val="21"/>
                <w:lang w:val="nl-NL"/>
              </w:rPr>
            </w:pPr>
          </w:p>
          <w:p w14:paraId="1FF922D3" w14:textId="431B6897" w:rsidR="00BD388B" w:rsidRPr="001E76EB" w:rsidRDefault="00BD388B" w:rsidP="7CB570E7">
            <w:pPr>
              <w:spacing w:line="280" w:lineRule="exact"/>
              <w:rPr>
                <w:rFonts w:eastAsia="Aptos" w:cs="Arial"/>
                <w:sz w:val="21"/>
                <w:szCs w:val="21"/>
                <w:lang w:val="nl-NL"/>
              </w:rPr>
            </w:pPr>
            <w:r w:rsidRPr="7CB570E7">
              <w:rPr>
                <w:rFonts w:eastAsia="Aptos" w:cs="Arial"/>
                <w:sz w:val="21"/>
                <w:szCs w:val="21"/>
                <w:lang w:val="nl-NL"/>
              </w:rPr>
              <w:t xml:space="preserve">Criteria voor het </w:t>
            </w:r>
            <w:r w:rsidRPr="001E76EB">
              <w:rPr>
                <w:rFonts w:eastAsia="Aptos" w:cs="Arial"/>
                <w:sz w:val="21"/>
                <w:szCs w:val="21"/>
                <w:lang w:val="nl-NL"/>
              </w:rPr>
              <w:t>inzetten van waakvlam</w:t>
            </w:r>
            <w:r w:rsidR="21DE1EEF" w:rsidRPr="001E76EB">
              <w:rPr>
                <w:rFonts w:eastAsia="Aptos" w:cs="Arial"/>
                <w:sz w:val="21"/>
                <w:szCs w:val="21"/>
                <w:lang w:val="nl-NL"/>
              </w:rPr>
              <w:t>begeleiding</w:t>
            </w:r>
            <w:r w:rsidRPr="001E76EB">
              <w:rPr>
                <w:rFonts w:eastAsia="Aptos" w:cs="Arial"/>
                <w:sz w:val="21"/>
                <w:szCs w:val="21"/>
                <w:lang w:val="nl-NL"/>
              </w:rPr>
              <w:t>:</w:t>
            </w:r>
          </w:p>
          <w:p w14:paraId="7612D3E3" w14:textId="062CF1B7" w:rsidR="00BD388B" w:rsidRDefault="0BC0DFB4" w:rsidP="7A3040E7">
            <w:pPr>
              <w:numPr>
                <w:ilvl w:val="0"/>
                <w:numId w:val="4"/>
              </w:numPr>
              <w:spacing w:after="160" w:line="279" w:lineRule="auto"/>
              <w:contextualSpacing/>
              <w:rPr>
                <w:rFonts w:eastAsia="Aptos" w:cs="Arial"/>
                <w:sz w:val="21"/>
                <w:szCs w:val="21"/>
                <w:lang w:val="nl-NL"/>
              </w:rPr>
            </w:pPr>
            <w:r w:rsidRPr="001E76EB">
              <w:rPr>
                <w:rFonts w:eastAsia="Aptos" w:cs="Arial"/>
                <w:sz w:val="21"/>
                <w:szCs w:val="21"/>
                <w:lang w:val="nl-NL"/>
              </w:rPr>
              <w:t>Zelfredzaamheid:</w:t>
            </w:r>
            <w:r w:rsidR="007A54E8" w:rsidRPr="001E76EB">
              <w:rPr>
                <w:rFonts w:eastAsia="Aptos" w:cs="Arial"/>
                <w:sz w:val="21"/>
                <w:szCs w:val="21"/>
                <w:lang w:val="nl-NL"/>
              </w:rPr>
              <w:t xml:space="preserve"> </w:t>
            </w:r>
            <w:r w:rsidR="62C27B3C" w:rsidRPr="001E76EB">
              <w:rPr>
                <w:rFonts w:eastAsia="Aptos" w:cs="Arial"/>
                <w:sz w:val="21"/>
                <w:szCs w:val="21"/>
                <w:lang w:val="nl-NL"/>
              </w:rPr>
              <w:t>c</w:t>
            </w:r>
            <w:r w:rsidR="00BD388B" w:rsidRPr="001E76EB">
              <w:rPr>
                <w:rFonts w:eastAsia="Aptos" w:cs="Arial"/>
                <w:sz w:val="21"/>
                <w:szCs w:val="21"/>
                <w:lang w:val="nl-NL"/>
              </w:rPr>
              <w:t>liënt</w:t>
            </w:r>
            <w:r w:rsidR="001E76EB" w:rsidRPr="001E76EB">
              <w:rPr>
                <w:rFonts w:eastAsia="Aptos" w:cs="Arial"/>
                <w:sz w:val="21"/>
                <w:szCs w:val="21"/>
                <w:lang w:val="nl-NL"/>
              </w:rPr>
              <w:t xml:space="preserve"> m</w:t>
            </w:r>
            <w:r w:rsidR="075A8CC6" w:rsidRPr="001E76EB">
              <w:rPr>
                <w:rFonts w:eastAsia="Aptos" w:cs="Arial"/>
                <w:sz w:val="21"/>
                <w:szCs w:val="21"/>
                <w:lang w:val="nl-NL"/>
              </w:rPr>
              <w:t>oet</w:t>
            </w:r>
            <w:r w:rsidR="00BD388B" w:rsidRPr="001E76EB">
              <w:rPr>
                <w:rFonts w:eastAsia="Aptos" w:cs="Arial"/>
                <w:sz w:val="21"/>
                <w:szCs w:val="21"/>
                <w:lang w:val="nl-NL"/>
              </w:rPr>
              <w:t xml:space="preserve"> </w:t>
            </w:r>
            <w:r w:rsidR="007A54E8" w:rsidRPr="001E76EB">
              <w:rPr>
                <w:rFonts w:eastAsia="Aptos" w:cs="Arial"/>
                <w:sz w:val="21"/>
                <w:szCs w:val="21"/>
                <w:lang w:val="nl-NL"/>
              </w:rPr>
              <w:t xml:space="preserve">voor het grootste deel zelfredzaam zijn </w:t>
            </w:r>
            <w:r w:rsidR="52630F6B" w:rsidRPr="001E76EB">
              <w:rPr>
                <w:rFonts w:eastAsia="Aptos" w:cs="Arial"/>
                <w:sz w:val="21"/>
                <w:szCs w:val="21"/>
                <w:lang w:val="nl-NL"/>
              </w:rPr>
              <w:t>zonder structurele begeleiding</w:t>
            </w:r>
            <w:r w:rsidR="2CD7BD24" w:rsidRPr="001E76EB">
              <w:rPr>
                <w:rFonts w:eastAsia="Aptos" w:cs="Arial"/>
                <w:sz w:val="21"/>
                <w:szCs w:val="21"/>
                <w:lang w:val="nl-NL"/>
              </w:rPr>
              <w:t>sbehoefte</w:t>
            </w:r>
            <w:r w:rsidR="52630F6B" w:rsidRPr="001E76EB">
              <w:rPr>
                <w:rFonts w:eastAsia="Aptos" w:cs="Arial"/>
                <w:sz w:val="21"/>
                <w:szCs w:val="21"/>
                <w:lang w:val="nl-NL"/>
              </w:rPr>
              <w:t xml:space="preserve">. </w:t>
            </w:r>
            <w:r w:rsidR="007A54E8" w:rsidRPr="001E76EB">
              <w:rPr>
                <w:rFonts w:eastAsia="Aptos" w:cs="Arial"/>
                <w:sz w:val="21"/>
                <w:szCs w:val="21"/>
                <w:lang w:val="nl-NL"/>
              </w:rPr>
              <w:t xml:space="preserve">Er is </w:t>
            </w:r>
            <w:r w:rsidR="4340C55A" w:rsidRPr="001E76EB">
              <w:rPr>
                <w:rFonts w:eastAsia="Aptos" w:cs="Arial"/>
                <w:sz w:val="21"/>
                <w:szCs w:val="21"/>
                <w:lang w:val="nl-NL"/>
              </w:rPr>
              <w:t xml:space="preserve">echter </w:t>
            </w:r>
            <w:r w:rsidR="4F1AFB83" w:rsidRPr="001E76EB">
              <w:rPr>
                <w:rFonts w:eastAsia="Aptos" w:cs="Arial"/>
                <w:sz w:val="21"/>
                <w:szCs w:val="21"/>
                <w:lang w:val="nl-NL"/>
              </w:rPr>
              <w:t>een</w:t>
            </w:r>
            <w:r w:rsidR="00BD388B" w:rsidRPr="001E76EB">
              <w:rPr>
                <w:rFonts w:eastAsia="Aptos" w:cs="Arial"/>
                <w:sz w:val="21"/>
                <w:szCs w:val="21"/>
                <w:lang w:val="nl-NL"/>
              </w:rPr>
              <w:t xml:space="preserve"> risico op terugval in zelfredzaamheid</w:t>
            </w:r>
            <w:r w:rsidR="0B7E27C5" w:rsidRPr="001E76EB">
              <w:rPr>
                <w:rFonts w:eastAsia="Aptos" w:cs="Arial"/>
                <w:sz w:val="21"/>
                <w:szCs w:val="21"/>
                <w:lang w:val="nl-NL"/>
              </w:rPr>
              <w:t xml:space="preserve"> en</w:t>
            </w:r>
            <w:r w:rsidR="30F73022" w:rsidRPr="001E76EB">
              <w:rPr>
                <w:rFonts w:eastAsia="Aptos" w:cs="Arial"/>
                <w:sz w:val="21"/>
                <w:szCs w:val="21"/>
                <w:lang w:val="nl-NL"/>
              </w:rPr>
              <w:t>/of</w:t>
            </w:r>
            <w:r w:rsidR="0B7E27C5" w:rsidRPr="001E76EB">
              <w:rPr>
                <w:rFonts w:eastAsia="Aptos" w:cs="Arial"/>
                <w:sz w:val="21"/>
                <w:szCs w:val="21"/>
                <w:lang w:val="nl-NL"/>
              </w:rPr>
              <w:t xml:space="preserve"> maatschappelijke participatie</w:t>
            </w:r>
            <w:r w:rsidR="475645A9" w:rsidRPr="520BE14D">
              <w:rPr>
                <w:rFonts w:eastAsia="Aptos" w:cs="Arial"/>
                <w:sz w:val="21"/>
                <w:szCs w:val="21"/>
                <w:lang w:val="nl-NL"/>
              </w:rPr>
              <w:t>, waardoor volledig zelfstandig functioneren zonder terugvaloptie niet passend is</w:t>
            </w:r>
            <w:r w:rsidR="395C248B" w:rsidRPr="520BE14D">
              <w:rPr>
                <w:rFonts w:eastAsia="Aptos" w:cs="Arial"/>
                <w:sz w:val="21"/>
                <w:szCs w:val="21"/>
                <w:lang w:val="nl-NL"/>
              </w:rPr>
              <w:t xml:space="preserve">. </w:t>
            </w:r>
            <w:r w:rsidR="001E76EB">
              <w:rPr>
                <w:rFonts w:eastAsia="Aptos" w:cs="Arial"/>
                <w:sz w:val="21"/>
                <w:szCs w:val="21"/>
                <w:lang w:val="nl-NL"/>
              </w:rPr>
              <w:t>A</w:t>
            </w:r>
            <w:r w:rsidR="395C248B" w:rsidRPr="520BE14D">
              <w:rPr>
                <w:rFonts w:eastAsia="Aptos" w:cs="Arial"/>
                <w:sz w:val="21"/>
                <w:szCs w:val="21"/>
                <w:lang w:val="nl-NL"/>
              </w:rPr>
              <w:t xml:space="preserve">f en toe </w:t>
            </w:r>
            <w:r w:rsidR="001E76EB">
              <w:rPr>
                <w:rFonts w:eastAsia="Aptos" w:cs="Arial"/>
                <w:sz w:val="21"/>
                <w:szCs w:val="21"/>
                <w:lang w:val="nl-NL"/>
              </w:rPr>
              <w:t xml:space="preserve">is er </w:t>
            </w:r>
            <w:r w:rsidR="395C248B" w:rsidRPr="520BE14D">
              <w:rPr>
                <w:rFonts w:eastAsia="Aptos" w:cs="Arial"/>
                <w:sz w:val="21"/>
                <w:szCs w:val="21"/>
                <w:lang w:val="nl-NL"/>
              </w:rPr>
              <w:t>minimale</w:t>
            </w:r>
            <w:r w:rsidR="001E76EB">
              <w:rPr>
                <w:rFonts w:eastAsia="Aptos" w:cs="Arial"/>
                <w:sz w:val="21"/>
                <w:szCs w:val="21"/>
                <w:lang w:val="nl-NL"/>
              </w:rPr>
              <w:t xml:space="preserve"> </w:t>
            </w:r>
            <w:r w:rsidR="395C248B" w:rsidRPr="520BE14D">
              <w:rPr>
                <w:rFonts w:eastAsia="Aptos" w:cs="Arial"/>
                <w:sz w:val="21"/>
                <w:szCs w:val="21"/>
                <w:lang w:val="nl-NL"/>
              </w:rPr>
              <w:t>ondersteuning nodig</w:t>
            </w:r>
            <w:r w:rsidR="001E76EB">
              <w:rPr>
                <w:rFonts w:eastAsia="Aptos" w:cs="Arial"/>
                <w:sz w:val="21"/>
                <w:szCs w:val="21"/>
                <w:lang w:val="nl-NL"/>
              </w:rPr>
              <w:t xml:space="preserve"> </w:t>
            </w:r>
            <w:r w:rsidR="395C248B" w:rsidRPr="520BE14D">
              <w:rPr>
                <w:rFonts w:eastAsia="Aptos" w:cs="Arial"/>
                <w:sz w:val="21"/>
                <w:szCs w:val="21"/>
                <w:lang w:val="nl-NL"/>
              </w:rPr>
              <w:t>om zelfredzaam te blijven en/of mee te doen aan de maatschappij.</w:t>
            </w:r>
          </w:p>
          <w:p w14:paraId="4B57B3D5" w14:textId="468342EC" w:rsidR="00BD388B" w:rsidRPr="00BD388B" w:rsidRDefault="4E3EAEA6" w:rsidP="07693210">
            <w:pPr>
              <w:numPr>
                <w:ilvl w:val="0"/>
                <w:numId w:val="4"/>
              </w:numPr>
              <w:spacing w:after="160" w:line="279" w:lineRule="auto"/>
              <w:contextualSpacing/>
              <w:rPr>
                <w:rFonts w:eastAsia="Aptos" w:cs="Arial"/>
                <w:sz w:val="21"/>
                <w:szCs w:val="21"/>
                <w:lang w:val="nl-NL"/>
              </w:rPr>
            </w:pPr>
            <w:r w:rsidRPr="07693210">
              <w:rPr>
                <w:rFonts w:eastAsia="Aptos" w:cs="Arial"/>
                <w:sz w:val="21"/>
                <w:szCs w:val="21"/>
                <w:lang w:val="nl-NL"/>
              </w:rPr>
              <w:t xml:space="preserve">Veiligheid: </w:t>
            </w:r>
            <w:r w:rsidR="00BD388B" w:rsidRPr="07693210">
              <w:rPr>
                <w:rFonts w:eastAsia="Aptos" w:cs="Arial"/>
                <w:sz w:val="21"/>
                <w:szCs w:val="21"/>
                <w:lang w:val="nl-NL"/>
              </w:rPr>
              <w:t>Er is geen sprake van een risico voor de veiligheid van de cliënt</w:t>
            </w:r>
            <w:r w:rsidR="007A54E8">
              <w:rPr>
                <w:rFonts w:eastAsia="Aptos" w:cs="Arial"/>
                <w:sz w:val="21"/>
                <w:szCs w:val="21"/>
                <w:lang w:val="nl-NL"/>
              </w:rPr>
              <w:t xml:space="preserve"> en</w:t>
            </w:r>
            <w:r w:rsidR="00BD388B" w:rsidRPr="07693210">
              <w:rPr>
                <w:rFonts w:eastAsia="Aptos" w:cs="Arial"/>
                <w:sz w:val="21"/>
                <w:szCs w:val="21"/>
                <w:lang w:val="nl-NL"/>
              </w:rPr>
              <w:t>/of de omgeving.</w:t>
            </w:r>
          </w:p>
          <w:p w14:paraId="7E9AE2B1" w14:textId="121E7CF9" w:rsidR="00BD388B" w:rsidRPr="00BD388B" w:rsidRDefault="302ED9D9" w:rsidP="07693210">
            <w:pPr>
              <w:numPr>
                <w:ilvl w:val="0"/>
                <w:numId w:val="4"/>
              </w:numPr>
              <w:spacing w:after="160" w:line="279" w:lineRule="auto"/>
              <w:contextualSpacing/>
              <w:rPr>
                <w:rFonts w:eastAsia="Aptos" w:cs="Arial"/>
                <w:sz w:val="21"/>
                <w:szCs w:val="21"/>
                <w:lang w:val="nl-NL"/>
              </w:rPr>
            </w:pPr>
            <w:r w:rsidRPr="07693210">
              <w:rPr>
                <w:rFonts w:eastAsia="Aptos" w:cs="Arial"/>
                <w:sz w:val="21"/>
                <w:szCs w:val="21"/>
                <w:lang w:val="nl-NL"/>
              </w:rPr>
              <w:t xml:space="preserve">Flexibiliteit: </w:t>
            </w:r>
            <w:r w:rsidR="00BD388B" w:rsidRPr="07693210">
              <w:rPr>
                <w:rFonts w:eastAsia="Aptos" w:cs="Arial"/>
                <w:sz w:val="21"/>
                <w:szCs w:val="21"/>
                <w:lang w:val="nl-NL"/>
              </w:rPr>
              <w:t xml:space="preserve">De ondersteuning is </w:t>
            </w:r>
            <w:proofErr w:type="spellStart"/>
            <w:r w:rsidR="00BD388B" w:rsidRPr="07693210">
              <w:rPr>
                <w:rFonts w:eastAsia="Aptos" w:cs="Arial"/>
                <w:sz w:val="21"/>
                <w:szCs w:val="21"/>
                <w:lang w:val="nl-NL"/>
              </w:rPr>
              <w:t>uitstelbaar</w:t>
            </w:r>
            <w:proofErr w:type="spellEnd"/>
            <w:r w:rsidR="00BD388B" w:rsidRPr="07693210">
              <w:rPr>
                <w:rFonts w:eastAsia="Aptos" w:cs="Arial"/>
                <w:sz w:val="21"/>
                <w:szCs w:val="21"/>
                <w:lang w:val="nl-NL"/>
              </w:rPr>
              <w:t xml:space="preserve"> en</w:t>
            </w:r>
            <w:r w:rsidR="007A54E8">
              <w:rPr>
                <w:rFonts w:eastAsia="Aptos" w:cs="Arial"/>
                <w:sz w:val="21"/>
                <w:szCs w:val="21"/>
                <w:lang w:val="nl-NL"/>
              </w:rPr>
              <w:t>/of</w:t>
            </w:r>
            <w:r w:rsidR="00BD388B" w:rsidRPr="07693210">
              <w:rPr>
                <w:rFonts w:eastAsia="Aptos" w:cs="Arial"/>
                <w:sz w:val="21"/>
                <w:szCs w:val="21"/>
                <w:lang w:val="nl-NL"/>
              </w:rPr>
              <w:t xml:space="preserve"> </w:t>
            </w:r>
            <w:r w:rsidR="1E6E92A0" w:rsidRPr="07693210">
              <w:rPr>
                <w:rFonts w:eastAsia="Aptos" w:cs="Arial"/>
                <w:sz w:val="21"/>
                <w:szCs w:val="21"/>
                <w:lang w:val="nl-NL"/>
              </w:rPr>
              <w:t xml:space="preserve">kan op </w:t>
            </w:r>
            <w:r w:rsidR="00BD388B" w:rsidRPr="07693210">
              <w:rPr>
                <w:rFonts w:eastAsia="Aptos" w:cs="Arial"/>
                <w:sz w:val="21"/>
                <w:szCs w:val="21"/>
                <w:lang w:val="nl-NL"/>
              </w:rPr>
              <w:t xml:space="preserve">afroep </w:t>
            </w:r>
            <w:r w:rsidR="3934CA79" w:rsidRPr="07693210">
              <w:rPr>
                <w:rFonts w:eastAsia="Aptos" w:cs="Arial"/>
                <w:sz w:val="21"/>
                <w:szCs w:val="21"/>
                <w:lang w:val="nl-NL"/>
              </w:rPr>
              <w:t>worden ingezet</w:t>
            </w:r>
            <w:r w:rsidR="3D69ACAE" w:rsidRPr="07693210">
              <w:rPr>
                <w:rFonts w:eastAsia="Aptos" w:cs="Arial"/>
                <w:sz w:val="21"/>
                <w:szCs w:val="21"/>
                <w:lang w:val="nl-NL"/>
              </w:rPr>
              <w:t>.</w:t>
            </w:r>
          </w:p>
          <w:p w14:paraId="16F7AB38" w14:textId="790772E5" w:rsidR="00BD388B" w:rsidRPr="00BD388B" w:rsidRDefault="61CBF8ED" w:rsidP="75FBDAE4">
            <w:pPr>
              <w:numPr>
                <w:ilvl w:val="0"/>
                <w:numId w:val="4"/>
              </w:numPr>
              <w:spacing w:after="160" w:line="279" w:lineRule="auto"/>
              <w:contextualSpacing/>
              <w:rPr>
                <w:rFonts w:eastAsia="Aptos" w:cs="Arial"/>
                <w:sz w:val="21"/>
                <w:szCs w:val="21"/>
                <w:lang w:val="nl-NL"/>
              </w:rPr>
            </w:pPr>
            <w:r w:rsidRPr="520BE14D">
              <w:rPr>
                <w:rFonts w:eastAsia="Aptos" w:cs="Arial"/>
                <w:sz w:val="21"/>
                <w:szCs w:val="21"/>
                <w:lang w:val="nl-NL"/>
              </w:rPr>
              <w:t xml:space="preserve">Langdurige monitoring: </w:t>
            </w:r>
            <w:r w:rsidR="00BD388B" w:rsidRPr="520BE14D">
              <w:rPr>
                <w:rFonts w:eastAsia="Aptos" w:cs="Arial"/>
                <w:sz w:val="21"/>
                <w:szCs w:val="21"/>
                <w:lang w:val="nl-NL"/>
              </w:rPr>
              <w:t>Noodzaak om de cliënt langere tijd (minimaal een</w:t>
            </w:r>
            <w:r w:rsidR="00630B58" w:rsidRPr="520BE14D">
              <w:rPr>
                <w:rFonts w:eastAsia="Aptos" w:cs="Arial"/>
                <w:sz w:val="21"/>
                <w:szCs w:val="21"/>
                <w:lang w:val="nl-NL"/>
              </w:rPr>
              <w:t xml:space="preserve"> half</w:t>
            </w:r>
            <w:r w:rsidR="00BD388B" w:rsidRPr="520BE14D">
              <w:rPr>
                <w:rFonts w:eastAsia="Aptos" w:cs="Arial"/>
                <w:sz w:val="21"/>
                <w:szCs w:val="21"/>
                <w:lang w:val="nl-NL"/>
              </w:rPr>
              <w:t xml:space="preserve"> jaar) in beeld te houden</w:t>
            </w:r>
            <w:r w:rsidR="1F40E9DD" w:rsidRPr="520BE14D">
              <w:rPr>
                <w:rFonts w:eastAsia="Aptos" w:cs="Arial"/>
                <w:sz w:val="21"/>
                <w:szCs w:val="21"/>
                <w:lang w:val="nl-NL"/>
              </w:rPr>
              <w:t>.</w:t>
            </w:r>
          </w:p>
          <w:p w14:paraId="0E5AB545" w14:textId="11C27F14" w:rsidR="00BD388B" w:rsidRPr="00BD388B" w:rsidRDefault="337F75B4" w:rsidP="7A3040E7">
            <w:pPr>
              <w:numPr>
                <w:ilvl w:val="0"/>
                <w:numId w:val="4"/>
              </w:numPr>
              <w:spacing w:after="160" w:line="279" w:lineRule="auto"/>
              <w:contextualSpacing/>
              <w:rPr>
                <w:rFonts w:eastAsia="Aptos" w:cs="Arial"/>
                <w:sz w:val="21"/>
                <w:szCs w:val="21"/>
                <w:lang w:val="nl-NL"/>
              </w:rPr>
            </w:pPr>
            <w:r w:rsidRPr="65CE8642">
              <w:rPr>
                <w:rFonts w:eastAsia="Aptos" w:cs="Arial"/>
                <w:sz w:val="21"/>
                <w:szCs w:val="21"/>
                <w:lang w:val="nl-NL"/>
              </w:rPr>
              <w:t>Netwerk:</w:t>
            </w:r>
            <w:r w:rsidR="00630B58" w:rsidRPr="65CE8642">
              <w:rPr>
                <w:rFonts w:eastAsia="Aptos" w:cs="Arial"/>
                <w:sz w:val="21"/>
                <w:szCs w:val="21"/>
                <w:lang w:val="nl-NL"/>
              </w:rPr>
              <w:t xml:space="preserve"> Wanneer de gewenste ondersteuning</w:t>
            </w:r>
            <w:r w:rsidR="00BD388B" w:rsidRPr="65CE8642">
              <w:rPr>
                <w:rFonts w:eastAsia="Aptos" w:cs="Arial"/>
                <w:sz w:val="21"/>
                <w:szCs w:val="21"/>
                <w:lang w:val="nl-NL"/>
              </w:rPr>
              <w:t xml:space="preserve"> </w:t>
            </w:r>
            <w:r w:rsidR="00630B58" w:rsidRPr="65CE8642">
              <w:rPr>
                <w:rFonts w:eastAsia="Aptos" w:cs="Arial"/>
                <w:sz w:val="21"/>
                <w:szCs w:val="21"/>
                <w:lang w:val="nl-NL"/>
              </w:rPr>
              <w:t>ook</w:t>
            </w:r>
            <w:r w:rsidR="00BD388B" w:rsidRPr="65CE8642">
              <w:rPr>
                <w:rFonts w:eastAsia="Aptos" w:cs="Arial"/>
                <w:sz w:val="21"/>
                <w:szCs w:val="21"/>
                <w:lang w:val="nl-NL"/>
              </w:rPr>
              <w:t xml:space="preserve"> via het sociale netwerk of partijen uit het voorliggende veld </w:t>
            </w:r>
            <w:r w:rsidR="21CA8E88" w:rsidRPr="65CE8642">
              <w:rPr>
                <w:rFonts w:eastAsia="Aptos" w:cs="Arial"/>
                <w:sz w:val="21"/>
                <w:szCs w:val="21"/>
                <w:lang w:val="nl-NL"/>
              </w:rPr>
              <w:t>geboden</w:t>
            </w:r>
            <w:r w:rsidR="4A6AEAFE" w:rsidRPr="65CE8642">
              <w:rPr>
                <w:rFonts w:eastAsia="Aptos" w:cs="Arial"/>
                <w:sz w:val="21"/>
                <w:szCs w:val="21"/>
                <w:lang w:val="nl-NL"/>
              </w:rPr>
              <w:t xml:space="preserve"> </w:t>
            </w:r>
            <w:r w:rsidR="00BD388B" w:rsidRPr="65CE8642">
              <w:rPr>
                <w:rFonts w:eastAsia="Aptos" w:cs="Arial"/>
                <w:sz w:val="21"/>
                <w:szCs w:val="21"/>
                <w:lang w:val="nl-NL"/>
              </w:rPr>
              <w:t>kan worden</w:t>
            </w:r>
            <w:r w:rsidR="00630B58" w:rsidRPr="65CE8642">
              <w:rPr>
                <w:rFonts w:eastAsia="Aptos" w:cs="Arial"/>
                <w:sz w:val="21"/>
                <w:szCs w:val="21"/>
                <w:lang w:val="nl-NL"/>
              </w:rPr>
              <w:t>, wordt dit product niet door de gemeente ingezet.</w:t>
            </w:r>
            <w:r w:rsidR="03DEEC24" w:rsidRPr="65CE8642">
              <w:rPr>
                <w:rFonts w:eastAsia="Aptos" w:cs="Arial"/>
                <w:sz w:val="21"/>
                <w:szCs w:val="21"/>
                <w:lang w:val="nl-NL"/>
              </w:rPr>
              <w:t xml:space="preserve"> De aanbieder kijkt altijd naar de mogelijkheden van het voorliggende veld en/of het netwerk om</w:t>
            </w:r>
            <w:r w:rsidR="74A0F13B" w:rsidRPr="65CE8642">
              <w:rPr>
                <w:rFonts w:eastAsia="Aptos" w:cs="Arial"/>
                <w:sz w:val="21"/>
                <w:szCs w:val="21"/>
                <w:lang w:val="nl-NL"/>
              </w:rPr>
              <w:t xml:space="preserve"> ondersteuningstaken over te nemen.</w:t>
            </w:r>
          </w:p>
          <w:p w14:paraId="48E8C6E5" w14:textId="77777777" w:rsidR="00BD388B" w:rsidRPr="00BD388B" w:rsidRDefault="00BD388B" w:rsidP="00BD388B">
            <w:pPr>
              <w:spacing w:line="280" w:lineRule="exact"/>
              <w:rPr>
                <w:rFonts w:eastAsia="Calibri" w:cs="Arial"/>
                <w:sz w:val="21"/>
                <w:szCs w:val="21"/>
                <w:lang w:val="nl-NL"/>
              </w:rPr>
            </w:pPr>
          </w:p>
        </w:tc>
      </w:tr>
      <w:tr w:rsidR="00BD388B" w:rsidRPr="00BD388B" w14:paraId="1CD360BF" w14:textId="77777777" w:rsidTr="21A312EE">
        <w:trPr>
          <w:trHeight w:val="244"/>
        </w:trPr>
        <w:tc>
          <w:tcPr>
            <w:tcW w:w="9781" w:type="dxa"/>
            <w:gridSpan w:val="3"/>
            <w:shd w:val="clear" w:color="auto" w:fill="E9F3CD"/>
          </w:tcPr>
          <w:p w14:paraId="518956CA" w14:textId="77777777" w:rsidR="00BD388B" w:rsidRPr="00BD388B" w:rsidRDefault="00BD388B" w:rsidP="00630B58">
            <w:pPr>
              <w:spacing w:before="1" w:line="223" w:lineRule="exact"/>
              <w:rPr>
                <w:rFonts w:eastAsia="Calibri" w:cs="Arial"/>
                <w:b/>
                <w:sz w:val="21"/>
                <w:szCs w:val="21"/>
              </w:rPr>
            </w:pPr>
            <w:proofErr w:type="spellStart"/>
            <w:r w:rsidRPr="00BD388B">
              <w:rPr>
                <w:rFonts w:eastAsia="Calibri" w:cs="Arial"/>
                <w:b/>
                <w:spacing w:val="-2"/>
                <w:sz w:val="21"/>
                <w:szCs w:val="21"/>
              </w:rPr>
              <w:t>Doelgroep</w:t>
            </w:r>
            <w:proofErr w:type="spellEnd"/>
          </w:p>
        </w:tc>
      </w:tr>
      <w:tr w:rsidR="00BD388B" w:rsidRPr="00BD388B" w14:paraId="3BA07ED6" w14:textId="77777777" w:rsidTr="21A312EE">
        <w:trPr>
          <w:trHeight w:val="733"/>
        </w:trPr>
        <w:tc>
          <w:tcPr>
            <w:tcW w:w="9781" w:type="dxa"/>
            <w:gridSpan w:val="3"/>
          </w:tcPr>
          <w:p w14:paraId="74333F4C" w14:textId="0463FE85" w:rsidR="00BD388B" w:rsidRPr="00BB00AD" w:rsidRDefault="47CFEFAF" w:rsidP="00BD388B">
            <w:pPr>
              <w:spacing w:after="160" w:line="279" w:lineRule="auto"/>
              <w:rPr>
                <w:rFonts w:eastAsia="Aptos" w:cs="Arial"/>
                <w:sz w:val="21"/>
                <w:szCs w:val="21"/>
                <w:lang w:val="nl-NL"/>
              </w:rPr>
            </w:pPr>
            <w:r w:rsidRPr="21A312EE">
              <w:rPr>
                <w:rFonts w:eastAsia="Aptos" w:cs="Arial"/>
                <w:sz w:val="21"/>
                <w:szCs w:val="21"/>
                <w:lang w:val="nl-NL"/>
              </w:rPr>
              <w:t>De c</w:t>
            </w:r>
            <w:r w:rsidR="10EAC8B8" w:rsidRPr="21A312EE">
              <w:rPr>
                <w:rFonts w:eastAsia="Aptos" w:cs="Arial"/>
                <w:sz w:val="21"/>
                <w:szCs w:val="21"/>
                <w:lang w:val="nl-NL"/>
              </w:rPr>
              <w:t>liënt</w:t>
            </w:r>
            <w:r w:rsidR="5A0A8F4A" w:rsidRPr="21A312EE">
              <w:rPr>
                <w:rFonts w:eastAsia="Aptos" w:cs="Arial"/>
                <w:sz w:val="21"/>
                <w:szCs w:val="21"/>
                <w:lang w:val="nl-NL"/>
              </w:rPr>
              <w:t xml:space="preserve"> beschik</w:t>
            </w:r>
            <w:r w:rsidR="4930CD7C" w:rsidRPr="21A312EE">
              <w:rPr>
                <w:rFonts w:eastAsia="Aptos" w:cs="Arial"/>
                <w:sz w:val="21"/>
                <w:szCs w:val="21"/>
                <w:lang w:val="nl-NL"/>
              </w:rPr>
              <w:t>t</w:t>
            </w:r>
            <w:r w:rsidR="7897CED8" w:rsidRPr="21A312EE">
              <w:rPr>
                <w:rFonts w:eastAsia="Aptos" w:cs="Arial"/>
                <w:sz w:val="21"/>
                <w:szCs w:val="21"/>
                <w:lang w:val="nl-NL"/>
              </w:rPr>
              <w:t xml:space="preserve"> </w:t>
            </w:r>
            <w:r w:rsidR="5A0A8F4A" w:rsidRPr="21A312EE">
              <w:rPr>
                <w:rFonts w:eastAsia="Aptos" w:cs="Arial"/>
                <w:sz w:val="21"/>
                <w:szCs w:val="21"/>
                <w:lang w:val="nl-NL"/>
              </w:rPr>
              <w:t>over</w:t>
            </w:r>
            <w:r w:rsidR="5F5B50F6" w:rsidRPr="21A312EE">
              <w:rPr>
                <w:rFonts w:eastAsia="Aptos" w:cs="Arial"/>
                <w:sz w:val="21"/>
                <w:szCs w:val="21"/>
                <w:lang w:val="nl-NL"/>
              </w:rPr>
              <w:t xml:space="preserve"> alle</w:t>
            </w:r>
            <w:r w:rsidR="5A0A8F4A" w:rsidRPr="21A312EE">
              <w:rPr>
                <w:rFonts w:eastAsia="Aptos" w:cs="Arial"/>
                <w:sz w:val="21"/>
                <w:szCs w:val="21"/>
                <w:lang w:val="nl-NL"/>
              </w:rPr>
              <w:t xml:space="preserve"> volgende </w:t>
            </w:r>
            <w:r w:rsidR="48D0D6F7" w:rsidRPr="21A312EE">
              <w:rPr>
                <w:rFonts w:eastAsia="Aptos" w:cs="Arial"/>
                <w:sz w:val="21"/>
                <w:szCs w:val="21"/>
                <w:lang w:val="nl-NL"/>
              </w:rPr>
              <w:t>k</w:t>
            </w:r>
            <w:r w:rsidR="00BD388B" w:rsidRPr="21A312EE">
              <w:rPr>
                <w:rFonts w:eastAsia="Aptos" w:cs="Arial"/>
                <w:sz w:val="21"/>
                <w:szCs w:val="21"/>
                <w:lang w:val="nl-NL"/>
              </w:rPr>
              <w:t>enmerken:</w:t>
            </w:r>
          </w:p>
          <w:p w14:paraId="6D10447D" w14:textId="47F303CB" w:rsidR="00BD388B" w:rsidRPr="00BD388B" w:rsidRDefault="00BD388B" w:rsidP="75FBDAE4">
            <w:pPr>
              <w:numPr>
                <w:ilvl w:val="0"/>
                <w:numId w:val="3"/>
              </w:numPr>
              <w:spacing w:after="160" w:line="279" w:lineRule="auto"/>
              <w:contextualSpacing/>
              <w:rPr>
                <w:rFonts w:eastAsia="Aptos" w:cs="Arial"/>
                <w:sz w:val="21"/>
                <w:szCs w:val="21"/>
                <w:lang w:val="nl-NL"/>
              </w:rPr>
            </w:pPr>
            <w:r w:rsidRPr="520BE14D">
              <w:rPr>
                <w:rFonts w:eastAsia="Aptos" w:cs="Arial"/>
                <w:i/>
                <w:iCs/>
                <w:sz w:val="21"/>
                <w:szCs w:val="21"/>
                <w:lang w:val="nl-NL"/>
              </w:rPr>
              <w:t>Zelfinzicht:</w:t>
            </w:r>
            <w:r w:rsidRPr="520BE14D">
              <w:rPr>
                <w:rFonts w:eastAsia="Aptos" w:cs="Arial"/>
                <w:sz w:val="21"/>
                <w:szCs w:val="21"/>
                <w:lang w:val="nl-NL"/>
              </w:rPr>
              <w:t xml:space="preserve"> de cliënt heeft </w:t>
            </w:r>
            <w:r w:rsidR="4C450313" w:rsidRPr="520BE14D">
              <w:rPr>
                <w:rFonts w:eastAsia="Aptos" w:cs="Arial"/>
                <w:sz w:val="21"/>
                <w:szCs w:val="21"/>
                <w:lang w:val="nl-NL"/>
              </w:rPr>
              <w:t xml:space="preserve">grotendeels </w:t>
            </w:r>
            <w:r w:rsidRPr="520BE14D">
              <w:rPr>
                <w:rFonts w:eastAsia="Aptos" w:cs="Arial"/>
                <w:sz w:val="21"/>
                <w:szCs w:val="21"/>
                <w:lang w:val="nl-NL"/>
              </w:rPr>
              <w:t xml:space="preserve">inzicht in eigen problematiek en herkent </w:t>
            </w:r>
            <w:r w:rsidR="284F56C9" w:rsidRPr="520BE14D">
              <w:rPr>
                <w:rFonts w:eastAsia="Aptos" w:cs="Arial"/>
                <w:sz w:val="21"/>
                <w:szCs w:val="21"/>
                <w:lang w:val="nl-NL"/>
              </w:rPr>
              <w:t>(</w:t>
            </w:r>
            <w:r w:rsidRPr="520BE14D">
              <w:rPr>
                <w:rFonts w:eastAsia="Aptos" w:cs="Arial"/>
                <w:sz w:val="21"/>
                <w:szCs w:val="21"/>
                <w:lang w:val="nl-NL"/>
              </w:rPr>
              <w:t>meestal</w:t>
            </w:r>
            <w:r w:rsidR="2CDD0AB9" w:rsidRPr="520BE14D">
              <w:rPr>
                <w:rFonts w:eastAsia="Aptos" w:cs="Arial"/>
                <w:sz w:val="21"/>
                <w:szCs w:val="21"/>
                <w:lang w:val="nl-NL"/>
              </w:rPr>
              <w:t>)</w:t>
            </w:r>
            <w:r w:rsidRPr="520BE14D">
              <w:rPr>
                <w:rFonts w:eastAsia="Aptos" w:cs="Arial"/>
                <w:sz w:val="21"/>
                <w:szCs w:val="21"/>
                <w:lang w:val="nl-NL"/>
              </w:rPr>
              <w:t xml:space="preserve"> wanneer het nodig is om hulp te vragen.</w:t>
            </w:r>
          </w:p>
          <w:p w14:paraId="24204F3F" w14:textId="77777777" w:rsidR="00BD388B" w:rsidRPr="001E76EB" w:rsidRDefault="00BD388B" w:rsidP="00BD388B">
            <w:pPr>
              <w:numPr>
                <w:ilvl w:val="0"/>
                <w:numId w:val="3"/>
              </w:numPr>
              <w:spacing w:after="160" w:line="279" w:lineRule="auto"/>
              <w:contextualSpacing/>
              <w:rPr>
                <w:rFonts w:eastAsia="Aptos" w:cs="Arial"/>
                <w:sz w:val="21"/>
                <w:szCs w:val="21"/>
                <w:lang w:val="nl-NL"/>
              </w:rPr>
            </w:pPr>
            <w:r w:rsidRPr="001E76EB">
              <w:rPr>
                <w:rFonts w:eastAsia="Aptos" w:cs="Arial"/>
                <w:i/>
                <w:iCs/>
                <w:sz w:val="21"/>
                <w:szCs w:val="21"/>
                <w:lang w:val="nl-NL"/>
              </w:rPr>
              <w:t>Motivatie:</w:t>
            </w:r>
            <w:r w:rsidRPr="001E76EB">
              <w:rPr>
                <w:rFonts w:eastAsia="Aptos" w:cs="Arial"/>
                <w:sz w:val="21"/>
                <w:szCs w:val="21"/>
                <w:lang w:val="nl-NL"/>
              </w:rPr>
              <w:t xml:space="preserve"> de cliënt is gemotiveerd en staat open voor hulpverlening.</w:t>
            </w:r>
          </w:p>
          <w:p w14:paraId="2899FBF9" w14:textId="0AA8A6BE" w:rsidR="0067147F" w:rsidRPr="001E76EB" w:rsidRDefault="00BD388B" w:rsidP="21A312EE">
            <w:pPr>
              <w:numPr>
                <w:ilvl w:val="0"/>
                <w:numId w:val="3"/>
              </w:numPr>
              <w:spacing w:after="160" w:line="279" w:lineRule="auto"/>
              <w:contextualSpacing/>
              <w:rPr>
                <w:rFonts w:eastAsia="Aptos" w:cs="Arial"/>
                <w:sz w:val="21"/>
                <w:szCs w:val="21"/>
                <w:lang w:val="nl-NL"/>
              </w:rPr>
            </w:pPr>
            <w:r w:rsidRPr="21A312EE">
              <w:rPr>
                <w:rFonts w:eastAsia="Aptos" w:cs="Arial"/>
                <w:i/>
                <w:iCs/>
                <w:sz w:val="21"/>
                <w:szCs w:val="21"/>
                <w:lang w:val="nl-NL"/>
              </w:rPr>
              <w:t>Lerend vermogen</w:t>
            </w:r>
            <w:r w:rsidRPr="21A312EE">
              <w:rPr>
                <w:rFonts w:eastAsia="Aptos" w:cs="Arial"/>
                <w:sz w:val="21"/>
                <w:szCs w:val="21"/>
                <w:lang w:val="nl-NL"/>
              </w:rPr>
              <w:t xml:space="preserve">: </w:t>
            </w:r>
            <w:r w:rsidR="001E76EB" w:rsidRPr="21A312EE">
              <w:rPr>
                <w:rFonts w:eastAsia="Aptos" w:cs="Arial"/>
                <w:sz w:val="21"/>
                <w:szCs w:val="21"/>
                <w:lang w:val="nl-NL"/>
              </w:rPr>
              <w:t>Voor de cliënt geldt dat</w:t>
            </w:r>
            <w:r w:rsidRPr="21A312EE">
              <w:rPr>
                <w:rFonts w:eastAsia="Aptos" w:cs="Arial"/>
                <w:sz w:val="21"/>
                <w:szCs w:val="21"/>
                <w:lang w:val="nl-NL"/>
              </w:rPr>
              <w:t xml:space="preserve"> volledige zelfstandigheid of zelfstandigheid met ondersteuning vanuit voorliggende voorzieningen niet mogelijk is. </w:t>
            </w:r>
            <w:r w:rsidR="3CF063B8" w:rsidRPr="21A312EE">
              <w:rPr>
                <w:rFonts w:eastAsia="Aptos" w:cs="Arial"/>
                <w:sz w:val="21"/>
                <w:szCs w:val="21"/>
                <w:lang w:val="nl-NL"/>
              </w:rPr>
              <w:t xml:space="preserve">Inzet vindt plaats afgestemd op de </w:t>
            </w:r>
            <w:r w:rsidR="2EA27CC1" w:rsidRPr="21A312EE">
              <w:rPr>
                <w:rFonts w:eastAsia="Aptos" w:cs="Arial"/>
                <w:sz w:val="21"/>
                <w:szCs w:val="21"/>
                <w:lang w:val="nl-NL"/>
              </w:rPr>
              <w:t>ondersteunings</w:t>
            </w:r>
            <w:r w:rsidR="3CF063B8" w:rsidRPr="21A312EE">
              <w:rPr>
                <w:rFonts w:eastAsia="Aptos" w:cs="Arial"/>
                <w:sz w:val="21"/>
                <w:szCs w:val="21"/>
                <w:lang w:val="nl-NL"/>
              </w:rPr>
              <w:t xml:space="preserve">behoefte. </w:t>
            </w:r>
          </w:p>
          <w:p w14:paraId="5E3ABD11" w14:textId="3474E69E" w:rsidR="007A54E8" w:rsidRDefault="00BD388B" w:rsidP="21A312EE">
            <w:pPr>
              <w:numPr>
                <w:ilvl w:val="0"/>
                <w:numId w:val="3"/>
              </w:numPr>
              <w:spacing w:after="160" w:line="279" w:lineRule="auto"/>
              <w:contextualSpacing/>
              <w:rPr>
                <w:rFonts w:eastAsia="Aptos" w:cs="Arial"/>
                <w:sz w:val="21"/>
                <w:szCs w:val="21"/>
                <w:lang w:val="nl-NL"/>
              </w:rPr>
            </w:pPr>
            <w:r w:rsidRPr="21A312EE">
              <w:rPr>
                <w:rFonts w:eastAsia="Aptos" w:cs="Arial"/>
                <w:sz w:val="21"/>
                <w:szCs w:val="21"/>
                <w:lang w:val="nl-NL"/>
              </w:rPr>
              <w:t xml:space="preserve">Stabiele </w:t>
            </w:r>
            <w:r w:rsidR="7887074C" w:rsidRPr="21A312EE">
              <w:rPr>
                <w:rFonts w:eastAsia="Aptos" w:cs="Arial"/>
                <w:sz w:val="21"/>
                <w:szCs w:val="21"/>
                <w:lang w:val="nl-NL"/>
              </w:rPr>
              <w:t>ondersteuningsbehoefte</w:t>
            </w:r>
            <w:r w:rsidRPr="21A312EE">
              <w:rPr>
                <w:rFonts w:eastAsia="Aptos" w:cs="Arial"/>
                <w:sz w:val="21"/>
                <w:szCs w:val="21"/>
                <w:lang w:val="nl-NL"/>
              </w:rPr>
              <w:t xml:space="preserve">: Eventuele </w:t>
            </w:r>
            <w:r w:rsidRPr="21A312EE">
              <w:rPr>
                <w:rFonts w:eastAsia="Aptos" w:cs="Arial"/>
                <w:i/>
                <w:iCs/>
                <w:sz w:val="21"/>
                <w:szCs w:val="21"/>
                <w:lang w:val="nl-NL"/>
              </w:rPr>
              <w:t xml:space="preserve">onderliggende </w:t>
            </w:r>
            <w:r w:rsidR="221FEAD9" w:rsidRPr="21A312EE">
              <w:rPr>
                <w:rFonts w:eastAsia="Aptos" w:cs="Arial"/>
                <w:sz w:val="21"/>
                <w:szCs w:val="21"/>
                <w:lang w:val="nl-NL"/>
              </w:rPr>
              <w:t xml:space="preserve">ondersteuningsbehoefte </w:t>
            </w:r>
            <w:r w:rsidRPr="21A312EE">
              <w:rPr>
                <w:rFonts w:eastAsia="Aptos" w:cs="Arial"/>
                <w:sz w:val="21"/>
                <w:szCs w:val="21"/>
                <w:lang w:val="nl-NL"/>
              </w:rPr>
              <w:t>is stabiel van aard</w:t>
            </w:r>
            <w:r w:rsidR="63F1B9BF" w:rsidRPr="21A312EE">
              <w:rPr>
                <w:rFonts w:eastAsia="Aptos" w:cs="Arial"/>
                <w:sz w:val="21"/>
                <w:szCs w:val="21"/>
                <w:lang w:val="nl-NL"/>
              </w:rPr>
              <w:t>.</w:t>
            </w:r>
          </w:p>
          <w:p w14:paraId="4ADE301F" w14:textId="2ACDB66C" w:rsidR="21A312EE" w:rsidRDefault="21A312EE" w:rsidP="21A312EE">
            <w:pPr>
              <w:spacing w:after="160" w:line="279" w:lineRule="auto"/>
              <w:contextualSpacing/>
              <w:rPr>
                <w:rFonts w:eastAsia="Aptos" w:cs="Arial"/>
                <w:sz w:val="21"/>
                <w:szCs w:val="21"/>
                <w:lang w:val="nl-NL"/>
              </w:rPr>
            </w:pPr>
          </w:p>
          <w:p w14:paraId="5ECD6DB4" w14:textId="7774E44C" w:rsidR="00BB00AD" w:rsidRPr="00BD388B" w:rsidRDefault="00BB00AD" w:rsidP="21A312EE">
            <w:pPr>
              <w:spacing w:line="280" w:lineRule="exact"/>
              <w:rPr>
                <w:rFonts w:eastAsia="Calibri" w:cs="Arial"/>
                <w:sz w:val="21"/>
                <w:szCs w:val="21"/>
                <w:lang w:val="nl-NL"/>
              </w:rPr>
            </w:pPr>
          </w:p>
          <w:p w14:paraId="1049A457" w14:textId="028E9EAC" w:rsidR="00BB00AD" w:rsidRPr="00BD388B" w:rsidRDefault="00BB00AD" w:rsidP="21A312EE">
            <w:pPr>
              <w:spacing w:line="280" w:lineRule="exact"/>
              <w:rPr>
                <w:rFonts w:eastAsia="Calibri" w:cs="Arial"/>
                <w:sz w:val="21"/>
                <w:szCs w:val="21"/>
                <w:lang w:val="nl-NL"/>
              </w:rPr>
            </w:pPr>
          </w:p>
          <w:p w14:paraId="5EA7AC99" w14:textId="7E3F7EFF" w:rsidR="00BB00AD" w:rsidRPr="00BD388B" w:rsidRDefault="00BB00AD" w:rsidP="21A312EE">
            <w:pPr>
              <w:spacing w:line="280" w:lineRule="exact"/>
              <w:rPr>
                <w:rFonts w:eastAsia="Calibri" w:cs="Arial"/>
                <w:sz w:val="21"/>
                <w:szCs w:val="21"/>
                <w:lang w:val="nl-NL"/>
              </w:rPr>
            </w:pPr>
          </w:p>
          <w:p w14:paraId="7683DE9B" w14:textId="4BDE9C8D" w:rsidR="00BB00AD" w:rsidRPr="00BD388B" w:rsidRDefault="00BB00AD" w:rsidP="21A312EE">
            <w:pPr>
              <w:spacing w:line="280" w:lineRule="exact"/>
              <w:rPr>
                <w:rFonts w:eastAsia="Calibri" w:cs="Arial"/>
                <w:sz w:val="21"/>
                <w:szCs w:val="21"/>
                <w:lang w:val="nl-NL"/>
              </w:rPr>
            </w:pPr>
          </w:p>
          <w:p w14:paraId="0019E0A3" w14:textId="06719377" w:rsidR="00BB00AD" w:rsidRPr="00BD388B" w:rsidRDefault="00BB00AD" w:rsidP="21A312EE">
            <w:pPr>
              <w:spacing w:line="280" w:lineRule="exact"/>
              <w:rPr>
                <w:rFonts w:eastAsia="Calibri" w:cs="Arial"/>
                <w:sz w:val="21"/>
                <w:szCs w:val="21"/>
                <w:lang w:val="nl-NL"/>
              </w:rPr>
            </w:pPr>
          </w:p>
          <w:p w14:paraId="6D6DC6A2" w14:textId="6F7FDB99" w:rsidR="00BB00AD" w:rsidRPr="00BD388B" w:rsidRDefault="00BB00AD" w:rsidP="21A312EE">
            <w:pPr>
              <w:spacing w:line="280" w:lineRule="exact"/>
              <w:rPr>
                <w:rFonts w:eastAsia="Calibri" w:cs="Arial"/>
                <w:sz w:val="21"/>
                <w:szCs w:val="21"/>
                <w:lang w:val="nl-NL"/>
              </w:rPr>
            </w:pPr>
          </w:p>
          <w:p w14:paraId="463E9C69" w14:textId="3BB38139" w:rsidR="00BB00AD" w:rsidRPr="00BD388B" w:rsidRDefault="00BB00AD" w:rsidP="21A312EE">
            <w:pPr>
              <w:spacing w:line="280" w:lineRule="exact"/>
              <w:rPr>
                <w:rFonts w:eastAsia="Calibri" w:cs="Arial"/>
                <w:sz w:val="21"/>
                <w:szCs w:val="21"/>
                <w:lang w:val="nl-NL"/>
              </w:rPr>
            </w:pPr>
          </w:p>
          <w:p w14:paraId="3890BE71" w14:textId="410FF22B" w:rsidR="00BB00AD" w:rsidRPr="00BD388B" w:rsidRDefault="00BB00AD" w:rsidP="21A312EE">
            <w:pPr>
              <w:spacing w:line="280" w:lineRule="exact"/>
              <w:rPr>
                <w:rFonts w:eastAsia="Calibri" w:cs="Arial"/>
                <w:sz w:val="21"/>
                <w:szCs w:val="21"/>
                <w:lang w:val="nl-NL"/>
              </w:rPr>
            </w:pPr>
          </w:p>
          <w:p w14:paraId="6E365EE5" w14:textId="3730F129" w:rsidR="00BB00AD" w:rsidRPr="00BD388B" w:rsidRDefault="00BB00AD" w:rsidP="21A312EE">
            <w:pPr>
              <w:spacing w:line="280" w:lineRule="exact"/>
              <w:rPr>
                <w:rFonts w:eastAsia="Calibri" w:cs="Arial"/>
                <w:sz w:val="21"/>
                <w:szCs w:val="21"/>
                <w:lang w:val="nl-NL"/>
              </w:rPr>
            </w:pPr>
          </w:p>
          <w:p w14:paraId="35208524" w14:textId="33CF9BC3" w:rsidR="00BB00AD" w:rsidRPr="00BD388B" w:rsidRDefault="00BB00AD" w:rsidP="21A312EE">
            <w:pPr>
              <w:spacing w:line="280" w:lineRule="exact"/>
              <w:rPr>
                <w:rFonts w:eastAsia="Calibri" w:cs="Arial"/>
                <w:sz w:val="21"/>
                <w:szCs w:val="21"/>
                <w:lang w:val="nl-NL"/>
              </w:rPr>
            </w:pPr>
          </w:p>
        </w:tc>
      </w:tr>
      <w:tr w:rsidR="00BD388B" w:rsidRPr="00BD388B" w14:paraId="71C4BC50" w14:textId="77777777" w:rsidTr="21A312EE">
        <w:trPr>
          <w:trHeight w:val="244"/>
        </w:trPr>
        <w:tc>
          <w:tcPr>
            <w:tcW w:w="9781" w:type="dxa"/>
            <w:gridSpan w:val="3"/>
            <w:shd w:val="clear" w:color="auto" w:fill="E9F3CD"/>
          </w:tcPr>
          <w:p w14:paraId="172E9988" w14:textId="77777777" w:rsidR="00BD388B" w:rsidRPr="00BD388B" w:rsidRDefault="00BD388B" w:rsidP="00BD388B">
            <w:pPr>
              <w:spacing w:before="1" w:line="223" w:lineRule="exact"/>
              <w:ind w:left="107"/>
              <w:rPr>
                <w:rFonts w:eastAsia="Calibri" w:cs="Arial"/>
                <w:b/>
                <w:sz w:val="21"/>
                <w:szCs w:val="21"/>
              </w:rPr>
            </w:pPr>
            <w:r w:rsidRPr="00BD388B">
              <w:rPr>
                <w:rFonts w:eastAsia="Calibri" w:cs="Arial"/>
                <w:b/>
                <w:sz w:val="21"/>
                <w:szCs w:val="21"/>
              </w:rPr>
              <w:lastRenderedPageBreak/>
              <w:t>Product</w:t>
            </w:r>
            <w:r w:rsidRPr="00BD388B">
              <w:rPr>
                <w:rFonts w:eastAsia="Calibri" w:cs="Arial"/>
                <w:b/>
                <w:spacing w:val="-10"/>
                <w:sz w:val="21"/>
                <w:szCs w:val="21"/>
              </w:rPr>
              <w:t xml:space="preserve"> </w:t>
            </w:r>
            <w:proofErr w:type="spellStart"/>
            <w:r w:rsidRPr="00BD388B">
              <w:rPr>
                <w:rFonts w:eastAsia="Calibri" w:cs="Arial"/>
                <w:b/>
                <w:sz w:val="21"/>
                <w:szCs w:val="21"/>
              </w:rPr>
              <w:t>specifieke</w:t>
            </w:r>
            <w:proofErr w:type="spellEnd"/>
            <w:r w:rsidRPr="00BD388B">
              <w:rPr>
                <w:rFonts w:eastAsia="Calibri" w:cs="Arial"/>
                <w:b/>
                <w:spacing w:val="-10"/>
                <w:sz w:val="21"/>
                <w:szCs w:val="21"/>
              </w:rPr>
              <w:t xml:space="preserve"> </w:t>
            </w:r>
            <w:proofErr w:type="spellStart"/>
            <w:r w:rsidRPr="00BD388B">
              <w:rPr>
                <w:rFonts w:eastAsia="Calibri" w:cs="Arial"/>
                <w:b/>
                <w:spacing w:val="-4"/>
                <w:sz w:val="21"/>
                <w:szCs w:val="21"/>
              </w:rPr>
              <w:t>eisen</w:t>
            </w:r>
            <w:proofErr w:type="spellEnd"/>
          </w:p>
        </w:tc>
      </w:tr>
      <w:tr w:rsidR="00BD388B" w:rsidRPr="00BD388B" w14:paraId="654738B0" w14:textId="77777777" w:rsidTr="21A312EE">
        <w:trPr>
          <w:trHeight w:val="5731"/>
        </w:trPr>
        <w:tc>
          <w:tcPr>
            <w:tcW w:w="9781" w:type="dxa"/>
            <w:gridSpan w:val="3"/>
          </w:tcPr>
          <w:p w14:paraId="5BB36753" w14:textId="4A52D82F" w:rsidR="00BD388B" w:rsidRPr="00BD388B" w:rsidRDefault="18ECF243" w:rsidP="07693210">
            <w:pPr>
              <w:pStyle w:val="Lijstalinea"/>
              <w:numPr>
                <w:ilvl w:val="0"/>
                <w:numId w:val="2"/>
              </w:numPr>
              <w:spacing w:line="280" w:lineRule="exact"/>
              <w:rPr>
                <w:rFonts w:eastAsia="Calibri" w:cs="Arial"/>
                <w:sz w:val="21"/>
                <w:szCs w:val="21"/>
                <w:lang w:val="nl-NL"/>
              </w:rPr>
            </w:pPr>
            <w:r w:rsidRPr="65CE8642">
              <w:rPr>
                <w:rFonts w:eastAsia="Times New Roman" w:cs="Arial"/>
                <w:sz w:val="21"/>
                <w:szCs w:val="21"/>
                <w:lang w:val="nl-NL"/>
              </w:rPr>
              <w:t xml:space="preserve">In principe wordt </w:t>
            </w:r>
            <w:r w:rsidR="001E76EB">
              <w:rPr>
                <w:rFonts w:eastAsia="Times New Roman" w:cs="Arial"/>
                <w:sz w:val="21"/>
                <w:szCs w:val="21"/>
                <w:lang w:val="nl-NL"/>
              </w:rPr>
              <w:t>w</w:t>
            </w:r>
            <w:r w:rsidR="00BD388B" w:rsidRPr="65CE8642">
              <w:rPr>
                <w:rFonts w:eastAsia="Times New Roman" w:cs="Arial"/>
                <w:sz w:val="21"/>
                <w:szCs w:val="21"/>
                <w:lang w:val="nl-NL"/>
              </w:rPr>
              <w:t>aakvlambegeleiding</w:t>
            </w:r>
            <w:r w:rsidR="001E76EB">
              <w:rPr>
                <w:rFonts w:eastAsia="Times New Roman" w:cs="Arial"/>
                <w:sz w:val="21"/>
                <w:szCs w:val="21"/>
                <w:lang w:val="nl-NL"/>
              </w:rPr>
              <w:t xml:space="preserve"> ingezet</w:t>
            </w:r>
            <w:r w:rsidR="001E76EB" w:rsidRPr="001E76EB">
              <w:rPr>
                <w:lang w:val="nl-NL"/>
              </w:rPr>
              <w:t xml:space="preserve"> </w:t>
            </w:r>
            <w:r w:rsidR="001E76EB" w:rsidRPr="001E76EB">
              <w:rPr>
                <w:rFonts w:eastAsia="Times New Roman" w:cs="Arial"/>
                <w:sz w:val="21"/>
                <w:szCs w:val="21"/>
                <w:lang w:val="nl-NL"/>
              </w:rPr>
              <w:t>na</w:t>
            </w:r>
            <w:r w:rsidR="001E76EB">
              <w:rPr>
                <w:rFonts w:eastAsia="Times New Roman" w:cs="Arial"/>
                <w:sz w:val="21"/>
                <w:szCs w:val="21"/>
                <w:lang w:val="nl-NL"/>
              </w:rPr>
              <w:t xml:space="preserve"> beëindiging van</w:t>
            </w:r>
            <w:r w:rsidR="001E76EB" w:rsidRPr="001E76EB">
              <w:rPr>
                <w:rFonts w:eastAsia="Times New Roman" w:cs="Arial"/>
                <w:sz w:val="21"/>
                <w:szCs w:val="21"/>
                <w:lang w:val="nl-NL"/>
              </w:rPr>
              <w:t xml:space="preserve"> een begeleidingstraject </w:t>
            </w:r>
            <w:r w:rsidR="001E76EB">
              <w:rPr>
                <w:rFonts w:eastAsia="Times New Roman" w:cs="Arial"/>
                <w:sz w:val="21"/>
                <w:szCs w:val="21"/>
                <w:lang w:val="nl-NL"/>
              </w:rPr>
              <w:t xml:space="preserve">en wordt deze geleverd </w:t>
            </w:r>
            <w:r w:rsidR="0CDA41A9" w:rsidRPr="65CE8642">
              <w:rPr>
                <w:rFonts w:eastAsia="Times New Roman" w:cs="Arial"/>
                <w:sz w:val="21"/>
                <w:szCs w:val="21"/>
                <w:lang w:val="nl-NL"/>
              </w:rPr>
              <w:t xml:space="preserve">door </w:t>
            </w:r>
            <w:r w:rsidR="00BD388B" w:rsidRPr="65CE8642">
              <w:rPr>
                <w:rFonts w:eastAsia="Times New Roman" w:cs="Arial"/>
                <w:sz w:val="21"/>
                <w:szCs w:val="21"/>
                <w:lang w:val="nl-NL"/>
              </w:rPr>
              <w:t xml:space="preserve">dezelfde aanbieder die eerder de ‘reguliere’ begeleiding </w:t>
            </w:r>
            <w:r w:rsidR="33EDEB0C" w:rsidRPr="65CE8642">
              <w:rPr>
                <w:rFonts w:eastAsia="Times New Roman" w:cs="Arial"/>
                <w:sz w:val="21"/>
                <w:szCs w:val="21"/>
                <w:lang w:val="nl-NL"/>
              </w:rPr>
              <w:t>verzorgde</w:t>
            </w:r>
            <w:r w:rsidR="00BD388B" w:rsidRPr="65CE8642">
              <w:rPr>
                <w:rFonts w:eastAsia="Times New Roman" w:cs="Arial"/>
                <w:sz w:val="21"/>
                <w:szCs w:val="21"/>
                <w:lang w:val="nl-NL"/>
              </w:rPr>
              <w:t>.</w:t>
            </w:r>
          </w:p>
          <w:p w14:paraId="7C582EE4" w14:textId="5D113F30" w:rsidR="00BD388B" w:rsidRPr="00BD388B" w:rsidRDefault="00BD388B" w:rsidP="3CA5C387">
            <w:pPr>
              <w:pStyle w:val="Lijstalinea"/>
              <w:numPr>
                <w:ilvl w:val="0"/>
                <w:numId w:val="2"/>
              </w:numPr>
              <w:spacing w:line="280" w:lineRule="exact"/>
              <w:rPr>
                <w:rFonts w:eastAsia="Calibri" w:cs="Arial"/>
                <w:sz w:val="21"/>
                <w:szCs w:val="21"/>
                <w:lang w:val="nl-NL"/>
              </w:rPr>
            </w:pPr>
            <w:r w:rsidRPr="65CE8642">
              <w:rPr>
                <w:rFonts w:eastAsia="Calibri" w:cs="Arial"/>
                <w:sz w:val="21"/>
                <w:szCs w:val="21"/>
                <w:lang w:val="nl-NL"/>
              </w:rPr>
              <w:t xml:space="preserve">Professional en cliënt maken schriftelijke afspraken over de inzet van de begeleiding. Binnen de indicatie vullen zij samen in hoe lang en hoe vaak er </w:t>
            </w:r>
            <w:r w:rsidR="595CC845" w:rsidRPr="65CE8642">
              <w:rPr>
                <w:rFonts w:eastAsia="Calibri" w:cs="Arial"/>
                <w:i/>
                <w:iCs/>
                <w:sz w:val="21"/>
                <w:szCs w:val="21"/>
                <w:lang w:val="nl-NL"/>
              </w:rPr>
              <w:t>maximaal</w:t>
            </w:r>
            <w:r w:rsidR="595CC845" w:rsidRPr="65CE8642">
              <w:rPr>
                <w:rFonts w:eastAsia="Calibri" w:cs="Arial"/>
                <w:sz w:val="21"/>
                <w:szCs w:val="21"/>
                <w:lang w:val="nl-NL"/>
              </w:rPr>
              <w:t xml:space="preserve"> </w:t>
            </w:r>
            <w:r w:rsidRPr="65CE8642">
              <w:rPr>
                <w:rFonts w:eastAsia="Calibri" w:cs="Arial"/>
                <w:sz w:val="21"/>
                <w:szCs w:val="21"/>
                <w:lang w:val="nl-NL"/>
              </w:rPr>
              <w:t xml:space="preserve">contact is. </w:t>
            </w:r>
            <w:r w:rsidR="419F456F" w:rsidRPr="65CE8642">
              <w:rPr>
                <w:rFonts w:eastAsia="Calibri" w:cs="Arial"/>
                <w:sz w:val="21"/>
                <w:szCs w:val="21"/>
                <w:lang w:val="nl-NL"/>
              </w:rPr>
              <w:t>Het gaat om laagfrequente ondersteuning</w:t>
            </w:r>
            <w:r w:rsidR="63F591CB" w:rsidRPr="65CE8642">
              <w:rPr>
                <w:rFonts w:eastAsia="Calibri" w:cs="Arial"/>
                <w:sz w:val="21"/>
                <w:szCs w:val="21"/>
                <w:lang w:val="nl-NL"/>
              </w:rPr>
              <w:t>.</w:t>
            </w:r>
          </w:p>
          <w:p w14:paraId="5E0BE320" w14:textId="78C95F26" w:rsidR="00BD388B" w:rsidRPr="00BD388B" w:rsidRDefault="00BD388B" w:rsidP="7A3040E7">
            <w:pPr>
              <w:numPr>
                <w:ilvl w:val="0"/>
                <w:numId w:val="2"/>
              </w:numPr>
              <w:spacing w:line="280" w:lineRule="exact"/>
              <w:contextualSpacing/>
              <w:rPr>
                <w:rFonts w:eastAsia="Calibri" w:cs="Arial"/>
                <w:sz w:val="21"/>
                <w:szCs w:val="21"/>
                <w:lang w:val="nl-NL"/>
              </w:rPr>
            </w:pPr>
            <w:r w:rsidRPr="65CE8642">
              <w:rPr>
                <w:rFonts w:eastAsia="Calibri" w:cs="Arial"/>
                <w:sz w:val="21"/>
                <w:szCs w:val="21"/>
                <w:lang w:val="nl-NL"/>
              </w:rPr>
              <w:t xml:space="preserve">De gemaakte afspraken worden </w:t>
            </w:r>
            <w:r w:rsidR="0C088650" w:rsidRPr="65CE8642">
              <w:rPr>
                <w:rFonts w:eastAsia="Calibri" w:cs="Arial"/>
                <w:sz w:val="21"/>
                <w:szCs w:val="21"/>
                <w:lang w:val="nl-NL"/>
              </w:rPr>
              <w:t xml:space="preserve">minimaal 1 keer jaar </w:t>
            </w:r>
            <w:r w:rsidRPr="65CE8642">
              <w:rPr>
                <w:rFonts w:eastAsia="Calibri" w:cs="Arial"/>
                <w:sz w:val="21"/>
                <w:szCs w:val="21"/>
                <w:lang w:val="nl-NL"/>
              </w:rPr>
              <w:t>met de cliënt besproken en zo nodig aangepast.</w:t>
            </w:r>
          </w:p>
          <w:p w14:paraId="09153E09" w14:textId="46D90414" w:rsidR="00BD388B" w:rsidRPr="00BD388B" w:rsidRDefault="05E6F884" w:rsidP="65CE8642">
            <w:pPr>
              <w:numPr>
                <w:ilvl w:val="0"/>
                <w:numId w:val="2"/>
              </w:numPr>
              <w:spacing w:line="280" w:lineRule="exact"/>
              <w:contextualSpacing/>
              <w:rPr>
                <w:rFonts w:eastAsia="Times New Roman" w:cs="Arial"/>
                <w:sz w:val="21"/>
                <w:szCs w:val="21"/>
                <w:lang w:val="nl-NL"/>
              </w:rPr>
            </w:pPr>
            <w:r w:rsidRPr="65CE8642">
              <w:rPr>
                <w:rFonts w:eastAsia="Times New Roman" w:cs="Arial"/>
                <w:sz w:val="21"/>
                <w:szCs w:val="21"/>
                <w:lang w:val="nl-NL"/>
              </w:rPr>
              <w:t>A</w:t>
            </w:r>
            <w:r w:rsidR="00BD388B" w:rsidRPr="65CE8642">
              <w:rPr>
                <w:rFonts w:eastAsia="Times New Roman" w:cs="Arial"/>
                <w:sz w:val="21"/>
                <w:szCs w:val="21"/>
                <w:lang w:val="nl-NL"/>
              </w:rPr>
              <w:t>rtikel 1</w:t>
            </w:r>
            <w:r w:rsidR="77198F54" w:rsidRPr="65CE8642">
              <w:rPr>
                <w:rFonts w:eastAsia="Times New Roman" w:cs="Arial"/>
                <w:sz w:val="21"/>
                <w:szCs w:val="21"/>
                <w:lang w:val="nl-NL"/>
              </w:rPr>
              <w:t>.</w:t>
            </w:r>
            <w:r w:rsidR="623F08C1" w:rsidRPr="65CE8642">
              <w:rPr>
                <w:rFonts w:eastAsia="Times New Roman" w:cs="Arial"/>
                <w:sz w:val="21"/>
                <w:szCs w:val="21"/>
                <w:lang w:val="nl-NL"/>
              </w:rPr>
              <w:t>14 van de Overeenkomst Maatschappelijke ondersteuning</w:t>
            </w:r>
            <w:r w:rsidR="0AD965AD" w:rsidRPr="65CE8642">
              <w:rPr>
                <w:rFonts w:eastAsia="Times New Roman" w:cs="Arial"/>
                <w:sz w:val="21"/>
                <w:szCs w:val="21"/>
                <w:lang w:val="nl-NL"/>
              </w:rPr>
              <w:t xml:space="preserve"> Maatwerkvoorzieningen</w:t>
            </w:r>
            <w:r w:rsidR="623F08C1" w:rsidRPr="65CE8642">
              <w:rPr>
                <w:rFonts w:eastAsia="Times New Roman" w:cs="Arial"/>
                <w:sz w:val="21"/>
                <w:szCs w:val="21"/>
                <w:lang w:val="nl-NL"/>
              </w:rPr>
              <w:t xml:space="preserve"> 2026-2030</w:t>
            </w:r>
            <w:r w:rsidR="382EC2A8" w:rsidRPr="65CE8642">
              <w:rPr>
                <w:rFonts w:eastAsia="Times New Roman" w:cs="Arial"/>
                <w:sz w:val="21"/>
                <w:szCs w:val="21"/>
                <w:lang w:val="nl-NL"/>
              </w:rPr>
              <w:t xml:space="preserve">, </w:t>
            </w:r>
            <w:r w:rsidR="23BF26D2" w:rsidRPr="65CE8642">
              <w:rPr>
                <w:rFonts w:eastAsia="Times New Roman" w:cs="Arial"/>
                <w:sz w:val="21"/>
                <w:szCs w:val="21"/>
                <w:lang w:val="nl-NL"/>
              </w:rPr>
              <w:t>en de eisen rondom het uitvoeringsplan en evaluatieverslag zoals opgenomen in het Productenboek Wmo behorend bij de</w:t>
            </w:r>
            <w:r w:rsidR="20DC7A23" w:rsidRPr="65CE8642">
              <w:rPr>
                <w:rFonts w:eastAsia="Times New Roman" w:cs="Arial"/>
                <w:sz w:val="21"/>
                <w:szCs w:val="21"/>
                <w:lang w:val="nl-NL"/>
              </w:rPr>
              <w:t>ze</w:t>
            </w:r>
            <w:r w:rsidR="23BF26D2" w:rsidRPr="65CE8642">
              <w:rPr>
                <w:rFonts w:eastAsia="Times New Roman" w:cs="Arial"/>
                <w:sz w:val="21"/>
                <w:szCs w:val="21"/>
                <w:lang w:val="nl-NL"/>
              </w:rPr>
              <w:t xml:space="preserve"> overeenkomst, </w:t>
            </w:r>
            <w:r w:rsidR="6B51BE14" w:rsidRPr="65CE8642">
              <w:rPr>
                <w:rFonts w:eastAsia="Times New Roman" w:cs="Arial"/>
                <w:sz w:val="21"/>
                <w:szCs w:val="21"/>
                <w:lang w:val="nl-NL"/>
              </w:rPr>
              <w:t>zijn op</w:t>
            </w:r>
            <w:r w:rsidR="12AA670C" w:rsidRPr="65CE8642">
              <w:rPr>
                <w:rFonts w:eastAsia="Times New Roman" w:cs="Arial"/>
                <w:sz w:val="21"/>
                <w:szCs w:val="21"/>
                <w:lang w:val="nl-NL"/>
              </w:rPr>
              <w:t xml:space="preserve"> dit ondersteuningsproduct</w:t>
            </w:r>
            <w:r w:rsidR="00BD388B" w:rsidRPr="65CE8642">
              <w:rPr>
                <w:rFonts w:eastAsia="Times New Roman" w:cs="Arial"/>
                <w:sz w:val="21"/>
                <w:szCs w:val="21"/>
                <w:lang w:val="nl-NL"/>
              </w:rPr>
              <w:t xml:space="preserve"> niet </w:t>
            </w:r>
            <w:r w:rsidR="5AC36939" w:rsidRPr="65CE8642">
              <w:rPr>
                <w:rFonts w:eastAsia="Times New Roman" w:cs="Arial"/>
                <w:sz w:val="21"/>
                <w:szCs w:val="21"/>
                <w:lang w:val="nl-NL"/>
              </w:rPr>
              <w:t>van toepassing</w:t>
            </w:r>
            <w:r w:rsidR="00BD388B" w:rsidRPr="65CE8642">
              <w:rPr>
                <w:rFonts w:eastAsia="Times New Roman" w:cs="Arial"/>
                <w:sz w:val="21"/>
                <w:szCs w:val="21"/>
                <w:lang w:val="nl-NL"/>
              </w:rPr>
              <w:t>.</w:t>
            </w:r>
          </w:p>
          <w:p w14:paraId="186E1054" w14:textId="3BA21275" w:rsidR="00BD388B" w:rsidRPr="00BD388B" w:rsidRDefault="31FFAD89" w:rsidP="07693210">
            <w:pPr>
              <w:pStyle w:val="Lijstalinea"/>
              <w:numPr>
                <w:ilvl w:val="0"/>
                <w:numId w:val="2"/>
              </w:numPr>
              <w:spacing w:line="280" w:lineRule="exact"/>
              <w:rPr>
                <w:rFonts w:eastAsia="Calibri" w:cs="Arial"/>
                <w:sz w:val="21"/>
                <w:szCs w:val="21"/>
                <w:lang w:val="nl-NL"/>
              </w:rPr>
            </w:pPr>
            <w:r w:rsidRPr="21A312EE">
              <w:rPr>
                <w:rFonts w:eastAsia="Calibri" w:cs="Arial"/>
                <w:sz w:val="21"/>
                <w:szCs w:val="21"/>
                <w:lang w:val="nl-NL"/>
              </w:rPr>
              <w:t>De</w:t>
            </w:r>
            <w:r w:rsidR="69CD0015" w:rsidRPr="21A312EE">
              <w:rPr>
                <w:rFonts w:eastAsia="Calibri" w:cs="Arial"/>
                <w:sz w:val="21"/>
                <w:szCs w:val="21"/>
                <w:lang w:val="nl-NL"/>
              </w:rPr>
              <w:t xml:space="preserve"> aa</w:t>
            </w:r>
            <w:r w:rsidR="00BD388B" w:rsidRPr="21A312EE">
              <w:rPr>
                <w:rFonts w:eastAsia="Calibri" w:cs="Arial"/>
                <w:sz w:val="21"/>
                <w:szCs w:val="21"/>
                <w:lang w:val="nl-NL"/>
              </w:rPr>
              <w:t>nbieder moet</w:t>
            </w:r>
            <w:r w:rsidR="47AAA6B5" w:rsidRPr="21A312EE">
              <w:rPr>
                <w:rFonts w:eastAsia="Calibri" w:cs="Arial"/>
                <w:sz w:val="21"/>
                <w:szCs w:val="21"/>
                <w:lang w:val="nl-NL"/>
              </w:rPr>
              <w:t xml:space="preserve"> </w:t>
            </w:r>
            <w:r w:rsidR="055D6E69" w:rsidRPr="21A312EE">
              <w:rPr>
                <w:rFonts w:eastAsia="Calibri" w:cs="Arial"/>
                <w:sz w:val="21"/>
                <w:szCs w:val="21"/>
                <w:lang w:val="nl-NL"/>
              </w:rPr>
              <w:t xml:space="preserve">in samenspraak </w:t>
            </w:r>
            <w:r w:rsidR="5AA2507F" w:rsidRPr="21A312EE">
              <w:rPr>
                <w:rFonts w:eastAsia="Calibri" w:cs="Arial"/>
                <w:sz w:val="21"/>
                <w:szCs w:val="21"/>
                <w:lang w:val="nl-NL"/>
              </w:rPr>
              <w:t>met de</w:t>
            </w:r>
            <w:r w:rsidR="47AAA6B5" w:rsidRPr="21A312EE">
              <w:rPr>
                <w:rFonts w:eastAsia="Calibri" w:cs="Arial"/>
                <w:sz w:val="21"/>
                <w:szCs w:val="21"/>
                <w:lang w:val="nl-NL"/>
              </w:rPr>
              <w:t xml:space="preserve"> cliënt</w:t>
            </w:r>
            <w:r w:rsidR="00BD388B" w:rsidRPr="21A312EE">
              <w:rPr>
                <w:rFonts w:eastAsia="Calibri" w:cs="Arial"/>
                <w:sz w:val="21"/>
                <w:szCs w:val="21"/>
                <w:lang w:val="nl-NL"/>
              </w:rPr>
              <w:t xml:space="preserve"> de ondersteuning flexibel inzetten</w:t>
            </w:r>
            <w:r w:rsidR="5D7061DE" w:rsidRPr="21A312EE">
              <w:rPr>
                <w:rFonts w:eastAsia="Calibri" w:cs="Arial"/>
                <w:sz w:val="21"/>
                <w:szCs w:val="21"/>
                <w:lang w:val="nl-NL"/>
              </w:rPr>
              <w:t>,</w:t>
            </w:r>
            <w:r w:rsidR="00BD388B" w:rsidRPr="21A312EE">
              <w:rPr>
                <w:rFonts w:eastAsia="Calibri" w:cs="Arial"/>
                <w:sz w:val="21"/>
                <w:szCs w:val="21"/>
                <w:lang w:val="nl-NL"/>
              </w:rPr>
              <w:t xml:space="preserve"> gebaseerd op de daadwerkelijke ondersteuningsbehoefte van de cliënt. Deze ondersteuningsbehoefte kan fluctueren gedurende de looptijd van de indicatie. Waar mogelijk wordt gebruik gemaakt van innovatieve middelen zoals digitaal contact.</w:t>
            </w:r>
          </w:p>
          <w:p w14:paraId="0F595026" w14:textId="57C15E68" w:rsidR="00BD388B" w:rsidRPr="00BD388B" w:rsidRDefault="00BD388B" w:rsidP="7A3040E7">
            <w:pPr>
              <w:numPr>
                <w:ilvl w:val="0"/>
                <w:numId w:val="2"/>
              </w:numPr>
              <w:spacing w:line="280" w:lineRule="exact"/>
              <w:contextualSpacing/>
              <w:rPr>
                <w:rFonts w:eastAsia="Calibri" w:cs="Arial"/>
                <w:sz w:val="21"/>
                <w:szCs w:val="21"/>
                <w:lang w:val="nl-NL"/>
              </w:rPr>
            </w:pPr>
            <w:r w:rsidRPr="65CE8642">
              <w:rPr>
                <w:rFonts w:eastAsia="Calibri" w:cs="Arial"/>
                <w:sz w:val="21"/>
                <w:szCs w:val="21"/>
                <w:lang w:val="nl-NL"/>
              </w:rPr>
              <w:t xml:space="preserve">De uitvoering vindt </w:t>
            </w:r>
            <w:r w:rsidR="3F77BE5B" w:rsidRPr="65CE8642">
              <w:rPr>
                <w:rFonts w:eastAsia="Calibri" w:cs="Arial"/>
                <w:sz w:val="21"/>
                <w:szCs w:val="21"/>
                <w:lang w:val="nl-NL"/>
              </w:rPr>
              <w:t xml:space="preserve">in principe </w:t>
            </w:r>
            <w:r w:rsidRPr="65CE8642">
              <w:rPr>
                <w:rFonts w:eastAsia="Calibri" w:cs="Arial"/>
                <w:sz w:val="21"/>
                <w:szCs w:val="21"/>
                <w:lang w:val="nl-NL"/>
              </w:rPr>
              <w:t xml:space="preserve">plaats door </w:t>
            </w:r>
            <w:r w:rsidR="797657BF" w:rsidRPr="65CE8642">
              <w:rPr>
                <w:rFonts w:eastAsia="Calibri" w:cs="Arial"/>
                <w:sz w:val="21"/>
                <w:szCs w:val="21"/>
                <w:lang w:val="nl-NL"/>
              </w:rPr>
              <w:t>de begeleider</w:t>
            </w:r>
            <w:r w:rsidR="69B643E2" w:rsidRPr="65CE8642">
              <w:rPr>
                <w:rFonts w:eastAsia="Calibri" w:cs="Arial"/>
                <w:sz w:val="21"/>
                <w:szCs w:val="21"/>
                <w:lang w:val="nl-NL"/>
              </w:rPr>
              <w:t xml:space="preserve"> die reeds betrokken is bij de cliënt. </w:t>
            </w:r>
          </w:p>
          <w:p w14:paraId="51751CC3" w14:textId="12214A8B" w:rsidR="00BD388B" w:rsidRPr="00BD388B" w:rsidRDefault="1B4DC344" w:rsidP="7A3040E7">
            <w:pPr>
              <w:numPr>
                <w:ilvl w:val="0"/>
                <w:numId w:val="2"/>
              </w:numPr>
              <w:spacing w:line="280" w:lineRule="exact"/>
              <w:contextualSpacing/>
              <w:rPr>
                <w:rFonts w:eastAsia="Calibri" w:cs="Arial"/>
                <w:sz w:val="21"/>
                <w:szCs w:val="21"/>
                <w:lang w:val="nl-NL"/>
              </w:rPr>
            </w:pPr>
            <w:r w:rsidRPr="65CE8642">
              <w:rPr>
                <w:rFonts w:eastAsia="Calibri" w:cs="Arial"/>
                <w:sz w:val="21"/>
                <w:szCs w:val="21"/>
                <w:lang w:val="nl-NL"/>
              </w:rPr>
              <w:t xml:space="preserve">De uitvoering vindt plaats door </w:t>
            </w:r>
            <w:r w:rsidR="00BD388B" w:rsidRPr="65CE8642">
              <w:rPr>
                <w:rFonts w:eastAsia="Calibri" w:cs="Arial"/>
                <w:sz w:val="21"/>
                <w:szCs w:val="21"/>
                <w:lang w:val="nl-NL"/>
              </w:rPr>
              <w:t xml:space="preserve">een professional die minimaal mbo-niveau </w:t>
            </w:r>
            <w:r w:rsidR="001E76EB">
              <w:rPr>
                <w:rFonts w:eastAsia="Calibri" w:cs="Arial"/>
                <w:sz w:val="21"/>
                <w:szCs w:val="21"/>
                <w:lang w:val="nl-NL"/>
              </w:rPr>
              <w:t>2</w:t>
            </w:r>
            <w:r w:rsidR="00BD388B" w:rsidRPr="65CE8642">
              <w:rPr>
                <w:rFonts w:eastAsia="Calibri" w:cs="Arial"/>
                <w:sz w:val="21"/>
                <w:szCs w:val="21"/>
                <w:lang w:val="nl-NL"/>
              </w:rPr>
              <w:t xml:space="preserve"> of hoger geschoold is. </w:t>
            </w:r>
          </w:p>
          <w:p w14:paraId="58507324" w14:textId="7BCBE06E" w:rsidR="44E41BB2" w:rsidRDefault="44E41BB2" w:rsidP="5CE7D034">
            <w:pPr>
              <w:numPr>
                <w:ilvl w:val="0"/>
                <w:numId w:val="2"/>
              </w:numPr>
              <w:spacing w:line="280" w:lineRule="exact"/>
              <w:contextualSpacing/>
              <w:rPr>
                <w:rFonts w:eastAsia="Times New Roman" w:cs="Arial"/>
                <w:sz w:val="21"/>
                <w:szCs w:val="21"/>
                <w:lang w:val="nl-NL"/>
              </w:rPr>
            </w:pPr>
            <w:r w:rsidRPr="65CE8642">
              <w:rPr>
                <w:rFonts w:eastAsia="Calibri" w:cs="Arial"/>
                <w:sz w:val="21"/>
                <w:szCs w:val="21"/>
                <w:lang w:val="nl-NL"/>
              </w:rPr>
              <w:t>De professional signaleert tijdig bij de gemeente wanneer blijkt dat het product niet meer passend is en er bijvoorbeeld opschaling van ondersteuning nodig is.</w:t>
            </w:r>
          </w:p>
          <w:p w14:paraId="09A5C943" w14:textId="7537AB66" w:rsidR="00BD388B" w:rsidRPr="00BD388B" w:rsidRDefault="00BD388B" w:rsidP="65CE8642">
            <w:pPr>
              <w:spacing w:line="280" w:lineRule="exact"/>
              <w:rPr>
                <w:rFonts w:eastAsia="Calibri" w:cs="Arial"/>
                <w:sz w:val="21"/>
                <w:szCs w:val="21"/>
                <w:lang w:val="nl-NL"/>
              </w:rPr>
            </w:pPr>
          </w:p>
          <w:p w14:paraId="187A4C5D" w14:textId="06DD1032" w:rsidR="00BD388B" w:rsidRPr="00BB00AD" w:rsidRDefault="00BD388B" w:rsidP="65CE8642">
            <w:pPr>
              <w:rPr>
                <w:rFonts w:eastAsia="Times New Roman" w:cs="Arial"/>
                <w:sz w:val="21"/>
                <w:szCs w:val="21"/>
                <w:lang w:val="nl-NL"/>
              </w:rPr>
            </w:pPr>
            <w:r w:rsidRPr="65CE8642">
              <w:rPr>
                <w:rFonts w:eastAsia="Times New Roman" w:cs="Arial"/>
                <w:sz w:val="21"/>
                <w:szCs w:val="21"/>
                <w:lang w:val="nl-NL"/>
              </w:rPr>
              <w:t xml:space="preserve">Eisen aan de inhoud: </w:t>
            </w:r>
          </w:p>
          <w:p w14:paraId="706FB693" w14:textId="2C7A8849" w:rsidR="00BD388B" w:rsidRPr="00BB00AD" w:rsidRDefault="496368A4" w:rsidP="65CE8642">
            <w:pPr>
              <w:pStyle w:val="Lijstalinea"/>
              <w:numPr>
                <w:ilvl w:val="0"/>
                <w:numId w:val="1"/>
              </w:numPr>
              <w:rPr>
                <w:rFonts w:eastAsia="Times New Roman" w:cs="Arial"/>
                <w:sz w:val="21"/>
                <w:szCs w:val="21"/>
                <w:lang w:val="nl-NL"/>
              </w:rPr>
            </w:pPr>
            <w:r w:rsidRPr="65CE8642">
              <w:rPr>
                <w:rFonts w:eastAsia="Times New Roman" w:cs="Arial"/>
                <w:sz w:val="21"/>
                <w:szCs w:val="21"/>
                <w:lang w:val="nl-NL"/>
              </w:rPr>
              <w:t>T</w:t>
            </w:r>
            <w:r w:rsidR="2F5B0310" w:rsidRPr="65CE8642">
              <w:rPr>
                <w:rFonts w:eastAsia="Times New Roman" w:cs="Arial"/>
                <w:sz w:val="21"/>
                <w:szCs w:val="21"/>
                <w:lang w:val="nl-NL"/>
              </w:rPr>
              <w:t>er beoordeling van de consulent, afgestemd op de situatie</w:t>
            </w:r>
            <w:r w:rsidR="3085965B" w:rsidRPr="65CE8642">
              <w:rPr>
                <w:rFonts w:eastAsia="Times New Roman" w:cs="Arial"/>
                <w:sz w:val="21"/>
                <w:szCs w:val="21"/>
                <w:lang w:val="nl-NL"/>
              </w:rPr>
              <w:t>,</w:t>
            </w:r>
            <w:r w:rsidR="2F5B0310" w:rsidRPr="65CE8642">
              <w:rPr>
                <w:rFonts w:eastAsia="Times New Roman" w:cs="Arial"/>
                <w:sz w:val="21"/>
                <w:szCs w:val="21"/>
                <w:lang w:val="nl-NL"/>
              </w:rPr>
              <w:t xml:space="preserve"> met een </w:t>
            </w:r>
            <w:r w:rsidR="7DB2F45C" w:rsidRPr="65CE8642">
              <w:rPr>
                <w:rFonts w:eastAsia="Times New Roman" w:cs="Arial"/>
                <w:sz w:val="21"/>
                <w:szCs w:val="21"/>
                <w:lang w:val="nl-NL"/>
              </w:rPr>
              <w:t>m</w:t>
            </w:r>
            <w:r w:rsidR="00BD388B" w:rsidRPr="65CE8642">
              <w:rPr>
                <w:rFonts w:eastAsia="Times New Roman" w:cs="Arial"/>
                <w:sz w:val="21"/>
                <w:szCs w:val="21"/>
                <w:lang w:val="nl-NL"/>
              </w:rPr>
              <w:t>axi</w:t>
            </w:r>
            <w:r w:rsidR="69C792A5" w:rsidRPr="65CE8642">
              <w:rPr>
                <w:rFonts w:eastAsia="Times New Roman" w:cs="Arial"/>
                <w:sz w:val="21"/>
                <w:szCs w:val="21"/>
                <w:lang w:val="nl-NL"/>
              </w:rPr>
              <w:t>mum van</w:t>
            </w:r>
            <w:r w:rsidR="00BD388B" w:rsidRPr="65CE8642">
              <w:rPr>
                <w:rFonts w:eastAsia="Times New Roman" w:cs="Arial"/>
                <w:sz w:val="21"/>
                <w:szCs w:val="21"/>
                <w:lang w:val="nl-NL"/>
              </w:rPr>
              <w:t xml:space="preserve"> 25 uur per jaar</w:t>
            </w:r>
            <w:r w:rsidR="38020B88" w:rsidRPr="65CE8642">
              <w:rPr>
                <w:rFonts w:eastAsia="Times New Roman" w:cs="Arial"/>
                <w:sz w:val="21"/>
                <w:szCs w:val="21"/>
                <w:lang w:val="nl-NL"/>
              </w:rPr>
              <w:t>.</w:t>
            </w:r>
          </w:p>
          <w:p w14:paraId="4262D9B8" w14:textId="6F7E0F5C" w:rsidR="00BD388B" w:rsidRPr="00BB00AD" w:rsidRDefault="00BD388B" w:rsidP="00BB00AD">
            <w:pPr>
              <w:rPr>
                <w:rFonts w:eastAsia="Times New Roman" w:cs="Arial"/>
                <w:sz w:val="21"/>
                <w:szCs w:val="21"/>
                <w:lang w:val="nl-NL"/>
              </w:rPr>
            </w:pPr>
          </w:p>
        </w:tc>
      </w:tr>
      <w:tr w:rsidR="00BD388B" w:rsidRPr="00BD388B" w14:paraId="31D4AF66" w14:textId="77777777" w:rsidTr="21A312EE">
        <w:trPr>
          <w:trHeight w:val="244"/>
        </w:trPr>
        <w:tc>
          <w:tcPr>
            <w:tcW w:w="9781" w:type="dxa"/>
            <w:gridSpan w:val="3"/>
            <w:tcBorders>
              <w:bottom w:val="single" w:sz="4" w:space="0" w:color="E9F3CD"/>
            </w:tcBorders>
            <w:shd w:val="clear" w:color="auto" w:fill="E9F3CD"/>
          </w:tcPr>
          <w:p w14:paraId="7856B7C3" w14:textId="77777777" w:rsidR="00BD388B" w:rsidRPr="00BD388B" w:rsidRDefault="00BD388B" w:rsidP="00BD388B">
            <w:pPr>
              <w:spacing w:before="1" w:line="223" w:lineRule="exact"/>
              <w:ind w:left="107"/>
              <w:rPr>
                <w:rFonts w:eastAsia="Calibri" w:cs="Arial"/>
                <w:b/>
                <w:sz w:val="21"/>
                <w:szCs w:val="21"/>
              </w:rPr>
            </w:pPr>
            <w:proofErr w:type="spellStart"/>
            <w:r w:rsidRPr="00BD388B">
              <w:rPr>
                <w:rFonts w:eastAsia="Calibri" w:cs="Arial"/>
                <w:b/>
                <w:spacing w:val="-2"/>
                <w:sz w:val="21"/>
                <w:szCs w:val="21"/>
              </w:rPr>
              <w:t>Maximumtarief</w:t>
            </w:r>
            <w:proofErr w:type="spellEnd"/>
          </w:p>
        </w:tc>
      </w:tr>
      <w:tr w:rsidR="00BD388B" w:rsidRPr="00BD388B" w14:paraId="54EC4329" w14:textId="77777777" w:rsidTr="21A312EE">
        <w:trPr>
          <w:trHeight w:val="244"/>
        </w:trPr>
        <w:tc>
          <w:tcPr>
            <w:tcW w:w="9781" w:type="dxa"/>
            <w:gridSpan w:val="3"/>
            <w:tcBorders>
              <w:bottom w:val="single" w:sz="4" w:space="0" w:color="E9F3CD"/>
            </w:tcBorders>
          </w:tcPr>
          <w:p w14:paraId="4759A3C3" w14:textId="77777777" w:rsidR="00BD388B" w:rsidRPr="00BD388B" w:rsidRDefault="00BD388B" w:rsidP="00BD388B">
            <w:pPr>
              <w:spacing w:before="1" w:line="223" w:lineRule="exact"/>
              <w:ind w:left="107"/>
              <w:rPr>
                <w:rFonts w:eastAsia="Calibri" w:cs="Arial"/>
                <w:b/>
                <w:sz w:val="21"/>
                <w:szCs w:val="21"/>
              </w:rPr>
            </w:pPr>
            <w:r w:rsidRPr="00BD388B">
              <w:rPr>
                <w:rFonts w:eastAsia="Calibri" w:cs="Arial"/>
                <w:b/>
                <w:sz w:val="21"/>
                <w:szCs w:val="21"/>
              </w:rPr>
              <w:t xml:space="preserve">€ per </w:t>
            </w:r>
            <w:proofErr w:type="spellStart"/>
            <w:r w:rsidRPr="00BD388B">
              <w:rPr>
                <w:rFonts w:eastAsia="Calibri" w:cs="Arial"/>
                <w:b/>
                <w:sz w:val="21"/>
                <w:szCs w:val="21"/>
              </w:rPr>
              <w:t>uur</w:t>
            </w:r>
            <w:proofErr w:type="spellEnd"/>
          </w:p>
        </w:tc>
      </w:tr>
    </w:tbl>
    <w:p w14:paraId="3F0A747D" w14:textId="48F47F46" w:rsidR="004B68D8" w:rsidRPr="004B68D8" w:rsidRDefault="004B68D8" w:rsidP="3CA5C387">
      <w:pPr>
        <w:spacing w:line="280" w:lineRule="exact"/>
        <w:rPr>
          <w:rFonts w:eastAsia="Calibri" w:cs="Times New Roman"/>
          <w:sz w:val="22"/>
        </w:rPr>
      </w:pPr>
    </w:p>
    <w:sectPr w:rsidR="004B68D8" w:rsidRPr="004B68D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052A" w14:textId="77777777" w:rsidR="004C6FB0" w:rsidRDefault="004C6FB0" w:rsidP="00621572">
      <w:r>
        <w:separator/>
      </w:r>
    </w:p>
  </w:endnote>
  <w:endnote w:type="continuationSeparator" w:id="0">
    <w:p w14:paraId="08CB249D" w14:textId="77777777" w:rsidR="004C6FB0" w:rsidRDefault="004C6FB0" w:rsidP="0062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741C" w14:textId="77777777" w:rsidR="00621572" w:rsidRDefault="00621572" w:rsidP="00621572">
    <w:pPr>
      <w:pStyle w:val="Voettekst"/>
      <w:jc w:val="center"/>
    </w:pPr>
  </w:p>
  <w:p w14:paraId="25114092" w14:textId="77777777" w:rsidR="00621572" w:rsidRDefault="006215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50987" w14:textId="77777777" w:rsidR="004C6FB0" w:rsidRDefault="004C6FB0" w:rsidP="00621572">
      <w:r>
        <w:separator/>
      </w:r>
    </w:p>
  </w:footnote>
  <w:footnote w:type="continuationSeparator" w:id="0">
    <w:p w14:paraId="5CAB5682" w14:textId="77777777" w:rsidR="004C6FB0" w:rsidRDefault="004C6FB0" w:rsidP="00621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E202"/>
    <w:multiLevelType w:val="hybridMultilevel"/>
    <w:tmpl w:val="2FD0BD5C"/>
    <w:lvl w:ilvl="0" w:tplc="ED824ACA">
      <w:start w:val="1"/>
      <w:numFmt w:val="bullet"/>
      <w:lvlText w:val=""/>
      <w:lvlJc w:val="left"/>
      <w:pPr>
        <w:ind w:left="720" w:hanging="360"/>
      </w:pPr>
      <w:rPr>
        <w:rFonts w:ascii="Symbol" w:hAnsi="Symbol" w:hint="default"/>
      </w:rPr>
    </w:lvl>
    <w:lvl w:ilvl="1" w:tplc="9B92D37E">
      <w:start w:val="1"/>
      <w:numFmt w:val="bullet"/>
      <w:lvlText w:val="o"/>
      <w:lvlJc w:val="left"/>
      <w:pPr>
        <w:ind w:left="1440" w:hanging="360"/>
      </w:pPr>
      <w:rPr>
        <w:rFonts w:ascii="Courier New" w:hAnsi="Courier New" w:hint="default"/>
      </w:rPr>
    </w:lvl>
    <w:lvl w:ilvl="2" w:tplc="05500F6E">
      <w:start w:val="1"/>
      <w:numFmt w:val="bullet"/>
      <w:lvlText w:val=""/>
      <w:lvlJc w:val="left"/>
      <w:pPr>
        <w:ind w:left="2160" w:hanging="360"/>
      </w:pPr>
      <w:rPr>
        <w:rFonts w:ascii="Wingdings" w:hAnsi="Wingdings" w:hint="default"/>
      </w:rPr>
    </w:lvl>
    <w:lvl w:ilvl="3" w:tplc="61545618">
      <w:start w:val="1"/>
      <w:numFmt w:val="bullet"/>
      <w:lvlText w:val=""/>
      <w:lvlJc w:val="left"/>
      <w:pPr>
        <w:ind w:left="2880" w:hanging="360"/>
      </w:pPr>
      <w:rPr>
        <w:rFonts w:ascii="Symbol" w:hAnsi="Symbol" w:hint="default"/>
      </w:rPr>
    </w:lvl>
    <w:lvl w:ilvl="4" w:tplc="2BD86FFA">
      <w:start w:val="1"/>
      <w:numFmt w:val="bullet"/>
      <w:lvlText w:val="o"/>
      <w:lvlJc w:val="left"/>
      <w:pPr>
        <w:ind w:left="3600" w:hanging="360"/>
      </w:pPr>
      <w:rPr>
        <w:rFonts w:ascii="Courier New" w:hAnsi="Courier New" w:hint="default"/>
      </w:rPr>
    </w:lvl>
    <w:lvl w:ilvl="5" w:tplc="4420E54E">
      <w:start w:val="1"/>
      <w:numFmt w:val="bullet"/>
      <w:lvlText w:val=""/>
      <w:lvlJc w:val="left"/>
      <w:pPr>
        <w:ind w:left="4320" w:hanging="360"/>
      </w:pPr>
      <w:rPr>
        <w:rFonts w:ascii="Wingdings" w:hAnsi="Wingdings" w:hint="default"/>
      </w:rPr>
    </w:lvl>
    <w:lvl w:ilvl="6" w:tplc="841001AA">
      <w:start w:val="1"/>
      <w:numFmt w:val="bullet"/>
      <w:lvlText w:val=""/>
      <w:lvlJc w:val="left"/>
      <w:pPr>
        <w:ind w:left="5040" w:hanging="360"/>
      </w:pPr>
      <w:rPr>
        <w:rFonts w:ascii="Symbol" w:hAnsi="Symbol" w:hint="default"/>
      </w:rPr>
    </w:lvl>
    <w:lvl w:ilvl="7" w:tplc="383CAA38">
      <w:start w:val="1"/>
      <w:numFmt w:val="bullet"/>
      <w:lvlText w:val="o"/>
      <w:lvlJc w:val="left"/>
      <w:pPr>
        <w:ind w:left="5760" w:hanging="360"/>
      </w:pPr>
      <w:rPr>
        <w:rFonts w:ascii="Courier New" w:hAnsi="Courier New" w:hint="default"/>
      </w:rPr>
    </w:lvl>
    <w:lvl w:ilvl="8" w:tplc="AF46A318">
      <w:start w:val="1"/>
      <w:numFmt w:val="bullet"/>
      <w:lvlText w:val=""/>
      <w:lvlJc w:val="left"/>
      <w:pPr>
        <w:ind w:left="6480" w:hanging="360"/>
      </w:pPr>
      <w:rPr>
        <w:rFonts w:ascii="Wingdings" w:hAnsi="Wingdings" w:hint="default"/>
      </w:rPr>
    </w:lvl>
  </w:abstractNum>
  <w:abstractNum w:abstractNumId="1" w15:restartNumberingAfterBreak="0">
    <w:nsid w:val="04BAA529"/>
    <w:multiLevelType w:val="hybridMultilevel"/>
    <w:tmpl w:val="5D807966"/>
    <w:lvl w:ilvl="0" w:tplc="A5F6486E">
      <w:start w:val="1"/>
      <w:numFmt w:val="bullet"/>
      <w:lvlText w:val=""/>
      <w:lvlJc w:val="left"/>
      <w:pPr>
        <w:ind w:left="720" w:hanging="360"/>
      </w:pPr>
      <w:rPr>
        <w:rFonts w:ascii="Symbol" w:hAnsi="Symbol" w:hint="default"/>
      </w:rPr>
    </w:lvl>
    <w:lvl w:ilvl="1" w:tplc="FF90C0B8">
      <w:start w:val="1"/>
      <w:numFmt w:val="bullet"/>
      <w:lvlText w:val="o"/>
      <w:lvlJc w:val="left"/>
      <w:pPr>
        <w:ind w:left="1440" w:hanging="360"/>
      </w:pPr>
      <w:rPr>
        <w:rFonts w:ascii="Courier New" w:hAnsi="Courier New" w:hint="default"/>
      </w:rPr>
    </w:lvl>
    <w:lvl w:ilvl="2" w:tplc="EF74DFC6">
      <w:start w:val="1"/>
      <w:numFmt w:val="bullet"/>
      <w:lvlText w:val=""/>
      <w:lvlJc w:val="left"/>
      <w:pPr>
        <w:ind w:left="2160" w:hanging="360"/>
      </w:pPr>
      <w:rPr>
        <w:rFonts w:ascii="Wingdings" w:hAnsi="Wingdings" w:hint="default"/>
      </w:rPr>
    </w:lvl>
    <w:lvl w:ilvl="3" w:tplc="419C9092">
      <w:start w:val="1"/>
      <w:numFmt w:val="bullet"/>
      <w:lvlText w:val=""/>
      <w:lvlJc w:val="left"/>
      <w:pPr>
        <w:ind w:left="2880" w:hanging="360"/>
      </w:pPr>
      <w:rPr>
        <w:rFonts w:ascii="Symbol" w:hAnsi="Symbol" w:hint="default"/>
      </w:rPr>
    </w:lvl>
    <w:lvl w:ilvl="4" w:tplc="B2669FDE">
      <w:start w:val="1"/>
      <w:numFmt w:val="bullet"/>
      <w:lvlText w:val="o"/>
      <w:lvlJc w:val="left"/>
      <w:pPr>
        <w:ind w:left="3600" w:hanging="360"/>
      </w:pPr>
      <w:rPr>
        <w:rFonts w:ascii="Courier New" w:hAnsi="Courier New" w:hint="default"/>
      </w:rPr>
    </w:lvl>
    <w:lvl w:ilvl="5" w:tplc="8EA4AFCA">
      <w:start w:val="1"/>
      <w:numFmt w:val="bullet"/>
      <w:lvlText w:val=""/>
      <w:lvlJc w:val="left"/>
      <w:pPr>
        <w:ind w:left="4320" w:hanging="360"/>
      </w:pPr>
      <w:rPr>
        <w:rFonts w:ascii="Wingdings" w:hAnsi="Wingdings" w:hint="default"/>
      </w:rPr>
    </w:lvl>
    <w:lvl w:ilvl="6" w:tplc="6CDC9AA6">
      <w:start w:val="1"/>
      <w:numFmt w:val="bullet"/>
      <w:lvlText w:val=""/>
      <w:lvlJc w:val="left"/>
      <w:pPr>
        <w:ind w:left="5040" w:hanging="360"/>
      </w:pPr>
      <w:rPr>
        <w:rFonts w:ascii="Symbol" w:hAnsi="Symbol" w:hint="default"/>
      </w:rPr>
    </w:lvl>
    <w:lvl w:ilvl="7" w:tplc="380236AA">
      <w:start w:val="1"/>
      <w:numFmt w:val="bullet"/>
      <w:lvlText w:val="o"/>
      <w:lvlJc w:val="left"/>
      <w:pPr>
        <w:ind w:left="5760" w:hanging="360"/>
      </w:pPr>
      <w:rPr>
        <w:rFonts w:ascii="Courier New" w:hAnsi="Courier New" w:hint="default"/>
      </w:rPr>
    </w:lvl>
    <w:lvl w:ilvl="8" w:tplc="95649AAC">
      <w:start w:val="1"/>
      <w:numFmt w:val="bullet"/>
      <w:lvlText w:val=""/>
      <w:lvlJc w:val="left"/>
      <w:pPr>
        <w:ind w:left="6480" w:hanging="360"/>
      </w:pPr>
      <w:rPr>
        <w:rFonts w:ascii="Wingdings" w:hAnsi="Wingdings" w:hint="default"/>
      </w:rPr>
    </w:lvl>
  </w:abstractNum>
  <w:abstractNum w:abstractNumId="2" w15:restartNumberingAfterBreak="0">
    <w:nsid w:val="5661C72B"/>
    <w:multiLevelType w:val="hybridMultilevel"/>
    <w:tmpl w:val="1A50B1AA"/>
    <w:lvl w:ilvl="0" w:tplc="77624824">
      <w:start w:val="1"/>
      <w:numFmt w:val="bullet"/>
      <w:lvlText w:val=""/>
      <w:lvlJc w:val="left"/>
      <w:pPr>
        <w:ind w:left="720" w:hanging="360"/>
      </w:pPr>
      <w:rPr>
        <w:rFonts w:ascii="Symbol" w:hAnsi="Symbol" w:hint="default"/>
      </w:rPr>
    </w:lvl>
    <w:lvl w:ilvl="1" w:tplc="01CAF5A2">
      <w:start w:val="1"/>
      <w:numFmt w:val="bullet"/>
      <w:lvlText w:val="o"/>
      <w:lvlJc w:val="left"/>
      <w:pPr>
        <w:ind w:left="1440" w:hanging="360"/>
      </w:pPr>
      <w:rPr>
        <w:rFonts w:ascii="Courier New" w:hAnsi="Courier New" w:hint="default"/>
      </w:rPr>
    </w:lvl>
    <w:lvl w:ilvl="2" w:tplc="ED9E55AC">
      <w:start w:val="1"/>
      <w:numFmt w:val="bullet"/>
      <w:lvlText w:val=""/>
      <w:lvlJc w:val="left"/>
      <w:pPr>
        <w:ind w:left="2160" w:hanging="360"/>
      </w:pPr>
      <w:rPr>
        <w:rFonts w:ascii="Wingdings" w:hAnsi="Wingdings" w:hint="default"/>
      </w:rPr>
    </w:lvl>
    <w:lvl w:ilvl="3" w:tplc="FA6A6D56">
      <w:start w:val="1"/>
      <w:numFmt w:val="bullet"/>
      <w:lvlText w:val=""/>
      <w:lvlJc w:val="left"/>
      <w:pPr>
        <w:ind w:left="2880" w:hanging="360"/>
      </w:pPr>
      <w:rPr>
        <w:rFonts w:ascii="Symbol" w:hAnsi="Symbol" w:hint="default"/>
      </w:rPr>
    </w:lvl>
    <w:lvl w:ilvl="4" w:tplc="D8A6DEAE">
      <w:start w:val="1"/>
      <w:numFmt w:val="bullet"/>
      <w:lvlText w:val="o"/>
      <w:lvlJc w:val="left"/>
      <w:pPr>
        <w:ind w:left="3600" w:hanging="360"/>
      </w:pPr>
      <w:rPr>
        <w:rFonts w:ascii="Courier New" w:hAnsi="Courier New" w:hint="default"/>
      </w:rPr>
    </w:lvl>
    <w:lvl w:ilvl="5" w:tplc="75B6529E">
      <w:start w:val="1"/>
      <w:numFmt w:val="bullet"/>
      <w:lvlText w:val=""/>
      <w:lvlJc w:val="left"/>
      <w:pPr>
        <w:ind w:left="4320" w:hanging="360"/>
      </w:pPr>
      <w:rPr>
        <w:rFonts w:ascii="Wingdings" w:hAnsi="Wingdings" w:hint="default"/>
      </w:rPr>
    </w:lvl>
    <w:lvl w:ilvl="6" w:tplc="CBC4CD4A">
      <w:start w:val="1"/>
      <w:numFmt w:val="bullet"/>
      <w:lvlText w:val=""/>
      <w:lvlJc w:val="left"/>
      <w:pPr>
        <w:ind w:left="5040" w:hanging="360"/>
      </w:pPr>
      <w:rPr>
        <w:rFonts w:ascii="Symbol" w:hAnsi="Symbol" w:hint="default"/>
      </w:rPr>
    </w:lvl>
    <w:lvl w:ilvl="7" w:tplc="39DABC1A">
      <w:start w:val="1"/>
      <w:numFmt w:val="bullet"/>
      <w:lvlText w:val="o"/>
      <w:lvlJc w:val="left"/>
      <w:pPr>
        <w:ind w:left="5760" w:hanging="360"/>
      </w:pPr>
      <w:rPr>
        <w:rFonts w:ascii="Courier New" w:hAnsi="Courier New" w:hint="default"/>
      </w:rPr>
    </w:lvl>
    <w:lvl w:ilvl="8" w:tplc="D3027E86">
      <w:start w:val="1"/>
      <w:numFmt w:val="bullet"/>
      <w:lvlText w:val=""/>
      <w:lvlJc w:val="left"/>
      <w:pPr>
        <w:ind w:left="6480" w:hanging="360"/>
      </w:pPr>
      <w:rPr>
        <w:rFonts w:ascii="Wingdings" w:hAnsi="Wingdings" w:hint="default"/>
      </w:rPr>
    </w:lvl>
  </w:abstractNum>
  <w:abstractNum w:abstractNumId="3" w15:restartNumberingAfterBreak="0">
    <w:nsid w:val="7A34CE51"/>
    <w:multiLevelType w:val="hybridMultilevel"/>
    <w:tmpl w:val="E67A8B32"/>
    <w:lvl w:ilvl="0" w:tplc="7BFE422C">
      <w:start w:val="1"/>
      <w:numFmt w:val="bullet"/>
      <w:lvlText w:val=""/>
      <w:lvlJc w:val="left"/>
      <w:pPr>
        <w:ind w:left="720" w:hanging="360"/>
      </w:pPr>
      <w:rPr>
        <w:rFonts w:ascii="Symbol" w:hAnsi="Symbol" w:hint="default"/>
      </w:rPr>
    </w:lvl>
    <w:lvl w:ilvl="1" w:tplc="08E6BBB2">
      <w:start w:val="1"/>
      <w:numFmt w:val="bullet"/>
      <w:lvlText w:val="o"/>
      <w:lvlJc w:val="left"/>
      <w:pPr>
        <w:ind w:left="1440" w:hanging="360"/>
      </w:pPr>
      <w:rPr>
        <w:rFonts w:ascii="Courier New" w:hAnsi="Courier New" w:hint="default"/>
      </w:rPr>
    </w:lvl>
    <w:lvl w:ilvl="2" w:tplc="16CE515A">
      <w:start w:val="1"/>
      <w:numFmt w:val="bullet"/>
      <w:lvlText w:val=""/>
      <w:lvlJc w:val="left"/>
      <w:pPr>
        <w:ind w:left="2160" w:hanging="360"/>
      </w:pPr>
      <w:rPr>
        <w:rFonts w:ascii="Wingdings" w:hAnsi="Wingdings" w:hint="default"/>
      </w:rPr>
    </w:lvl>
    <w:lvl w:ilvl="3" w:tplc="39BE84EC">
      <w:start w:val="1"/>
      <w:numFmt w:val="bullet"/>
      <w:lvlText w:val=""/>
      <w:lvlJc w:val="left"/>
      <w:pPr>
        <w:ind w:left="2880" w:hanging="360"/>
      </w:pPr>
      <w:rPr>
        <w:rFonts w:ascii="Symbol" w:hAnsi="Symbol" w:hint="default"/>
      </w:rPr>
    </w:lvl>
    <w:lvl w:ilvl="4" w:tplc="EEFAA482">
      <w:start w:val="1"/>
      <w:numFmt w:val="bullet"/>
      <w:lvlText w:val="o"/>
      <w:lvlJc w:val="left"/>
      <w:pPr>
        <w:ind w:left="3600" w:hanging="360"/>
      </w:pPr>
      <w:rPr>
        <w:rFonts w:ascii="Courier New" w:hAnsi="Courier New" w:hint="default"/>
      </w:rPr>
    </w:lvl>
    <w:lvl w:ilvl="5" w:tplc="AD785C12">
      <w:start w:val="1"/>
      <w:numFmt w:val="bullet"/>
      <w:lvlText w:val=""/>
      <w:lvlJc w:val="left"/>
      <w:pPr>
        <w:ind w:left="4320" w:hanging="360"/>
      </w:pPr>
      <w:rPr>
        <w:rFonts w:ascii="Wingdings" w:hAnsi="Wingdings" w:hint="default"/>
      </w:rPr>
    </w:lvl>
    <w:lvl w:ilvl="6" w:tplc="B5A8779C">
      <w:start w:val="1"/>
      <w:numFmt w:val="bullet"/>
      <w:lvlText w:val=""/>
      <w:lvlJc w:val="left"/>
      <w:pPr>
        <w:ind w:left="5040" w:hanging="360"/>
      </w:pPr>
      <w:rPr>
        <w:rFonts w:ascii="Symbol" w:hAnsi="Symbol" w:hint="default"/>
      </w:rPr>
    </w:lvl>
    <w:lvl w:ilvl="7" w:tplc="2440244A">
      <w:start w:val="1"/>
      <w:numFmt w:val="bullet"/>
      <w:lvlText w:val="o"/>
      <w:lvlJc w:val="left"/>
      <w:pPr>
        <w:ind w:left="5760" w:hanging="360"/>
      </w:pPr>
      <w:rPr>
        <w:rFonts w:ascii="Courier New" w:hAnsi="Courier New" w:hint="default"/>
      </w:rPr>
    </w:lvl>
    <w:lvl w:ilvl="8" w:tplc="760ADB8E">
      <w:start w:val="1"/>
      <w:numFmt w:val="bullet"/>
      <w:lvlText w:val=""/>
      <w:lvlJc w:val="left"/>
      <w:pPr>
        <w:ind w:left="6480" w:hanging="360"/>
      </w:pPr>
      <w:rPr>
        <w:rFonts w:ascii="Wingdings" w:hAnsi="Wingdings" w:hint="default"/>
      </w:rPr>
    </w:lvl>
  </w:abstractNum>
  <w:num w:numId="1" w16cid:durableId="27414276">
    <w:abstractNumId w:val="1"/>
  </w:num>
  <w:num w:numId="2" w16cid:durableId="154540418">
    <w:abstractNumId w:val="2"/>
  </w:num>
  <w:num w:numId="3" w16cid:durableId="277952331">
    <w:abstractNumId w:val="3"/>
  </w:num>
  <w:num w:numId="4" w16cid:durableId="1025791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88B"/>
    <w:rsid w:val="00086B70"/>
    <w:rsid w:val="001A245F"/>
    <w:rsid w:val="001E76EB"/>
    <w:rsid w:val="001F1D04"/>
    <w:rsid w:val="00243B4C"/>
    <w:rsid w:val="002A1F91"/>
    <w:rsid w:val="003146D8"/>
    <w:rsid w:val="004B68D8"/>
    <w:rsid w:val="004C6FB0"/>
    <w:rsid w:val="00513FF5"/>
    <w:rsid w:val="005378C9"/>
    <w:rsid w:val="005959BC"/>
    <w:rsid w:val="00621572"/>
    <w:rsid w:val="00630B58"/>
    <w:rsid w:val="0067147F"/>
    <w:rsid w:val="00771F8F"/>
    <w:rsid w:val="007A4A68"/>
    <w:rsid w:val="007A54E8"/>
    <w:rsid w:val="008A3579"/>
    <w:rsid w:val="008E25DF"/>
    <w:rsid w:val="008F1E0D"/>
    <w:rsid w:val="009050FE"/>
    <w:rsid w:val="009E4763"/>
    <w:rsid w:val="00A54B8F"/>
    <w:rsid w:val="00A65D65"/>
    <w:rsid w:val="00AC4158"/>
    <w:rsid w:val="00AF15C2"/>
    <w:rsid w:val="00B41133"/>
    <w:rsid w:val="00B92993"/>
    <w:rsid w:val="00BB00AD"/>
    <w:rsid w:val="00BB651A"/>
    <w:rsid w:val="00BC6CE1"/>
    <w:rsid w:val="00BD388B"/>
    <w:rsid w:val="00C17049"/>
    <w:rsid w:val="00C170DC"/>
    <w:rsid w:val="00CD04B9"/>
    <w:rsid w:val="00D35773"/>
    <w:rsid w:val="00D515EB"/>
    <w:rsid w:val="00DB58A5"/>
    <w:rsid w:val="00DF7E9E"/>
    <w:rsid w:val="00E73EDB"/>
    <w:rsid w:val="00E95602"/>
    <w:rsid w:val="00EA3EAA"/>
    <w:rsid w:val="00F12F62"/>
    <w:rsid w:val="00F27AE6"/>
    <w:rsid w:val="00F45FC8"/>
    <w:rsid w:val="00FF63BC"/>
    <w:rsid w:val="013DD6F4"/>
    <w:rsid w:val="01681CB3"/>
    <w:rsid w:val="01BA0C79"/>
    <w:rsid w:val="02B35E69"/>
    <w:rsid w:val="02F3DB24"/>
    <w:rsid w:val="034A9CC4"/>
    <w:rsid w:val="03DEEC24"/>
    <w:rsid w:val="049FD967"/>
    <w:rsid w:val="055D6E69"/>
    <w:rsid w:val="05E6F884"/>
    <w:rsid w:val="06055A23"/>
    <w:rsid w:val="069A1DE3"/>
    <w:rsid w:val="06C78661"/>
    <w:rsid w:val="075A8CC6"/>
    <w:rsid w:val="07693210"/>
    <w:rsid w:val="0782AA7C"/>
    <w:rsid w:val="08F5D211"/>
    <w:rsid w:val="09F93C51"/>
    <w:rsid w:val="0AD965AD"/>
    <w:rsid w:val="0ADE7C3E"/>
    <w:rsid w:val="0B110E38"/>
    <w:rsid w:val="0B7A33F0"/>
    <w:rsid w:val="0B7E27C5"/>
    <w:rsid w:val="0B912D13"/>
    <w:rsid w:val="0B964BD0"/>
    <w:rsid w:val="0BC0DFB4"/>
    <w:rsid w:val="0BC652AD"/>
    <w:rsid w:val="0C088650"/>
    <w:rsid w:val="0C7756B2"/>
    <w:rsid w:val="0CDA41A9"/>
    <w:rsid w:val="0D9D25A7"/>
    <w:rsid w:val="0DE176D2"/>
    <w:rsid w:val="0E6A2F66"/>
    <w:rsid w:val="0EAF9ED6"/>
    <w:rsid w:val="0F3BAE0E"/>
    <w:rsid w:val="0FA104E2"/>
    <w:rsid w:val="10465DDD"/>
    <w:rsid w:val="10A840BF"/>
    <w:rsid w:val="10EAC8B8"/>
    <w:rsid w:val="1116348A"/>
    <w:rsid w:val="115AB740"/>
    <w:rsid w:val="11FECC65"/>
    <w:rsid w:val="12675068"/>
    <w:rsid w:val="12AA670C"/>
    <w:rsid w:val="12CE05AC"/>
    <w:rsid w:val="135F4AC9"/>
    <w:rsid w:val="1370CB60"/>
    <w:rsid w:val="13B86DA2"/>
    <w:rsid w:val="13BFB5D4"/>
    <w:rsid w:val="14E5CEBA"/>
    <w:rsid w:val="15149340"/>
    <w:rsid w:val="15A03C38"/>
    <w:rsid w:val="15EBA20C"/>
    <w:rsid w:val="1617A6E1"/>
    <w:rsid w:val="1630AF21"/>
    <w:rsid w:val="165008BC"/>
    <w:rsid w:val="180CE08C"/>
    <w:rsid w:val="18D72FF3"/>
    <w:rsid w:val="18EACF37"/>
    <w:rsid w:val="18ECF243"/>
    <w:rsid w:val="19049CD9"/>
    <w:rsid w:val="19B5DD81"/>
    <w:rsid w:val="1AB30233"/>
    <w:rsid w:val="1B4DC344"/>
    <w:rsid w:val="1B98B96C"/>
    <w:rsid w:val="1D89B52F"/>
    <w:rsid w:val="1DE2729C"/>
    <w:rsid w:val="1DFCE023"/>
    <w:rsid w:val="1DFF0298"/>
    <w:rsid w:val="1E1F6C83"/>
    <w:rsid w:val="1E6E92A0"/>
    <w:rsid w:val="1E978A80"/>
    <w:rsid w:val="1F40E9DD"/>
    <w:rsid w:val="1FBA78CA"/>
    <w:rsid w:val="20DC7A23"/>
    <w:rsid w:val="212DA716"/>
    <w:rsid w:val="21527731"/>
    <w:rsid w:val="2158CA2A"/>
    <w:rsid w:val="21614225"/>
    <w:rsid w:val="218711DD"/>
    <w:rsid w:val="21A312EE"/>
    <w:rsid w:val="21CA8E88"/>
    <w:rsid w:val="21DE1EEF"/>
    <w:rsid w:val="21E5B324"/>
    <w:rsid w:val="21FC4E1E"/>
    <w:rsid w:val="221FEAD9"/>
    <w:rsid w:val="225F8CD0"/>
    <w:rsid w:val="2315C93D"/>
    <w:rsid w:val="23297A5C"/>
    <w:rsid w:val="23BF26D2"/>
    <w:rsid w:val="24BB922F"/>
    <w:rsid w:val="24F1C3BE"/>
    <w:rsid w:val="2565B9FE"/>
    <w:rsid w:val="26F4EB6B"/>
    <w:rsid w:val="28311A6A"/>
    <w:rsid w:val="284B414E"/>
    <w:rsid w:val="284F56C9"/>
    <w:rsid w:val="286F84E4"/>
    <w:rsid w:val="29638801"/>
    <w:rsid w:val="2B3EED9D"/>
    <w:rsid w:val="2B40136D"/>
    <w:rsid w:val="2BD765B4"/>
    <w:rsid w:val="2BF5E252"/>
    <w:rsid w:val="2CD7BD24"/>
    <w:rsid w:val="2CDD0AB9"/>
    <w:rsid w:val="2D9E6F4B"/>
    <w:rsid w:val="2DE4F858"/>
    <w:rsid w:val="2E70B5DB"/>
    <w:rsid w:val="2EA27CC1"/>
    <w:rsid w:val="2EB69ACF"/>
    <w:rsid w:val="2EE38F4C"/>
    <w:rsid w:val="2F2E4A26"/>
    <w:rsid w:val="2F32AAF2"/>
    <w:rsid w:val="2F5B0310"/>
    <w:rsid w:val="2FDA1126"/>
    <w:rsid w:val="302ED9D9"/>
    <w:rsid w:val="3085965B"/>
    <w:rsid w:val="30A522FF"/>
    <w:rsid w:val="30AAC512"/>
    <w:rsid w:val="30D5AA20"/>
    <w:rsid w:val="30E09A32"/>
    <w:rsid w:val="30E537BB"/>
    <w:rsid w:val="30F73022"/>
    <w:rsid w:val="30FF369F"/>
    <w:rsid w:val="31956D19"/>
    <w:rsid w:val="31FC6684"/>
    <w:rsid w:val="31FFAD89"/>
    <w:rsid w:val="3351B581"/>
    <w:rsid w:val="3369C438"/>
    <w:rsid w:val="337F75B4"/>
    <w:rsid w:val="33EDEB0C"/>
    <w:rsid w:val="3496DCAF"/>
    <w:rsid w:val="34C4E4C5"/>
    <w:rsid w:val="34CBB146"/>
    <w:rsid w:val="354FE115"/>
    <w:rsid w:val="362C9CD4"/>
    <w:rsid w:val="364BC562"/>
    <w:rsid w:val="365A7F66"/>
    <w:rsid w:val="37A7AF54"/>
    <w:rsid w:val="37CFC452"/>
    <w:rsid w:val="38020B88"/>
    <w:rsid w:val="382EC2A8"/>
    <w:rsid w:val="384FD062"/>
    <w:rsid w:val="38B2BF8C"/>
    <w:rsid w:val="3934CA79"/>
    <w:rsid w:val="394FB81B"/>
    <w:rsid w:val="395C248B"/>
    <w:rsid w:val="39AA59C4"/>
    <w:rsid w:val="3A446D67"/>
    <w:rsid w:val="3A8FC105"/>
    <w:rsid w:val="3BCD94D8"/>
    <w:rsid w:val="3BFA4F02"/>
    <w:rsid w:val="3C068597"/>
    <w:rsid w:val="3C57C96E"/>
    <w:rsid w:val="3C771EBB"/>
    <w:rsid w:val="3CA5C387"/>
    <w:rsid w:val="3CBDDDA9"/>
    <w:rsid w:val="3CF063B8"/>
    <w:rsid w:val="3D69ACAE"/>
    <w:rsid w:val="3DABD4B7"/>
    <w:rsid w:val="3DBA80AB"/>
    <w:rsid w:val="3E71623C"/>
    <w:rsid w:val="3E921141"/>
    <w:rsid w:val="3EA0B236"/>
    <w:rsid w:val="3EF2000D"/>
    <w:rsid w:val="3F0F2853"/>
    <w:rsid w:val="3F77BE5B"/>
    <w:rsid w:val="40984F69"/>
    <w:rsid w:val="4134521D"/>
    <w:rsid w:val="415B38A8"/>
    <w:rsid w:val="419F456F"/>
    <w:rsid w:val="41CC49D6"/>
    <w:rsid w:val="41F53133"/>
    <w:rsid w:val="4340C55A"/>
    <w:rsid w:val="43D030AB"/>
    <w:rsid w:val="44559481"/>
    <w:rsid w:val="44E41BB2"/>
    <w:rsid w:val="4588EC6B"/>
    <w:rsid w:val="45D0F99E"/>
    <w:rsid w:val="475645A9"/>
    <w:rsid w:val="47AAA6B5"/>
    <w:rsid w:val="47CFEFAF"/>
    <w:rsid w:val="48D0D6F7"/>
    <w:rsid w:val="4930CD7C"/>
    <w:rsid w:val="496368A4"/>
    <w:rsid w:val="4A6AEAFE"/>
    <w:rsid w:val="4AD2E5DA"/>
    <w:rsid w:val="4B170E3E"/>
    <w:rsid w:val="4B34B1D0"/>
    <w:rsid w:val="4BF96472"/>
    <w:rsid w:val="4C450313"/>
    <w:rsid w:val="4C631C6F"/>
    <w:rsid w:val="4CCFEDE0"/>
    <w:rsid w:val="4CD5BF95"/>
    <w:rsid w:val="4D119AD7"/>
    <w:rsid w:val="4D3B7582"/>
    <w:rsid w:val="4DAF8EA5"/>
    <w:rsid w:val="4E3EAEA6"/>
    <w:rsid w:val="4E71FC09"/>
    <w:rsid w:val="4E80CCD9"/>
    <w:rsid w:val="4F1AFB83"/>
    <w:rsid w:val="4F6E2BD0"/>
    <w:rsid w:val="50517AA5"/>
    <w:rsid w:val="507123DE"/>
    <w:rsid w:val="5160FAFC"/>
    <w:rsid w:val="51997EBA"/>
    <w:rsid w:val="51C4DFEF"/>
    <w:rsid w:val="520BE14D"/>
    <w:rsid w:val="522E015B"/>
    <w:rsid w:val="524C10A8"/>
    <w:rsid w:val="52630F6B"/>
    <w:rsid w:val="52E31535"/>
    <w:rsid w:val="5303C6E6"/>
    <w:rsid w:val="534C26AC"/>
    <w:rsid w:val="53D6B3A6"/>
    <w:rsid w:val="54704F50"/>
    <w:rsid w:val="54BAE774"/>
    <w:rsid w:val="54E0CE94"/>
    <w:rsid w:val="5530D902"/>
    <w:rsid w:val="5537B274"/>
    <w:rsid w:val="5644164F"/>
    <w:rsid w:val="566E5B92"/>
    <w:rsid w:val="56A0E918"/>
    <w:rsid w:val="572AF198"/>
    <w:rsid w:val="572AF78D"/>
    <w:rsid w:val="5804FB93"/>
    <w:rsid w:val="5829DDB2"/>
    <w:rsid w:val="5889B1D8"/>
    <w:rsid w:val="58CC215A"/>
    <w:rsid w:val="59215315"/>
    <w:rsid w:val="595CC845"/>
    <w:rsid w:val="59E7E2DF"/>
    <w:rsid w:val="5A0A8F4A"/>
    <w:rsid w:val="5AA2507F"/>
    <w:rsid w:val="5AC36939"/>
    <w:rsid w:val="5AE7D9A7"/>
    <w:rsid w:val="5B0E138A"/>
    <w:rsid w:val="5CE7D034"/>
    <w:rsid w:val="5D7061DE"/>
    <w:rsid w:val="5DA8760C"/>
    <w:rsid w:val="5E4B5637"/>
    <w:rsid w:val="5EAD1DB3"/>
    <w:rsid w:val="5EE93407"/>
    <w:rsid w:val="5F084601"/>
    <w:rsid w:val="5F48564B"/>
    <w:rsid w:val="5F5B50F6"/>
    <w:rsid w:val="609F2AB3"/>
    <w:rsid w:val="61CBF8ED"/>
    <w:rsid w:val="623F08C1"/>
    <w:rsid w:val="62C27B3C"/>
    <w:rsid w:val="62FDB444"/>
    <w:rsid w:val="63F1B9BF"/>
    <w:rsid w:val="63F591CB"/>
    <w:rsid w:val="645E2976"/>
    <w:rsid w:val="64DF3A37"/>
    <w:rsid w:val="65321463"/>
    <w:rsid w:val="65CE8642"/>
    <w:rsid w:val="661528EF"/>
    <w:rsid w:val="6640044D"/>
    <w:rsid w:val="67B344B0"/>
    <w:rsid w:val="67C35B64"/>
    <w:rsid w:val="68028296"/>
    <w:rsid w:val="69AE572A"/>
    <w:rsid w:val="69B643E2"/>
    <w:rsid w:val="69C792A5"/>
    <w:rsid w:val="69CD0015"/>
    <w:rsid w:val="6A1BFF21"/>
    <w:rsid w:val="6A45EAFE"/>
    <w:rsid w:val="6B51BE14"/>
    <w:rsid w:val="6B52246B"/>
    <w:rsid w:val="6B6A64A8"/>
    <w:rsid w:val="6BD3DA4B"/>
    <w:rsid w:val="6C045458"/>
    <w:rsid w:val="6E5F0840"/>
    <w:rsid w:val="6F485383"/>
    <w:rsid w:val="6FDE9FFC"/>
    <w:rsid w:val="70226A68"/>
    <w:rsid w:val="705F0847"/>
    <w:rsid w:val="707FAC2A"/>
    <w:rsid w:val="711ABBA6"/>
    <w:rsid w:val="71E79827"/>
    <w:rsid w:val="722CA907"/>
    <w:rsid w:val="7235F9DF"/>
    <w:rsid w:val="732C1E90"/>
    <w:rsid w:val="73C8E3D9"/>
    <w:rsid w:val="74027AA9"/>
    <w:rsid w:val="74A0F13B"/>
    <w:rsid w:val="75A18783"/>
    <w:rsid w:val="75FBDAE4"/>
    <w:rsid w:val="7604B6CE"/>
    <w:rsid w:val="765DA26C"/>
    <w:rsid w:val="766B4032"/>
    <w:rsid w:val="76871F04"/>
    <w:rsid w:val="76F7947F"/>
    <w:rsid w:val="77198F54"/>
    <w:rsid w:val="771A3B6F"/>
    <w:rsid w:val="77ECA032"/>
    <w:rsid w:val="77F38F1D"/>
    <w:rsid w:val="77FEE9E2"/>
    <w:rsid w:val="7887074C"/>
    <w:rsid w:val="7897CED8"/>
    <w:rsid w:val="797657BF"/>
    <w:rsid w:val="79D1BAF4"/>
    <w:rsid w:val="7A3040E7"/>
    <w:rsid w:val="7A344971"/>
    <w:rsid w:val="7A72A8B6"/>
    <w:rsid w:val="7AC05265"/>
    <w:rsid w:val="7B45FC17"/>
    <w:rsid w:val="7C117FA4"/>
    <w:rsid w:val="7CB570E7"/>
    <w:rsid w:val="7CEFE9CA"/>
    <w:rsid w:val="7DB2F45C"/>
    <w:rsid w:val="7E176F2F"/>
    <w:rsid w:val="7E65E41F"/>
    <w:rsid w:val="7F95A805"/>
    <w:rsid w:val="7FB9C9BD"/>
    <w:rsid w:val="7FC38F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7A2B2"/>
  <w15:chartTrackingRefBased/>
  <w15:docId w15:val="{A4F02CEA-7FE7-4579-B5CF-E878D747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2F62"/>
    <w:pPr>
      <w:spacing w:after="0" w:line="240" w:lineRule="auto"/>
    </w:pPr>
    <w:rPr>
      <w:rFonts w:ascii="Arial" w:hAnsi="Arial"/>
      <w:sz w:val="20"/>
    </w:rPr>
  </w:style>
  <w:style w:type="paragraph" w:styleId="Kop1">
    <w:name w:val="heading 1"/>
    <w:aliases w:val="Kop 1: Hoofdstuk"/>
    <w:basedOn w:val="Standaard"/>
    <w:next w:val="Standaard"/>
    <w:link w:val="Kop1Char"/>
    <w:uiPriority w:val="9"/>
    <w:qFormat/>
    <w:rsid w:val="00621572"/>
    <w:pPr>
      <w:keepNext/>
      <w:keepLines/>
      <w:spacing w:before="240"/>
      <w:outlineLvl w:val="0"/>
    </w:pPr>
    <w:rPr>
      <w:rFonts w:ascii="Georgia Pro Semibold" w:eastAsiaTheme="majorEastAsia" w:hAnsi="Georgia Pro Semibold" w:cstheme="majorBidi"/>
      <w:sz w:val="48"/>
      <w:szCs w:val="32"/>
    </w:rPr>
  </w:style>
  <w:style w:type="paragraph" w:styleId="Kop2">
    <w:name w:val="heading 2"/>
    <w:basedOn w:val="Standaard"/>
    <w:next w:val="Standaard"/>
    <w:link w:val="Kop2Char"/>
    <w:uiPriority w:val="9"/>
    <w:unhideWhenUsed/>
    <w:qFormat/>
    <w:rsid w:val="00621572"/>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621572"/>
    <w:pPr>
      <w:keepNext/>
      <w:keepLines/>
      <w:spacing w:before="40"/>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oofdstuk Char"/>
    <w:basedOn w:val="Standaardalinea-lettertype"/>
    <w:link w:val="Kop1"/>
    <w:uiPriority w:val="9"/>
    <w:rsid w:val="00621572"/>
    <w:rPr>
      <w:rFonts w:ascii="Georgia Pro Semibold" w:eastAsiaTheme="majorEastAsia" w:hAnsi="Georgia Pro Semibold" w:cstheme="majorBidi"/>
      <w:sz w:val="48"/>
      <w:szCs w:val="32"/>
    </w:rPr>
  </w:style>
  <w:style w:type="character" w:customStyle="1" w:styleId="Kop2Char">
    <w:name w:val="Kop 2 Char"/>
    <w:basedOn w:val="Standaardalinea-lettertype"/>
    <w:link w:val="Kop2"/>
    <w:uiPriority w:val="9"/>
    <w:rsid w:val="00621572"/>
    <w:rPr>
      <w:rFonts w:ascii="Arial" w:eastAsiaTheme="majorEastAsia" w:hAnsi="Arial" w:cstheme="majorBidi"/>
      <w:b/>
      <w:sz w:val="24"/>
      <w:szCs w:val="26"/>
    </w:rPr>
  </w:style>
  <w:style w:type="paragraph" w:styleId="Citaat">
    <w:name w:val="Quote"/>
    <w:aliases w:val="Quote"/>
    <w:basedOn w:val="Standaard"/>
    <w:next w:val="Standaard"/>
    <w:link w:val="CitaatChar"/>
    <w:uiPriority w:val="29"/>
    <w:qFormat/>
    <w:rsid w:val="00B92993"/>
    <w:pPr>
      <w:spacing w:after="100"/>
    </w:pPr>
    <w:rPr>
      <w:rFonts w:ascii="Georgia" w:hAnsi="Georgia"/>
      <w:iCs/>
      <w:sz w:val="36"/>
    </w:rPr>
  </w:style>
  <w:style w:type="character" w:customStyle="1" w:styleId="CitaatChar">
    <w:name w:val="Citaat Char"/>
    <w:aliases w:val="Quote Char"/>
    <w:basedOn w:val="Standaardalinea-lettertype"/>
    <w:link w:val="Citaat"/>
    <w:uiPriority w:val="29"/>
    <w:rsid w:val="00B92993"/>
    <w:rPr>
      <w:rFonts w:ascii="Georgia" w:hAnsi="Georgia"/>
      <w:iCs/>
      <w:sz w:val="36"/>
    </w:rPr>
  </w:style>
  <w:style w:type="character" w:styleId="Titelvanboek">
    <w:name w:val="Book Title"/>
    <w:basedOn w:val="Standaardalinea-lettertype"/>
    <w:uiPriority w:val="33"/>
    <w:rsid w:val="00EA3EAA"/>
    <w:rPr>
      <w:b/>
      <w:bCs/>
      <w:i/>
      <w:iCs/>
      <w:spacing w:val="5"/>
    </w:rPr>
  </w:style>
  <w:style w:type="character" w:customStyle="1" w:styleId="Kop3Char">
    <w:name w:val="Kop 3 Char"/>
    <w:basedOn w:val="Standaardalinea-lettertype"/>
    <w:link w:val="Kop3"/>
    <w:uiPriority w:val="9"/>
    <w:rsid w:val="00621572"/>
    <w:rPr>
      <w:rFonts w:ascii="Arial" w:eastAsiaTheme="majorEastAsia" w:hAnsi="Arial" w:cstheme="majorBidi"/>
      <w:b/>
      <w:sz w:val="20"/>
      <w:szCs w:val="24"/>
    </w:rPr>
  </w:style>
  <w:style w:type="character" w:styleId="Paginanummer">
    <w:name w:val="page number"/>
    <w:basedOn w:val="Standaardalinea-lettertype"/>
    <w:uiPriority w:val="99"/>
    <w:semiHidden/>
    <w:unhideWhenUsed/>
    <w:rsid w:val="00621572"/>
    <w:rPr>
      <w:rFonts w:ascii="Arial" w:hAnsi="Arial"/>
      <w:sz w:val="16"/>
    </w:rPr>
  </w:style>
  <w:style w:type="paragraph" w:styleId="Voetnoottekst">
    <w:name w:val="footnote text"/>
    <w:basedOn w:val="Standaard"/>
    <w:link w:val="VoetnoottekstChar"/>
    <w:uiPriority w:val="99"/>
    <w:unhideWhenUsed/>
    <w:qFormat/>
    <w:rsid w:val="00621572"/>
    <w:rPr>
      <w:sz w:val="16"/>
      <w:szCs w:val="20"/>
    </w:rPr>
  </w:style>
  <w:style w:type="character" w:customStyle="1" w:styleId="VoetnoottekstChar">
    <w:name w:val="Voetnoottekst Char"/>
    <w:basedOn w:val="Standaardalinea-lettertype"/>
    <w:link w:val="Voetnoottekst"/>
    <w:uiPriority w:val="99"/>
    <w:rsid w:val="00621572"/>
    <w:rPr>
      <w:rFonts w:ascii="Arial" w:hAnsi="Arial"/>
      <w:sz w:val="16"/>
      <w:szCs w:val="20"/>
    </w:rPr>
  </w:style>
  <w:style w:type="paragraph" w:styleId="Voettekst">
    <w:name w:val="footer"/>
    <w:basedOn w:val="Standaard"/>
    <w:link w:val="VoettekstChar"/>
    <w:uiPriority w:val="99"/>
    <w:unhideWhenUsed/>
    <w:rsid w:val="00621572"/>
    <w:pPr>
      <w:tabs>
        <w:tab w:val="center" w:pos="4536"/>
        <w:tab w:val="right" w:pos="9072"/>
      </w:tabs>
    </w:pPr>
    <w:rPr>
      <w:sz w:val="16"/>
    </w:rPr>
  </w:style>
  <w:style w:type="character" w:customStyle="1" w:styleId="VoettekstChar">
    <w:name w:val="Voettekst Char"/>
    <w:basedOn w:val="Standaardalinea-lettertype"/>
    <w:link w:val="Voettekst"/>
    <w:uiPriority w:val="99"/>
    <w:rsid w:val="00621572"/>
    <w:rPr>
      <w:rFonts w:ascii="Arial" w:hAnsi="Arial"/>
      <w:sz w:val="16"/>
    </w:rPr>
  </w:style>
  <w:style w:type="paragraph" w:styleId="Koptekst">
    <w:name w:val="header"/>
    <w:basedOn w:val="Standaard"/>
    <w:link w:val="KoptekstChar"/>
    <w:uiPriority w:val="99"/>
    <w:unhideWhenUsed/>
    <w:rsid w:val="00621572"/>
    <w:pPr>
      <w:tabs>
        <w:tab w:val="center" w:pos="4536"/>
        <w:tab w:val="right" w:pos="9072"/>
      </w:tabs>
    </w:pPr>
  </w:style>
  <w:style w:type="character" w:customStyle="1" w:styleId="KoptekstChar">
    <w:name w:val="Koptekst Char"/>
    <w:basedOn w:val="Standaardalinea-lettertype"/>
    <w:link w:val="Koptekst"/>
    <w:uiPriority w:val="99"/>
    <w:rsid w:val="00621572"/>
    <w:rPr>
      <w:rFonts w:ascii="Arial" w:hAnsi="Arial"/>
      <w:sz w:val="20"/>
    </w:rPr>
  </w:style>
  <w:style w:type="paragraph" w:styleId="Titel">
    <w:name w:val="Title"/>
    <w:aliases w:val="Voorpagina"/>
    <w:basedOn w:val="Standaard"/>
    <w:next w:val="Standaard"/>
    <w:link w:val="TitelChar"/>
    <w:qFormat/>
    <w:rsid w:val="00B92993"/>
    <w:pPr>
      <w:contextualSpacing/>
    </w:pPr>
    <w:rPr>
      <w:rFonts w:ascii="Georgia Pro Semibold" w:eastAsiaTheme="majorEastAsia" w:hAnsi="Georgia Pro Semibold" w:cstheme="majorBidi"/>
      <w:spacing w:val="-10"/>
      <w:kern w:val="28"/>
      <w:sz w:val="96"/>
      <w:szCs w:val="56"/>
    </w:rPr>
  </w:style>
  <w:style w:type="character" w:customStyle="1" w:styleId="TitelChar">
    <w:name w:val="Titel Char"/>
    <w:aliases w:val="Voorpagina Char"/>
    <w:basedOn w:val="Standaardalinea-lettertype"/>
    <w:link w:val="Titel"/>
    <w:rsid w:val="00F12F62"/>
    <w:rPr>
      <w:rFonts w:ascii="Georgia Pro Semibold" w:eastAsiaTheme="majorEastAsia" w:hAnsi="Georgia Pro Semibold" w:cstheme="majorBidi"/>
      <w:spacing w:val="-10"/>
      <w:kern w:val="28"/>
      <w:sz w:val="96"/>
      <w:szCs w:val="56"/>
    </w:rPr>
  </w:style>
  <w:style w:type="paragraph" w:styleId="Inhopg1">
    <w:name w:val="toc 1"/>
    <w:basedOn w:val="Standaard"/>
    <w:next w:val="Standaard"/>
    <w:autoRedefine/>
    <w:uiPriority w:val="39"/>
    <w:unhideWhenUsed/>
    <w:rsid w:val="00086B70"/>
    <w:pPr>
      <w:spacing w:after="100"/>
    </w:pPr>
    <w:rPr>
      <w:b/>
    </w:rPr>
  </w:style>
  <w:style w:type="paragraph" w:styleId="Kopvaninhoudsopgave">
    <w:name w:val="TOC Heading"/>
    <w:basedOn w:val="Kop1"/>
    <w:next w:val="Standaard"/>
    <w:uiPriority w:val="39"/>
    <w:unhideWhenUsed/>
    <w:qFormat/>
    <w:rsid w:val="00DB58A5"/>
    <w:pPr>
      <w:outlineLvl w:val="9"/>
    </w:pPr>
    <w:rPr>
      <w:b/>
    </w:rPr>
  </w:style>
  <w:style w:type="paragraph" w:styleId="Inhopg2">
    <w:name w:val="toc 2"/>
    <w:basedOn w:val="Standaard"/>
    <w:next w:val="Standaard"/>
    <w:autoRedefine/>
    <w:uiPriority w:val="39"/>
    <w:unhideWhenUsed/>
    <w:rsid w:val="00B92993"/>
    <w:pPr>
      <w:spacing w:after="100"/>
      <w:ind w:left="200"/>
    </w:pPr>
  </w:style>
  <w:style w:type="paragraph" w:styleId="Inhopg3">
    <w:name w:val="toc 3"/>
    <w:basedOn w:val="Standaard"/>
    <w:next w:val="Standaard"/>
    <w:autoRedefine/>
    <w:uiPriority w:val="39"/>
    <w:unhideWhenUsed/>
    <w:rsid w:val="00B92993"/>
    <w:pPr>
      <w:spacing w:after="100"/>
      <w:ind w:left="400"/>
    </w:pPr>
  </w:style>
  <w:style w:type="character" w:styleId="Hyperlink">
    <w:name w:val="Hyperlink"/>
    <w:basedOn w:val="Standaardalinea-lettertype"/>
    <w:uiPriority w:val="99"/>
    <w:unhideWhenUsed/>
    <w:rsid w:val="00B92993"/>
    <w:rPr>
      <w:rFonts w:ascii="Arial" w:hAnsi="Arial"/>
      <w:color w:val="2C95B5" w:themeColor="hyperlink"/>
      <w:sz w:val="20"/>
      <w:u w:val="single"/>
    </w:rPr>
  </w:style>
  <w:style w:type="paragraph" w:customStyle="1" w:styleId="Inleiding">
    <w:name w:val="Inleiding"/>
    <w:basedOn w:val="Kop1"/>
    <w:next w:val="Standaard"/>
    <w:uiPriority w:val="1"/>
    <w:qFormat/>
    <w:rsid w:val="00086B70"/>
    <w:pPr>
      <w:outlineLvl w:val="9"/>
    </w:pPr>
    <w:rPr>
      <w:rFonts w:ascii="Arial" w:hAnsi="Arial"/>
      <w:sz w:val="28"/>
    </w:rPr>
  </w:style>
  <w:style w:type="table" w:styleId="Tabelraster">
    <w:name w:val="Table Grid"/>
    <w:basedOn w:val="Standaardtabel"/>
    <w:uiPriority w:val="39"/>
    <w:rsid w:val="00C170DC"/>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firstCol">
      <w:rPr>
        <w:rFonts w:ascii="Arial" w:hAnsi="Arial"/>
        <w:sz w:val="20"/>
      </w:rPr>
    </w:tblStylePr>
  </w:style>
  <w:style w:type="table" w:customStyle="1" w:styleId="TableNormal">
    <w:name w:val="Table Normal"/>
    <w:uiPriority w:val="2"/>
    <w:semiHidden/>
    <w:unhideWhenUsed/>
    <w:qFormat/>
    <w:rsid w:val="00BD388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Arial" w:hAnsi="Arial"/>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BB00AD"/>
    <w:pPr>
      <w:spacing w:after="0" w:line="240" w:lineRule="auto"/>
    </w:pPr>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A65D65"/>
    <w:rPr>
      <w:b/>
      <w:bCs/>
    </w:rPr>
  </w:style>
  <w:style w:type="character" w:customStyle="1" w:styleId="OnderwerpvanopmerkingChar">
    <w:name w:val="Onderwerp van opmerking Char"/>
    <w:basedOn w:val="TekstopmerkingChar"/>
    <w:link w:val="Onderwerpvanopmerking"/>
    <w:uiPriority w:val="99"/>
    <w:semiHidden/>
    <w:rsid w:val="00A65D6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Gemeente Apeldoorn">
      <a:dk1>
        <a:sysClr val="windowText" lastClr="000000"/>
      </a:dk1>
      <a:lt1>
        <a:sysClr val="window" lastClr="FFFFFF"/>
      </a:lt1>
      <a:dk2>
        <a:srgbClr val="0C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788e08-777a-460a-a602-839a37b5be2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33E9E53304FE4680EE96C3B18807A3" ma:contentTypeVersion="11" ma:contentTypeDescription="Een nieuw document maken." ma:contentTypeScope="" ma:versionID="a6666563a020b8eb13592eee2e878da5">
  <xsd:schema xmlns:xsd="http://www.w3.org/2001/XMLSchema" xmlns:xs="http://www.w3.org/2001/XMLSchema" xmlns:p="http://schemas.microsoft.com/office/2006/metadata/properties" xmlns:ns2="f1788e08-777a-460a-a602-839a37b5be2b" targetNamespace="http://schemas.microsoft.com/office/2006/metadata/properties" ma:root="true" ma:fieldsID="9a381f96ed028c4c012ad86052b762fe" ns2:_="">
    <xsd:import namespace="f1788e08-777a-460a-a602-839a37b5be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88e08-777a-460a-a602-839a37b5b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2dc16f8-999b-4549-b464-d2cc5308578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334841-199F-42A1-9A85-8D3C1F966150}">
  <ds:schemaRefs>
    <ds:schemaRef ds:uri="http://schemas.microsoft.com/office/infopath/2007/PartnerControls"/>
    <ds:schemaRef ds:uri="http://purl.org/dc/dcmitype/"/>
    <ds:schemaRef ds:uri="http://schemas.openxmlformats.org/package/2006/metadata/core-properties"/>
    <ds:schemaRef ds:uri="http://www.w3.org/XML/1998/namespace"/>
    <ds:schemaRef ds:uri="http://purl.org/dc/elements/1.1/"/>
    <ds:schemaRef ds:uri="http://schemas.microsoft.com/office/2006/documentManagement/types"/>
    <ds:schemaRef ds:uri="f1788e08-777a-460a-a602-839a37b5be2b"/>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C8D2A00-1F79-4589-A023-F90054751087}">
  <ds:schemaRefs>
    <ds:schemaRef ds:uri="http://schemas.openxmlformats.org/officeDocument/2006/bibliography"/>
  </ds:schemaRefs>
</ds:datastoreItem>
</file>

<file path=customXml/itemProps3.xml><?xml version="1.0" encoding="utf-8"?>
<ds:datastoreItem xmlns:ds="http://schemas.openxmlformats.org/officeDocument/2006/customXml" ds:itemID="{9C561DDB-7270-4332-9D30-B17D146AE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88e08-777a-460a-a602-839a37b5b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2F6528-8E0B-4A71-9F8E-307294E385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3429</Characters>
  <Application>Microsoft Office Word</Application>
  <DocSecurity>4</DocSecurity>
  <Lines>28</Lines>
  <Paragraphs>8</Paragraphs>
  <ScaleCrop>false</ScaleCrop>
  <Company>Gemeente Apeldoorn</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Bruininge - Kolkman, AC (Annemiek)</dc:creator>
  <cp:keywords/>
  <dc:description/>
  <cp:lastModifiedBy>Bruininge - Kolkman, AC (Annemiek)</cp:lastModifiedBy>
  <cp:revision>2</cp:revision>
  <dcterms:created xsi:type="dcterms:W3CDTF">2026-07-09T14:50:00Z</dcterms:created>
  <dcterms:modified xsi:type="dcterms:W3CDTF">2026-07-09T14:50:00Z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0x0101007C33E9E53304FE4680EE96C3B18807A3</vt:lpwstr>
  </property>
  <property fmtid="{D5CDD505-2E9C-101B-9397-08002B2CF9AE}" pid="3" name="MediaServiceImageTags">
    <vt:lpwstr/>
  </property>
</Properties>
</file>