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Content>
        <w:p w14:paraId="0CAA23B0" w14:textId="2EDB38E4" w:rsidR="00E6302E" w:rsidRDefault="00BC3B3A" w:rsidP="00E6302E">
          <w:pPr>
            <w:pStyle w:val="Subtitel"/>
            <w:rPr>
              <w:rStyle w:val="Kop2Char"/>
              <w:rFonts w:eastAsiaTheme="minorHAnsi"/>
            </w:rPr>
          </w:pPr>
          <w:r>
            <w:rPr>
              <w:rStyle w:val="Kop2Char"/>
              <w:rFonts w:eastAsiaTheme="minorHAnsi"/>
            </w:rPr>
            <w:t>Raamovereenkomst leaseauto’s</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EB41950"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Content>
          <w:r w:rsidR="002E445A">
            <w:t>drie</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630C2597" w:rsidR="000539E4" w:rsidRPr="00AA425F" w:rsidRDefault="000539E4" w:rsidP="00AD2011">
      <w:pPr>
        <w:pStyle w:val="Kop4"/>
      </w:pPr>
      <w:r w:rsidRPr="00AA425F">
        <w:t>Kerncompetentie 1</w:t>
      </w:r>
      <w:r w:rsidR="0040685D">
        <w:t xml:space="preserve"> - Ervaring</w:t>
      </w:r>
    </w:p>
    <w:sdt>
      <w:sdtPr>
        <w:id w:val="-2139867009"/>
        <w:placeholder>
          <w:docPart w:val="DefaultPlaceholder_-1854013440"/>
        </w:placeholder>
      </w:sdtPr>
      <w:sdtContent>
        <w:p w14:paraId="1463B134" w14:textId="2AABF76E" w:rsidR="006B7CFF" w:rsidRPr="00C61A63" w:rsidRDefault="00161A09" w:rsidP="006B7CFF">
          <w:r w:rsidRPr="006A2921">
            <w:t>De Inschrijver dient aan te tonen dat het beschikt over voldoende ervaring met het beheren en leveren van leasevoertuigen. Hiertoe overlegt de Inschrijver één (1) referentieproject waaruit blijkt dat de Inschrijver gedurende de looptijd van een overeenkomst voor één opdrachtgever minimaal 35 leasevoertuigen met een maximaal toegestaan gewicht tot 7.500 kg heeft beheerd en geleverd, waarbij ten minste sprake is van:</w:t>
          </w:r>
        </w:p>
        <w:p w14:paraId="694F40E4" w14:textId="77777777" w:rsidR="006B7CFF" w:rsidRPr="00C61A63" w:rsidRDefault="006B7CFF" w:rsidP="006B7CFF">
          <w:pPr>
            <w:pStyle w:val="Lijstalinea"/>
            <w:numPr>
              <w:ilvl w:val="0"/>
              <w:numId w:val="8"/>
            </w:numPr>
            <w:spacing w:line="288" w:lineRule="auto"/>
          </w:pPr>
          <w:r w:rsidRPr="00C61A63">
            <w:lastRenderedPageBreak/>
            <w:t xml:space="preserve">Het leveren van leasevoertuigen op basis van Full Operational Lease en/of Shortlease; </w:t>
          </w:r>
        </w:p>
        <w:p w14:paraId="20795215" w14:textId="77777777" w:rsidR="006B7CFF" w:rsidRPr="00C61A63" w:rsidRDefault="006B7CFF" w:rsidP="006B7CFF">
          <w:pPr>
            <w:pStyle w:val="Lijstalinea"/>
            <w:numPr>
              <w:ilvl w:val="0"/>
              <w:numId w:val="8"/>
            </w:numPr>
            <w:spacing w:line="288" w:lineRule="auto"/>
          </w:pPr>
          <w:r w:rsidRPr="00C61A63">
            <w:t xml:space="preserve">Het beheren van minimaal 35 leasevoertuigen tot 7.500 kg; </w:t>
          </w:r>
        </w:p>
        <w:p w14:paraId="694EAEA4" w14:textId="77777777" w:rsidR="006B7CFF" w:rsidRPr="00C61A63" w:rsidRDefault="006B7CFF" w:rsidP="006B7CFF">
          <w:pPr>
            <w:pStyle w:val="Lijstalinea"/>
            <w:numPr>
              <w:ilvl w:val="0"/>
              <w:numId w:val="8"/>
            </w:numPr>
            <w:spacing w:line="288" w:lineRule="auto"/>
          </w:pPr>
          <w:r w:rsidRPr="00C61A63">
            <w:t xml:space="preserve">Het uitvoeren van wagenparkbeheer, waaronder in ieder geval: </w:t>
          </w:r>
        </w:p>
        <w:p w14:paraId="0A8EC091" w14:textId="77777777" w:rsidR="006B7CFF" w:rsidRPr="00C61A63" w:rsidRDefault="006B7CFF" w:rsidP="006B7CFF">
          <w:pPr>
            <w:pStyle w:val="Lijstalinea"/>
            <w:numPr>
              <w:ilvl w:val="1"/>
              <w:numId w:val="8"/>
            </w:numPr>
            <w:spacing w:line="288" w:lineRule="auto"/>
          </w:pPr>
          <w:r w:rsidRPr="00C61A63">
            <w:t xml:space="preserve">onderhoud; </w:t>
          </w:r>
        </w:p>
        <w:p w14:paraId="217E3F3D" w14:textId="77777777" w:rsidR="006B7CFF" w:rsidRPr="00C61A63" w:rsidRDefault="006B7CFF" w:rsidP="006B7CFF">
          <w:pPr>
            <w:pStyle w:val="Lijstalinea"/>
            <w:numPr>
              <w:ilvl w:val="1"/>
              <w:numId w:val="8"/>
            </w:numPr>
            <w:spacing w:line="288" w:lineRule="auto"/>
          </w:pPr>
          <w:r w:rsidRPr="00C61A63">
            <w:t xml:space="preserve">reparaties; </w:t>
          </w:r>
        </w:p>
        <w:p w14:paraId="034CC25C" w14:textId="77777777" w:rsidR="006B7CFF" w:rsidRPr="00C61A63" w:rsidRDefault="006B7CFF" w:rsidP="006B7CFF">
          <w:pPr>
            <w:pStyle w:val="Lijstalinea"/>
            <w:numPr>
              <w:ilvl w:val="1"/>
              <w:numId w:val="8"/>
            </w:numPr>
            <w:spacing w:line="288" w:lineRule="auto"/>
          </w:pPr>
          <w:r w:rsidRPr="00C61A63">
            <w:t xml:space="preserve">verzekering; </w:t>
          </w:r>
        </w:p>
        <w:p w14:paraId="32C8E391" w14:textId="77777777" w:rsidR="006B7CFF" w:rsidRPr="00C61A63" w:rsidRDefault="006B7CFF" w:rsidP="006B7CFF">
          <w:pPr>
            <w:pStyle w:val="Lijstalinea"/>
            <w:numPr>
              <w:ilvl w:val="1"/>
              <w:numId w:val="8"/>
            </w:numPr>
            <w:spacing w:line="288" w:lineRule="auto"/>
          </w:pPr>
          <w:r w:rsidRPr="00C61A63">
            <w:t xml:space="preserve">administratieve afhandeling; </w:t>
          </w:r>
        </w:p>
        <w:p w14:paraId="5FCF0898" w14:textId="77777777" w:rsidR="006B7CFF" w:rsidRPr="00C61A63" w:rsidRDefault="006B7CFF" w:rsidP="006B7CFF">
          <w:pPr>
            <w:pStyle w:val="Lijstalinea"/>
            <w:numPr>
              <w:ilvl w:val="1"/>
              <w:numId w:val="8"/>
            </w:numPr>
            <w:spacing w:line="288" w:lineRule="auto"/>
          </w:pPr>
          <w:r w:rsidRPr="00C61A63">
            <w:t xml:space="preserve">schadebeheer; </w:t>
          </w:r>
        </w:p>
        <w:p w14:paraId="248994AC" w14:textId="77777777" w:rsidR="006B7CFF" w:rsidRPr="00C61A63" w:rsidRDefault="006B7CFF" w:rsidP="006B7CFF">
          <w:pPr>
            <w:pStyle w:val="Lijstalinea"/>
            <w:numPr>
              <w:ilvl w:val="1"/>
              <w:numId w:val="8"/>
            </w:numPr>
            <w:spacing w:line="288" w:lineRule="auto"/>
          </w:pPr>
          <w:r w:rsidRPr="00C61A63">
            <w:t xml:space="preserve">het waarborgen van de inzetbaarheid van de voertuigen; </w:t>
          </w:r>
        </w:p>
        <w:p w14:paraId="4D196213" w14:textId="77777777" w:rsidR="006B7CFF" w:rsidRPr="00C61A63" w:rsidRDefault="006B7CFF" w:rsidP="006B7CFF">
          <w:pPr>
            <w:pStyle w:val="Lijstalinea"/>
            <w:numPr>
              <w:ilvl w:val="0"/>
              <w:numId w:val="8"/>
            </w:numPr>
            <w:spacing w:line="288" w:lineRule="auto"/>
          </w:pPr>
          <w:r w:rsidRPr="00C61A63">
            <w:t xml:space="preserve">Het periodiek leveren van managementinformatie over het wagenpark, waaronder in ieder geval: </w:t>
          </w:r>
        </w:p>
        <w:p w14:paraId="61D459B4" w14:textId="77777777" w:rsidR="006B7CFF" w:rsidRPr="00C61A63" w:rsidRDefault="006B7CFF" w:rsidP="006B7CFF">
          <w:pPr>
            <w:pStyle w:val="Lijstalinea"/>
            <w:numPr>
              <w:ilvl w:val="1"/>
              <w:numId w:val="8"/>
            </w:numPr>
            <w:spacing w:line="288" w:lineRule="auto"/>
          </w:pPr>
          <w:r w:rsidRPr="00C61A63">
            <w:t xml:space="preserve">inzicht in kosten per voertuig; </w:t>
          </w:r>
        </w:p>
        <w:p w14:paraId="2A823053" w14:textId="77777777" w:rsidR="006B7CFF" w:rsidRPr="00C61A63" w:rsidRDefault="006B7CFF" w:rsidP="006B7CFF">
          <w:pPr>
            <w:pStyle w:val="Lijstalinea"/>
            <w:numPr>
              <w:ilvl w:val="1"/>
              <w:numId w:val="8"/>
            </w:numPr>
            <w:spacing w:line="288" w:lineRule="auto"/>
          </w:pPr>
          <w:r w:rsidRPr="00C61A63">
            <w:t xml:space="preserve">gebruik en kilometrage; </w:t>
          </w:r>
        </w:p>
        <w:p w14:paraId="5F84A323" w14:textId="77777777" w:rsidR="006B7CFF" w:rsidRPr="00C61A63" w:rsidRDefault="006B7CFF" w:rsidP="006B7CFF">
          <w:pPr>
            <w:pStyle w:val="Lijstalinea"/>
            <w:numPr>
              <w:ilvl w:val="1"/>
              <w:numId w:val="8"/>
            </w:numPr>
            <w:spacing w:line="288" w:lineRule="auto"/>
          </w:pPr>
          <w:r w:rsidRPr="00C61A63">
            <w:t xml:space="preserve">onderhoud en schade; </w:t>
          </w:r>
        </w:p>
        <w:p w14:paraId="2AF8F2A7" w14:textId="16147127" w:rsidR="006B7CFF" w:rsidRPr="00C61A63" w:rsidRDefault="00633276" w:rsidP="00633276">
          <w:pPr>
            <w:pStyle w:val="Lijstalinea"/>
            <w:numPr>
              <w:ilvl w:val="1"/>
              <w:numId w:val="8"/>
            </w:numPr>
          </w:pPr>
          <w:r w:rsidRPr="00633276">
            <w:t>advisering over relevante ontwikkelingen op het gebied van wagenparkbeheer, verduurzaming, wet- en regelgeving.</w:t>
          </w:r>
        </w:p>
        <w:p w14:paraId="2B81BFB8" w14:textId="77777777" w:rsidR="006B7CFF" w:rsidRDefault="006B7CFF" w:rsidP="006B7CFF">
          <w:pPr>
            <w:pStyle w:val="Lijstalinea"/>
          </w:pPr>
        </w:p>
        <w:p w14:paraId="1F7E0D68" w14:textId="0F2CB37F" w:rsidR="00A3484E" w:rsidRPr="00AA425F" w:rsidRDefault="00C86587" w:rsidP="0040685D">
          <w:r>
            <w:t>De referentieopdracht dient succesvol en naar tevredenheid van de betreffende opdrachtgever te zijn uitgevoerd of nog in uitvoering te zijn.</w:t>
          </w:r>
        </w:p>
      </w:sdtContent>
    </w:sdt>
    <w:p w14:paraId="089E2E48" w14:textId="0DD93256"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r w:rsidR="003F0870" w:rsidRPr="00AD2011">
              <w:t>combinant</w:t>
            </w:r>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000000" w:rsidP="00C76794">
            <w:sdt>
              <w:sdtPr>
                <w:id w:val="-1290965594"/>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000000" w:rsidP="00C76794">
            <w:sdt>
              <w:sdtPr>
                <w:id w:val="-2041885720"/>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Combinant</w:t>
            </w:r>
          </w:p>
          <w:p w14:paraId="403B9EB2" w14:textId="6FAC5130" w:rsidR="00D232BB" w:rsidRPr="00C76794" w:rsidRDefault="00000000" w:rsidP="00C76794">
            <w:sdt>
              <w:sdtPr>
                <w:id w:val="-1582596002"/>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25A0CEB6" w14:textId="03F90E9A" w:rsidR="00D232BB" w:rsidRPr="009038B3" w:rsidRDefault="0040685D" w:rsidP="00AD2011">
            <w:pPr>
              <w:rPr>
                <w:b/>
              </w:rPr>
            </w:pPr>
            <w:r w:rsidRPr="009038B3">
              <w:t xml:space="preserve">Aantal </w:t>
            </w:r>
            <w:r w:rsidR="009038B3" w:rsidRPr="009038B3">
              <w:t>leasevoertuigen</w:t>
            </w:r>
            <w:r w:rsidR="00C86587">
              <w:t>:</w:t>
            </w:r>
          </w:p>
        </w:tc>
        <w:tc>
          <w:tcPr>
            <w:tcW w:w="5362" w:type="dxa"/>
          </w:tcPr>
          <w:p w14:paraId="2526EA0C" w14:textId="53351598" w:rsidR="00D232BB" w:rsidRPr="00AD2011" w:rsidRDefault="00D232BB"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7BA6EA58"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3CD12B8B" w14:textId="636EE52A" w:rsidR="009038B3" w:rsidRPr="00AA425F" w:rsidRDefault="009038B3" w:rsidP="00C86587">
      <w:pPr>
        <w:pStyle w:val="Kop4"/>
      </w:pPr>
    </w:p>
    <w:sectPr w:rsidR="009038B3"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EE49" w14:textId="77777777" w:rsidR="001C5CC5" w:rsidRDefault="001C5CC5" w:rsidP="00AD2011">
      <w:r>
        <w:separator/>
      </w:r>
    </w:p>
  </w:endnote>
  <w:endnote w:type="continuationSeparator" w:id="0">
    <w:p w14:paraId="039F3421" w14:textId="77777777" w:rsidR="001C5CC5" w:rsidRDefault="001C5CC5"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8240"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Content>
        <w:sdt>
          <w:sdtPr>
            <w:id w:val="-1769616900"/>
            <w:docPartObj>
              <w:docPartGallery w:val="Page Numbers (Top of Page)"/>
              <w:docPartUnique/>
            </w:docPartObj>
          </w:sdt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383B" w14:textId="77777777" w:rsidR="001C5CC5" w:rsidRDefault="001C5CC5" w:rsidP="00AD2011">
      <w:r>
        <w:separator/>
      </w:r>
    </w:p>
  </w:footnote>
  <w:footnote w:type="continuationSeparator" w:id="0">
    <w:p w14:paraId="7FC5DB99" w14:textId="77777777" w:rsidR="001C5CC5" w:rsidRDefault="001C5CC5"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8331C7"/>
    <w:multiLevelType w:val="hybridMultilevel"/>
    <w:tmpl w:val="A920A61E"/>
    <w:lvl w:ilvl="0" w:tplc="F5160E66">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E72A7B"/>
    <w:multiLevelType w:val="multilevel"/>
    <w:tmpl w:val="DFB0E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C62492"/>
    <w:multiLevelType w:val="hybridMultilevel"/>
    <w:tmpl w:val="41B895A4"/>
    <w:lvl w:ilvl="0" w:tplc="F5160E66">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2"/>
  </w:num>
  <w:num w:numId="2" w16cid:durableId="638807203">
    <w:abstractNumId w:val="0"/>
  </w:num>
  <w:num w:numId="3" w16cid:durableId="308478581">
    <w:abstractNumId w:val="7"/>
  </w:num>
  <w:num w:numId="4" w16cid:durableId="587662056">
    <w:abstractNumId w:val="3"/>
  </w:num>
  <w:num w:numId="5" w16cid:durableId="836657139">
    <w:abstractNumId w:val="5"/>
  </w:num>
  <w:num w:numId="6" w16cid:durableId="363022658">
    <w:abstractNumId w:val="1"/>
  </w:num>
  <w:num w:numId="7" w16cid:durableId="1167597438">
    <w:abstractNumId w:val="6"/>
  </w:num>
  <w:num w:numId="8" w16cid:durableId="594897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07A04"/>
    <w:rsid w:val="00111403"/>
    <w:rsid w:val="00111A98"/>
    <w:rsid w:val="001128E7"/>
    <w:rsid w:val="00112BAF"/>
    <w:rsid w:val="001130FC"/>
    <w:rsid w:val="00113EF3"/>
    <w:rsid w:val="00115355"/>
    <w:rsid w:val="0011535B"/>
    <w:rsid w:val="001215A2"/>
    <w:rsid w:val="001216A6"/>
    <w:rsid w:val="0012187A"/>
    <w:rsid w:val="00121F0D"/>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A09"/>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C5CC5"/>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5A2F"/>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445A"/>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3C0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4228"/>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685D"/>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23BD"/>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BBA"/>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276"/>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B7CFF"/>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3996"/>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97FCB"/>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321B"/>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38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0F7C"/>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2C1C"/>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7"/>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B3A"/>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587"/>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1A0C"/>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1AB5"/>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B47FB"/>
    <w:rsid w:val="005423BD"/>
    <w:rsid w:val="005E3542"/>
    <w:rsid w:val="00674747"/>
    <w:rsid w:val="00763996"/>
    <w:rsid w:val="00797FCB"/>
    <w:rsid w:val="007E321B"/>
    <w:rsid w:val="008F179F"/>
    <w:rsid w:val="00A678FA"/>
    <w:rsid w:val="00B004DD"/>
    <w:rsid w:val="00B43B7E"/>
    <w:rsid w:val="00E93DFD"/>
    <w:rsid w:val="00F07C54"/>
    <w:rsid w:val="00F11AB5"/>
    <w:rsid w:val="00FC10C9"/>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542"/>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6874C4D8007140B95A60D228CB3C22" ma:contentTypeVersion="3" ma:contentTypeDescription="Een nieuw document maken." ma:contentTypeScope="" ma:versionID="b81147d5fde687eef333189329f26dfd">
  <xsd:schema xmlns:xsd="http://www.w3.org/2001/XMLSchema" xmlns:xs="http://www.w3.org/2001/XMLSchema" xmlns:p="http://schemas.microsoft.com/office/2006/metadata/properties" xmlns:ns2="59dd4101-cb5c-40c6-aac7-ab512b421c18" targetNamespace="http://schemas.microsoft.com/office/2006/metadata/properties" ma:root="true" ma:fieldsID="bd118e0fd8af4eab5d6d9dd911ceb0bb" ns2:_="">
    <xsd:import namespace="59dd4101-cb5c-40c6-aac7-ab512b421c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4101-cb5c-40c6-aac7-ab512b421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2.xml><?xml version="1.0" encoding="utf-8"?>
<ds:datastoreItem xmlns:ds="http://schemas.openxmlformats.org/officeDocument/2006/customXml" ds:itemID="{6676EA7E-3662-4662-AFAC-101F1E8E6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d4101-cb5c-40c6-aac7-ab512b421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3a87a13-5543-41d9-b80d-6c45bdc6be83}" enabled="0" method="" siteId="{13a87a13-5543-41d9-b80d-6c45bdc6be83}" removed="1"/>
</clbl:labelList>
</file>

<file path=docProps/app.xml><?xml version="1.0" encoding="utf-8"?>
<Properties xmlns="http://schemas.openxmlformats.org/officeDocument/2006/extended-properties" xmlns:vt="http://schemas.openxmlformats.org/officeDocument/2006/docPropsVTypes">
  <Template>Normal</Template>
  <TotalTime>109</TotalTime>
  <Pages>3</Pages>
  <Words>795</Words>
  <Characters>4374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Nick Klooster</cp:lastModifiedBy>
  <cp:revision>20</cp:revision>
  <dcterms:created xsi:type="dcterms:W3CDTF">2020-11-17T11:30:00Z</dcterms:created>
  <dcterms:modified xsi:type="dcterms:W3CDTF">2026-06-01T11:25:00Z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0x010100626874C4D8007140B95A60D228CB3C22</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nl</vt:lpwstr>
  </property>
</Properties>
</file>