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0429" w14:textId="77777777" w:rsidR="004F6766" w:rsidRPr="00E25F9F" w:rsidRDefault="004F6766" w:rsidP="00324096">
      <w:pPr>
        <w:tabs>
          <w:tab w:val="left" w:pos="1701"/>
        </w:tabs>
        <w:spacing w:after="720"/>
        <w:ind w:left="1416" w:hanging="1416"/>
        <w:rPr>
          <w:rFonts w:ascii="Arial" w:hAnsi="Arial" w:cs="Arial"/>
          <w:b/>
          <w:i/>
          <w:sz w:val="28"/>
          <w:szCs w:val="28"/>
        </w:rPr>
      </w:pPr>
      <w:r w:rsidRPr="00E25F9F">
        <w:rPr>
          <w:rFonts w:ascii="Arial" w:hAnsi="Arial" w:cs="Arial"/>
          <w:b/>
          <w:i/>
          <w:sz w:val="28"/>
          <w:szCs w:val="28"/>
        </w:rPr>
        <w:t xml:space="preserve">Annex </w:t>
      </w:r>
      <w:r w:rsidR="008E0819">
        <w:rPr>
          <w:rFonts w:ascii="Arial" w:hAnsi="Arial" w:cs="Arial"/>
          <w:b/>
          <w:i/>
          <w:sz w:val="28"/>
          <w:szCs w:val="28"/>
        </w:rPr>
        <w:t>5</w:t>
      </w:r>
      <w:r w:rsidRPr="00E25F9F">
        <w:rPr>
          <w:rFonts w:ascii="Arial" w:hAnsi="Arial" w:cs="Arial"/>
          <w:b/>
          <w:i/>
          <w:sz w:val="28"/>
          <w:szCs w:val="28"/>
        </w:rPr>
        <w:t xml:space="preserve"> </w:t>
      </w:r>
      <w:r w:rsidRPr="00E25F9F">
        <w:rPr>
          <w:rFonts w:ascii="Arial" w:hAnsi="Arial" w:cs="Arial"/>
          <w:b/>
          <w:i/>
          <w:sz w:val="28"/>
          <w:szCs w:val="28"/>
        </w:rPr>
        <w:tab/>
      </w:r>
      <w:r w:rsidR="008E0819">
        <w:rPr>
          <w:rFonts w:ascii="Arial" w:hAnsi="Arial" w:cs="Arial"/>
          <w:b/>
          <w:i/>
          <w:sz w:val="28"/>
          <w:szCs w:val="28"/>
        </w:rPr>
        <w:t>Format</w:t>
      </w:r>
      <w:r w:rsidRPr="00E25F9F">
        <w:rPr>
          <w:rFonts w:ascii="Arial" w:hAnsi="Arial" w:cs="Arial"/>
          <w:b/>
          <w:i/>
          <w:sz w:val="28"/>
          <w:szCs w:val="28"/>
        </w:rPr>
        <w:t xml:space="preserve"> voor Referenties</w:t>
      </w:r>
      <w:r w:rsidR="00F42D77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32EE6D0A" w14:textId="77777777" w:rsidR="004F6766" w:rsidRPr="00A9782F" w:rsidRDefault="004F6766" w:rsidP="004F6766">
      <w:pPr>
        <w:pStyle w:val="Kop2"/>
        <w:keepNext/>
        <w:numPr>
          <w:ilvl w:val="0"/>
          <w:numId w:val="0"/>
        </w:numPr>
        <w:tabs>
          <w:tab w:val="clear" w:pos="993"/>
        </w:tabs>
        <w:spacing w:before="240" w:after="240" w:line="240" w:lineRule="atLeast"/>
        <w:rPr>
          <w:rFonts w:cs="Arial"/>
        </w:rPr>
      </w:pPr>
      <w:r>
        <w:rPr>
          <w:rFonts w:cs="Arial"/>
        </w:rPr>
        <w:t>Algemeen</w:t>
      </w:r>
    </w:p>
    <w:p w14:paraId="7FD9F1CB" w14:textId="77777777" w:rsidR="004F6766" w:rsidRDefault="004F6766" w:rsidP="004F6766">
      <w:pPr>
        <w:spacing w:line="276" w:lineRule="auto"/>
        <w:ind w:left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De Inschrijver dient minimaal één </w:t>
      </w:r>
      <w:r w:rsidRPr="00A925AA">
        <w:rPr>
          <w:rFonts w:cs="Arial"/>
          <w:color w:val="000000"/>
          <w:szCs w:val="18"/>
        </w:rPr>
        <w:t xml:space="preserve">referentie </w:t>
      </w:r>
      <w:r>
        <w:rPr>
          <w:rFonts w:cs="Arial"/>
          <w:color w:val="000000"/>
          <w:szCs w:val="18"/>
        </w:rPr>
        <w:t>op te geven van een met BSGR vergelijkbare publieke organisatie (gemeente, gemeentelijk samenwerkingsverband, waterschap of vergelijkbaar) en beschrijft aan de hand van onderstaand format w</w:t>
      </w:r>
      <w:r w:rsidR="00FB74A2">
        <w:rPr>
          <w:rFonts w:cs="Arial"/>
          <w:color w:val="000000"/>
          <w:szCs w:val="18"/>
        </w:rPr>
        <w:t xml:space="preserve">elke </w:t>
      </w:r>
      <w:r w:rsidR="008E0819">
        <w:rPr>
          <w:rFonts w:cs="Arial"/>
          <w:color w:val="000000"/>
          <w:szCs w:val="18"/>
        </w:rPr>
        <w:t>kerncompetentie</w:t>
      </w:r>
      <w:r>
        <w:rPr>
          <w:rFonts w:cs="Arial"/>
          <w:color w:val="000000"/>
          <w:szCs w:val="18"/>
        </w:rPr>
        <w:t xml:space="preserve"> bij deze organisatie is uitgevoerd. De referentie dient een verg</w:t>
      </w:r>
      <w:r w:rsidR="0089368C">
        <w:rPr>
          <w:rFonts w:cs="Arial"/>
          <w:color w:val="000000"/>
          <w:szCs w:val="18"/>
        </w:rPr>
        <w:t xml:space="preserve">elijkbare dienstverlening af te nemen. </w:t>
      </w:r>
      <w:r>
        <w:rPr>
          <w:rFonts w:cs="Arial"/>
          <w:color w:val="000000"/>
          <w:szCs w:val="18"/>
        </w:rPr>
        <w:t xml:space="preserve">Bij de referentie die door Inschrijver wordt opgegeven dienen de </w:t>
      </w:r>
      <w:r w:rsidR="008E0819">
        <w:rPr>
          <w:rFonts w:cs="Arial"/>
          <w:color w:val="000000"/>
          <w:szCs w:val="18"/>
        </w:rPr>
        <w:t>drie</w:t>
      </w:r>
      <w:r>
        <w:rPr>
          <w:rFonts w:cs="Arial"/>
          <w:color w:val="000000"/>
          <w:szCs w:val="18"/>
        </w:rPr>
        <w:t xml:space="preserve"> hierna genoemde competenties tot uitdrukking te komen. Het is ook mogelijk om meerdere </w:t>
      </w:r>
      <w:r w:rsidR="008E0819">
        <w:rPr>
          <w:rFonts w:cs="Arial"/>
          <w:color w:val="000000"/>
          <w:szCs w:val="18"/>
        </w:rPr>
        <w:t>kerncompetenties</w:t>
      </w:r>
      <w:r>
        <w:rPr>
          <w:rFonts w:cs="Arial"/>
          <w:color w:val="000000"/>
          <w:szCs w:val="18"/>
        </w:rPr>
        <w:t xml:space="preserve"> te noemen </w:t>
      </w:r>
      <w:r w:rsidR="008E0819">
        <w:rPr>
          <w:rFonts w:cs="Arial"/>
          <w:color w:val="000000"/>
          <w:szCs w:val="18"/>
        </w:rPr>
        <w:t>bij één referent</w:t>
      </w:r>
      <w:r>
        <w:rPr>
          <w:rFonts w:cs="Arial"/>
          <w:color w:val="000000"/>
          <w:szCs w:val="18"/>
        </w:rPr>
        <w:t xml:space="preserve">. </w:t>
      </w:r>
    </w:p>
    <w:p w14:paraId="671DFECA" w14:textId="77777777" w:rsidR="000D0048" w:rsidRDefault="000D0048" w:rsidP="004F6766">
      <w:pPr>
        <w:spacing w:line="276" w:lineRule="auto"/>
        <w:ind w:left="0"/>
        <w:rPr>
          <w:rFonts w:cs="Arial"/>
          <w:color w:val="000000"/>
          <w:szCs w:val="18"/>
        </w:rPr>
      </w:pPr>
    </w:p>
    <w:p w14:paraId="04C489F1" w14:textId="724103B7" w:rsidR="004F6766" w:rsidRDefault="004F6766" w:rsidP="004F6766">
      <w:pPr>
        <w:spacing w:line="276" w:lineRule="auto"/>
        <w:ind w:left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De Aanbestedende Dienst behoudt zich het recht voor navraag te doen</w:t>
      </w:r>
      <w:r w:rsidRPr="00A925AA">
        <w:rPr>
          <w:rFonts w:cs="Arial"/>
          <w:color w:val="000000"/>
          <w:szCs w:val="18"/>
        </w:rPr>
        <w:t xml:space="preserve"> naar </w:t>
      </w:r>
      <w:r>
        <w:rPr>
          <w:rFonts w:cs="Arial"/>
          <w:color w:val="000000"/>
          <w:szCs w:val="18"/>
        </w:rPr>
        <w:t>de</w:t>
      </w:r>
      <w:r w:rsidRPr="00A925AA">
        <w:rPr>
          <w:rFonts w:cs="Arial"/>
          <w:color w:val="000000"/>
          <w:szCs w:val="18"/>
        </w:rPr>
        <w:t xml:space="preserve"> </w:t>
      </w:r>
      <w:r>
        <w:rPr>
          <w:rFonts w:cs="Arial"/>
          <w:color w:val="000000"/>
          <w:szCs w:val="18"/>
        </w:rPr>
        <w:t xml:space="preserve">prestaties van de Inschrijver, geleverde </w:t>
      </w:r>
      <w:r w:rsidRPr="000628AF">
        <w:rPr>
          <w:rFonts w:cs="Arial"/>
          <w:color w:val="000000"/>
          <w:szCs w:val="18"/>
        </w:rPr>
        <w:t>kwaliteit</w:t>
      </w:r>
      <w:r>
        <w:rPr>
          <w:rFonts w:cs="Arial"/>
          <w:color w:val="000000"/>
          <w:szCs w:val="18"/>
        </w:rPr>
        <w:t>, ondersteuning en</w:t>
      </w:r>
      <w:r w:rsidRPr="000628AF">
        <w:rPr>
          <w:rFonts w:cs="Arial"/>
          <w:color w:val="000000"/>
          <w:szCs w:val="18"/>
        </w:rPr>
        <w:t xml:space="preserve"> dienstverlening. </w:t>
      </w:r>
      <w:r>
        <w:rPr>
          <w:rFonts w:cs="Arial"/>
          <w:color w:val="000000"/>
          <w:szCs w:val="18"/>
        </w:rPr>
        <w:t xml:space="preserve">De Beoordeling geschiedt op basis van de volgende </w:t>
      </w:r>
      <w:r w:rsidR="00C45381">
        <w:rPr>
          <w:rFonts w:cs="Arial"/>
          <w:color w:val="000000"/>
          <w:szCs w:val="18"/>
        </w:rPr>
        <w:t>3</w:t>
      </w:r>
      <w:r>
        <w:rPr>
          <w:rFonts w:cs="Arial"/>
          <w:color w:val="000000"/>
          <w:szCs w:val="18"/>
        </w:rPr>
        <w:t xml:space="preserve"> Kerncompetenties:</w:t>
      </w:r>
    </w:p>
    <w:p w14:paraId="02EC8E03" w14:textId="77777777" w:rsidR="004F6766" w:rsidRDefault="004F6766" w:rsidP="004F6766">
      <w:pPr>
        <w:spacing w:line="276" w:lineRule="auto"/>
        <w:rPr>
          <w:rFonts w:cs="Arial"/>
          <w:color w:val="000000"/>
          <w:szCs w:val="18"/>
        </w:rPr>
      </w:pPr>
    </w:p>
    <w:p w14:paraId="4810CA0D" w14:textId="77777777" w:rsidR="00D17946" w:rsidRDefault="00D17946" w:rsidP="00D17946">
      <w:pPr>
        <w:ind w:left="0"/>
        <w:rPr>
          <w:rFonts w:cs="Tahoma"/>
        </w:rPr>
      </w:pPr>
      <w:r>
        <w:rPr>
          <w:rFonts w:cs="Tahoma"/>
          <w:b/>
        </w:rPr>
        <w:sym w:font="Wingdings" w:char="F072"/>
      </w:r>
      <w:r>
        <w:rPr>
          <w:rFonts w:cs="Tahoma"/>
          <w:b/>
        </w:rPr>
        <w:t xml:space="preserve"> </w:t>
      </w:r>
      <w:r w:rsidR="005905E1">
        <w:rPr>
          <w:rFonts w:cs="Tahoma"/>
          <w:b/>
        </w:rPr>
        <w:t>K</w:t>
      </w:r>
      <w:r w:rsidRPr="00D17946">
        <w:rPr>
          <w:rFonts w:cs="Tahoma"/>
          <w:b/>
        </w:rPr>
        <w:t>erncompetentie</w:t>
      </w:r>
      <w:r w:rsidR="00AC6A89">
        <w:rPr>
          <w:rFonts w:cs="Tahoma"/>
          <w:b/>
        </w:rPr>
        <w:t xml:space="preserve"> </w:t>
      </w:r>
      <w:r w:rsidRPr="00D17946">
        <w:rPr>
          <w:rFonts w:cs="Tahoma"/>
          <w:b/>
        </w:rPr>
        <w:t>1:</w:t>
      </w:r>
      <w:r w:rsidRPr="00D17946">
        <w:rPr>
          <w:rFonts w:cs="Tahoma"/>
        </w:rPr>
        <w:t xml:space="preserve"> </w:t>
      </w:r>
      <w:bookmarkStart w:id="0" w:name="_Hlk483911814"/>
      <w:r w:rsidRPr="00D17946">
        <w:rPr>
          <w:rFonts w:cs="Tahoma"/>
        </w:rPr>
        <w:t xml:space="preserve">Het </w:t>
      </w:r>
      <w:r w:rsidR="005905E1">
        <w:rPr>
          <w:rFonts w:cs="Tahoma"/>
        </w:rPr>
        <w:t>inlezen,</w:t>
      </w:r>
      <w:r w:rsidR="00AC6A89">
        <w:rPr>
          <w:rFonts w:cs="Tahoma"/>
        </w:rPr>
        <w:t xml:space="preserve"> digitaliseren,</w:t>
      </w:r>
      <w:r w:rsidR="005905E1">
        <w:rPr>
          <w:rFonts w:cs="Tahoma"/>
        </w:rPr>
        <w:t xml:space="preserve"> printen, couverteren en ter post aanbieden van belastingaanslagen</w:t>
      </w:r>
      <w:r w:rsidR="00AC6A89">
        <w:rPr>
          <w:rFonts w:cs="Tahoma"/>
        </w:rPr>
        <w:t xml:space="preserve">. </w:t>
      </w:r>
    </w:p>
    <w:p w14:paraId="47244112" w14:textId="77777777" w:rsidR="00AC6A89" w:rsidRPr="00D17946" w:rsidRDefault="00AC6A89" w:rsidP="00D17946">
      <w:pPr>
        <w:ind w:left="0"/>
        <w:rPr>
          <w:rFonts w:cs="Tahoma"/>
        </w:rPr>
      </w:pPr>
    </w:p>
    <w:bookmarkEnd w:id="0"/>
    <w:p w14:paraId="54E1330B" w14:textId="77777777" w:rsidR="0089368C" w:rsidRDefault="00D17946" w:rsidP="005905E1">
      <w:pPr>
        <w:ind w:left="0"/>
        <w:rPr>
          <w:rFonts w:cs="Tahoma"/>
        </w:rPr>
      </w:pPr>
      <w:r>
        <w:rPr>
          <w:rFonts w:cs="Tahoma"/>
          <w:b/>
        </w:rPr>
        <w:sym w:font="Wingdings" w:char="F072"/>
      </w:r>
      <w:r w:rsidR="005905E1">
        <w:rPr>
          <w:rFonts w:cs="Tahoma"/>
          <w:b/>
        </w:rPr>
        <w:t xml:space="preserve"> </w:t>
      </w:r>
      <w:r w:rsidRPr="00D17946">
        <w:rPr>
          <w:rFonts w:cs="Tahoma"/>
          <w:b/>
        </w:rPr>
        <w:t>Kerncompetentie 2:</w:t>
      </w:r>
      <w:r w:rsidRPr="00D17946">
        <w:rPr>
          <w:rFonts w:cs="Tahoma"/>
        </w:rPr>
        <w:t xml:space="preserve"> Het </w:t>
      </w:r>
      <w:r w:rsidR="005905E1">
        <w:rPr>
          <w:rFonts w:cs="Tahoma"/>
        </w:rPr>
        <w:t xml:space="preserve">plaatsen van berichten in de berichtenbox van </w:t>
      </w:r>
      <w:r w:rsidR="00AC6A89">
        <w:rPr>
          <w:rFonts w:cs="Tahoma"/>
        </w:rPr>
        <w:t>‘</w:t>
      </w:r>
      <w:r w:rsidR="005905E1">
        <w:rPr>
          <w:rFonts w:cs="Tahoma"/>
        </w:rPr>
        <w:t>MijnOverheid</w:t>
      </w:r>
      <w:r w:rsidR="00AC6A89">
        <w:rPr>
          <w:rFonts w:cs="Tahoma"/>
        </w:rPr>
        <w:t>’</w:t>
      </w:r>
    </w:p>
    <w:p w14:paraId="5E700F3A" w14:textId="77777777" w:rsidR="00AC6A89" w:rsidRDefault="00AC6A89" w:rsidP="005905E1">
      <w:pPr>
        <w:ind w:left="0"/>
        <w:rPr>
          <w:rFonts w:cs="Tahoma"/>
        </w:rPr>
      </w:pPr>
    </w:p>
    <w:p w14:paraId="0C0502EF" w14:textId="773D2572" w:rsidR="00AC6A89" w:rsidRPr="00D17946" w:rsidRDefault="00AC6A89" w:rsidP="00AC6A89">
      <w:pPr>
        <w:ind w:left="0"/>
        <w:rPr>
          <w:rFonts w:cs="Tahoma"/>
        </w:rPr>
      </w:pPr>
      <w:r>
        <w:rPr>
          <w:rFonts w:cs="Tahoma"/>
          <w:b/>
        </w:rPr>
        <w:sym w:font="Wingdings" w:char="F072"/>
      </w:r>
      <w:r>
        <w:rPr>
          <w:rFonts w:cs="Tahoma"/>
          <w:b/>
        </w:rPr>
        <w:t xml:space="preserve"> Kerncompetentie 3</w:t>
      </w:r>
      <w:r w:rsidRPr="00D17946">
        <w:rPr>
          <w:rFonts w:cs="Tahoma"/>
          <w:b/>
        </w:rPr>
        <w:t>:</w:t>
      </w:r>
      <w:r w:rsidRPr="00D17946">
        <w:rPr>
          <w:rFonts w:cs="Tahoma"/>
        </w:rPr>
        <w:t xml:space="preserve"> Het </w:t>
      </w:r>
      <w:r>
        <w:rPr>
          <w:rFonts w:cs="Tahoma"/>
        </w:rPr>
        <w:t xml:space="preserve">printen en couverteren, verspreid over meerdere producties, en ter post aanbieden van </w:t>
      </w:r>
      <w:r w:rsidR="00C45381">
        <w:rPr>
          <w:rFonts w:cs="Tahoma"/>
        </w:rPr>
        <w:t>1.000</w:t>
      </w:r>
      <w:r>
        <w:rPr>
          <w:rFonts w:cs="Tahoma"/>
        </w:rPr>
        <w:t>.000 documenten op jaarbasis bij één Opdrachtgever.</w:t>
      </w:r>
    </w:p>
    <w:p w14:paraId="374E3CA7" w14:textId="77777777" w:rsidR="00AC6A89" w:rsidRDefault="00AC6A89" w:rsidP="00AC6A89">
      <w:pPr>
        <w:ind w:left="0"/>
        <w:rPr>
          <w:rFonts w:cs="Tahoma"/>
        </w:rPr>
      </w:pPr>
    </w:p>
    <w:p w14:paraId="4F79A47D" w14:textId="77777777" w:rsidR="00AC6A89" w:rsidRDefault="00AC6A89" w:rsidP="005905E1">
      <w:pPr>
        <w:ind w:left="0"/>
        <w:rPr>
          <w:rFonts w:cs="Tahoma"/>
        </w:rPr>
      </w:pPr>
    </w:p>
    <w:p w14:paraId="08A836BD" w14:textId="77777777" w:rsidR="0089368C" w:rsidRDefault="0089368C" w:rsidP="004F6766">
      <w:pPr>
        <w:pStyle w:val="zzOpsomming2"/>
        <w:spacing w:line="276" w:lineRule="auto"/>
        <w:rPr>
          <w:rFonts w:ascii="Tahoma" w:eastAsia="Batang" w:hAnsi="Tahoma" w:cs="Tahoma"/>
          <w:sz w:val="18"/>
          <w:szCs w:val="20"/>
        </w:rPr>
      </w:pPr>
    </w:p>
    <w:p w14:paraId="3848B6A5" w14:textId="77777777" w:rsidR="004F6766" w:rsidRDefault="004F6766" w:rsidP="004F6766">
      <w:pPr>
        <w:pStyle w:val="zzOpsomming2"/>
        <w:spacing w:line="276" w:lineRule="auto"/>
        <w:rPr>
          <w:rFonts w:ascii="Tahoma" w:hAnsi="Tahoma" w:cs="Tahoma"/>
          <w:b/>
        </w:rPr>
      </w:pPr>
    </w:p>
    <w:p w14:paraId="5893A471" w14:textId="77777777" w:rsidR="004F6766" w:rsidRDefault="004F6766" w:rsidP="004F6766">
      <w:pPr>
        <w:pStyle w:val="zzOpsomming2"/>
        <w:spacing w:line="276" w:lineRule="auto"/>
        <w:rPr>
          <w:rFonts w:ascii="Tahoma" w:hAnsi="Tahoma" w:cs="Tahoma"/>
          <w:b/>
          <w:sz w:val="18"/>
        </w:rPr>
      </w:pPr>
      <w:r w:rsidRPr="00E25F9F">
        <w:rPr>
          <w:rFonts w:ascii="Tahoma" w:hAnsi="Tahoma" w:cs="Tahoma"/>
          <w:b/>
          <w:sz w:val="18"/>
        </w:rPr>
        <w:t>Beschrijving van de werkzaamheden</w:t>
      </w:r>
      <w:r w:rsidR="00D17946">
        <w:rPr>
          <w:rFonts w:ascii="Tahoma" w:hAnsi="Tahoma" w:cs="Tahoma"/>
          <w:b/>
          <w:sz w:val="18"/>
        </w:rPr>
        <w:t>/geleverde kandidaten</w:t>
      </w:r>
      <w:r w:rsidRPr="00E25F9F">
        <w:rPr>
          <w:rFonts w:ascii="Tahoma" w:hAnsi="Tahoma" w:cs="Tahoma"/>
          <w:b/>
          <w:sz w:val="18"/>
        </w:rPr>
        <w:t xml:space="preserve"> inzake de voor deze  referentie aangegeven kerncompetentie(s).</w:t>
      </w:r>
    </w:p>
    <w:p w14:paraId="33186E59" w14:textId="77777777" w:rsidR="004F6766" w:rsidRPr="00E25F9F" w:rsidRDefault="004F6766" w:rsidP="004F6766">
      <w:pPr>
        <w:pStyle w:val="zzOpsomming2"/>
        <w:spacing w:line="276" w:lineRule="auto"/>
        <w:rPr>
          <w:rFonts w:ascii="Tahoma" w:hAnsi="Tahoma" w:cs="Tahoma"/>
          <w:b/>
          <w:sz w:val="18"/>
        </w:rPr>
      </w:pPr>
    </w:p>
    <w:p w14:paraId="4B4E2A5E" w14:textId="7FD284AA" w:rsidR="004F6766" w:rsidRPr="00E25F9F" w:rsidRDefault="004F6766" w:rsidP="004F6766">
      <w:pPr>
        <w:pStyle w:val="zzOpsomming2"/>
        <w:spacing w:line="276" w:lineRule="auto"/>
        <w:rPr>
          <w:rFonts w:ascii="Tahoma" w:hAnsi="Tahoma" w:cs="Tahoma"/>
          <w:b/>
          <w:sz w:val="18"/>
        </w:rPr>
      </w:pPr>
      <w:r w:rsidRPr="00E25F9F">
        <w:rPr>
          <w:rFonts w:ascii="Tahoma" w:hAnsi="Tahoma" w:cs="Tahoma"/>
          <w:b/>
          <w:sz w:val="18"/>
        </w:rPr>
        <w:t>LET OP! Wanneer u de gevraagde kerncompetenties kunt aantonen bij één organisatie, dan kunt u volstaan met het aangeven van die ene referentie-organisatie. Wanneer dat niet het geval is, dan kunt u voor iedere kerncompetentie apart een referentie-organisatie opvoeren.</w:t>
      </w:r>
    </w:p>
    <w:p w14:paraId="10BC306B" w14:textId="77777777" w:rsidR="004F6766" w:rsidRDefault="004F6766" w:rsidP="004F6766">
      <w:pPr>
        <w:spacing w:after="200" w:line="276" w:lineRule="auto"/>
        <w:ind w:left="0"/>
        <w:rPr>
          <w:rFonts w:eastAsia="Times New Roman" w:cs="Tahoma"/>
          <w:b/>
          <w:sz w:val="16"/>
          <w:szCs w:val="24"/>
        </w:rPr>
      </w:pPr>
      <w:r>
        <w:rPr>
          <w:rFonts w:cs="Tahoma"/>
          <w:b/>
        </w:rPr>
        <w:br w:type="page"/>
      </w:r>
    </w:p>
    <w:p w14:paraId="1E9A2B4D" w14:textId="77777777" w:rsidR="004F6766" w:rsidRDefault="004F6766" w:rsidP="004F6766">
      <w:pPr>
        <w:pStyle w:val="zzOpsomming2"/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2"/>
        <w:gridCol w:w="5131"/>
      </w:tblGrid>
      <w:tr w:rsidR="004F6766" w:rsidRPr="00455E29" w14:paraId="6D043E7F" w14:textId="77777777" w:rsidTr="009400AC">
        <w:trPr>
          <w:trHeight w:val="232"/>
        </w:trPr>
        <w:tc>
          <w:tcPr>
            <w:tcW w:w="3942" w:type="dxa"/>
            <w:shd w:val="pct20" w:color="auto" w:fill="FFFFFF"/>
          </w:tcPr>
          <w:p w14:paraId="1B7BE5D1" w14:textId="77777777" w:rsidR="004F6766" w:rsidRPr="00D13C98" w:rsidRDefault="004F6766" w:rsidP="009400AC">
            <w:pPr>
              <w:pStyle w:val="Plattetekst"/>
              <w:rPr>
                <w:rFonts w:ascii="Tahoma" w:hAnsi="Tahoma" w:cs="Tahoma"/>
                <w:b/>
                <w:szCs w:val="18"/>
              </w:rPr>
            </w:pPr>
            <w:bookmarkStart w:id="1" w:name="_Toc86485885"/>
            <w:r w:rsidRPr="00D13C98">
              <w:rPr>
                <w:rFonts w:ascii="Tahoma" w:hAnsi="Tahoma" w:cs="Tahoma"/>
                <w:b/>
                <w:szCs w:val="18"/>
              </w:rPr>
              <w:t>Gegevens opdrachtgever</w:t>
            </w:r>
            <w:bookmarkEnd w:id="1"/>
          </w:p>
        </w:tc>
        <w:tc>
          <w:tcPr>
            <w:tcW w:w="5131" w:type="dxa"/>
            <w:shd w:val="pct20" w:color="auto" w:fill="FFFFFF"/>
          </w:tcPr>
          <w:p w14:paraId="7B2C4948" w14:textId="77777777" w:rsidR="004F6766" w:rsidRPr="00D13C98" w:rsidRDefault="004F6766" w:rsidP="0089368C">
            <w:pPr>
              <w:pStyle w:val="Tekstopmerking"/>
              <w:ind w:left="0"/>
              <w:rPr>
                <w:rFonts w:cs="Tahoma"/>
                <w:bCs/>
                <w:sz w:val="18"/>
                <w:szCs w:val="18"/>
              </w:rPr>
            </w:pPr>
            <w:r w:rsidRPr="00D13C98">
              <w:rPr>
                <w:rFonts w:cs="Tahoma"/>
                <w:bCs/>
                <w:sz w:val="18"/>
                <w:szCs w:val="18"/>
              </w:rPr>
              <w:t xml:space="preserve">Opmerking: Wij behouden ons het recht voor om zonder tussenkomst van de </w:t>
            </w:r>
            <w:r w:rsidR="0089368C">
              <w:rPr>
                <w:rFonts w:cs="Tahoma"/>
                <w:bCs/>
                <w:sz w:val="18"/>
                <w:szCs w:val="18"/>
              </w:rPr>
              <w:t>Inschrijver</w:t>
            </w:r>
            <w:r w:rsidRPr="00D13C98">
              <w:rPr>
                <w:rFonts w:cs="Tahoma"/>
                <w:bCs/>
                <w:sz w:val="18"/>
                <w:szCs w:val="18"/>
              </w:rPr>
              <w:t xml:space="preserve"> contact op te nemen met de opgegeven referentie(s). De opgegeven referentie(s) moeten openstaan voor een bezoek van Aanbestedende dienst.</w:t>
            </w:r>
          </w:p>
        </w:tc>
      </w:tr>
      <w:tr w:rsidR="004F6766" w:rsidRPr="00455E29" w14:paraId="0493DE6E" w14:textId="77777777" w:rsidTr="009400AC">
        <w:tc>
          <w:tcPr>
            <w:tcW w:w="3942" w:type="dxa"/>
          </w:tcPr>
          <w:p w14:paraId="56DE8B57" w14:textId="77777777" w:rsidR="004F6766" w:rsidRPr="00455E29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455E29">
              <w:rPr>
                <w:rFonts w:cs="Tahoma"/>
              </w:rPr>
              <w:t xml:space="preserve">1) </w:t>
            </w:r>
            <w:r w:rsidRPr="00455E29">
              <w:rPr>
                <w:rFonts w:cs="Tahoma"/>
              </w:rPr>
              <w:tab/>
              <w:t>Naam</w:t>
            </w:r>
            <w:r w:rsidRPr="00E25F9F">
              <w:rPr>
                <w:rFonts w:cs="Tahoma"/>
              </w:rPr>
              <w:t xml:space="preserve"> Referentie</w:t>
            </w:r>
          </w:p>
        </w:tc>
        <w:tc>
          <w:tcPr>
            <w:tcW w:w="5131" w:type="dxa"/>
          </w:tcPr>
          <w:p w14:paraId="32947687" w14:textId="77777777" w:rsidR="004F6766" w:rsidRPr="00455E29" w:rsidRDefault="004F6766" w:rsidP="009400AC">
            <w:pPr>
              <w:pStyle w:val="Voetnootteks"/>
              <w:widowControl/>
              <w:rPr>
                <w:rFonts w:ascii="Tahoma" w:hAnsi="Tahoma" w:cs="Tahoma"/>
                <w:snapToGrid/>
                <w:lang w:val="nl-NL"/>
              </w:rPr>
            </w:pPr>
          </w:p>
        </w:tc>
      </w:tr>
      <w:tr w:rsidR="004F6766" w:rsidRPr="00455E29" w14:paraId="46B602A9" w14:textId="77777777" w:rsidTr="009400AC">
        <w:tc>
          <w:tcPr>
            <w:tcW w:w="3942" w:type="dxa"/>
          </w:tcPr>
          <w:p w14:paraId="37C8DD15" w14:textId="77777777" w:rsidR="004F6766" w:rsidRPr="00455E29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455E29">
              <w:rPr>
                <w:rFonts w:cs="Tahoma"/>
              </w:rPr>
              <w:tab/>
              <w:t>Adres:</w:t>
            </w:r>
          </w:p>
        </w:tc>
        <w:tc>
          <w:tcPr>
            <w:tcW w:w="5131" w:type="dxa"/>
          </w:tcPr>
          <w:p w14:paraId="2FD62E2B" w14:textId="77777777" w:rsidR="004F6766" w:rsidRPr="00455E29" w:rsidRDefault="004F6766" w:rsidP="009400AC">
            <w:pPr>
              <w:rPr>
                <w:rFonts w:cs="Tahoma"/>
              </w:rPr>
            </w:pPr>
          </w:p>
        </w:tc>
      </w:tr>
      <w:tr w:rsidR="004F6766" w:rsidRPr="00455E29" w14:paraId="59E67626" w14:textId="77777777" w:rsidTr="009400AC">
        <w:tc>
          <w:tcPr>
            <w:tcW w:w="3942" w:type="dxa"/>
          </w:tcPr>
          <w:p w14:paraId="4F90DB78" w14:textId="77777777" w:rsidR="004F6766" w:rsidRPr="00455E29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455E29">
              <w:rPr>
                <w:rFonts w:cs="Tahoma"/>
              </w:rPr>
              <w:tab/>
              <w:t>Postcode en plaatsnaam:</w:t>
            </w:r>
          </w:p>
        </w:tc>
        <w:tc>
          <w:tcPr>
            <w:tcW w:w="5131" w:type="dxa"/>
          </w:tcPr>
          <w:p w14:paraId="03406EC7" w14:textId="77777777" w:rsidR="004F6766" w:rsidRPr="00455E29" w:rsidRDefault="004F6766" w:rsidP="009400AC">
            <w:pPr>
              <w:rPr>
                <w:rFonts w:cs="Tahoma"/>
              </w:rPr>
            </w:pPr>
          </w:p>
        </w:tc>
      </w:tr>
      <w:tr w:rsidR="004F6766" w:rsidRPr="00455E29" w14:paraId="73D5879C" w14:textId="77777777" w:rsidTr="009400AC">
        <w:tc>
          <w:tcPr>
            <w:tcW w:w="3942" w:type="dxa"/>
          </w:tcPr>
          <w:p w14:paraId="794F6FF0" w14:textId="77777777" w:rsidR="004F6766" w:rsidRPr="00455E29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455E29">
              <w:rPr>
                <w:rFonts w:cs="Tahoma"/>
              </w:rPr>
              <w:t xml:space="preserve">2) </w:t>
            </w:r>
            <w:r w:rsidRPr="00455E29">
              <w:rPr>
                <w:rFonts w:cs="Tahoma"/>
              </w:rPr>
              <w:tab/>
              <w:t>Naam contactpersoon opdrachtgever:</w:t>
            </w:r>
          </w:p>
        </w:tc>
        <w:tc>
          <w:tcPr>
            <w:tcW w:w="5131" w:type="dxa"/>
          </w:tcPr>
          <w:p w14:paraId="77863CC0" w14:textId="77777777" w:rsidR="004F6766" w:rsidRPr="00455E29" w:rsidRDefault="004F6766" w:rsidP="009400AC">
            <w:pPr>
              <w:rPr>
                <w:rFonts w:cs="Tahoma"/>
              </w:rPr>
            </w:pPr>
          </w:p>
        </w:tc>
      </w:tr>
      <w:tr w:rsidR="004F6766" w:rsidRPr="00455E29" w14:paraId="56A1C325" w14:textId="77777777" w:rsidTr="009400AC">
        <w:trPr>
          <w:trHeight w:val="255"/>
        </w:trPr>
        <w:tc>
          <w:tcPr>
            <w:tcW w:w="3942" w:type="dxa"/>
          </w:tcPr>
          <w:p w14:paraId="61C0613C" w14:textId="77777777" w:rsidR="004F6766" w:rsidRPr="00455E29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455E29">
              <w:rPr>
                <w:rFonts w:cs="Tahoma"/>
              </w:rPr>
              <w:tab/>
              <w:t>Functie:</w:t>
            </w:r>
          </w:p>
        </w:tc>
        <w:tc>
          <w:tcPr>
            <w:tcW w:w="5131" w:type="dxa"/>
          </w:tcPr>
          <w:p w14:paraId="2C5F147D" w14:textId="77777777" w:rsidR="004F6766" w:rsidRPr="00455E29" w:rsidRDefault="004F6766" w:rsidP="009400AC">
            <w:pPr>
              <w:rPr>
                <w:rFonts w:cs="Tahoma"/>
              </w:rPr>
            </w:pPr>
          </w:p>
        </w:tc>
      </w:tr>
      <w:tr w:rsidR="004F6766" w:rsidRPr="00455E29" w14:paraId="3BE00E09" w14:textId="77777777" w:rsidTr="009400AC">
        <w:tc>
          <w:tcPr>
            <w:tcW w:w="3942" w:type="dxa"/>
          </w:tcPr>
          <w:p w14:paraId="16C84413" w14:textId="77777777" w:rsidR="004F6766" w:rsidRPr="00455E29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455E29">
              <w:rPr>
                <w:rFonts w:cs="Tahoma"/>
              </w:rPr>
              <w:tab/>
              <w:t>Telefoonnummer:</w:t>
            </w:r>
          </w:p>
        </w:tc>
        <w:tc>
          <w:tcPr>
            <w:tcW w:w="5131" w:type="dxa"/>
          </w:tcPr>
          <w:p w14:paraId="1BE85A61" w14:textId="77777777" w:rsidR="004F6766" w:rsidRPr="00455E29" w:rsidRDefault="004F6766" w:rsidP="009400AC">
            <w:pPr>
              <w:rPr>
                <w:rFonts w:cs="Tahoma"/>
              </w:rPr>
            </w:pPr>
          </w:p>
        </w:tc>
      </w:tr>
      <w:tr w:rsidR="004F6766" w:rsidRPr="00455E29" w14:paraId="2B7BD1EF" w14:textId="77777777" w:rsidTr="009400AC">
        <w:tc>
          <w:tcPr>
            <w:tcW w:w="3942" w:type="dxa"/>
          </w:tcPr>
          <w:p w14:paraId="1D873E19" w14:textId="77777777" w:rsidR="004F6766" w:rsidRPr="00455E29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455E29">
              <w:rPr>
                <w:rFonts w:cs="Tahoma"/>
              </w:rPr>
              <w:tab/>
            </w:r>
            <w:r>
              <w:rPr>
                <w:rFonts w:cs="Tahoma"/>
              </w:rPr>
              <w:t>E-mail</w:t>
            </w:r>
            <w:r w:rsidRPr="00455E29">
              <w:rPr>
                <w:rFonts w:cs="Tahoma"/>
              </w:rPr>
              <w:t>:</w:t>
            </w:r>
          </w:p>
        </w:tc>
        <w:tc>
          <w:tcPr>
            <w:tcW w:w="5131" w:type="dxa"/>
          </w:tcPr>
          <w:p w14:paraId="6865FBDA" w14:textId="77777777" w:rsidR="004F6766" w:rsidRPr="00455E29" w:rsidRDefault="004F6766" w:rsidP="009400AC">
            <w:pPr>
              <w:rPr>
                <w:rFonts w:cs="Tahoma"/>
              </w:rPr>
            </w:pPr>
          </w:p>
        </w:tc>
      </w:tr>
    </w:tbl>
    <w:p w14:paraId="48317B57" w14:textId="77777777" w:rsidR="004F6766" w:rsidRDefault="004F6766" w:rsidP="004F6766">
      <w:pPr>
        <w:pStyle w:val="Plattetekst"/>
        <w:rPr>
          <w:rFonts w:ascii="Tahoma" w:hAnsi="Tahoma" w:cs="Tahoma"/>
        </w:rPr>
      </w:pPr>
    </w:p>
    <w:p w14:paraId="2D559751" w14:textId="77777777" w:rsidR="004F6766" w:rsidRPr="00455E29" w:rsidRDefault="004F6766" w:rsidP="004F6766">
      <w:pPr>
        <w:pStyle w:val="Plattetekst"/>
        <w:rPr>
          <w:rFonts w:ascii="Tahoma" w:hAnsi="Tahoma" w:cs="Tahoma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2"/>
        <w:gridCol w:w="5131"/>
      </w:tblGrid>
      <w:tr w:rsidR="004F6766" w:rsidRPr="00455E29" w14:paraId="18119547" w14:textId="77777777" w:rsidTr="009400AC">
        <w:trPr>
          <w:cantSplit/>
          <w:trHeight w:val="200"/>
        </w:trPr>
        <w:tc>
          <w:tcPr>
            <w:tcW w:w="9073" w:type="dxa"/>
            <w:gridSpan w:val="2"/>
            <w:shd w:val="pct20" w:color="000000" w:fill="FFFFFF"/>
          </w:tcPr>
          <w:p w14:paraId="479AC8AE" w14:textId="77777777" w:rsidR="004F6766" w:rsidRPr="00455E29" w:rsidRDefault="004F6766" w:rsidP="009400AC">
            <w:pPr>
              <w:pStyle w:val="Plattetekst"/>
              <w:rPr>
                <w:rFonts w:ascii="Tahoma" w:hAnsi="Tahoma" w:cs="Tahoma"/>
                <w:b/>
              </w:rPr>
            </w:pPr>
            <w:r w:rsidRPr="00455E29">
              <w:rPr>
                <w:rFonts w:ascii="Tahoma" w:hAnsi="Tahoma" w:cs="Tahoma"/>
                <w:b/>
              </w:rPr>
              <w:t>Gegevens werkzaamheden</w:t>
            </w:r>
          </w:p>
        </w:tc>
      </w:tr>
      <w:tr w:rsidR="004F6766" w:rsidRPr="00455E29" w14:paraId="4DA9BF7E" w14:textId="77777777" w:rsidTr="009400AC">
        <w:trPr>
          <w:cantSplit/>
        </w:trPr>
        <w:tc>
          <w:tcPr>
            <w:tcW w:w="3942" w:type="dxa"/>
          </w:tcPr>
          <w:p w14:paraId="75988501" w14:textId="77777777" w:rsidR="004F6766" w:rsidRPr="00455E29" w:rsidRDefault="004F6766" w:rsidP="009400AC">
            <w:pPr>
              <w:tabs>
                <w:tab w:val="left" w:pos="426"/>
              </w:tabs>
              <w:ind w:left="0"/>
              <w:rPr>
                <w:rFonts w:cs="Tahoma"/>
                <w:color w:val="FF0000"/>
              </w:rPr>
            </w:pPr>
            <w:r w:rsidRPr="00455E29">
              <w:rPr>
                <w:rFonts w:cs="Tahoma"/>
              </w:rPr>
              <w:t xml:space="preserve">3) </w:t>
            </w:r>
            <w:r w:rsidRPr="00455E29">
              <w:rPr>
                <w:rFonts w:cs="Tahoma"/>
              </w:rPr>
              <w:tab/>
              <w:t>Projec</w:t>
            </w:r>
            <w:r>
              <w:rPr>
                <w:rFonts w:cs="Tahoma"/>
              </w:rPr>
              <w:t xml:space="preserve">tomvang per jaar in euro’s van </w:t>
            </w:r>
            <w:r w:rsidRPr="00455E29">
              <w:rPr>
                <w:rFonts w:cs="Tahoma"/>
              </w:rPr>
              <w:t xml:space="preserve">het </w:t>
            </w:r>
            <w:r>
              <w:rPr>
                <w:rFonts w:cs="Tahoma"/>
              </w:rPr>
              <w:t xml:space="preserve">     </w:t>
            </w:r>
            <w:r>
              <w:rPr>
                <w:rFonts w:cs="Tahoma"/>
              </w:rPr>
              <w:br/>
              <w:t xml:space="preserve">        </w:t>
            </w:r>
            <w:r w:rsidRPr="00455E29">
              <w:rPr>
                <w:rFonts w:cs="Tahoma"/>
              </w:rPr>
              <w:t>gehele project.</w:t>
            </w:r>
            <w:r>
              <w:rPr>
                <w:rFonts w:cs="Tahoma"/>
              </w:rPr>
              <w:t xml:space="preserve"> T</w:t>
            </w:r>
            <w:r w:rsidRPr="00455E29">
              <w:rPr>
                <w:rFonts w:cs="Tahoma"/>
              </w:rPr>
              <w:t>otaalbedrag per jaar:</w:t>
            </w:r>
          </w:p>
        </w:tc>
        <w:tc>
          <w:tcPr>
            <w:tcW w:w="5131" w:type="dxa"/>
            <w:vAlign w:val="center"/>
          </w:tcPr>
          <w:p w14:paraId="77336AC0" w14:textId="77777777" w:rsidR="004F6766" w:rsidRPr="00455E29" w:rsidRDefault="004F6766" w:rsidP="009400AC">
            <w:pPr>
              <w:rPr>
                <w:rFonts w:cs="Tahoma"/>
              </w:rPr>
            </w:pPr>
            <w:r w:rsidRPr="00455E29">
              <w:rPr>
                <w:rFonts w:cs="Tahoma"/>
              </w:rPr>
              <w:t xml:space="preserve"> </w:t>
            </w:r>
          </w:p>
          <w:p w14:paraId="0A933D77" w14:textId="77777777" w:rsidR="004F6766" w:rsidRPr="00455E29" w:rsidRDefault="004F6766" w:rsidP="009400AC">
            <w:pPr>
              <w:ind w:left="99"/>
              <w:rPr>
                <w:rFonts w:cs="Tahoma"/>
              </w:rPr>
            </w:pPr>
            <w:r w:rsidRPr="00455E29">
              <w:rPr>
                <w:rFonts w:cs="Tahoma"/>
              </w:rPr>
              <w:t>€</w:t>
            </w:r>
          </w:p>
        </w:tc>
      </w:tr>
      <w:tr w:rsidR="004F6766" w:rsidRPr="00455E29" w14:paraId="1B19025D" w14:textId="77777777" w:rsidTr="009400AC">
        <w:trPr>
          <w:cantSplit/>
        </w:trPr>
        <w:tc>
          <w:tcPr>
            <w:tcW w:w="3942" w:type="dxa"/>
          </w:tcPr>
          <w:p w14:paraId="042426A2" w14:textId="77777777" w:rsidR="004F6766" w:rsidRPr="00FE735B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FE735B">
              <w:rPr>
                <w:rFonts w:cs="Tahoma"/>
              </w:rPr>
              <w:t xml:space="preserve">4) </w:t>
            </w:r>
            <w:r w:rsidRPr="00FE735B">
              <w:rPr>
                <w:rFonts w:cs="Tahoma"/>
              </w:rPr>
              <w:tab/>
              <w:t xml:space="preserve">Gedeelte werkzaamheden (in %) </w:t>
            </w:r>
            <w:r w:rsidRPr="00FE735B">
              <w:rPr>
                <w:rFonts w:cs="Tahoma"/>
              </w:rPr>
              <w:tab/>
              <w:t>uitgevoerd door onderaannemers:</w:t>
            </w:r>
          </w:p>
        </w:tc>
        <w:tc>
          <w:tcPr>
            <w:tcW w:w="5131" w:type="dxa"/>
          </w:tcPr>
          <w:p w14:paraId="79EAD0DE" w14:textId="77777777" w:rsidR="004F6766" w:rsidRPr="00455E29" w:rsidRDefault="004F6766" w:rsidP="009400AC">
            <w:pPr>
              <w:rPr>
                <w:rFonts w:cs="Tahoma"/>
              </w:rPr>
            </w:pPr>
          </w:p>
          <w:p w14:paraId="405BC172" w14:textId="77777777" w:rsidR="004F6766" w:rsidRPr="00455E29" w:rsidRDefault="004F6766" w:rsidP="009400AC">
            <w:pPr>
              <w:jc w:val="center"/>
              <w:rPr>
                <w:rFonts w:cs="Tahoma"/>
              </w:rPr>
            </w:pPr>
          </w:p>
        </w:tc>
      </w:tr>
      <w:tr w:rsidR="004F6766" w:rsidRPr="00455E29" w14:paraId="6176E61A" w14:textId="77777777" w:rsidTr="009400AC">
        <w:trPr>
          <w:cantSplit/>
        </w:trPr>
        <w:tc>
          <w:tcPr>
            <w:tcW w:w="3942" w:type="dxa"/>
          </w:tcPr>
          <w:p w14:paraId="297C7C5C" w14:textId="77777777" w:rsidR="004F6766" w:rsidRPr="00FE735B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FE735B">
              <w:rPr>
                <w:rFonts w:cs="Tahoma"/>
              </w:rPr>
              <w:t xml:space="preserve">5) </w:t>
            </w:r>
            <w:r w:rsidRPr="00FE735B">
              <w:rPr>
                <w:rFonts w:cs="Tahoma"/>
              </w:rPr>
              <w:tab/>
              <w:t>(Indien van toepassing) Welke werk-</w:t>
            </w:r>
            <w:r w:rsidRPr="00FE735B">
              <w:rPr>
                <w:rFonts w:cs="Tahoma"/>
              </w:rPr>
              <w:tab/>
            </w:r>
            <w:proofErr w:type="spellStart"/>
            <w:r w:rsidRPr="00FE735B">
              <w:rPr>
                <w:rFonts w:cs="Tahoma"/>
              </w:rPr>
              <w:t>zaamheden</w:t>
            </w:r>
            <w:proofErr w:type="spellEnd"/>
            <w:r w:rsidRPr="00FE735B">
              <w:rPr>
                <w:rFonts w:cs="Tahoma"/>
              </w:rPr>
              <w:t xml:space="preserve"> worden door </w:t>
            </w:r>
            <w:r>
              <w:rPr>
                <w:rFonts w:cs="Tahoma"/>
              </w:rPr>
              <w:t>onderaannemers</w:t>
            </w:r>
            <w:r w:rsidRPr="00FE735B">
              <w:rPr>
                <w:rFonts w:cs="Tahoma"/>
              </w:rPr>
              <w:t xml:space="preserve"> </w:t>
            </w:r>
            <w:r w:rsidRPr="00FE735B">
              <w:rPr>
                <w:rFonts w:cs="Tahoma"/>
              </w:rPr>
              <w:tab/>
              <w:t>verricht</w:t>
            </w:r>
            <w:r>
              <w:rPr>
                <w:rFonts w:cs="Tahoma"/>
              </w:rPr>
              <w:t>, en door welke onderaannemers</w:t>
            </w:r>
            <w:r w:rsidRPr="00FE735B">
              <w:rPr>
                <w:rFonts w:cs="Tahoma"/>
              </w:rPr>
              <w:t>?</w:t>
            </w:r>
          </w:p>
        </w:tc>
        <w:tc>
          <w:tcPr>
            <w:tcW w:w="5131" w:type="dxa"/>
          </w:tcPr>
          <w:p w14:paraId="27BB8F58" w14:textId="77777777" w:rsidR="004F6766" w:rsidRPr="00455E29" w:rsidRDefault="004F6766" w:rsidP="009400AC">
            <w:pPr>
              <w:pStyle w:val="Voetnootteks"/>
              <w:widowControl/>
              <w:rPr>
                <w:rFonts w:ascii="Tahoma" w:hAnsi="Tahoma" w:cs="Tahoma"/>
                <w:snapToGrid/>
                <w:lang w:val="nl-NL"/>
              </w:rPr>
            </w:pPr>
          </w:p>
        </w:tc>
      </w:tr>
      <w:tr w:rsidR="004F6766" w:rsidRPr="00455E29" w14:paraId="47A91FB0" w14:textId="77777777" w:rsidTr="009400AC">
        <w:trPr>
          <w:cantSplit/>
          <w:trHeight w:val="830"/>
        </w:trPr>
        <w:tc>
          <w:tcPr>
            <w:tcW w:w="3942" w:type="dxa"/>
            <w:tcBorders>
              <w:bottom w:val="single" w:sz="4" w:space="0" w:color="auto"/>
            </w:tcBorders>
          </w:tcPr>
          <w:p w14:paraId="29666A0F" w14:textId="77777777" w:rsidR="004F6766" w:rsidRPr="00455E29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455E29">
              <w:rPr>
                <w:rFonts w:cs="Tahoma"/>
              </w:rPr>
              <w:t xml:space="preserve">6) </w:t>
            </w:r>
            <w:r w:rsidRPr="00455E29">
              <w:rPr>
                <w:rFonts w:cs="Tahoma"/>
              </w:rPr>
              <w:tab/>
              <w:t>Periode van uitvoering</w:t>
            </w:r>
          </w:p>
          <w:p w14:paraId="58FF8987" w14:textId="77777777" w:rsidR="004F6766" w:rsidRPr="00455E29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455E29">
              <w:rPr>
                <w:rFonts w:cs="Tahoma"/>
              </w:rPr>
              <w:tab/>
              <w:t>Datum start project:</w:t>
            </w:r>
          </w:p>
          <w:p w14:paraId="5E4BF634" w14:textId="77777777" w:rsidR="004F6766" w:rsidRPr="00455E29" w:rsidRDefault="004F6766" w:rsidP="009400AC">
            <w:pPr>
              <w:tabs>
                <w:tab w:val="left" w:pos="360"/>
              </w:tabs>
              <w:ind w:left="0"/>
              <w:rPr>
                <w:rFonts w:cs="Tahoma"/>
              </w:rPr>
            </w:pPr>
            <w:r w:rsidRPr="00455E29">
              <w:rPr>
                <w:rFonts w:cs="Tahoma"/>
              </w:rPr>
              <w:tab/>
              <w:t>(verwachte) datum eind project: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233113E4" w14:textId="77777777" w:rsidR="004F6766" w:rsidRPr="00455E29" w:rsidRDefault="004F6766" w:rsidP="009400AC">
            <w:pPr>
              <w:rPr>
                <w:rFonts w:cs="Tahoma"/>
              </w:rPr>
            </w:pPr>
          </w:p>
          <w:p w14:paraId="2CD4D3FE" w14:textId="77777777" w:rsidR="004F6766" w:rsidRPr="00455E29" w:rsidRDefault="004F6766" w:rsidP="009400AC">
            <w:pPr>
              <w:rPr>
                <w:rFonts w:cs="Tahoma"/>
              </w:rPr>
            </w:pPr>
          </w:p>
          <w:p w14:paraId="7BD579A8" w14:textId="77777777" w:rsidR="004F6766" w:rsidRPr="00455E29" w:rsidRDefault="004F6766" w:rsidP="009400AC">
            <w:pPr>
              <w:rPr>
                <w:rFonts w:cs="Tahoma"/>
              </w:rPr>
            </w:pPr>
          </w:p>
        </w:tc>
      </w:tr>
    </w:tbl>
    <w:p w14:paraId="3E316DF1" w14:textId="77777777" w:rsidR="004F6766" w:rsidRDefault="004F6766" w:rsidP="004F6766">
      <w:pPr>
        <w:pStyle w:val="Plattetekst"/>
        <w:rPr>
          <w:rFonts w:ascii="Tahoma" w:hAnsi="Tahoma" w:cs="Tahoma"/>
        </w:rPr>
      </w:pPr>
    </w:p>
    <w:p w14:paraId="09538993" w14:textId="77777777" w:rsidR="004F6766" w:rsidRDefault="004F6766" w:rsidP="004F6766">
      <w:pPr>
        <w:pStyle w:val="Plattetekst"/>
        <w:rPr>
          <w:rFonts w:ascii="Tahoma" w:hAnsi="Tahoma" w:cs="Tahoma"/>
        </w:rPr>
      </w:pPr>
    </w:p>
    <w:p w14:paraId="64D189C4" w14:textId="77777777" w:rsidR="004F6766" w:rsidRPr="00455E29" w:rsidRDefault="004F6766" w:rsidP="004F6766">
      <w:pPr>
        <w:pStyle w:val="Plattetekst"/>
        <w:rPr>
          <w:rFonts w:ascii="Tahoma" w:hAnsi="Tahoma" w:cs="Tahoma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F6766" w:rsidRPr="00455E29" w14:paraId="1FF8DDC3" w14:textId="77777777" w:rsidTr="009400AC">
        <w:trPr>
          <w:cantSplit/>
        </w:trPr>
        <w:tc>
          <w:tcPr>
            <w:tcW w:w="9073" w:type="dxa"/>
            <w:shd w:val="pct20" w:color="auto" w:fill="FFFFFF"/>
          </w:tcPr>
          <w:p w14:paraId="559F1B57" w14:textId="77777777" w:rsidR="004F6766" w:rsidRPr="00455E29" w:rsidRDefault="004F6766" w:rsidP="009400AC">
            <w:pPr>
              <w:pStyle w:val="Plattetekst"/>
              <w:rPr>
                <w:rFonts w:ascii="Tahoma" w:hAnsi="Tahoma" w:cs="Tahoma"/>
                <w:b/>
              </w:rPr>
            </w:pPr>
            <w:r w:rsidRPr="00455E29">
              <w:rPr>
                <w:rFonts w:ascii="Tahoma" w:hAnsi="Tahoma" w:cs="Tahoma"/>
                <w:b/>
              </w:rPr>
              <w:t>Inhoud van de dienstverlening:</w:t>
            </w:r>
          </w:p>
          <w:p w14:paraId="53E8AB1A" w14:textId="77777777" w:rsidR="004F6766" w:rsidRPr="00455E29" w:rsidRDefault="004F6766" w:rsidP="009400AC">
            <w:pPr>
              <w:pStyle w:val="Plattetekst"/>
              <w:tabs>
                <w:tab w:val="left" w:pos="426"/>
              </w:tabs>
              <w:rPr>
                <w:rFonts w:ascii="Tahoma" w:hAnsi="Tahoma" w:cs="Tahoma"/>
              </w:rPr>
            </w:pPr>
            <w:r w:rsidRPr="00455E29">
              <w:rPr>
                <w:rFonts w:ascii="Tahoma" w:hAnsi="Tahoma" w:cs="Tahoma"/>
                <w:sz w:val="16"/>
              </w:rPr>
              <w:t xml:space="preserve">7) </w:t>
            </w:r>
            <w:r>
              <w:rPr>
                <w:rFonts w:ascii="Tahoma" w:hAnsi="Tahoma" w:cs="Tahoma"/>
                <w:sz w:val="16"/>
              </w:rPr>
              <w:tab/>
            </w:r>
            <w:r w:rsidRPr="00455E29">
              <w:rPr>
                <w:rFonts w:ascii="Tahoma" w:hAnsi="Tahoma" w:cs="Tahoma"/>
              </w:rPr>
              <w:t xml:space="preserve">Geef aan welke </w:t>
            </w:r>
            <w:r w:rsidRPr="00455E29">
              <w:rPr>
                <w:rFonts w:ascii="Tahoma" w:hAnsi="Tahoma" w:cs="Tahoma"/>
                <w:b/>
              </w:rPr>
              <w:t xml:space="preserve">relevante </w:t>
            </w:r>
            <w:r w:rsidRPr="00455E29">
              <w:rPr>
                <w:rFonts w:ascii="Tahoma" w:hAnsi="Tahoma" w:cs="Tahoma"/>
              </w:rPr>
              <w:t>werkzaamheden u verricht bij deze opdrachtgever</w:t>
            </w:r>
          </w:p>
        </w:tc>
      </w:tr>
      <w:tr w:rsidR="004F6766" w:rsidRPr="00455E29" w14:paraId="3F08218F" w14:textId="77777777" w:rsidTr="009400AC">
        <w:trPr>
          <w:cantSplit/>
          <w:trHeight w:val="3226"/>
        </w:trPr>
        <w:tc>
          <w:tcPr>
            <w:tcW w:w="9073" w:type="dxa"/>
          </w:tcPr>
          <w:p w14:paraId="29604919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6DE113F4" w14:textId="77777777" w:rsidR="004F6766" w:rsidRPr="00CB6F8B" w:rsidRDefault="004F6766" w:rsidP="009400AC">
            <w:pPr>
              <w:pStyle w:val="zzOpsomming2"/>
              <w:spacing w:line="240" w:lineRule="auto"/>
              <w:rPr>
                <w:rFonts w:ascii="Tahoma" w:eastAsia="Batang" w:hAnsi="Tahoma" w:cs="Tahoma"/>
                <w:b/>
                <w:sz w:val="18"/>
                <w:szCs w:val="20"/>
              </w:rPr>
            </w:pPr>
            <w:r w:rsidRPr="00CB6F8B">
              <w:rPr>
                <w:rFonts w:ascii="Tahoma" w:eastAsia="Batang" w:hAnsi="Tahoma" w:cs="Tahoma"/>
                <w:b/>
                <w:sz w:val="18"/>
                <w:szCs w:val="20"/>
              </w:rPr>
              <w:t xml:space="preserve">Aanvinken </w:t>
            </w:r>
            <w:r>
              <w:rPr>
                <w:rFonts w:ascii="Tahoma" w:eastAsia="Batang" w:hAnsi="Tahoma" w:cs="Tahoma"/>
                <w:b/>
                <w:sz w:val="18"/>
                <w:szCs w:val="20"/>
              </w:rPr>
              <w:t>welke kerncompetentie</w:t>
            </w:r>
            <w:r w:rsidR="00EC4854">
              <w:rPr>
                <w:rFonts w:ascii="Tahoma" w:eastAsia="Batang" w:hAnsi="Tahoma" w:cs="Tahoma"/>
                <w:b/>
                <w:sz w:val="18"/>
                <w:szCs w:val="20"/>
              </w:rPr>
              <w:t>(s)</w:t>
            </w:r>
            <w:r>
              <w:rPr>
                <w:rFonts w:ascii="Tahoma" w:eastAsia="Batang" w:hAnsi="Tahoma" w:cs="Tahoma"/>
                <w:b/>
                <w:sz w:val="18"/>
                <w:szCs w:val="20"/>
              </w:rPr>
              <w:t xml:space="preserve"> van toepassing</w:t>
            </w:r>
            <w:r w:rsidRPr="00CB6F8B">
              <w:rPr>
                <w:rFonts w:ascii="Tahoma" w:eastAsia="Batang" w:hAnsi="Tahoma" w:cs="Tahoma"/>
                <w:b/>
                <w:sz w:val="18"/>
                <w:szCs w:val="20"/>
              </w:rPr>
              <w:t xml:space="preserve"> </w:t>
            </w:r>
            <w:r>
              <w:rPr>
                <w:rFonts w:ascii="Tahoma" w:eastAsia="Batang" w:hAnsi="Tahoma" w:cs="Tahoma"/>
                <w:b/>
                <w:sz w:val="18"/>
                <w:szCs w:val="20"/>
              </w:rPr>
              <w:t>is</w:t>
            </w:r>
            <w:r w:rsidRPr="00CB6F8B">
              <w:rPr>
                <w:rFonts w:ascii="Tahoma" w:eastAsia="Batang" w:hAnsi="Tahoma" w:cs="Tahoma"/>
                <w:b/>
                <w:sz w:val="18"/>
                <w:szCs w:val="20"/>
              </w:rPr>
              <w:t xml:space="preserve"> op </w:t>
            </w:r>
            <w:r w:rsidRPr="00CF6128">
              <w:rPr>
                <w:rFonts w:ascii="Tahoma" w:eastAsia="Batang" w:hAnsi="Tahoma" w:cs="Tahoma"/>
                <w:b/>
                <w:sz w:val="18"/>
                <w:szCs w:val="20"/>
                <w:u w:val="single"/>
              </w:rPr>
              <w:t>deze</w:t>
            </w:r>
            <w:r w:rsidRPr="00CB6F8B">
              <w:rPr>
                <w:rFonts w:ascii="Tahoma" w:eastAsia="Batang" w:hAnsi="Tahoma" w:cs="Tahoma"/>
                <w:b/>
                <w:sz w:val="18"/>
                <w:szCs w:val="20"/>
              </w:rPr>
              <w:t xml:space="preserve"> referentie:</w:t>
            </w:r>
          </w:p>
          <w:p w14:paraId="6EC7699B" w14:textId="77777777" w:rsidR="004F6766" w:rsidRPr="00455E29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732B43C9" w14:textId="77777777" w:rsidR="00796DF8" w:rsidRDefault="00796DF8" w:rsidP="00796DF8">
            <w:pPr>
              <w:ind w:left="0"/>
              <w:rPr>
                <w:rFonts w:cs="Tahoma"/>
              </w:rPr>
            </w:pPr>
            <w:r>
              <w:rPr>
                <w:rFonts w:cs="Tahoma"/>
                <w:b/>
              </w:rPr>
              <w:sym w:font="Wingdings" w:char="F072"/>
            </w:r>
            <w:r>
              <w:rPr>
                <w:rFonts w:cs="Tahoma"/>
                <w:b/>
              </w:rPr>
              <w:t xml:space="preserve"> K</w:t>
            </w:r>
            <w:r w:rsidRPr="00D17946">
              <w:rPr>
                <w:rFonts w:cs="Tahoma"/>
                <w:b/>
              </w:rPr>
              <w:t>erncompetentie</w:t>
            </w:r>
            <w:r>
              <w:rPr>
                <w:rFonts w:cs="Tahoma"/>
                <w:b/>
              </w:rPr>
              <w:t xml:space="preserve"> </w:t>
            </w:r>
            <w:r w:rsidRPr="00D17946">
              <w:rPr>
                <w:rFonts w:cs="Tahoma"/>
                <w:b/>
              </w:rPr>
              <w:t>1:</w:t>
            </w:r>
            <w:r w:rsidRPr="00D17946">
              <w:rPr>
                <w:rFonts w:cs="Tahoma"/>
              </w:rPr>
              <w:t xml:space="preserve"> Het </w:t>
            </w:r>
            <w:r>
              <w:rPr>
                <w:rFonts w:cs="Tahoma"/>
              </w:rPr>
              <w:t xml:space="preserve">inlezen, digitaliseren, printen, couverteren en ter post aanbieden van belastingaanslagen. </w:t>
            </w:r>
          </w:p>
          <w:p w14:paraId="5DD46630" w14:textId="77777777" w:rsidR="00796DF8" w:rsidRPr="00D17946" w:rsidRDefault="00796DF8" w:rsidP="00796DF8">
            <w:pPr>
              <w:ind w:left="0"/>
              <w:rPr>
                <w:rFonts w:cs="Tahoma"/>
              </w:rPr>
            </w:pPr>
          </w:p>
          <w:p w14:paraId="38611621" w14:textId="77777777" w:rsidR="00796DF8" w:rsidRDefault="00796DF8" w:rsidP="00796DF8">
            <w:pPr>
              <w:ind w:left="0"/>
              <w:rPr>
                <w:rFonts w:cs="Tahoma"/>
              </w:rPr>
            </w:pPr>
            <w:r>
              <w:rPr>
                <w:rFonts w:cs="Tahoma"/>
                <w:b/>
              </w:rPr>
              <w:sym w:font="Wingdings" w:char="F072"/>
            </w:r>
            <w:r>
              <w:rPr>
                <w:rFonts w:cs="Tahoma"/>
                <w:b/>
              </w:rPr>
              <w:t xml:space="preserve"> </w:t>
            </w:r>
            <w:r w:rsidRPr="00D17946">
              <w:rPr>
                <w:rFonts w:cs="Tahoma"/>
                <w:b/>
              </w:rPr>
              <w:t>Kerncompetentie 2:</w:t>
            </w:r>
            <w:r w:rsidRPr="00D17946">
              <w:rPr>
                <w:rFonts w:cs="Tahoma"/>
              </w:rPr>
              <w:t xml:space="preserve"> Het </w:t>
            </w:r>
            <w:r>
              <w:rPr>
                <w:rFonts w:cs="Tahoma"/>
              </w:rPr>
              <w:t>plaatsen van berichten in de berichtenbox van ‘MijnOverheid’</w:t>
            </w:r>
          </w:p>
          <w:p w14:paraId="7F9ACFE5" w14:textId="77777777" w:rsidR="00796DF8" w:rsidRDefault="00796DF8" w:rsidP="00796DF8">
            <w:pPr>
              <w:ind w:left="0"/>
              <w:rPr>
                <w:rFonts w:cs="Tahoma"/>
              </w:rPr>
            </w:pPr>
          </w:p>
          <w:p w14:paraId="71267136" w14:textId="77777777" w:rsidR="00796DF8" w:rsidRPr="00D17946" w:rsidRDefault="00796DF8" w:rsidP="00796DF8">
            <w:pPr>
              <w:ind w:left="0"/>
              <w:rPr>
                <w:rFonts w:cs="Tahoma"/>
              </w:rPr>
            </w:pPr>
            <w:r>
              <w:rPr>
                <w:rFonts w:cs="Tahoma"/>
                <w:b/>
              </w:rPr>
              <w:sym w:font="Wingdings" w:char="F072"/>
            </w:r>
            <w:r>
              <w:rPr>
                <w:rFonts w:cs="Tahoma"/>
                <w:b/>
              </w:rPr>
              <w:t xml:space="preserve"> Kerncompetentie 3</w:t>
            </w:r>
            <w:r w:rsidRPr="00D17946">
              <w:rPr>
                <w:rFonts w:cs="Tahoma"/>
                <w:b/>
              </w:rPr>
              <w:t>:</w:t>
            </w:r>
            <w:r w:rsidRPr="00D17946">
              <w:rPr>
                <w:rFonts w:cs="Tahoma"/>
              </w:rPr>
              <w:t xml:space="preserve"> Het </w:t>
            </w:r>
            <w:r>
              <w:rPr>
                <w:rFonts w:cs="Tahoma"/>
              </w:rPr>
              <w:t>printen en couverteren, verspreid over meerdere producties, en ter post aanbieden van 750.000 documenten op jaarbasis bij één Opdrachtgever.</w:t>
            </w:r>
          </w:p>
          <w:p w14:paraId="6AD2098B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eastAsia="Batang" w:hAnsi="Tahoma" w:cs="Tahoma"/>
                <w:sz w:val="18"/>
                <w:szCs w:val="20"/>
              </w:rPr>
            </w:pPr>
          </w:p>
          <w:p w14:paraId="16C50D1D" w14:textId="77777777" w:rsidR="00796DF8" w:rsidRDefault="00796DF8" w:rsidP="009400AC">
            <w:pPr>
              <w:pStyle w:val="zzOpsomming2"/>
              <w:spacing w:line="240" w:lineRule="auto"/>
              <w:rPr>
                <w:rFonts w:ascii="Tahoma" w:eastAsia="Batang" w:hAnsi="Tahoma" w:cs="Tahoma"/>
                <w:sz w:val="18"/>
                <w:szCs w:val="20"/>
              </w:rPr>
            </w:pPr>
          </w:p>
          <w:p w14:paraId="2094CF81" w14:textId="77777777" w:rsidR="00796DF8" w:rsidRDefault="00796DF8" w:rsidP="009400AC">
            <w:pPr>
              <w:pStyle w:val="zzOpsomming2"/>
              <w:spacing w:line="240" w:lineRule="auto"/>
              <w:rPr>
                <w:rFonts w:ascii="Tahoma" w:eastAsia="Batang" w:hAnsi="Tahoma" w:cs="Tahoma"/>
                <w:sz w:val="18"/>
                <w:szCs w:val="20"/>
              </w:rPr>
            </w:pPr>
          </w:p>
          <w:p w14:paraId="07E943A9" w14:textId="77777777" w:rsidR="00796DF8" w:rsidRDefault="00796DF8" w:rsidP="009400AC">
            <w:pPr>
              <w:pStyle w:val="zzOpsomming2"/>
              <w:spacing w:line="240" w:lineRule="auto"/>
              <w:rPr>
                <w:rFonts w:ascii="Tahoma" w:eastAsia="Batang" w:hAnsi="Tahoma" w:cs="Tahoma"/>
                <w:sz w:val="18"/>
                <w:szCs w:val="20"/>
              </w:rPr>
            </w:pPr>
          </w:p>
          <w:p w14:paraId="1AD55BED" w14:textId="77777777" w:rsidR="004F6766" w:rsidRPr="00E25F9F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  <w:sz w:val="18"/>
              </w:rPr>
            </w:pPr>
            <w:r w:rsidRPr="00E25F9F">
              <w:rPr>
                <w:rFonts w:ascii="Tahoma" w:hAnsi="Tahoma" w:cs="Tahoma"/>
                <w:b/>
                <w:sz w:val="18"/>
              </w:rPr>
              <w:t>Beschrijving van de werkzaamheden inzake de voor deze  referentie aangegeven kerncompetentie(s):</w:t>
            </w:r>
          </w:p>
          <w:p w14:paraId="0634490D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1EE322CF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0ABB23B0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4854CB2A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7802D4E2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1FADDF02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6C5121C5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7F897ECB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58D2383E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13C47E2A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7428CA5A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5BE7C845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65FAD65B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62FE5259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51AA12BF" w14:textId="77777777" w:rsidR="004F6766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  <w:p w14:paraId="049E113E" w14:textId="77777777" w:rsidR="004F6766" w:rsidRPr="00455E29" w:rsidRDefault="004F6766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</w:tc>
      </w:tr>
      <w:tr w:rsidR="0089368C" w:rsidRPr="00455E29" w14:paraId="295531A7" w14:textId="77777777" w:rsidTr="009400AC">
        <w:trPr>
          <w:cantSplit/>
          <w:trHeight w:val="3226"/>
        </w:trPr>
        <w:tc>
          <w:tcPr>
            <w:tcW w:w="9073" w:type="dxa"/>
          </w:tcPr>
          <w:p w14:paraId="35FC40F8" w14:textId="77777777" w:rsidR="0089368C" w:rsidRDefault="0089368C" w:rsidP="009400AC">
            <w:pPr>
              <w:pStyle w:val="zzOpsomming2"/>
              <w:spacing w:line="240" w:lineRule="auto"/>
              <w:rPr>
                <w:rFonts w:ascii="Tahoma" w:hAnsi="Tahoma" w:cs="Tahoma"/>
                <w:b/>
              </w:rPr>
            </w:pPr>
          </w:p>
        </w:tc>
      </w:tr>
    </w:tbl>
    <w:p w14:paraId="445E990D" w14:textId="77777777" w:rsidR="0061435A" w:rsidRDefault="0061435A"/>
    <w:p w14:paraId="7C226933" w14:textId="77777777" w:rsidR="004F6766" w:rsidRPr="004F6766" w:rsidRDefault="004F6766" w:rsidP="004F6766">
      <w:pPr>
        <w:ind w:left="0"/>
        <w:rPr>
          <w:b/>
        </w:rPr>
      </w:pPr>
      <w:r w:rsidRPr="004F6766">
        <w:rPr>
          <w:b/>
        </w:rPr>
        <w:t>PER REFERENTIE MAXIMAAL 2 X A4 GEBRUIKEN</w:t>
      </w:r>
    </w:p>
    <w:sectPr w:rsidR="004F6766" w:rsidRPr="004F6766" w:rsidSect="00CD4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D1A5B"/>
    <w:multiLevelType w:val="hybridMultilevel"/>
    <w:tmpl w:val="95401E0A"/>
    <w:lvl w:ilvl="0" w:tplc="0413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4E2E1130"/>
    <w:multiLevelType w:val="multilevel"/>
    <w:tmpl w:val="D78466EE"/>
    <w:lvl w:ilvl="0">
      <w:start w:val="1"/>
      <w:numFmt w:val="decimal"/>
      <w:pStyle w:val="Kop1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1364"/>
        </w:tabs>
        <w:ind w:left="1364" w:hanging="964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440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</w:abstractNum>
  <w:num w:numId="1" w16cid:durableId="23600138">
    <w:abstractNumId w:val="1"/>
  </w:num>
  <w:num w:numId="2" w16cid:durableId="156351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6"/>
    <w:rsid w:val="00035F1D"/>
    <w:rsid w:val="00086D8C"/>
    <w:rsid w:val="000A0693"/>
    <w:rsid w:val="000A2CE0"/>
    <w:rsid w:val="000B0A6D"/>
    <w:rsid w:val="000C6173"/>
    <w:rsid w:val="000D0048"/>
    <w:rsid w:val="000D758B"/>
    <w:rsid w:val="001674C7"/>
    <w:rsid w:val="0016784D"/>
    <w:rsid w:val="001A28BE"/>
    <w:rsid w:val="001F5A66"/>
    <w:rsid w:val="00202175"/>
    <w:rsid w:val="00206C86"/>
    <w:rsid w:val="002308D2"/>
    <w:rsid w:val="002B36EF"/>
    <w:rsid w:val="002E65BF"/>
    <w:rsid w:val="00324096"/>
    <w:rsid w:val="003473CD"/>
    <w:rsid w:val="00396D47"/>
    <w:rsid w:val="00447D80"/>
    <w:rsid w:val="004828AC"/>
    <w:rsid w:val="004922D7"/>
    <w:rsid w:val="004B23EE"/>
    <w:rsid w:val="004B663C"/>
    <w:rsid w:val="004C108A"/>
    <w:rsid w:val="004C14E4"/>
    <w:rsid w:val="004E3A00"/>
    <w:rsid w:val="004F6766"/>
    <w:rsid w:val="0050691B"/>
    <w:rsid w:val="00517731"/>
    <w:rsid w:val="0053489B"/>
    <w:rsid w:val="00535602"/>
    <w:rsid w:val="0053571F"/>
    <w:rsid w:val="00536EE9"/>
    <w:rsid w:val="00557A6D"/>
    <w:rsid w:val="005905E1"/>
    <w:rsid w:val="005A359A"/>
    <w:rsid w:val="0061435A"/>
    <w:rsid w:val="00630FED"/>
    <w:rsid w:val="0063420B"/>
    <w:rsid w:val="00680E1E"/>
    <w:rsid w:val="0068332D"/>
    <w:rsid w:val="006A62CC"/>
    <w:rsid w:val="007164D8"/>
    <w:rsid w:val="00741C93"/>
    <w:rsid w:val="00777EDB"/>
    <w:rsid w:val="00785EC7"/>
    <w:rsid w:val="00791D8A"/>
    <w:rsid w:val="00796DF8"/>
    <w:rsid w:val="007B1086"/>
    <w:rsid w:val="007E0382"/>
    <w:rsid w:val="007F6BED"/>
    <w:rsid w:val="008127B9"/>
    <w:rsid w:val="008242D1"/>
    <w:rsid w:val="008402A9"/>
    <w:rsid w:val="00854390"/>
    <w:rsid w:val="0089368C"/>
    <w:rsid w:val="008E0819"/>
    <w:rsid w:val="008E504D"/>
    <w:rsid w:val="008E648F"/>
    <w:rsid w:val="00953591"/>
    <w:rsid w:val="009B50ED"/>
    <w:rsid w:val="009C6BFE"/>
    <w:rsid w:val="00A222E9"/>
    <w:rsid w:val="00A25B83"/>
    <w:rsid w:val="00A447F1"/>
    <w:rsid w:val="00A44D0D"/>
    <w:rsid w:val="00A67CF9"/>
    <w:rsid w:val="00AA3319"/>
    <w:rsid w:val="00AB2A5E"/>
    <w:rsid w:val="00AC69F6"/>
    <w:rsid w:val="00AC6A89"/>
    <w:rsid w:val="00AD6A02"/>
    <w:rsid w:val="00AE3DC6"/>
    <w:rsid w:val="00B11F9F"/>
    <w:rsid w:val="00B30378"/>
    <w:rsid w:val="00B52B85"/>
    <w:rsid w:val="00B566A9"/>
    <w:rsid w:val="00B743A1"/>
    <w:rsid w:val="00B83E3F"/>
    <w:rsid w:val="00B975D8"/>
    <w:rsid w:val="00BD2196"/>
    <w:rsid w:val="00C06DBD"/>
    <w:rsid w:val="00C15FFF"/>
    <w:rsid w:val="00C45381"/>
    <w:rsid w:val="00C522B2"/>
    <w:rsid w:val="00C648D1"/>
    <w:rsid w:val="00C76C1D"/>
    <w:rsid w:val="00C877FB"/>
    <w:rsid w:val="00CD4F22"/>
    <w:rsid w:val="00CE1221"/>
    <w:rsid w:val="00CF38CC"/>
    <w:rsid w:val="00D075D4"/>
    <w:rsid w:val="00D17946"/>
    <w:rsid w:val="00D5496B"/>
    <w:rsid w:val="00D56C3D"/>
    <w:rsid w:val="00DC0FB4"/>
    <w:rsid w:val="00DD189F"/>
    <w:rsid w:val="00DD649A"/>
    <w:rsid w:val="00DF4199"/>
    <w:rsid w:val="00E43ADE"/>
    <w:rsid w:val="00E805BA"/>
    <w:rsid w:val="00E9764C"/>
    <w:rsid w:val="00EC4854"/>
    <w:rsid w:val="00EF242E"/>
    <w:rsid w:val="00EF616C"/>
    <w:rsid w:val="00F42D77"/>
    <w:rsid w:val="00F60F0B"/>
    <w:rsid w:val="00FA2238"/>
    <w:rsid w:val="00FB58E9"/>
    <w:rsid w:val="00FB74A2"/>
    <w:rsid w:val="00FD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B4E5"/>
  <w15:docId w15:val="{3C19CE27-F30E-4D45-9E74-5B279735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6766"/>
    <w:pPr>
      <w:ind w:left="432"/>
    </w:pPr>
    <w:rPr>
      <w:rFonts w:ascii="Tahoma" w:eastAsia="Batang" w:hAnsi="Tahoma" w:cs="Times New Roman"/>
      <w:sz w:val="18"/>
      <w:szCs w:val="20"/>
      <w:lang w:eastAsia="nl-NL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"/>
    <w:qFormat/>
    <w:rsid w:val="004F6766"/>
    <w:pPr>
      <w:keepNext/>
      <w:keepLines/>
      <w:numPr>
        <w:numId w:val="1"/>
      </w:numPr>
      <w:spacing w:before="240" w:after="240" w:line="360" w:lineRule="atLeast"/>
      <w:outlineLvl w:val="0"/>
    </w:pPr>
    <w:rPr>
      <w:rFonts w:ascii="Arial" w:eastAsia="Times New Roman" w:hAnsi="Arial"/>
      <w:b/>
      <w:kern w:val="28"/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4F6766"/>
    <w:pPr>
      <w:widowControl w:val="0"/>
      <w:numPr>
        <w:ilvl w:val="1"/>
        <w:numId w:val="1"/>
      </w:numPr>
      <w:tabs>
        <w:tab w:val="left" w:pos="993"/>
      </w:tabs>
      <w:spacing w:before="480" w:after="120"/>
      <w:outlineLvl w:val="1"/>
    </w:pPr>
    <w:rPr>
      <w:rFonts w:ascii="Arial" w:eastAsia="Times New Roman" w:hAnsi="Arial"/>
      <w:b/>
      <w:sz w:val="22"/>
    </w:rPr>
  </w:style>
  <w:style w:type="paragraph" w:styleId="Kop3">
    <w:name w:val="heading 3"/>
    <w:aliases w:val="3scr,subparagraaf,Episteem PvA Kop 3,Heading 3a"/>
    <w:basedOn w:val="Standaard"/>
    <w:next w:val="Standaard"/>
    <w:link w:val="Kop3Char"/>
    <w:uiPriority w:val="9"/>
    <w:qFormat/>
    <w:rsid w:val="004F6766"/>
    <w:pPr>
      <w:keepNext/>
      <w:keepLines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</w:rPr>
  </w:style>
  <w:style w:type="paragraph" w:styleId="Kop4">
    <w:name w:val="heading 4"/>
    <w:aliases w:val="Level 2 - a,Kop 4+tab"/>
    <w:basedOn w:val="Standaard"/>
    <w:next w:val="Standaard"/>
    <w:link w:val="Kop4Char"/>
    <w:uiPriority w:val="9"/>
    <w:qFormat/>
    <w:rsid w:val="004F6766"/>
    <w:pPr>
      <w:keepNext/>
      <w:keepLines/>
      <w:numPr>
        <w:ilvl w:val="3"/>
        <w:numId w:val="1"/>
      </w:numPr>
      <w:spacing w:before="240" w:after="60"/>
      <w:outlineLvl w:val="3"/>
    </w:pPr>
    <w:rPr>
      <w:rFonts w:ascii="Arial" w:eastAsia="Times New Roman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4F6766"/>
    <w:rPr>
      <w:rFonts w:ascii="Arial" w:eastAsia="Times New Roman" w:hAnsi="Arial" w:cs="Times New Roman"/>
      <w:b/>
      <w:kern w:val="28"/>
      <w:sz w:val="2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rsid w:val="004F6766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3Char">
    <w:name w:val="Kop 3 Char"/>
    <w:aliases w:val="3scr Char,subparagraaf Char,Episteem PvA Kop 3 Char,Heading 3a Char"/>
    <w:basedOn w:val="Standaardalinea-lettertype"/>
    <w:link w:val="Kop3"/>
    <w:uiPriority w:val="9"/>
    <w:rsid w:val="004F6766"/>
    <w:rPr>
      <w:rFonts w:ascii="Arial" w:eastAsia="Times New Roman" w:hAnsi="Arial" w:cs="Times New Roman"/>
      <w:b/>
      <w:sz w:val="18"/>
      <w:szCs w:val="20"/>
      <w:lang w:eastAsia="nl-NL"/>
    </w:rPr>
  </w:style>
  <w:style w:type="character" w:customStyle="1" w:styleId="Kop4Char">
    <w:name w:val="Kop 4 Char"/>
    <w:aliases w:val="Level 2 - a Char,Kop 4+tab Char"/>
    <w:basedOn w:val="Standaardalinea-lettertype"/>
    <w:link w:val="Kop4"/>
    <w:uiPriority w:val="9"/>
    <w:rsid w:val="004F6766"/>
    <w:rPr>
      <w:rFonts w:ascii="Arial" w:eastAsia="Times New Roman" w:hAnsi="Arial" w:cs="Times New Roman"/>
      <w:b/>
      <w:sz w:val="18"/>
      <w:szCs w:val="20"/>
      <w:lang w:eastAsia="nl-NL"/>
    </w:rPr>
  </w:style>
  <w:style w:type="paragraph" w:styleId="Plattetekst">
    <w:name w:val="Body Text"/>
    <w:basedOn w:val="Standaard"/>
    <w:link w:val="PlattetekstChar"/>
    <w:semiHidden/>
    <w:rsid w:val="004F6766"/>
    <w:pPr>
      <w:tabs>
        <w:tab w:val="left" w:pos="142"/>
        <w:tab w:val="left" w:pos="709"/>
        <w:tab w:val="left" w:pos="3402"/>
      </w:tabs>
      <w:ind w:left="0"/>
    </w:pPr>
    <w:rPr>
      <w:rFonts w:ascii="Univers" w:hAnsi="Univers"/>
    </w:rPr>
  </w:style>
  <w:style w:type="character" w:customStyle="1" w:styleId="PlattetekstChar">
    <w:name w:val="Platte tekst Char"/>
    <w:basedOn w:val="Standaardalinea-lettertype"/>
    <w:link w:val="Plattetekst"/>
    <w:semiHidden/>
    <w:rsid w:val="004F6766"/>
    <w:rPr>
      <w:rFonts w:ascii="Univers" w:eastAsia="Batang" w:hAnsi="Univers" w:cs="Times New Roman"/>
      <w:sz w:val="18"/>
      <w:szCs w:val="20"/>
      <w:lang w:eastAsia="nl-NL"/>
    </w:rPr>
  </w:style>
  <w:style w:type="paragraph" w:styleId="Tekstopmerking">
    <w:name w:val="annotation text"/>
    <w:basedOn w:val="Standaard"/>
    <w:link w:val="TekstopmerkingChar"/>
    <w:semiHidden/>
    <w:rsid w:val="004F676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6766"/>
    <w:rPr>
      <w:rFonts w:ascii="Tahoma" w:eastAsia="Batang" w:hAnsi="Tahoma" w:cs="Times New Roman"/>
      <w:sz w:val="20"/>
      <w:szCs w:val="20"/>
      <w:lang w:eastAsia="nl-NL"/>
    </w:rPr>
  </w:style>
  <w:style w:type="paragraph" w:customStyle="1" w:styleId="zzOpsomming2">
    <w:name w:val="zz_Opsomming2"/>
    <w:basedOn w:val="Standaard"/>
    <w:rsid w:val="004F6766"/>
    <w:pPr>
      <w:spacing w:line="260" w:lineRule="atLeast"/>
      <w:ind w:left="0"/>
    </w:pPr>
    <w:rPr>
      <w:rFonts w:ascii="Verdana" w:eastAsia="Times New Roman" w:hAnsi="Verdana"/>
      <w:sz w:val="16"/>
      <w:szCs w:val="24"/>
    </w:rPr>
  </w:style>
  <w:style w:type="paragraph" w:customStyle="1" w:styleId="Voetnootteks">
    <w:name w:val="Voetnootteks"/>
    <w:basedOn w:val="Standaard"/>
    <w:rsid w:val="004F6766"/>
    <w:pPr>
      <w:widowControl w:val="0"/>
      <w:ind w:left="0"/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Lijstalinea">
    <w:name w:val="List Paragraph"/>
    <w:basedOn w:val="Standaard"/>
    <w:uiPriority w:val="34"/>
    <w:qFormat/>
    <w:rsid w:val="00F4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 Timmermans</dc:creator>
  <cp:lastModifiedBy>Marc Veenstra</cp:lastModifiedBy>
  <cp:revision>2</cp:revision>
  <dcterms:created xsi:type="dcterms:W3CDTF">2026-07-20T08:36:00Z</dcterms:created>
  <dcterms:modified xsi:type="dcterms:W3CDTF">2026-07-20T08:36:00Z</dcterms:modified>
</cp:coreProperties>
</file>