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D6D3">
      <w:pPr>
        <w:pStyle w:val="2"/>
        <w:numPr>
          <w:ilvl w:val="0"/>
          <w:numId w:val="0"/>
        </w:numPr>
        <w:spacing w:line="240" w:lineRule="auto"/>
        <w:ind w:left="432" w:hanging="432"/>
        <w:contextualSpacing/>
        <w:rPr>
          <w:rFonts w:hint="default"/>
          <w:lang w:val="nl-NL"/>
        </w:rPr>
      </w:pPr>
      <w:bookmarkStart w:id="0" w:name="_GoBack"/>
      <w:bookmarkEnd w:id="0"/>
    </w:p>
    <w:p w14:paraId="67FFA1B4">
      <w:pPr>
        <w:pStyle w:val="2"/>
        <w:numPr>
          <w:ilvl w:val="0"/>
          <w:numId w:val="0"/>
        </w:numPr>
        <w:spacing w:line="240" w:lineRule="auto"/>
        <w:ind w:left="432" w:hanging="432"/>
        <w:contextualSpacing/>
        <w:rPr>
          <w:rFonts w:hint="default"/>
          <w:lang w:val="nl-NL"/>
        </w:rPr>
      </w:pPr>
    </w:p>
    <w:p w14:paraId="19232407">
      <w:pPr>
        <w:pStyle w:val="2"/>
        <w:numPr>
          <w:ilvl w:val="0"/>
          <w:numId w:val="0"/>
        </w:numPr>
        <w:spacing w:line="240" w:lineRule="auto"/>
        <w:ind w:left="432" w:hanging="432"/>
        <w:contextualSpacing/>
        <w:rPr>
          <w:rFonts w:hint="default"/>
          <w:lang w:val="nl-NL"/>
        </w:rPr>
      </w:pPr>
    </w:p>
    <w:p w14:paraId="59D8734C">
      <w:pPr>
        <w:pStyle w:val="2"/>
        <w:numPr>
          <w:ilvl w:val="0"/>
          <w:numId w:val="0"/>
        </w:numPr>
        <w:spacing w:line="240" w:lineRule="auto"/>
        <w:ind w:left="432" w:hanging="432"/>
        <w:contextualSpacing/>
        <w:rPr>
          <w:rFonts w:hint="default"/>
          <w:lang w:val="nl-NL"/>
        </w:rPr>
      </w:pPr>
    </w:p>
    <w:p w14:paraId="0DAC27DD">
      <w:pPr>
        <w:pStyle w:val="2"/>
        <w:numPr>
          <w:ilvl w:val="0"/>
          <w:numId w:val="0"/>
        </w:numPr>
        <w:spacing w:line="240" w:lineRule="auto"/>
        <w:ind w:left="432" w:hanging="432"/>
        <w:contextualSpacing/>
        <w:rPr>
          <w:rFonts w:hint="default"/>
          <w:lang w:val="nl-NL"/>
        </w:rPr>
      </w:pPr>
      <w:r>
        <w:rPr>
          <w:rFonts w:hint="default"/>
          <w:lang w:val="nl-NL"/>
        </w:rPr>
        <w:t>Bijlage 1  - Ondertekening Aanmelding</w:t>
      </w:r>
    </w:p>
    <w:p w14:paraId="6E8B4139">
      <w:pPr>
        <w:rPr>
          <w:rFonts w:hint="default"/>
          <w:lang w:val="nl-NL"/>
        </w:rPr>
      </w:pPr>
      <w:r>
        <w:rPr>
          <w:rFonts w:hint="default"/>
          <w:lang w:val="nl-NL"/>
        </w:rPr>
        <w:t>Beheer en Hosting Nationaal Storingsnummer</w:t>
      </w:r>
    </w:p>
    <w:p w14:paraId="572242D0">
      <w:pPr>
        <w:rPr>
          <w:rFonts w:hint="default"/>
          <w:lang w:val="nl-NL"/>
        </w:rPr>
      </w:pPr>
      <w:r>
        <w:rPr>
          <w:rFonts w:hint="default"/>
          <w:lang w:val="nl-NL"/>
        </w:rPr>
        <w:t>Ten behoeve van Netbeheer Nederland</w:t>
      </w:r>
    </w:p>
    <w:p w14:paraId="16D3A5BA">
      <w:pPr>
        <w:spacing w:line="240" w:lineRule="auto"/>
        <w:contextualSpacing/>
        <w:jc w:val="both"/>
        <w:rPr>
          <w:rFonts w:hint="default" w:cstheme="minorHAnsi"/>
          <w:lang w:val="nl-NL"/>
        </w:rPr>
      </w:pPr>
      <w:r>
        <w:rPr>
          <w:rFonts w:cstheme="minorHAnsi"/>
        </w:rPr>
        <w:t xml:space="preserve">Gegadigde verklaart </w:t>
      </w:r>
      <w:r>
        <w:rPr>
          <w:rFonts w:hint="default" w:cstheme="minorHAnsi"/>
          <w:lang w:val="nl-NL"/>
        </w:rPr>
        <w:t xml:space="preserve">rechtsbevoegd </w:t>
      </w:r>
      <w:r>
        <w:rPr>
          <w:rFonts w:cstheme="minorHAnsi"/>
        </w:rPr>
        <w:t xml:space="preserve">middels ondertekening </w:t>
      </w:r>
      <w:r>
        <w:rPr>
          <w:rFonts w:hint="default" w:cstheme="minorHAnsi"/>
          <w:lang w:val="nl-NL"/>
        </w:rPr>
        <w:t xml:space="preserve">zich </w:t>
      </w:r>
      <w:r>
        <w:rPr>
          <w:rFonts w:cstheme="minorHAnsi"/>
        </w:rPr>
        <w:t xml:space="preserve">onvoorwaardelijk akkoord met de </w:t>
      </w:r>
      <w:r>
        <w:rPr>
          <w:rFonts w:hint="default" w:cstheme="minorHAnsi"/>
          <w:lang w:val="nl-NL"/>
        </w:rPr>
        <w:t xml:space="preserve">gehele </w:t>
      </w:r>
      <w:r>
        <w:rPr>
          <w:rFonts w:cstheme="minorHAnsi"/>
        </w:rPr>
        <w:t>inhoud van de</w:t>
      </w:r>
      <w:r>
        <w:rPr>
          <w:rFonts w:hint="default" w:cstheme="minorHAnsi"/>
          <w:lang w:val="nl-NL"/>
        </w:rPr>
        <w:t xml:space="preserve"> Aanmelding, </w:t>
      </w:r>
      <w:r>
        <w:rPr>
          <w:rFonts w:cstheme="minorHAnsi"/>
        </w:rPr>
        <w:t xml:space="preserve">Selectieleidraad, </w:t>
      </w:r>
      <w:r>
        <w:rPr>
          <w:rFonts w:hint="default" w:cstheme="minorHAnsi"/>
          <w:lang w:val="nl-NL"/>
        </w:rPr>
        <w:t xml:space="preserve">bijbehorende ingediende Bijlagen, Nota(’s) van Inlichtingen en overige bijbehorende documenten. </w:t>
      </w:r>
    </w:p>
    <w:p w14:paraId="5FC80AC8">
      <w:pPr>
        <w:spacing w:line="240" w:lineRule="auto"/>
        <w:contextualSpacing/>
        <w:jc w:val="both"/>
        <w:rPr>
          <w:rFonts w:hint="default"/>
          <w:lang w:val="nl-NL"/>
        </w:rPr>
      </w:pPr>
      <w:r>
        <w:rPr>
          <w:rFonts w:hint="default" w:cstheme="minorHAnsi"/>
          <w:lang w:val="nl-NL"/>
        </w:rPr>
        <w:t>In voorkomend geval als penvoerder mede namens deelnemers in samenwerkingsverband of combinatie en als hoofdaannemer namens onderaannemer(s): vermeld daarbij de statuaire namen en Kamer van Koophandel-nummers bij van betrokken deelnemers en/of Onderaannemers.</w:t>
      </w:r>
    </w:p>
    <w:p w14:paraId="0D2622F9">
      <w:pPr>
        <w:spacing w:line="240" w:lineRule="auto"/>
        <w:contextualSpacing/>
      </w:pPr>
    </w:p>
    <w:p w14:paraId="4D304DAB">
      <w:pPr>
        <w:spacing w:line="240" w:lineRule="auto"/>
        <w:contextualSpacing/>
      </w:pPr>
    </w:p>
    <w:tbl>
      <w:tblPr>
        <w:tblStyle w:val="11"/>
        <w:tblW w:w="9142" w:type="dxa"/>
        <w:tblCellSpacing w:w="20" w:type="dxa"/>
        <w:tblInd w:w="188" w:type="dxa"/>
        <w:tblBorders>
          <w:top w:val="inset" w:color="auto" w:sz="6" w:space="0"/>
          <w:left w:val="inset" w:color="auto" w:sz="6" w:space="0"/>
          <w:bottom w:val="inset" w:color="auto" w:sz="6" w:space="0"/>
          <w:right w:val="inset" w:color="auto" w:sz="6" w:space="0"/>
          <w:insideH w:val="inset" w:color="auto" w:sz="6" w:space="0"/>
          <w:insideV w:val="inset" w:color="auto" w:sz="6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6"/>
        <w:gridCol w:w="4536"/>
      </w:tblGrid>
      <w:tr w14:paraId="50FA6CF3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blCellSpacing w:w="20" w:type="dxa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63E12FFA">
            <w:pPr>
              <w:spacing w:line="240" w:lineRule="auto"/>
              <w:contextualSpacing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Getekend voor akkoord</w:t>
            </w:r>
          </w:p>
        </w:tc>
      </w:tr>
      <w:tr w14:paraId="322F0F0C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5" w:hRule="atLeast"/>
          <w:tblCellSpacing w:w="20" w:type="dxa"/>
        </w:trPr>
        <w:tc>
          <w:tcPr>
            <w:tcW w:w="4546" w:type="dxa"/>
          </w:tcPr>
          <w:p w14:paraId="32328C08">
            <w:pPr>
              <w:spacing w:line="240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Statutaire bedrijfsnaam Gegadigde</w:t>
            </w:r>
          </w:p>
        </w:tc>
        <w:tc>
          <w:tcPr>
            <w:tcW w:w="4476" w:type="dxa"/>
          </w:tcPr>
          <w:p w14:paraId="5832DC02">
            <w:pPr>
              <w:spacing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14:paraId="53AB073B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5" w:hRule="atLeast"/>
          <w:tblCellSpacing w:w="20" w:type="dxa"/>
        </w:trPr>
        <w:tc>
          <w:tcPr>
            <w:tcW w:w="4546" w:type="dxa"/>
          </w:tcPr>
          <w:p w14:paraId="75BA05B5">
            <w:pPr>
              <w:spacing w:line="240" w:lineRule="auto"/>
              <w:contextualSpacing/>
              <w:jc w:val="both"/>
              <w:rPr>
                <w:rFonts w:hint="default" w:cstheme="minorHAnsi"/>
                <w:lang w:val="nl-NL"/>
              </w:rPr>
            </w:pPr>
            <w:r>
              <w:rPr>
                <w:rFonts w:hint="default" w:cstheme="minorHAnsi"/>
                <w:lang w:val="nl-NL"/>
              </w:rPr>
              <w:t>Kamer van Koophandel-nummer</w:t>
            </w:r>
          </w:p>
        </w:tc>
        <w:tc>
          <w:tcPr>
            <w:tcW w:w="4476" w:type="dxa"/>
          </w:tcPr>
          <w:p w14:paraId="3BA2BEAF">
            <w:pPr>
              <w:spacing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14:paraId="161A26E8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blCellSpacing w:w="20" w:type="dxa"/>
        </w:trPr>
        <w:tc>
          <w:tcPr>
            <w:tcW w:w="4546" w:type="dxa"/>
          </w:tcPr>
          <w:p w14:paraId="5260FC6D">
            <w:pPr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Adres</w:t>
            </w:r>
          </w:p>
        </w:tc>
        <w:tc>
          <w:tcPr>
            <w:tcW w:w="4476" w:type="dxa"/>
          </w:tcPr>
          <w:p w14:paraId="6DC0BCDC">
            <w:pPr>
              <w:spacing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14:paraId="584DCB09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blCellSpacing w:w="20" w:type="dxa"/>
        </w:trPr>
        <w:tc>
          <w:tcPr>
            <w:tcW w:w="4546" w:type="dxa"/>
          </w:tcPr>
          <w:p w14:paraId="045343D0">
            <w:pPr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Naam en functie van vertegenwoordigingsbevoegde</w:t>
            </w:r>
          </w:p>
        </w:tc>
        <w:tc>
          <w:tcPr>
            <w:tcW w:w="4476" w:type="dxa"/>
          </w:tcPr>
          <w:p w14:paraId="095D3884">
            <w:pPr>
              <w:spacing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14:paraId="5727360A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9" w:hRule="atLeast"/>
          <w:tblCellSpacing w:w="20" w:type="dxa"/>
        </w:trPr>
        <w:tc>
          <w:tcPr>
            <w:tcW w:w="4546" w:type="dxa"/>
          </w:tcPr>
          <w:p w14:paraId="3B73031E">
            <w:pPr>
              <w:spacing w:line="240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Datum</w:t>
            </w:r>
          </w:p>
        </w:tc>
        <w:tc>
          <w:tcPr>
            <w:tcW w:w="4476" w:type="dxa"/>
          </w:tcPr>
          <w:p w14:paraId="464B707D">
            <w:pPr>
              <w:spacing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14:paraId="1AB5D00B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82" w:hRule="atLeast"/>
          <w:tblCellSpacing w:w="20" w:type="dxa"/>
        </w:trPr>
        <w:tc>
          <w:tcPr>
            <w:tcW w:w="4546" w:type="dxa"/>
          </w:tcPr>
          <w:p w14:paraId="1650F42E">
            <w:pPr>
              <w:spacing w:line="240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Handtekening</w:t>
            </w:r>
          </w:p>
          <w:p w14:paraId="3AB43452">
            <w:pPr>
              <w:spacing w:line="240" w:lineRule="auto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4476" w:type="dxa"/>
          </w:tcPr>
          <w:p w14:paraId="2E47FCB1">
            <w:pPr>
              <w:spacing w:line="240" w:lineRule="auto"/>
              <w:contextualSpacing/>
              <w:jc w:val="both"/>
              <w:rPr>
                <w:rFonts w:cstheme="minorHAnsi"/>
              </w:rPr>
            </w:pPr>
          </w:p>
        </w:tc>
      </w:tr>
    </w:tbl>
    <w:p w14:paraId="0DAC27FD">
      <w:pPr>
        <w:spacing w:line="240" w:lineRule="auto"/>
        <w:contextualSpacing/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F9F75">
    <w:pPr>
      <w:pStyle w:val="1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12065</wp:posOffset>
          </wp:positionH>
          <wp:positionV relativeFrom="paragraph">
            <wp:posOffset>-431800</wp:posOffset>
          </wp:positionV>
          <wp:extent cx="2834640" cy="1594485"/>
          <wp:effectExtent l="0" t="0" r="3810" b="5715"/>
          <wp:wrapNone/>
          <wp:docPr id="2" name="Afbeelding 1" descr="Nieuw uiterlijk Netbeheer Nederland | Netbeheer Neder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Nieuw uiterlijk Netbeheer Nederland | Netbeheer Nederl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4640" cy="159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6222365</wp:posOffset>
          </wp:positionH>
          <wp:positionV relativeFrom="page">
            <wp:posOffset>0</wp:posOffset>
          </wp:positionV>
          <wp:extent cx="1332230" cy="1332230"/>
          <wp:effectExtent l="0" t="0" r="1270" b="1270"/>
          <wp:wrapNone/>
          <wp:docPr id="3" name="Afbeelding 1879974613" descr="Afbeelding met lij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1879974613" descr="Afbeelding met lijn&#10;&#10;Automatisch gegenereerde beschrijvi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1332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4509C"/>
    <w:multiLevelType w:val="multilevel"/>
    <w:tmpl w:val="7904509C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C2"/>
    <w:rsid w:val="00012E32"/>
    <w:rsid w:val="00030616"/>
    <w:rsid w:val="000631EF"/>
    <w:rsid w:val="001155A3"/>
    <w:rsid w:val="001477A9"/>
    <w:rsid w:val="00150DE8"/>
    <w:rsid w:val="00157EF1"/>
    <w:rsid w:val="001B03AE"/>
    <w:rsid w:val="001F0DE5"/>
    <w:rsid w:val="001F6763"/>
    <w:rsid w:val="0024136F"/>
    <w:rsid w:val="002966FF"/>
    <w:rsid w:val="003256A5"/>
    <w:rsid w:val="003E11A8"/>
    <w:rsid w:val="00446E99"/>
    <w:rsid w:val="004642C2"/>
    <w:rsid w:val="00472450"/>
    <w:rsid w:val="004B30CC"/>
    <w:rsid w:val="005235BE"/>
    <w:rsid w:val="005302B1"/>
    <w:rsid w:val="0059655C"/>
    <w:rsid w:val="005C3BB9"/>
    <w:rsid w:val="005F6DDB"/>
    <w:rsid w:val="005F7B06"/>
    <w:rsid w:val="00605CC2"/>
    <w:rsid w:val="006F5728"/>
    <w:rsid w:val="006F58A0"/>
    <w:rsid w:val="00700851"/>
    <w:rsid w:val="007674E3"/>
    <w:rsid w:val="00796E9F"/>
    <w:rsid w:val="0082335E"/>
    <w:rsid w:val="008911FB"/>
    <w:rsid w:val="00AB1825"/>
    <w:rsid w:val="00AB5EEA"/>
    <w:rsid w:val="00B60EE6"/>
    <w:rsid w:val="00B629C4"/>
    <w:rsid w:val="00B731D6"/>
    <w:rsid w:val="00B75E1D"/>
    <w:rsid w:val="00CC4399"/>
    <w:rsid w:val="00D54FAF"/>
    <w:rsid w:val="00DF0DBE"/>
    <w:rsid w:val="00DF42D4"/>
    <w:rsid w:val="00E753BD"/>
    <w:rsid w:val="00E92DDD"/>
    <w:rsid w:val="00EF1F5F"/>
    <w:rsid w:val="00F14DA1"/>
    <w:rsid w:val="00F71481"/>
    <w:rsid w:val="00F87AF6"/>
    <w:rsid w:val="00FB63AC"/>
    <w:rsid w:val="05D22EC3"/>
    <w:rsid w:val="13B4237D"/>
    <w:rsid w:val="5D22239F"/>
    <w:rsid w:val="71C573C0"/>
    <w:rsid w:val="72BD354C"/>
    <w:rsid w:val="7BCB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0"/>
      <w:szCs w:val="22"/>
      <w:lang w:val="nl-NL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numPr>
        <w:ilvl w:val="0"/>
        <w:numId w:val="1"/>
      </w:numPr>
      <w:spacing w:after="0" w:line="360" w:lineRule="auto"/>
      <w:outlineLvl w:val="0"/>
    </w:pPr>
    <w:rPr>
      <w:rFonts w:ascii="Calibri" w:hAnsi="Calibri" w:eastAsiaTheme="majorEastAsia" w:cstheme="majorBidi"/>
      <w:b/>
      <w:bCs/>
      <w:kern w:val="32"/>
      <w:sz w:val="36"/>
      <w:szCs w:val="32"/>
    </w:rPr>
  </w:style>
  <w:style w:type="paragraph" w:styleId="3">
    <w:name w:val="heading 2"/>
    <w:basedOn w:val="2"/>
    <w:next w:val="1"/>
    <w:link w:val="16"/>
    <w:autoRedefine/>
    <w:unhideWhenUsed/>
    <w:qFormat/>
    <w:uiPriority w:val="9"/>
    <w:pPr>
      <w:numPr>
        <w:ilvl w:val="1"/>
      </w:numPr>
      <w:outlineLvl w:val="1"/>
    </w:pPr>
    <w:rPr>
      <w:bCs w:val="0"/>
      <w:iCs/>
      <w:sz w:val="28"/>
      <w:szCs w:val="28"/>
    </w:rPr>
  </w:style>
  <w:style w:type="paragraph" w:styleId="4">
    <w:name w:val="heading 3"/>
    <w:basedOn w:val="3"/>
    <w:next w:val="1"/>
    <w:link w:val="17"/>
    <w:autoRedefine/>
    <w:unhideWhenUsed/>
    <w:qFormat/>
    <w:uiPriority w:val="9"/>
    <w:pPr>
      <w:numPr>
        <w:ilvl w:val="2"/>
      </w:numPr>
      <w:outlineLvl w:val="2"/>
    </w:pPr>
    <w:rPr>
      <w:bCs/>
      <w:sz w:val="24"/>
      <w:szCs w:val="26"/>
    </w:rPr>
  </w:style>
  <w:style w:type="paragraph" w:styleId="5">
    <w:name w:val="heading 4"/>
    <w:basedOn w:val="4"/>
    <w:next w:val="1"/>
    <w:link w:val="18"/>
    <w:autoRedefine/>
    <w:unhideWhenUsed/>
    <w:qFormat/>
    <w:uiPriority w:val="9"/>
    <w:pPr>
      <w:numPr>
        <w:ilvl w:val="3"/>
      </w:numPr>
      <w:outlineLvl w:val="3"/>
    </w:pPr>
    <w:rPr>
      <w:bCs w:val="0"/>
      <w:sz w:val="20"/>
      <w:szCs w:val="28"/>
    </w:rPr>
  </w:style>
  <w:style w:type="paragraph" w:styleId="6">
    <w:name w:val="heading 5"/>
    <w:basedOn w:val="1"/>
    <w:next w:val="1"/>
    <w:link w:val="19"/>
    <w:autoRedefine/>
    <w:unhideWhenUsed/>
    <w:qFormat/>
    <w:uiPriority w:val="9"/>
    <w:pPr>
      <w:keepNext/>
      <w:keepLines/>
      <w:numPr>
        <w:ilvl w:val="4"/>
        <w:numId w:val="1"/>
      </w:numPr>
      <w:spacing w:before="60" w:after="240" w:line="360" w:lineRule="auto"/>
      <w:outlineLvl w:val="4"/>
    </w:pPr>
    <w:rPr>
      <w:rFonts w:ascii="Calibri" w:hAnsi="Calibri" w:eastAsiaTheme="majorEastAsia" w:cstheme="majorBidi"/>
      <w:b/>
      <w:sz w:val="40"/>
      <w:szCs w:val="24"/>
      <w:lang w:val="en-US" w:bidi="en-US"/>
    </w:rPr>
  </w:style>
  <w:style w:type="paragraph" w:styleId="7">
    <w:name w:val="heading 7"/>
    <w:basedOn w:val="1"/>
    <w:next w:val="1"/>
    <w:link w:val="20"/>
    <w:semiHidden/>
    <w:unhideWhenUsed/>
    <w:qFormat/>
    <w:uiPriority w:val="9"/>
    <w:pPr>
      <w:keepNext/>
      <w:keepLines/>
      <w:numPr>
        <w:ilvl w:val="6"/>
        <w:numId w:val="1"/>
      </w:numPr>
      <w:spacing w:before="200" w:after="0" w:line="360" w:lineRule="auto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Cs w:val="24"/>
      <w:lang w:val="en-US" w:bidi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8">
    <w:name w:val="heading 8"/>
    <w:basedOn w:val="1"/>
    <w:next w:val="1"/>
    <w:link w:val="21"/>
    <w:semiHidden/>
    <w:unhideWhenUsed/>
    <w:qFormat/>
    <w:uiPriority w:val="9"/>
    <w:pPr>
      <w:keepNext/>
      <w:keepLines/>
      <w:numPr>
        <w:ilvl w:val="7"/>
        <w:numId w:val="1"/>
      </w:numPr>
      <w:spacing w:before="200" w:after="0" w:line="360" w:lineRule="auto"/>
      <w:outlineLvl w:val="7"/>
    </w:pPr>
    <w:rPr>
      <w:rFonts w:asciiTheme="majorHAnsi" w:hAnsiTheme="majorHAnsi" w:eastAsiaTheme="majorEastAsia" w:cstheme="majorBidi"/>
      <w:color w:val="404040" w:themeColor="text1" w:themeTint="BF"/>
      <w:szCs w:val="20"/>
      <w:lang w:val="en-US" w:bidi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9"/>
    <w:basedOn w:val="1"/>
    <w:next w:val="1"/>
    <w:link w:val="22"/>
    <w:semiHidden/>
    <w:unhideWhenUsed/>
    <w:qFormat/>
    <w:uiPriority w:val="9"/>
    <w:pPr>
      <w:keepNext/>
      <w:keepLines/>
      <w:numPr>
        <w:ilvl w:val="8"/>
        <w:numId w:val="1"/>
      </w:numPr>
      <w:spacing w:before="200" w:after="0" w:line="360" w:lineRule="auto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Cs w:val="20"/>
      <w:lang w:val="en-US" w:bidi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footer"/>
    <w:basedOn w:val="1"/>
    <w:link w:val="25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3">
    <w:name w:val="header"/>
    <w:basedOn w:val="1"/>
    <w:link w:val="24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14">
    <w:name w:val="Table Grid"/>
    <w:basedOn w:val="11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Kop 1 Char"/>
    <w:basedOn w:val="10"/>
    <w:link w:val="2"/>
    <w:qFormat/>
    <w:uiPriority w:val="9"/>
    <w:rPr>
      <w:rFonts w:ascii="Calibri" w:hAnsi="Calibri" w:eastAsiaTheme="majorEastAsia" w:cstheme="majorBidi"/>
      <w:b/>
      <w:bCs/>
      <w:kern w:val="32"/>
      <w:sz w:val="36"/>
      <w:szCs w:val="32"/>
    </w:rPr>
  </w:style>
  <w:style w:type="character" w:customStyle="1" w:styleId="16">
    <w:name w:val="Kop 2 Char"/>
    <w:basedOn w:val="10"/>
    <w:link w:val="3"/>
    <w:qFormat/>
    <w:uiPriority w:val="9"/>
    <w:rPr>
      <w:rFonts w:ascii="Calibri" w:hAnsi="Calibri" w:eastAsiaTheme="majorEastAsia" w:cstheme="majorBidi"/>
      <w:b/>
      <w:iCs/>
      <w:kern w:val="32"/>
      <w:sz w:val="28"/>
      <w:szCs w:val="28"/>
    </w:rPr>
  </w:style>
  <w:style w:type="character" w:customStyle="1" w:styleId="17">
    <w:name w:val="Kop 3 Char"/>
    <w:basedOn w:val="10"/>
    <w:link w:val="4"/>
    <w:qFormat/>
    <w:uiPriority w:val="9"/>
    <w:rPr>
      <w:rFonts w:ascii="Calibri" w:hAnsi="Calibri" w:eastAsiaTheme="majorEastAsia" w:cstheme="majorBidi"/>
      <w:b/>
      <w:bCs/>
      <w:iCs/>
      <w:kern w:val="32"/>
      <w:sz w:val="24"/>
      <w:szCs w:val="26"/>
    </w:rPr>
  </w:style>
  <w:style w:type="character" w:customStyle="1" w:styleId="18">
    <w:name w:val="Kop 4 Char"/>
    <w:basedOn w:val="10"/>
    <w:link w:val="5"/>
    <w:qFormat/>
    <w:uiPriority w:val="9"/>
    <w:rPr>
      <w:rFonts w:ascii="Calibri" w:hAnsi="Calibri" w:eastAsiaTheme="majorEastAsia" w:cstheme="majorBidi"/>
      <w:b/>
      <w:iCs/>
      <w:kern w:val="32"/>
      <w:sz w:val="20"/>
      <w:szCs w:val="28"/>
    </w:rPr>
  </w:style>
  <w:style w:type="character" w:customStyle="1" w:styleId="19">
    <w:name w:val="Kop 5 Char"/>
    <w:basedOn w:val="10"/>
    <w:link w:val="6"/>
    <w:qFormat/>
    <w:uiPriority w:val="9"/>
    <w:rPr>
      <w:rFonts w:ascii="Calibri" w:hAnsi="Calibri" w:eastAsiaTheme="majorEastAsia" w:cstheme="majorBidi"/>
      <w:b/>
      <w:sz w:val="40"/>
      <w:szCs w:val="24"/>
      <w:lang w:val="en-US" w:bidi="en-US"/>
    </w:rPr>
  </w:style>
  <w:style w:type="character" w:customStyle="1" w:styleId="20">
    <w:name w:val="Kop 7 Char"/>
    <w:basedOn w:val="10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4"/>
      <w:lang w:val="en-US" w:bidi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1">
    <w:name w:val="Kop 8 Char"/>
    <w:basedOn w:val="10"/>
    <w:link w:val="8"/>
    <w:semiHidden/>
    <w:qFormat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:lang w:val="en-US" w:bidi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2">
    <w:name w:val="Kop 9 Char"/>
    <w:basedOn w:val="10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val="en-US" w:bidi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3">
    <w:name w:val="List Paragraph"/>
    <w:basedOn w:val="1"/>
    <w:qFormat/>
    <w:uiPriority w:val="34"/>
    <w:pPr>
      <w:spacing w:after="0" w:line="360" w:lineRule="auto"/>
      <w:ind w:left="720"/>
      <w:contextualSpacing/>
    </w:pPr>
    <w:rPr>
      <w:rFonts w:ascii="Calibri" w:hAnsi="Calibri" w:eastAsiaTheme="minorEastAsia"/>
      <w:szCs w:val="24"/>
      <w:lang w:val="en-US" w:bidi="en-US"/>
    </w:rPr>
  </w:style>
  <w:style w:type="character" w:customStyle="1" w:styleId="24">
    <w:name w:val="Koptekst Char"/>
    <w:basedOn w:val="10"/>
    <w:link w:val="13"/>
    <w:qFormat/>
    <w:uiPriority w:val="99"/>
    <w:rPr>
      <w:sz w:val="20"/>
    </w:rPr>
  </w:style>
  <w:style w:type="character" w:customStyle="1" w:styleId="25">
    <w:name w:val="Voettekst Char"/>
    <w:basedOn w:val="10"/>
    <w:link w:val="12"/>
    <w:qFormat/>
    <w:uiPriority w:val="99"/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4DB4CBF15FA4DB1DD46B1BC7CDC39" ma:contentTypeVersion="3" ma:contentTypeDescription="Een nieuw document maken." ma:contentTypeScope="" ma:versionID="990507dc65d33ca33965791ed19cb3e5">
  <xsd:schema xmlns:xsd="http://www.w3.org/2001/XMLSchema" xmlns:xs="http://www.w3.org/2001/XMLSchema" xmlns:p="http://schemas.microsoft.com/office/2006/metadata/properties" xmlns:ns2="ee061720-3319-4389-aff1-8a1d6c2491f8" targetNamespace="http://schemas.microsoft.com/office/2006/metadata/properties" ma:root="true" ma:fieldsID="1e8aea738d85553dd3beaf3bbb553163" ns2:_="">
    <xsd:import namespace="ee061720-3319-4389-aff1-8a1d6c2491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61720-3319-4389-aff1-8a1d6c249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861202-9C62-4251-BC3D-D6CEF1A4508B}">
  <ds:schemaRefs/>
</ds:datastoreItem>
</file>

<file path=customXml/itemProps2.xml><?xml version="1.0" encoding="utf-8"?>
<ds:datastoreItem xmlns:ds="http://schemas.openxmlformats.org/officeDocument/2006/customXml" ds:itemID="{7A8D6D04-2171-4944-845A-686DF4ABC2BE}">
  <ds:schemaRefs/>
</ds:datastoreItem>
</file>

<file path=customXml/itemProps3.xml><?xml version="1.0" encoding="utf-8"?>
<ds:datastoreItem xmlns:ds="http://schemas.openxmlformats.org/officeDocument/2006/customXml" ds:itemID="{CFB4F205-26A8-4B6A-98E8-A68FA60A97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447</Characters>
  <Lines>3</Lines>
  <Paragraphs>1</Paragraphs>
  <TotalTime>2</TotalTime>
  <ScaleCrop>false</ScaleCrop>
  <LinksUpToDate>false</LinksUpToDate>
  <CharactersWithSpaces>527</CharactersWithSpaces>
  <Application>WPS Office_12.2.0.23206_F1E327BC-269C-435d-A152-05C5408002CA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2015-03-30T20:55:00Z</dcterms:created>
  <dc:creator>arnohrbrs@hotmail.com</dc:creator>
  <cp:lastModifiedBy>Vincent</cp:lastModifiedBy>
  <dcterms:modified xsi:type="dcterms:W3CDTF">2026-07-20T16:52:30Z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0x0101006184DB4CBF15FA4DB1DD46B1BC7CDC39</vt:lpwstr>
  </property>
  <property fmtid="{D5CDD505-2E9C-101B-9397-08002B2CF9AE}" pid="3" name="Order">
    <vt:r8>85500</vt:r8>
  </property>
  <property fmtid="{D5CDD505-2E9C-101B-9397-08002B2CF9AE}" pid="4" name="FileDirRef">
    <vt:lpwstr>projecten/asko/ict/Projectadministratie/TA/O/01. Uitnodiging tot Inschrijving</vt:lpwstr>
  </property>
  <property fmtid="{D5CDD505-2E9C-101B-9397-08002B2CF9AE}" pid="5" name="FileLeafRef">
    <vt:lpwstr>Annex IX Ondertekeningspagina.docx</vt:lpwstr>
  </property>
  <property fmtid="{D5CDD505-2E9C-101B-9397-08002B2CF9AE}" pid="6" name="FSObjType">
    <vt:lpwstr>0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KSOProductBuildVer">
    <vt:lpwstr>1033-12.2.0.23206</vt:lpwstr>
  </property>
  <property fmtid="{D5CDD505-2E9C-101B-9397-08002B2CF9AE}" pid="13" name="ICV">
    <vt:lpwstr>0D53497048964884B40F04BCCF589C51_13</vt:lpwstr>
  </property>
</Properties>
</file>