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0DCC3053" w:rsidR="005D063E" w:rsidRPr="00021C91" w:rsidRDefault="00BA0F83" w:rsidP="005D063E">
      <w:pPr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Gemeente Lansingerland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53AC0B00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FA2052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Perceel </w:t>
            </w:r>
            <w:r w:rsidR="008B23ED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2</w:t>
            </w:r>
          </w:p>
          <w:p w14:paraId="179F28D2" w14:textId="36C6FD13" w:rsidR="000F05E4" w:rsidRPr="00FA2052" w:rsidRDefault="00B1375C" w:rsidP="005E7067">
            <w:pPr>
              <w:spacing w:line="240" w:lineRule="atLeast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  <w:r w:rsidRPr="00B1375C">
              <w:rPr>
                <w:rFonts w:ascii="Georgia" w:hAnsi="Georgia"/>
                <w:color w:val="FFFFFF" w:themeColor="background1"/>
                <w:sz w:val="18"/>
                <w:szCs w:val="18"/>
              </w:rPr>
              <w:t xml:space="preserve">Ervaring in de uitvoering van glasbewassing bij kantoorlocaties, met een omvang van </w:t>
            </w:r>
            <w:r w:rsidR="000C7749">
              <w:rPr>
                <w:rFonts w:ascii="Georgia" w:hAnsi="Georgia"/>
                <w:color w:val="FFFFFF" w:themeColor="background1"/>
                <w:sz w:val="18"/>
                <w:szCs w:val="18"/>
              </w:rPr>
              <w:t>16.000 m2.</w:t>
            </w: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sectPr w:rsidR="00564BB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967B" w14:textId="77777777" w:rsidR="000D0990" w:rsidRDefault="000D0990" w:rsidP="005D063E">
      <w:r>
        <w:separator/>
      </w:r>
    </w:p>
  </w:endnote>
  <w:endnote w:type="continuationSeparator" w:id="0">
    <w:p w14:paraId="5244942D" w14:textId="77777777" w:rsidR="000D0990" w:rsidRDefault="000D0990" w:rsidP="005D063E">
      <w:r>
        <w:continuationSeparator/>
      </w:r>
    </w:p>
  </w:endnote>
  <w:endnote w:type="continuationNotice" w:id="1">
    <w:p w14:paraId="7F8247BC" w14:textId="77777777" w:rsidR="000D0990" w:rsidRDefault="000D0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128E97F8" w:rsidR="00FF619C" w:rsidRPr="00DB4198" w:rsidRDefault="00FA2052" w:rsidP="00C5222A">
    <w:pPr>
      <w:pStyle w:val="Voettekst"/>
    </w:pPr>
    <w:r>
      <w:rPr>
        <w:rFonts w:ascii="Georgia" w:hAnsi="Georgia"/>
        <w:sz w:val="16"/>
        <w:szCs w:val="16"/>
      </w:rPr>
      <w:t>GEMEENTE LANSINGERLAND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="00D42813" w:rsidRPr="00D42813">
      <w:rPr>
        <w:rFonts w:ascii="Georgia" w:hAnsi="Georgia"/>
        <w:sz w:val="16"/>
        <w:szCs w:val="16"/>
      </w:rPr>
      <w:t>TN602303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2839" w14:textId="77777777" w:rsidR="000D0990" w:rsidRDefault="000D0990" w:rsidP="005D063E">
      <w:r>
        <w:separator/>
      </w:r>
    </w:p>
  </w:footnote>
  <w:footnote w:type="continuationSeparator" w:id="0">
    <w:p w14:paraId="08F34D65" w14:textId="77777777" w:rsidR="000D0990" w:rsidRDefault="000D0990" w:rsidP="005D063E">
      <w:r>
        <w:continuationSeparator/>
      </w:r>
    </w:p>
  </w:footnote>
  <w:footnote w:type="continuationNotice" w:id="1">
    <w:p w14:paraId="2D8FD06B" w14:textId="77777777" w:rsidR="000D0990" w:rsidRDefault="000D09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13FC9862" w:rsidR="005D063E" w:rsidRDefault="00BF1D48" w:rsidP="005D063E">
          <w:pPr>
            <w:pStyle w:val="Koptekst"/>
          </w:pPr>
          <w:r w:rsidRPr="00BF1D48">
            <w:rPr>
              <w:rFonts w:ascii="Georgia" w:hAnsi="Georgia"/>
              <w:sz w:val="16"/>
              <w:szCs w:val="16"/>
            </w:rPr>
            <w:t xml:space="preserve">Documentnummer: </w:t>
          </w:r>
          <w:r w:rsidRPr="00BF1D48">
            <w:rPr>
              <w:rFonts w:ascii="Georgia" w:hAnsi="Georgia"/>
              <w:sz w:val="16"/>
              <w:szCs w:val="16"/>
            </w:rPr>
            <w:t>U26.03195</w:t>
          </w: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C7749"/>
    <w:rsid w:val="000D0990"/>
    <w:rsid w:val="000F05E4"/>
    <w:rsid w:val="00113A43"/>
    <w:rsid w:val="0011465A"/>
    <w:rsid w:val="001430B0"/>
    <w:rsid w:val="00155B92"/>
    <w:rsid w:val="0016276D"/>
    <w:rsid w:val="001A466A"/>
    <w:rsid w:val="001D19BC"/>
    <w:rsid w:val="002034FE"/>
    <w:rsid w:val="00213FD9"/>
    <w:rsid w:val="002222F1"/>
    <w:rsid w:val="0022354C"/>
    <w:rsid w:val="002E4162"/>
    <w:rsid w:val="00334B79"/>
    <w:rsid w:val="00343DA0"/>
    <w:rsid w:val="003646AF"/>
    <w:rsid w:val="003A4498"/>
    <w:rsid w:val="003F6AF5"/>
    <w:rsid w:val="004015CF"/>
    <w:rsid w:val="00441E44"/>
    <w:rsid w:val="0046379A"/>
    <w:rsid w:val="00482525"/>
    <w:rsid w:val="004C6949"/>
    <w:rsid w:val="004E7668"/>
    <w:rsid w:val="004F0AC8"/>
    <w:rsid w:val="00525DDA"/>
    <w:rsid w:val="0055292E"/>
    <w:rsid w:val="00556B9F"/>
    <w:rsid w:val="00564BB1"/>
    <w:rsid w:val="005970AD"/>
    <w:rsid w:val="005A505A"/>
    <w:rsid w:val="005B079D"/>
    <w:rsid w:val="005D063E"/>
    <w:rsid w:val="00682E79"/>
    <w:rsid w:val="00696AB9"/>
    <w:rsid w:val="006A6CB6"/>
    <w:rsid w:val="00701638"/>
    <w:rsid w:val="00721D07"/>
    <w:rsid w:val="00724A0A"/>
    <w:rsid w:val="0073402A"/>
    <w:rsid w:val="00737BA9"/>
    <w:rsid w:val="00743601"/>
    <w:rsid w:val="00770E33"/>
    <w:rsid w:val="007E00C2"/>
    <w:rsid w:val="007E4F8E"/>
    <w:rsid w:val="008238FB"/>
    <w:rsid w:val="00845B07"/>
    <w:rsid w:val="00852504"/>
    <w:rsid w:val="0086736B"/>
    <w:rsid w:val="008B23ED"/>
    <w:rsid w:val="008B7F50"/>
    <w:rsid w:val="008D51C1"/>
    <w:rsid w:val="009215A0"/>
    <w:rsid w:val="009304B7"/>
    <w:rsid w:val="00932295"/>
    <w:rsid w:val="009E708C"/>
    <w:rsid w:val="009F5C98"/>
    <w:rsid w:val="00A06706"/>
    <w:rsid w:val="00A16394"/>
    <w:rsid w:val="00A21EAB"/>
    <w:rsid w:val="00A37396"/>
    <w:rsid w:val="00A761C5"/>
    <w:rsid w:val="00A77255"/>
    <w:rsid w:val="00AE7A72"/>
    <w:rsid w:val="00AF7CF2"/>
    <w:rsid w:val="00B1375C"/>
    <w:rsid w:val="00B3027F"/>
    <w:rsid w:val="00B84310"/>
    <w:rsid w:val="00BA0F83"/>
    <w:rsid w:val="00BE0CA7"/>
    <w:rsid w:val="00BF1D48"/>
    <w:rsid w:val="00C06A4E"/>
    <w:rsid w:val="00C217AB"/>
    <w:rsid w:val="00C5222A"/>
    <w:rsid w:val="00CA2629"/>
    <w:rsid w:val="00CD7DC7"/>
    <w:rsid w:val="00CF3B29"/>
    <w:rsid w:val="00D42813"/>
    <w:rsid w:val="00D864D6"/>
    <w:rsid w:val="00DA1023"/>
    <w:rsid w:val="00DB4198"/>
    <w:rsid w:val="00DF6EEA"/>
    <w:rsid w:val="00E652BE"/>
    <w:rsid w:val="00E81940"/>
    <w:rsid w:val="00EE08DB"/>
    <w:rsid w:val="00F21281"/>
    <w:rsid w:val="00F67109"/>
    <w:rsid w:val="00F72664"/>
    <w:rsid w:val="00FA2052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78a7a5468991e359e576355340f4f657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a376fbf08105f2ebb6138b5316753209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2553A6-89E5-47A7-AD24-9537F37EF1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Stef den Boer | CONTRAST</cp:lastModifiedBy>
  <cp:revision>7</cp:revision>
  <dcterms:created xsi:type="dcterms:W3CDTF">2026-06-05T12:56:00Z</dcterms:created>
  <dcterms:modified xsi:type="dcterms:W3CDTF">2026-07-16T12:34:00Z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