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90621C" w14:textId="2A370AAA" w:rsidR="00134A7A" w:rsidRPr="007303A2" w:rsidRDefault="00134A7A" w:rsidP="00964330">
      <w:pPr>
        <w:pStyle w:val="Naam"/>
        <w:rPr>
          <w:rFonts w:ascii="Aptos" w:hAnsi="Aptos"/>
          <w:color w:val="49277F"/>
        </w:rPr>
      </w:pPr>
      <w:bookmarkStart w:id="0" w:name="_Toc419285416"/>
      <w:bookmarkStart w:id="1" w:name="_Toc421086912"/>
      <w:bookmarkStart w:id="2" w:name="_Toc421100635"/>
      <w:bookmarkStart w:id="3" w:name="_Toc71037052"/>
      <w:bookmarkStart w:id="4" w:name="_Toc207788662"/>
      <w:r w:rsidRPr="007303A2">
        <w:rPr>
          <w:rFonts w:ascii="Aptos" w:hAnsi="Aptos"/>
          <w:color w:val="49277F"/>
        </w:rPr>
        <w:t xml:space="preserve">Bijlage </w:t>
      </w:r>
      <w:r w:rsidR="0075219E">
        <w:rPr>
          <w:rFonts w:ascii="Aptos" w:hAnsi="Aptos"/>
          <w:color w:val="49277F"/>
        </w:rPr>
        <w:t>2</w:t>
      </w:r>
      <w:r w:rsidRPr="007303A2">
        <w:rPr>
          <w:rFonts w:ascii="Aptos" w:hAnsi="Aptos"/>
          <w:color w:val="49277F"/>
        </w:rPr>
        <w:t xml:space="preserve"> </w:t>
      </w:r>
      <w:bookmarkEnd w:id="0"/>
      <w:bookmarkEnd w:id="1"/>
      <w:bookmarkEnd w:id="2"/>
      <w:bookmarkEnd w:id="3"/>
      <w:bookmarkEnd w:id="4"/>
      <w:r w:rsidR="001432EB" w:rsidRPr="007303A2">
        <w:rPr>
          <w:rFonts w:ascii="Aptos" w:hAnsi="Aptos"/>
          <w:color w:val="49277F"/>
        </w:rPr>
        <w:t>–</w:t>
      </w:r>
      <w:r w:rsidR="00964330" w:rsidRPr="007303A2">
        <w:rPr>
          <w:rFonts w:ascii="Aptos" w:hAnsi="Aptos"/>
          <w:color w:val="49277F"/>
        </w:rPr>
        <w:t xml:space="preserve"> </w:t>
      </w:r>
      <w:r w:rsidR="0075219E">
        <w:rPr>
          <w:rFonts w:ascii="Aptos" w:hAnsi="Aptos"/>
          <w:color w:val="49277F"/>
        </w:rPr>
        <w:t>R</w:t>
      </w:r>
      <w:r w:rsidR="001432EB" w:rsidRPr="007303A2">
        <w:rPr>
          <w:rFonts w:ascii="Aptos" w:hAnsi="Aptos"/>
          <w:color w:val="49277F"/>
        </w:rPr>
        <w:t>eferentie</w:t>
      </w:r>
      <w:r w:rsidR="0075219E">
        <w:rPr>
          <w:rFonts w:ascii="Aptos" w:hAnsi="Aptos"/>
          <w:color w:val="49277F"/>
        </w:rPr>
        <w:t>formulier</w:t>
      </w:r>
    </w:p>
    <w:p w14:paraId="193B5B43" w14:textId="7372D4EC" w:rsidR="005B1815" w:rsidRDefault="005B1815" w:rsidP="009501F0"/>
    <w:p w14:paraId="4AD9ED95" w14:textId="6283777E" w:rsidR="001717FC" w:rsidRPr="007303A2" w:rsidRDefault="001717FC" w:rsidP="001717FC">
      <w:pPr>
        <w:suppressAutoHyphens/>
        <w:spacing w:line="288" w:lineRule="auto"/>
        <w:rPr>
          <w:rFonts w:ascii="Aptos" w:hAnsi="Aptos" w:cstheme="minorHAnsi"/>
        </w:rPr>
      </w:pPr>
      <w:r w:rsidRPr="007303A2">
        <w:rPr>
          <w:rFonts w:ascii="Aptos" w:hAnsi="Aptos" w:cstheme="minorHAnsi"/>
        </w:rPr>
        <w:t xml:space="preserve">Inschrijver dient </w:t>
      </w:r>
      <w:r w:rsidRPr="007303A2">
        <w:rPr>
          <w:rFonts w:ascii="Aptos" w:hAnsi="Aptos" w:cstheme="minorHAnsi"/>
          <w:u w:val="single"/>
        </w:rPr>
        <w:t>per referentieopdracht</w:t>
      </w:r>
      <w:r w:rsidRPr="007303A2">
        <w:rPr>
          <w:rFonts w:ascii="Aptos" w:hAnsi="Aptos" w:cstheme="minorHAnsi"/>
        </w:rPr>
        <w:t xml:space="preserve"> één ‘Formulier referentieopdracht’ te hanteren. </w:t>
      </w:r>
    </w:p>
    <w:p w14:paraId="257C4FA9" w14:textId="1F3E4B65" w:rsidR="001717FC" w:rsidRPr="007303A2" w:rsidRDefault="001717FC" w:rsidP="172BF5DE">
      <w:pPr>
        <w:suppressAutoHyphens/>
        <w:spacing w:line="288" w:lineRule="auto"/>
        <w:rPr>
          <w:rFonts w:ascii="Aptos" w:hAnsi="Aptos"/>
        </w:rPr>
      </w:pPr>
      <w:r w:rsidRPr="172BF5DE">
        <w:rPr>
          <w:rFonts w:ascii="Aptos" w:hAnsi="Aptos"/>
          <w:b/>
          <w:bCs/>
        </w:rPr>
        <w:t>NB</w:t>
      </w:r>
      <w:r w:rsidRPr="172BF5DE">
        <w:rPr>
          <w:rFonts w:ascii="Aptos" w:hAnsi="Aptos"/>
        </w:rPr>
        <w:t>:</w:t>
      </w:r>
      <w:r w:rsidR="00DA7F32" w:rsidRPr="172BF5DE">
        <w:rPr>
          <w:rFonts w:ascii="Aptos" w:hAnsi="Aptos"/>
        </w:rPr>
        <w:t xml:space="preserve"> Om te controleren of de referentieopdracht </w:t>
      </w:r>
      <w:r w:rsidR="004E5B40" w:rsidRPr="172BF5DE">
        <w:rPr>
          <w:rFonts w:ascii="Aptos" w:hAnsi="Aptos"/>
        </w:rPr>
        <w:t>naar tevredenheid van de opdrachtgever is uitgevoerd, behoudt</w:t>
      </w:r>
      <w:r w:rsidRPr="172BF5DE">
        <w:rPr>
          <w:rFonts w:ascii="Aptos" w:hAnsi="Aptos"/>
        </w:rPr>
        <w:t xml:space="preserve"> </w:t>
      </w:r>
      <w:r w:rsidR="00832EDC" w:rsidRPr="172BF5DE">
        <w:rPr>
          <w:rFonts w:ascii="Aptos" w:hAnsi="Aptos"/>
        </w:rPr>
        <w:t>VNOG</w:t>
      </w:r>
      <w:r w:rsidR="00DB3D7E" w:rsidRPr="172BF5DE">
        <w:rPr>
          <w:rFonts w:ascii="Aptos" w:hAnsi="Aptos"/>
        </w:rPr>
        <w:t xml:space="preserve"> </w:t>
      </w:r>
      <w:r w:rsidR="004E5B40" w:rsidRPr="172BF5DE">
        <w:rPr>
          <w:rFonts w:ascii="Aptos" w:hAnsi="Aptos"/>
        </w:rPr>
        <w:t>zich</w:t>
      </w:r>
      <w:r w:rsidRPr="172BF5DE">
        <w:rPr>
          <w:rFonts w:ascii="Aptos" w:hAnsi="Aptos"/>
        </w:rPr>
        <w:t xml:space="preserve"> het recht voor om zonder tussenkomst van Inschrijver contact op te nemen met de opdrachtgever van de </w:t>
      </w:r>
      <w:r w:rsidR="00DB3D7E" w:rsidRPr="172BF5DE">
        <w:rPr>
          <w:rFonts w:ascii="Aptos" w:hAnsi="Aptos"/>
        </w:rPr>
        <w:t xml:space="preserve">opgegeven </w:t>
      </w:r>
      <w:r w:rsidR="003923FD" w:rsidRPr="172BF5DE">
        <w:rPr>
          <w:rFonts w:ascii="Aptos" w:hAnsi="Aptos"/>
        </w:rPr>
        <w:t>referentieopdracht.</w:t>
      </w:r>
    </w:p>
    <w:tbl>
      <w:tblPr>
        <w:tblpPr w:leftFromText="141" w:rightFromText="141" w:vertAnchor="text" w:tblpY="64"/>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54C0E" w:rsidRPr="007303A2" w14:paraId="704CCF99" w14:textId="77777777" w:rsidTr="00154C0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1E9FB76F" w14:textId="77777777" w:rsidR="00154C0E" w:rsidRPr="007303A2" w:rsidRDefault="00154C0E" w:rsidP="00154C0E">
            <w:pPr>
              <w:suppressAutoHyphens/>
              <w:spacing w:before="90" w:after="54" w:line="288" w:lineRule="auto"/>
              <w:ind w:left="57" w:right="57"/>
              <w:rPr>
                <w:rFonts w:ascii="Aptos" w:hAnsi="Aptos" w:cstheme="minorHAnsi"/>
                <w:bCs/>
                <w:lang w:eastAsia="ar-SA"/>
              </w:rPr>
            </w:pPr>
            <w:r w:rsidRPr="007303A2">
              <w:rPr>
                <w:rFonts w:ascii="Aptos" w:hAnsi="Aptos" w:cstheme="minorHAnsi"/>
                <w:bCs/>
              </w:rPr>
              <w:t>Gegevens opdrachtgever</w:t>
            </w:r>
          </w:p>
        </w:tc>
      </w:tr>
      <w:tr w:rsidR="00154C0E" w:rsidRPr="007303A2" w14:paraId="61AC9EF0" w14:textId="77777777" w:rsidTr="00154C0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DC51C37"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1)</w:t>
            </w:r>
          </w:p>
        </w:tc>
        <w:tc>
          <w:tcPr>
            <w:tcW w:w="3686" w:type="dxa"/>
            <w:tcBorders>
              <w:top w:val="single" w:sz="12" w:space="0" w:color="808080"/>
              <w:left w:val="single" w:sz="8" w:space="0" w:color="C0C0C0"/>
              <w:bottom w:val="nil"/>
              <w:right w:val="single" w:sz="8" w:space="0" w:color="C0C0C0"/>
            </w:tcBorders>
            <w:vAlign w:val="center"/>
            <w:hideMark/>
          </w:tcPr>
          <w:p w14:paraId="1DD838B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B05341B"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92730E5"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65A40B1"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F70A888"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Adres</w:t>
            </w:r>
          </w:p>
        </w:tc>
        <w:tc>
          <w:tcPr>
            <w:tcW w:w="4253" w:type="dxa"/>
            <w:tcBorders>
              <w:top w:val="single" w:sz="8" w:space="0" w:color="C0C0C0"/>
              <w:left w:val="single" w:sz="8" w:space="0" w:color="C0C0C0"/>
              <w:bottom w:val="single" w:sz="8" w:space="0" w:color="C0C0C0"/>
              <w:right w:val="single" w:sz="8" w:space="0" w:color="C0C0C0"/>
            </w:tcBorders>
          </w:tcPr>
          <w:p w14:paraId="5FFE484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1BB7FD10"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F8B9304"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1893C16B"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76FEBDA"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44FA667E" w14:textId="77777777" w:rsidTr="00154C0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7413D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2)</w:t>
            </w:r>
          </w:p>
        </w:tc>
        <w:tc>
          <w:tcPr>
            <w:tcW w:w="3686" w:type="dxa"/>
            <w:tcBorders>
              <w:top w:val="single" w:sz="8" w:space="0" w:color="C0C0C0"/>
              <w:left w:val="single" w:sz="8" w:space="0" w:color="C0C0C0"/>
              <w:bottom w:val="nil"/>
              <w:right w:val="single" w:sz="8" w:space="0" w:color="C0C0C0"/>
            </w:tcBorders>
            <w:vAlign w:val="center"/>
            <w:hideMark/>
          </w:tcPr>
          <w:p w14:paraId="0C29444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62DC56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777D437B" w14:textId="77777777" w:rsidTr="00154C0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53ACF75"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4C35939F"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Functie</w:t>
            </w:r>
          </w:p>
        </w:tc>
        <w:tc>
          <w:tcPr>
            <w:tcW w:w="4253" w:type="dxa"/>
            <w:tcBorders>
              <w:top w:val="single" w:sz="8" w:space="0" w:color="C0C0C0"/>
              <w:left w:val="single" w:sz="8" w:space="0" w:color="C0C0C0"/>
              <w:bottom w:val="single" w:sz="8" w:space="0" w:color="C0C0C0"/>
              <w:right w:val="single" w:sz="8" w:space="0" w:color="C0C0C0"/>
            </w:tcBorders>
          </w:tcPr>
          <w:p w14:paraId="3E6D059E"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C87442E" w14:textId="77777777" w:rsidTr="00154C0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B92B1A8"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BFBFBF" w:themeColor="background1" w:themeShade="BF"/>
              <w:right w:val="single" w:sz="8" w:space="0" w:color="C0C0C0"/>
            </w:tcBorders>
            <w:vAlign w:val="center"/>
            <w:hideMark/>
          </w:tcPr>
          <w:p w14:paraId="65B64A2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D46B480"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bl>
    <w:p w14:paraId="4AC2C49F" w14:textId="77777777" w:rsidR="00791A8E" w:rsidRPr="007303A2" w:rsidRDefault="00791A8E" w:rsidP="00791A8E">
      <w:pPr>
        <w:pStyle w:val="Lijstalinea"/>
        <w:rPr>
          <w:rFonts w:ascii="Aptos" w:hAnsi="Aptos"/>
        </w:rPr>
      </w:pPr>
    </w:p>
    <w:p w14:paraId="19A4DB30" w14:textId="77777777" w:rsidR="00D55423" w:rsidRPr="007303A2" w:rsidRDefault="00D55423" w:rsidP="00791A8E">
      <w:pPr>
        <w:pStyle w:val="Lijstalinea"/>
        <w:rPr>
          <w:rFonts w:ascii="Aptos" w:hAnsi="Aptos"/>
        </w:rPr>
      </w:pPr>
    </w:p>
    <w:p w14:paraId="31B016AC" w14:textId="77777777" w:rsidR="004F43FE" w:rsidRPr="007303A2" w:rsidRDefault="004F43FE" w:rsidP="004F43FE">
      <w:pPr>
        <w:suppressAutoHyphens/>
        <w:spacing w:line="240" w:lineRule="auto"/>
        <w:rPr>
          <w:rFonts w:ascii="Aptos" w:hAnsi="Aptos" w:cstheme="minorHAnsi"/>
          <w:color w:val="FF0000"/>
        </w:rPr>
      </w:pPr>
    </w:p>
    <w:p w14:paraId="6F52BB4C" w14:textId="77777777" w:rsidR="004F43FE" w:rsidRPr="007303A2" w:rsidRDefault="004F43FE" w:rsidP="00791A8E">
      <w:pPr>
        <w:pStyle w:val="Lijstalinea"/>
        <w:rPr>
          <w:rFonts w:ascii="Aptos" w:hAnsi="Aptos"/>
        </w:rPr>
      </w:pPr>
    </w:p>
    <w:p w14:paraId="599BA393" w14:textId="77777777" w:rsidR="00C73BC1" w:rsidRPr="007303A2" w:rsidRDefault="00C73BC1" w:rsidP="00791A8E">
      <w:pPr>
        <w:pStyle w:val="Lijstalinea"/>
        <w:rPr>
          <w:rFonts w:ascii="Aptos" w:hAnsi="Aptos"/>
        </w:rPr>
      </w:pPr>
    </w:p>
    <w:p w14:paraId="05D6DB7F" w14:textId="77777777" w:rsidR="00C73BC1" w:rsidRPr="007303A2" w:rsidRDefault="00C73BC1" w:rsidP="00791A8E">
      <w:pPr>
        <w:pStyle w:val="Lijstalinea"/>
        <w:rPr>
          <w:rFonts w:ascii="Aptos" w:hAnsi="Aptos"/>
        </w:rPr>
      </w:pPr>
    </w:p>
    <w:p w14:paraId="4882FB8A" w14:textId="77777777" w:rsidR="00C73BC1" w:rsidRPr="007303A2" w:rsidRDefault="00C73BC1" w:rsidP="00791A8E">
      <w:pPr>
        <w:pStyle w:val="Lijstalinea"/>
        <w:rPr>
          <w:rFonts w:ascii="Aptos" w:hAnsi="Aptos"/>
        </w:rPr>
      </w:pPr>
    </w:p>
    <w:p w14:paraId="5822D988" w14:textId="77777777" w:rsidR="00C73BC1" w:rsidRPr="007303A2" w:rsidRDefault="00C73BC1" w:rsidP="00791A8E">
      <w:pPr>
        <w:pStyle w:val="Lijstalinea"/>
        <w:rPr>
          <w:rFonts w:ascii="Aptos" w:hAnsi="Aptos"/>
        </w:rPr>
      </w:pPr>
    </w:p>
    <w:p w14:paraId="1F6D79EA" w14:textId="77777777" w:rsidR="00C73BC1" w:rsidRPr="007303A2" w:rsidRDefault="00C73BC1" w:rsidP="00CC3464">
      <w:pPr>
        <w:rPr>
          <w:rFonts w:ascii="Aptos" w:hAnsi="Aptos"/>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3BC1" w:rsidRPr="007303A2" w14:paraId="4BD82385" w14:textId="77777777" w:rsidTr="007C0DC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5676D47" w14:textId="77777777"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rPr>
              <w:t>Referentieopdracht</w:t>
            </w:r>
          </w:p>
        </w:tc>
      </w:tr>
      <w:tr w:rsidR="00C73BC1" w:rsidRPr="007303A2" w14:paraId="462AAA6C" w14:textId="77777777" w:rsidTr="007C0DC3">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hideMark/>
          </w:tcPr>
          <w:p w14:paraId="3DD78048"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3)</w:t>
            </w:r>
          </w:p>
        </w:tc>
        <w:tc>
          <w:tcPr>
            <w:tcW w:w="3686" w:type="dxa"/>
            <w:tcBorders>
              <w:top w:val="nil"/>
              <w:left w:val="single" w:sz="8" w:space="0" w:color="C0C0C0"/>
              <w:bottom w:val="nil"/>
              <w:right w:val="single" w:sz="8" w:space="0" w:color="C0C0C0"/>
            </w:tcBorders>
            <w:vAlign w:val="center"/>
            <w:hideMark/>
          </w:tcPr>
          <w:p w14:paraId="0F611144"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01FA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4EC8F567"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6DD8D4E3"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26BF8A2"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2E358A"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094F72CD"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0E7B5D71"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2DBC768B"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1C78B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58A48F3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7F3DB0B"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4)</w:t>
            </w:r>
          </w:p>
        </w:tc>
        <w:tc>
          <w:tcPr>
            <w:tcW w:w="3686" w:type="dxa"/>
            <w:tcBorders>
              <w:top w:val="single" w:sz="8" w:space="0" w:color="C0C0C0"/>
              <w:left w:val="single" w:sz="8" w:space="0" w:color="C0C0C0"/>
              <w:bottom w:val="single" w:sz="8" w:space="0" w:color="C0C0C0"/>
              <w:right w:val="single" w:sz="8" w:space="0" w:color="C0C0C0"/>
            </w:tcBorders>
            <w:vAlign w:val="center"/>
          </w:tcPr>
          <w:p w14:paraId="71271427" w14:textId="24EB7E9A" w:rsidR="00C73BC1" w:rsidRPr="00E168F1" w:rsidRDefault="008443AF" w:rsidP="007C0DC3">
            <w:pPr>
              <w:suppressAutoHyphens/>
              <w:spacing w:before="90" w:after="54" w:line="288" w:lineRule="auto"/>
              <w:ind w:left="57" w:right="57"/>
              <w:rPr>
                <w:rFonts w:ascii="Aptos" w:hAnsi="Aptos" w:cstheme="minorHAnsi"/>
              </w:rPr>
            </w:pPr>
            <w:r w:rsidRPr="00E168F1">
              <w:rPr>
                <w:rFonts w:ascii="Aptos" w:hAnsi="Aptos" w:cstheme="minorHAnsi"/>
              </w:rPr>
              <w:t>Omvang per jaar in euro’s</w:t>
            </w:r>
          </w:p>
        </w:tc>
        <w:tc>
          <w:tcPr>
            <w:tcW w:w="4253" w:type="dxa"/>
            <w:tcBorders>
              <w:top w:val="single" w:sz="8" w:space="0" w:color="C0C0C0"/>
              <w:left w:val="single" w:sz="8" w:space="0" w:color="C0C0C0"/>
              <w:bottom w:val="single" w:sz="8" w:space="0" w:color="C0C0C0"/>
              <w:right w:val="single" w:sz="8" w:space="0" w:color="C0C0C0"/>
            </w:tcBorders>
            <w:vAlign w:val="center"/>
          </w:tcPr>
          <w:p w14:paraId="033D103C" w14:textId="5CF106FF"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8443AF" w:rsidRPr="007303A2" w14:paraId="548D91AA"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1008A1" w14:textId="77777777" w:rsidR="008443AF" w:rsidRPr="007303A2" w:rsidRDefault="008443AF" w:rsidP="007C0DC3">
            <w:pPr>
              <w:suppressAutoHyphens/>
              <w:spacing w:before="90" w:after="54" w:line="288" w:lineRule="auto"/>
              <w:ind w:left="57" w:right="57"/>
              <w:rPr>
                <w:rFonts w:ascii="Aptos" w:hAnsi="Aptos" w:cstheme="minorHAnsi"/>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2B27D6CA" w14:textId="7964AD30" w:rsidR="008443AF" w:rsidRPr="00E168F1" w:rsidRDefault="008443AF" w:rsidP="007C0DC3">
            <w:pPr>
              <w:suppressAutoHyphens/>
              <w:spacing w:before="90" w:after="54" w:line="288" w:lineRule="auto"/>
              <w:ind w:left="57" w:right="57"/>
              <w:rPr>
                <w:rFonts w:ascii="Aptos" w:hAnsi="Aptos" w:cstheme="minorHAnsi"/>
              </w:rPr>
            </w:pPr>
            <w:r w:rsidRPr="00E168F1">
              <w:rPr>
                <w:rFonts w:ascii="Aptos" w:hAnsi="Aptos" w:cstheme="minorHAnsi"/>
              </w:rPr>
              <w:t>Totale omvang van de gehele opdracht in euro’s</w:t>
            </w:r>
          </w:p>
        </w:tc>
        <w:tc>
          <w:tcPr>
            <w:tcW w:w="4253" w:type="dxa"/>
            <w:tcBorders>
              <w:top w:val="single" w:sz="8" w:space="0" w:color="C0C0C0"/>
              <w:left w:val="single" w:sz="8" w:space="0" w:color="C0C0C0"/>
              <w:bottom w:val="single" w:sz="8" w:space="0" w:color="C0C0C0"/>
              <w:right w:val="single" w:sz="8" w:space="0" w:color="C0C0C0"/>
            </w:tcBorders>
            <w:vAlign w:val="center"/>
          </w:tcPr>
          <w:p w14:paraId="3267D61B" w14:textId="25A63DF4" w:rsidR="008443AF" w:rsidRPr="007303A2" w:rsidRDefault="008443AF" w:rsidP="007C0DC3">
            <w:pPr>
              <w:suppressAutoHyphens/>
              <w:spacing w:before="90" w:after="54" w:line="288" w:lineRule="auto"/>
              <w:ind w:left="57" w:right="57"/>
              <w:rPr>
                <w:rFonts w:ascii="Aptos" w:hAnsi="Aptos" w:cstheme="minorHAnsi"/>
                <w:bCs/>
                <w:lang w:eastAsia="ar-SA"/>
              </w:rPr>
            </w:pPr>
          </w:p>
        </w:tc>
      </w:tr>
      <w:tr w:rsidR="00C73BC1" w:rsidRPr="007303A2" w14:paraId="6EFBD5A7"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16D40D"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lastRenderedPageBreak/>
              <w:t>5)</w:t>
            </w:r>
          </w:p>
        </w:tc>
        <w:tc>
          <w:tcPr>
            <w:tcW w:w="3686" w:type="dxa"/>
            <w:tcBorders>
              <w:top w:val="single" w:sz="8" w:space="0" w:color="C0C0C0"/>
              <w:left w:val="single" w:sz="8" w:space="0" w:color="C0C0C0"/>
              <w:bottom w:val="single" w:sz="8" w:space="0" w:color="C0C0C0"/>
              <w:right w:val="single" w:sz="8" w:space="0" w:color="C0C0C0"/>
            </w:tcBorders>
            <w:vAlign w:val="center"/>
          </w:tcPr>
          <w:p w14:paraId="52D1C180"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Referentie heeft betrekking op vereisten competentie(s) (aankruisen welke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3F92FFA" w14:textId="4698FAD3" w:rsidR="00C73BC1" w:rsidRPr="007303A2" w:rsidRDefault="00AC125F" w:rsidP="007C0DC3">
            <w:pPr>
              <w:suppressAutoHyphens/>
              <w:spacing w:before="90" w:after="54" w:line="288" w:lineRule="auto"/>
              <w:ind w:left="57" w:right="57"/>
              <w:rPr>
                <w:rFonts w:ascii="Aptos" w:hAnsi="Aptos" w:cstheme="minorHAnsi"/>
                <w:bCs/>
                <w:lang w:eastAsia="ar-SA"/>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Pr>
                <w:rFonts w:ascii="Aptos" w:hAnsi="Aptos" w:cstheme="minorHAnsi"/>
                <w:bCs/>
                <w:lang w:eastAsia="ar-SA"/>
              </w:rPr>
              <w:t>Kerncompetentie</w:t>
            </w:r>
            <w:r w:rsidR="00967082" w:rsidRPr="00AC125F">
              <w:rPr>
                <w:rFonts w:ascii="Aptos" w:hAnsi="Aptos" w:cs="Calibri"/>
              </w:rPr>
              <w:t xml:space="preserve"> 1;</w:t>
            </w:r>
            <w:r w:rsidR="004D4AAE" w:rsidRPr="005F197B">
              <w:rPr>
                <w:rFonts w:ascii="Aptos" w:hAnsi="Aptos" w:cs="Calibri"/>
              </w:rPr>
              <w:t xml:space="preserve"> 24/7 SIEM, SOC, SOAR-dienstverlening voor een vitale of BIO-plichtige organisatie</w:t>
            </w:r>
            <w:r w:rsidR="004D4AAE">
              <w:rPr>
                <w:rFonts w:ascii="Aptos" w:hAnsi="Aptos" w:cs="Calibri"/>
              </w:rPr>
              <w:br/>
            </w:r>
          </w:p>
          <w:p w14:paraId="2724D27A" w14:textId="77777777" w:rsidR="00C73BC1" w:rsidRDefault="00AC125F" w:rsidP="007C0DC3">
            <w:pPr>
              <w:suppressAutoHyphens/>
              <w:spacing w:before="90" w:after="54" w:line="288" w:lineRule="auto"/>
              <w:ind w:left="57" w:right="57"/>
              <w:rPr>
                <w:rFonts w:ascii="Aptos" w:hAnsi="Aptos" w:cstheme="minorHAnsi"/>
                <w:bCs/>
                <w:lang w:eastAsia="ar-SA"/>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Pr>
                <w:rFonts w:ascii="Aptos" w:hAnsi="Aptos" w:cstheme="minorHAnsi"/>
                <w:bCs/>
                <w:lang w:eastAsia="ar-SA"/>
              </w:rPr>
              <w:t>Kerncompetentie</w:t>
            </w:r>
            <w:r w:rsidR="00967082">
              <w:rPr>
                <w:rFonts w:ascii="Aptos" w:hAnsi="Aptos" w:cstheme="minorHAnsi"/>
                <w:bCs/>
                <w:lang w:eastAsia="ar-SA"/>
              </w:rPr>
              <w:t xml:space="preserve"> 2; </w:t>
            </w:r>
            <w:r w:rsidRPr="00AE2CDA">
              <w:rPr>
                <w:rFonts w:ascii="Aptos" w:hAnsi="Aptos" w:cstheme="minorHAnsi"/>
                <w:bCs/>
                <w:lang w:eastAsia="ar-SA"/>
              </w:rPr>
              <w:t>Incidentrespons, handelingsperspectief en risicogestuurde opvolging bij cyberincidenten</w:t>
            </w:r>
          </w:p>
          <w:p w14:paraId="2B02ADDB" w14:textId="77777777" w:rsidR="00AE2CDA" w:rsidRDefault="00AE2CDA" w:rsidP="007C0DC3">
            <w:pPr>
              <w:suppressAutoHyphens/>
              <w:spacing w:before="90" w:after="54" w:line="288" w:lineRule="auto"/>
              <w:ind w:left="57" w:right="57"/>
              <w:rPr>
                <w:rFonts w:ascii="Aptos" w:hAnsi="Aptos" w:cstheme="minorHAnsi"/>
                <w:bCs/>
                <w:lang w:eastAsia="ar-SA"/>
              </w:rPr>
            </w:pPr>
          </w:p>
          <w:p w14:paraId="19B279EA" w14:textId="3D18632D" w:rsidR="00AE2CDA" w:rsidRPr="007303A2" w:rsidRDefault="008C0ADF" w:rsidP="007C0DC3">
            <w:pPr>
              <w:suppressAutoHyphens/>
              <w:spacing w:before="90" w:after="54" w:line="288" w:lineRule="auto"/>
              <w:ind w:left="57" w:right="57"/>
              <w:rPr>
                <w:rFonts w:ascii="Aptos" w:hAnsi="Aptos" w:cstheme="minorHAnsi"/>
                <w:bCs/>
                <w:lang w:eastAsia="ar-SA"/>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Pr>
                <w:rFonts w:ascii="Aptos" w:hAnsi="Aptos" w:cstheme="minorHAnsi"/>
                <w:bCs/>
                <w:lang w:eastAsia="ar-SA"/>
              </w:rPr>
              <w:t xml:space="preserve">Kerncompetentie </w:t>
            </w:r>
            <w:r>
              <w:rPr>
                <w:rFonts w:ascii="Aptos" w:hAnsi="Aptos" w:cstheme="minorHAnsi"/>
                <w:bCs/>
                <w:lang w:eastAsia="ar-SA"/>
              </w:rPr>
              <w:t>3</w:t>
            </w:r>
            <w:r>
              <w:rPr>
                <w:rFonts w:ascii="Aptos" w:hAnsi="Aptos" w:cstheme="minorHAnsi"/>
                <w:bCs/>
                <w:lang w:eastAsia="ar-SA"/>
              </w:rPr>
              <w:t>;</w:t>
            </w:r>
            <w:r w:rsidR="000E73BC">
              <w:rPr>
                <w:rFonts w:ascii="Aptos" w:hAnsi="Aptos" w:cstheme="minorHAnsi"/>
                <w:bCs/>
                <w:lang w:eastAsia="ar-SA"/>
              </w:rPr>
              <w:t xml:space="preserve"> CERT-dienstverlening</w:t>
            </w:r>
          </w:p>
        </w:tc>
      </w:tr>
      <w:tr w:rsidR="00C73BC1" w:rsidRPr="007303A2" w14:paraId="29C0C77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E406B17"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6)</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18594246" w14:textId="7504F5EA"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rPr>
              <w:t xml:space="preserve">Omschrijving van de opdracht, waaruit blijkt dat de referentieopdracht qua aard gelijkwaardig is aan de </w:t>
            </w:r>
            <w:r w:rsidR="00455E0B" w:rsidRPr="007303A2">
              <w:rPr>
                <w:rFonts w:ascii="Aptos" w:hAnsi="Aptos" w:cstheme="minorHAnsi"/>
              </w:rPr>
              <w:t xml:space="preserve">Opdracht zoals beschreven in </w:t>
            </w:r>
            <w:r w:rsidR="00E168F1">
              <w:rPr>
                <w:rFonts w:ascii="Aptos" w:hAnsi="Aptos" w:cstheme="minorHAnsi"/>
              </w:rPr>
              <w:t>de Selectieleidraad</w:t>
            </w:r>
          </w:p>
        </w:tc>
        <w:tc>
          <w:tcPr>
            <w:tcW w:w="4253" w:type="dxa"/>
            <w:tcBorders>
              <w:top w:val="single" w:sz="8" w:space="0" w:color="C0C0C0"/>
              <w:left w:val="single" w:sz="8" w:space="0" w:color="C0C0C0"/>
              <w:bottom w:val="single" w:sz="8" w:space="0" w:color="C0C0C0"/>
              <w:right w:val="single" w:sz="8" w:space="0" w:color="C0C0C0"/>
            </w:tcBorders>
            <w:vAlign w:val="center"/>
          </w:tcPr>
          <w:p w14:paraId="33504701"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C73BC1" w:rsidRPr="007303A2" w14:paraId="5D920FB3"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B0A207"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7)</w:t>
            </w:r>
          </w:p>
        </w:tc>
        <w:tc>
          <w:tcPr>
            <w:tcW w:w="3686" w:type="dxa"/>
            <w:tcBorders>
              <w:top w:val="single" w:sz="8" w:space="0" w:color="C0C0C0"/>
              <w:left w:val="single" w:sz="8" w:space="0" w:color="C0C0C0"/>
              <w:bottom w:val="single" w:sz="8" w:space="0" w:color="C0C0C0"/>
              <w:right w:val="single" w:sz="8" w:space="0" w:color="C0C0C0"/>
            </w:tcBorders>
            <w:vAlign w:val="center"/>
          </w:tcPr>
          <w:p w14:paraId="0A44CE2C"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CA6297B"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A0761E" w:rsidRPr="007303A2" w14:paraId="391B34BE"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DDDE9C" w14:textId="5264963C" w:rsidR="00A0761E" w:rsidRPr="007303A2" w:rsidRDefault="00A0761E" w:rsidP="007C0DC3">
            <w:pPr>
              <w:suppressAutoHyphens/>
              <w:spacing w:before="90" w:after="54" w:line="288" w:lineRule="auto"/>
              <w:ind w:left="57" w:right="57"/>
              <w:rPr>
                <w:rFonts w:ascii="Aptos" w:hAnsi="Aptos" w:cstheme="minorHAnsi"/>
              </w:rPr>
            </w:pPr>
            <w:r w:rsidRPr="007303A2">
              <w:rPr>
                <w:rFonts w:ascii="Aptos" w:hAnsi="Aptos" w:cstheme="minorHAnsi"/>
              </w:rPr>
              <w:t>8)</w:t>
            </w:r>
          </w:p>
        </w:tc>
        <w:tc>
          <w:tcPr>
            <w:tcW w:w="3686" w:type="dxa"/>
            <w:tcBorders>
              <w:top w:val="single" w:sz="8" w:space="0" w:color="C0C0C0"/>
              <w:left w:val="single" w:sz="8" w:space="0" w:color="C0C0C0"/>
              <w:bottom w:val="single" w:sz="8" w:space="0" w:color="C0C0C0"/>
              <w:right w:val="single" w:sz="8" w:space="0" w:color="C0C0C0"/>
            </w:tcBorders>
            <w:vAlign w:val="center"/>
          </w:tcPr>
          <w:p w14:paraId="40B1BB7F" w14:textId="387CDFC2" w:rsidR="00A0761E" w:rsidRPr="007303A2" w:rsidRDefault="00C55335" w:rsidP="007C2DF2">
            <w:pPr>
              <w:suppressAutoHyphens/>
              <w:spacing w:before="90" w:after="54" w:line="288" w:lineRule="auto"/>
              <w:ind w:right="57"/>
              <w:rPr>
                <w:rFonts w:ascii="Aptos" w:hAnsi="Aptos" w:cstheme="minorHAnsi"/>
              </w:rPr>
            </w:pPr>
            <w:r w:rsidRPr="007303A2">
              <w:rPr>
                <w:rFonts w:ascii="Aptos" w:hAnsi="Aptos" w:cstheme="minorHAnsi"/>
              </w:rPr>
              <w:t>De referentieopdracht is uitgevoerd door de derde waarop Inschrijver een beroep doet</w:t>
            </w:r>
            <w:r w:rsidR="00243FA3" w:rsidRPr="007303A2">
              <w:rPr>
                <w:rFonts w:ascii="Aptos" w:hAnsi="Aptos" w:cstheme="minorHAnsi"/>
              </w:rPr>
              <w:t xml:space="preserve"> (zie paragraaf 4.4.</w:t>
            </w:r>
            <w:r w:rsidR="0094232A" w:rsidRPr="007303A2">
              <w:rPr>
                <w:rFonts w:ascii="Aptos" w:hAnsi="Aptos" w:cstheme="minorHAnsi"/>
              </w:rPr>
              <w:t>2 in Beschrijvend document)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2D325" w14:textId="0E1049D0" w:rsidR="00A0761E" w:rsidRPr="007303A2" w:rsidRDefault="002617FA"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lang w:eastAsia="ar-SA"/>
              </w:rPr>
              <w:t>Ja/nee</w:t>
            </w:r>
            <w:r w:rsidR="0094232A" w:rsidRPr="007303A2">
              <w:rPr>
                <w:rFonts w:ascii="Aptos" w:hAnsi="Aptos" w:cstheme="minorHAnsi"/>
                <w:bCs/>
                <w:lang w:eastAsia="ar-SA"/>
              </w:rPr>
              <w:t>/ n.v.t</w:t>
            </w:r>
          </w:p>
        </w:tc>
      </w:tr>
    </w:tbl>
    <w:p w14:paraId="58704081" w14:textId="77777777" w:rsidR="00C73BC1" w:rsidRPr="00690336" w:rsidRDefault="00C73BC1" w:rsidP="00690336">
      <w:pPr>
        <w:rPr>
          <w:rFonts w:ascii="Aptos" w:hAnsi="Aptos"/>
        </w:rPr>
      </w:pPr>
    </w:p>
    <w:p w14:paraId="66C48AD4" w14:textId="2B80929C" w:rsidR="007B0F44" w:rsidRPr="007303A2" w:rsidRDefault="00D91640" w:rsidP="008443AF">
      <w:pPr>
        <w:ind w:right="567"/>
        <w:rPr>
          <w:rFonts w:ascii="Aptos" w:hAnsi="Aptos"/>
          <w:bCs/>
        </w:rPr>
      </w:pPr>
      <w:r w:rsidRPr="007303A2">
        <w:rPr>
          <w:rFonts w:ascii="Aptos" w:hAnsi="Aptos"/>
          <w:bCs/>
        </w:rPr>
        <w:t xml:space="preserve">Hierbij verklaart inschrijver dat bovenstaande opdracht naar </w:t>
      </w:r>
      <w:r w:rsidR="0036105C" w:rsidRPr="007303A2">
        <w:rPr>
          <w:rFonts w:ascii="Aptos" w:hAnsi="Aptos"/>
          <w:bCs/>
        </w:rPr>
        <w:t>behoren</w:t>
      </w:r>
      <w:r w:rsidRPr="007303A2">
        <w:rPr>
          <w:rFonts w:ascii="Aptos" w:hAnsi="Aptos"/>
          <w:bCs/>
        </w:rPr>
        <w:t xml:space="preserve"> is uitgevoerd zonder dat er sprake is geweest van opschorting van de betaling dan wel vroegtijdige beëindiging van de overeenkomst wegens wanprestatie, of dat er sprake is geweest van het opleggen van (contractuele) boetes ten gevolge van onvoldoende presteren. </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7303A2"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Handtekening</w:t>
            </w:r>
          </w:p>
          <w:p w14:paraId="0141E1ED" w14:textId="77777777" w:rsidR="00F34436" w:rsidRPr="007303A2" w:rsidRDefault="00F34436" w:rsidP="007C0DC3">
            <w:pPr>
              <w:suppressAutoHyphens/>
              <w:spacing w:before="90" w:after="54" w:line="312" w:lineRule="auto"/>
              <w:ind w:right="57"/>
              <w:rPr>
                <w:rFonts w:ascii="Aptos" w:eastAsia="Calibri" w:hAnsi="Aptos" w:cstheme="minorHAnsi"/>
              </w:rPr>
            </w:pPr>
          </w:p>
          <w:p w14:paraId="5784FCAA" w14:textId="77777777" w:rsidR="00F34436" w:rsidRPr="007303A2"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Pr="007303A2" w:rsidRDefault="00F34436" w:rsidP="00D91640">
      <w:pPr>
        <w:pStyle w:val="Lijstalinea"/>
        <w:rPr>
          <w:rFonts w:ascii="Aptos" w:hAnsi="Aptos"/>
        </w:rPr>
      </w:pPr>
    </w:p>
    <w:sectPr w:rsidR="00F34436" w:rsidRPr="007303A2" w:rsidSect="00600D98">
      <w:headerReference w:type="default" r:id="rId11"/>
      <w:footerReference w:type="default" r:id="rId12"/>
      <w:headerReference w:type="first" r:id="rId13"/>
      <w:footerReference w:type="first" r:id="rId14"/>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1CD50D" w14:textId="77777777" w:rsidR="0032688B" w:rsidRDefault="0032688B">
      <w:pPr>
        <w:spacing w:after="0" w:line="240" w:lineRule="auto"/>
      </w:pPr>
      <w:r>
        <w:separator/>
      </w:r>
    </w:p>
    <w:p w14:paraId="04261510" w14:textId="77777777" w:rsidR="0032688B" w:rsidRDefault="0032688B"/>
  </w:endnote>
  <w:endnote w:type="continuationSeparator" w:id="0">
    <w:p w14:paraId="39F077B0" w14:textId="77777777" w:rsidR="0032688B" w:rsidRDefault="0032688B">
      <w:pPr>
        <w:spacing w:after="0" w:line="240" w:lineRule="auto"/>
      </w:pPr>
      <w:r>
        <w:continuationSeparator/>
      </w:r>
    </w:p>
    <w:p w14:paraId="592C7766" w14:textId="77777777" w:rsidR="0032688B" w:rsidRDefault="00326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CA66C" w14:textId="77777777" w:rsidR="00A763AE" w:rsidRPr="005B1815" w:rsidRDefault="00757E9C" w:rsidP="00757E9C">
    <w:pPr>
      <w:pStyle w:val="Voettekstvervolg"/>
      <w:rPr>
        <w:rFonts w:ascii="Myriad Pro" w:hAnsi="Myriad Pro"/>
        <w:sz w:val="18"/>
        <w:szCs w:val="18"/>
        <w:lang w:bidi="nl-NL"/>
      </w:rPr>
    </w:pPr>
    <w:r w:rsidRPr="005B1815">
      <w:rPr>
        <w:rFonts w:ascii="Myriad Pro" w:hAnsi="Myriad Pro"/>
        <w:color w:val="49277F" w:themeColor="accent2"/>
        <w:sz w:val="18"/>
        <w:szCs w:val="18"/>
        <w:lang w:bidi="nl-NL"/>
      </w:rPr>
      <w:t xml:space="preserve">Pagina </w:t>
    </w:r>
    <w:r w:rsidRPr="005B1815">
      <w:rPr>
        <w:rFonts w:ascii="Myriad Pro" w:hAnsi="Myriad Pro"/>
        <w:sz w:val="18"/>
        <w:szCs w:val="18"/>
        <w:lang w:bidi="nl-NL"/>
      </w:rPr>
      <w:fldChar w:fldCharType="begin"/>
    </w:r>
    <w:r w:rsidRPr="005B1815">
      <w:rPr>
        <w:rFonts w:ascii="Myriad Pro" w:hAnsi="Myriad Pro"/>
        <w:sz w:val="18"/>
        <w:szCs w:val="18"/>
        <w:lang w:bidi="nl-NL"/>
      </w:rPr>
      <w:instrText xml:space="preserve"> Page \# 0# </w:instrText>
    </w:r>
    <w:r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Pr="005B1815">
      <w:rPr>
        <w:rFonts w:ascii="Myriad Pro" w:hAnsi="Myriad Pro"/>
        <w:sz w:val="18"/>
        <w:szCs w:val="18"/>
        <w:lang w:bidi="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3716BB" w14:textId="546839F2" w:rsidR="00396CC4" w:rsidRPr="007C52F9" w:rsidRDefault="00396CC4" w:rsidP="00396CC4">
    <w:pPr>
      <w:pBdr>
        <w:top w:val="single" w:sz="4" w:space="0" w:color="808080"/>
      </w:pBdr>
      <w:tabs>
        <w:tab w:val="right" w:pos="9050"/>
      </w:tabs>
      <w:rPr>
        <w:rFonts w:ascii="Calibri" w:hAnsi="Calibri"/>
        <w:sz w:val="16"/>
        <w:szCs w:val="16"/>
      </w:rPr>
    </w:pPr>
    <w:r w:rsidRPr="007303A2">
      <w:rPr>
        <w:rFonts w:ascii="Aptos" w:hAnsi="Aptos" w:cs="Calibri"/>
        <w:sz w:val="16"/>
        <w:szCs w:val="16"/>
      </w:rPr>
      <w:t>VNOG – Bijlage 05 Formulier referentieopdracht</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7F5DDA91" w14:textId="77777777" w:rsidR="00964330" w:rsidRDefault="00964330" w:rsidP="00752FC4">
    <w:pPr>
      <w:pStyle w:val="Voettekst"/>
      <w:jc w:val="right"/>
    </w:pP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58241"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a16="http://schemas.microsoft.com/office/drawing/2014/main">
          <w:pict w14:anchorId="13E410DF">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982EE9" w14:textId="77777777" w:rsidR="0032688B" w:rsidRDefault="0032688B">
      <w:pPr>
        <w:spacing w:after="0" w:line="240" w:lineRule="auto"/>
      </w:pPr>
      <w:r>
        <w:separator/>
      </w:r>
    </w:p>
    <w:p w14:paraId="3E4C8580" w14:textId="77777777" w:rsidR="0032688B" w:rsidRDefault="0032688B"/>
  </w:footnote>
  <w:footnote w:type="continuationSeparator" w:id="0">
    <w:p w14:paraId="57411229" w14:textId="77777777" w:rsidR="0032688B" w:rsidRDefault="0032688B">
      <w:pPr>
        <w:spacing w:after="0" w:line="240" w:lineRule="auto"/>
      </w:pPr>
      <w:r>
        <w:continuationSeparator/>
      </w:r>
    </w:p>
    <w:p w14:paraId="76628DD3" w14:textId="77777777" w:rsidR="0032688B" w:rsidRDefault="003268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5824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w14:anchorId="7B290F44">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8240"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w:pict w14:anchorId="37FFB20F">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3380E"/>
    <w:rsid w:val="0004088A"/>
    <w:rsid w:val="000828F4"/>
    <w:rsid w:val="00086B3F"/>
    <w:rsid w:val="000B3B01"/>
    <w:rsid w:val="000E2344"/>
    <w:rsid w:val="000E6BCD"/>
    <w:rsid w:val="000E73BC"/>
    <w:rsid w:val="000F51EC"/>
    <w:rsid w:val="000F5C8B"/>
    <w:rsid w:val="000F7122"/>
    <w:rsid w:val="00134A7A"/>
    <w:rsid w:val="001432EB"/>
    <w:rsid w:val="00154C0E"/>
    <w:rsid w:val="001717FC"/>
    <w:rsid w:val="001B689C"/>
    <w:rsid w:val="001F6382"/>
    <w:rsid w:val="00200635"/>
    <w:rsid w:val="00243FA3"/>
    <w:rsid w:val="00245A23"/>
    <w:rsid w:val="002617FA"/>
    <w:rsid w:val="00262614"/>
    <w:rsid w:val="00275F83"/>
    <w:rsid w:val="002F0749"/>
    <w:rsid w:val="003166F9"/>
    <w:rsid w:val="0032688B"/>
    <w:rsid w:val="00326FAA"/>
    <w:rsid w:val="0036105C"/>
    <w:rsid w:val="0038000D"/>
    <w:rsid w:val="00385ACF"/>
    <w:rsid w:val="003923FD"/>
    <w:rsid w:val="00396CC4"/>
    <w:rsid w:val="003C06ED"/>
    <w:rsid w:val="003F5AC5"/>
    <w:rsid w:val="00455E0B"/>
    <w:rsid w:val="00477474"/>
    <w:rsid w:val="00480B7F"/>
    <w:rsid w:val="00483202"/>
    <w:rsid w:val="004A1893"/>
    <w:rsid w:val="004C4A44"/>
    <w:rsid w:val="004D4AAE"/>
    <w:rsid w:val="004D4B96"/>
    <w:rsid w:val="004E1539"/>
    <w:rsid w:val="004E5B40"/>
    <w:rsid w:val="004F43FE"/>
    <w:rsid w:val="005125BB"/>
    <w:rsid w:val="005377CD"/>
    <w:rsid w:val="00537F9C"/>
    <w:rsid w:val="0055745D"/>
    <w:rsid w:val="00572222"/>
    <w:rsid w:val="00577AB1"/>
    <w:rsid w:val="005B1815"/>
    <w:rsid w:val="005D3DA6"/>
    <w:rsid w:val="00600D98"/>
    <w:rsid w:val="0061666E"/>
    <w:rsid w:val="006310A5"/>
    <w:rsid w:val="0065294E"/>
    <w:rsid w:val="00657EEA"/>
    <w:rsid w:val="00690336"/>
    <w:rsid w:val="0069675C"/>
    <w:rsid w:val="006A436F"/>
    <w:rsid w:val="006A4D95"/>
    <w:rsid w:val="006B081C"/>
    <w:rsid w:val="00725B6C"/>
    <w:rsid w:val="007303A2"/>
    <w:rsid w:val="0073267C"/>
    <w:rsid w:val="00744EA9"/>
    <w:rsid w:val="0075219E"/>
    <w:rsid w:val="00752FC4"/>
    <w:rsid w:val="00757E9C"/>
    <w:rsid w:val="00780D96"/>
    <w:rsid w:val="00791A8E"/>
    <w:rsid w:val="007A3BFB"/>
    <w:rsid w:val="007A6208"/>
    <w:rsid w:val="007B0F44"/>
    <w:rsid w:val="007B4C91"/>
    <w:rsid w:val="007C2DF2"/>
    <w:rsid w:val="007D70F7"/>
    <w:rsid w:val="007E11FB"/>
    <w:rsid w:val="00830C5F"/>
    <w:rsid w:val="00832EDC"/>
    <w:rsid w:val="00834A33"/>
    <w:rsid w:val="008443AF"/>
    <w:rsid w:val="00896EE1"/>
    <w:rsid w:val="008C0ADF"/>
    <w:rsid w:val="008C1482"/>
    <w:rsid w:val="008D0AA7"/>
    <w:rsid w:val="00912A0A"/>
    <w:rsid w:val="00930B1A"/>
    <w:rsid w:val="0094232A"/>
    <w:rsid w:val="009501F0"/>
    <w:rsid w:val="00964330"/>
    <w:rsid w:val="00967082"/>
    <w:rsid w:val="0097119F"/>
    <w:rsid w:val="00990E04"/>
    <w:rsid w:val="00993931"/>
    <w:rsid w:val="00A0761E"/>
    <w:rsid w:val="00A7564B"/>
    <w:rsid w:val="00A763AE"/>
    <w:rsid w:val="00A90616"/>
    <w:rsid w:val="00AC125F"/>
    <w:rsid w:val="00AE2CDA"/>
    <w:rsid w:val="00B63133"/>
    <w:rsid w:val="00BB537F"/>
    <w:rsid w:val="00BC0F0A"/>
    <w:rsid w:val="00BF1583"/>
    <w:rsid w:val="00C11980"/>
    <w:rsid w:val="00C25B81"/>
    <w:rsid w:val="00C55335"/>
    <w:rsid w:val="00C73BC1"/>
    <w:rsid w:val="00CA6D59"/>
    <w:rsid w:val="00CC3464"/>
    <w:rsid w:val="00D04123"/>
    <w:rsid w:val="00D500B5"/>
    <w:rsid w:val="00D512B1"/>
    <w:rsid w:val="00D55423"/>
    <w:rsid w:val="00D91640"/>
    <w:rsid w:val="00DA46AA"/>
    <w:rsid w:val="00DA7F32"/>
    <w:rsid w:val="00DB3D7E"/>
    <w:rsid w:val="00DC7840"/>
    <w:rsid w:val="00DF6992"/>
    <w:rsid w:val="00E0669A"/>
    <w:rsid w:val="00E168F1"/>
    <w:rsid w:val="00E3226A"/>
    <w:rsid w:val="00E724B2"/>
    <w:rsid w:val="00EB2336"/>
    <w:rsid w:val="00EC2510"/>
    <w:rsid w:val="00EC5993"/>
    <w:rsid w:val="00EC5D3B"/>
    <w:rsid w:val="00F22CA1"/>
    <w:rsid w:val="00F25B8E"/>
    <w:rsid w:val="00F34436"/>
    <w:rsid w:val="00F71D73"/>
    <w:rsid w:val="00F71EC5"/>
    <w:rsid w:val="00F763B1"/>
    <w:rsid w:val="00F80412"/>
    <w:rsid w:val="00F84A7D"/>
    <w:rsid w:val="00FA402E"/>
    <w:rsid w:val="00FB49C2"/>
    <w:rsid w:val="00FD24E4"/>
    <w:rsid w:val="00FE70AD"/>
    <w:rsid w:val="00FF272C"/>
    <w:rsid w:val="172BF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F62B9B6188940B79C7D783503F507" ma:contentTypeVersion="3" ma:contentTypeDescription="Een nieuw document maken." ma:contentTypeScope="" ma:versionID="9e00ae76a70488eb5f7c1f85b1d9063d">
  <xsd:schema xmlns:xsd="http://www.w3.org/2001/XMLSchema" xmlns:xs="http://www.w3.org/2001/XMLSchema" xmlns:p="http://schemas.microsoft.com/office/2006/metadata/properties" xmlns:ns2="eb343621-8b29-4dcb-9de9-fd87eed3f787" targetNamespace="http://schemas.microsoft.com/office/2006/metadata/properties" ma:root="true" ma:fieldsID="1af3bc10ba34747f39c42f6bea61600a" ns2:_="">
    <xsd:import namespace="eb343621-8b29-4dcb-9de9-fd87eed3f78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43621-8b29-4dcb-9de9-fd87eed3f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EA7AE-A8D4-43F3-8EDA-FC27402D4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43621-8b29-4dcb-9de9-fd87eed3f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4.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310</Words>
  <Characters>1710</Characters>
  <Application>Microsoft Office Word</Application>
  <DocSecurity>0</DocSecurity>
  <Lines>14</Lines>
  <Paragraphs>4</Paragraphs>
  <ScaleCrop>false</ScaleCrop>
  <Company>Voorbeelddocument</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Jan Grasdijk</cp:lastModifiedBy>
  <cp:revision>55</cp:revision>
  <dcterms:created xsi:type="dcterms:W3CDTF">2025-09-03T12:14:00Z</dcterms:created>
  <dcterms:modified xsi:type="dcterms:W3CDTF">2026-07-07T14:34:00Z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0x010100785F62B9B6188940B79C7D783503F507</vt:lpwstr>
  </property>
  <property fmtid="{D5CDD505-2E9C-101B-9397-08002B2CF9AE}" pid="3" name="MediaServiceImageTags">
    <vt:lpwstr/>
  </property>
</Properties>
</file>