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9D24" w14:textId="603FD23F" w:rsidR="001D6B4D" w:rsidRPr="005C101C" w:rsidRDefault="00B6309D" w:rsidP="001D6B4D">
      <w:pPr>
        <w:pStyle w:val="Titel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A</w:t>
      </w:r>
      <w:r w:rsidR="000515AC">
        <w:rPr>
          <w:rFonts w:ascii="Verdana" w:hAnsi="Verdana" w:cs="Arial"/>
          <w:b/>
          <w:sz w:val="32"/>
          <w:szCs w:val="32"/>
        </w:rPr>
        <w:t>nnex</w:t>
      </w:r>
      <w:r>
        <w:rPr>
          <w:rFonts w:ascii="Verdana" w:hAnsi="Verdana" w:cs="Arial"/>
          <w:b/>
          <w:sz w:val="32"/>
          <w:szCs w:val="32"/>
        </w:rPr>
        <w:t xml:space="preserve"> </w:t>
      </w:r>
      <w:r w:rsidR="004A5DC6">
        <w:rPr>
          <w:rFonts w:ascii="Verdana" w:hAnsi="Verdana" w:cs="Arial"/>
          <w:b/>
          <w:sz w:val="32"/>
          <w:szCs w:val="32"/>
        </w:rPr>
        <w:t>H Bank Guarantee</w:t>
      </w:r>
    </w:p>
    <w:p w14:paraId="1F645315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</w:rPr>
      </w:pPr>
    </w:p>
    <w:p w14:paraId="66D420C5" w14:textId="76623FBA" w:rsidR="001D6B4D" w:rsidRPr="005C101C" w:rsidRDefault="00913F0C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Tender </w:t>
      </w:r>
      <w:r w:rsidR="005C101C">
        <w:rPr>
          <w:rFonts w:ascii="Verdana" w:hAnsi="Verdana" w:cs="Arial"/>
          <w:sz w:val="18"/>
          <w:szCs w:val="18"/>
        </w:rPr>
        <w:t>Fish Finder</w:t>
      </w:r>
    </w:p>
    <w:p w14:paraId="72FA2517" w14:textId="77777777" w:rsidR="001D6B4D" w:rsidRPr="005C101C" w:rsidRDefault="001D6B4D" w:rsidP="001D6B4D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40A4A72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 xml:space="preserve">Only the provisionally winning Tenderer shall be required to provide </w:t>
      </w:r>
    </w:p>
    <w:p w14:paraId="19D69A69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 xml:space="preserve">a bank guarantee. The bank guarantee must be submitted within </w:t>
      </w:r>
    </w:p>
    <w:p w14:paraId="58EE5AF3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10 working days after notification of the provisional award decision.</w:t>
      </w:r>
    </w:p>
    <w:p w14:paraId="4B240DF1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137C572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Requirements:</w:t>
      </w:r>
    </w:p>
    <w:p w14:paraId="139E79AA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- Type: Performance guarantee (</w:t>
      </w:r>
      <w:proofErr w:type="spellStart"/>
      <w:r w:rsidRPr="004A5DC6">
        <w:rPr>
          <w:rFonts w:ascii="Verdana" w:hAnsi="Verdana" w:cs="Arial"/>
          <w:sz w:val="18"/>
          <w:szCs w:val="18"/>
        </w:rPr>
        <w:t>uitvoeringsgarantie</w:t>
      </w:r>
      <w:proofErr w:type="spellEnd"/>
      <w:r w:rsidRPr="004A5DC6">
        <w:rPr>
          <w:rFonts w:ascii="Verdana" w:hAnsi="Verdana" w:cs="Arial"/>
          <w:sz w:val="18"/>
          <w:szCs w:val="18"/>
        </w:rPr>
        <w:t>), payable on first demand</w:t>
      </w:r>
    </w:p>
    <w:p w14:paraId="41AE1AAB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- Amount: 5% of the total contract value as stated in Annex C</w:t>
      </w:r>
    </w:p>
    <w:p w14:paraId="4F41D688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- Issued by: A bank established and licensed within the European Union</w:t>
      </w:r>
    </w:p>
    <w:p w14:paraId="2BCFF307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- Validity: Until written SAT acceptance (Annex C of the Agreement)</w:t>
      </w:r>
    </w:p>
    <w:p w14:paraId="63AB224A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>- Language: English or Dutch</w:t>
      </w:r>
    </w:p>
    <w:p w14:paraId="374F6D6A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D2550FF" w14:textId="77777777" w:rsidR="004A5DC6" w:rsidRPr="004A5DC6" w:rsidRDefault="004A5DC6" w:rsidP="004A5DC6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4A5DC6">
        <w:rPr>
          <w:rFonts w:ascii="Verdana" w:hAnsi="Verdana" w:cs="Arial"/>
          <w:sz w:val="18"/>
          <w:szCs w:val="18"/>
        </w:rPr>
        <w:t xml:space="preserve">The bank guarantee shall be released automatically upon </w:t>
      </w:r>
    </w:p>
    <w:p w14:paraId="409F5529" w14:textId="1BA15082" w:rsidR="001D6B4D" w:rsidRPr="004A5DC6" w:rsidRDefault="004A5DC6" w:rsidP="004A5DC6">
      <w:pPr>
        <w:spacing w:after="0" w:line="240" w:lineRule="auto"/>
        <w:rPr>
          <w:rFonts w:ascii="Verdana" w:hAnsi="Verdana" w:cs="Arial"/>
        </w:rPr>
      </w:pPr>
      <w:r w:rsidRPr="004A5DC6">
        <w:rPr>
          <w:rFonts w:ascii="Verdana" w:hAnsi="Verdana" w:cs="Arial"/>
          <w:sz w:val="18"/>
          <w:szCs w:val="18"/>
        </w:rPr>
        <w:t>countersigned acceptance of the SAT declaration.</w:t>
      </w:r>
    </w:p>
    <w:sectPr w:rsidR="001D6B4D" w:rsidRPr="004A5D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68ED" w14:textId="77777777" w:rsidR="00663530" w:rsidRDefault="00663530" w:rsidP="001D6B4D">
      <w:pPr>
        <w:spacing w:after="0" w:line="240" w:lineRule="auto"/>
      </w:pPr>
      <w:r>
        <w:separator/>
      </w:r>
    </w:p>
  </w:endnote>
  <w:endnote w:type="continuationSeparator" w:id="0">
    <w:p w14:paraId="69AE73F7" w14:textId="77777777" w:rsidR="00663530" w:rsidRDefault="00663530" w:rsidP="001D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944" w14:textId="77777777" w:rsidR="001D6B4D" w:rsidRPr="00A31A62" w:rsidRDefault="001D6B4D" w:rsidP="006A6577">
    <w:pPr>
      <w:pStyle w:val="Voettekst"/>
      <w:jc w:val="both"/>
      <w:rPr>
        <w:rFonts w:ascii="Verdana" w:hAnsi="Verdana" w:cs="Arial"/>
        <w:color w:val="808080"/>
        <w:sz w:val="16"/>
        <w:szCs w:val="16"/>
        <w:lang w:val="nl-NL"/>
      </w:rPr>
    </w:pPr>
  </w:p>
  <w:p w14:paraId="3D239709" w14:textId="77777777" w:rsidR="001D6B4D" w:rsidRPr="006A6577" w:rsidRDefault="001D6B4D" w:rsidP="001D6B4D">
    <w:pPr>
      <w:pStyle w:val="Voettekst"/>
      <w:jc w:val="right"/>
      <w:rPr>
        <w:rFonts w:ascii="Arial" w:hAnsi="Arial" w:cs="Arial"/>
        <w:color w:val="808080"/>
        <w:sz w:val="16"/>
        <w:szCs w:val="16"/>
        <w:lang w:val="nl-NL"/>
      </w:rPr>
    </w:pPr>
    <w:r w:rsidRPr="006A6577">
      <w:rPr>
        <w:rFonts w:ascii="Arial" w:hAnsi="Arial" w:cs="Arial"/>
        <w:color w:val="808080"/>
        <w:sz w:val="16"/>
        <w:szCs w:val="16"/>
      </w:rPr>
      <w:t xml:space="preserve">Page 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begin"/>
    </w:r>
    <w:r w:rsidR="00CD5CA7" w:rsidRPr="006A6577">
      <w:rPr>
        <w:rFonts w:ascii="Arial" w:hAnsi="Arial" w:cs="Arial"/>
        <w:color w:val="808080"/>
        <w:sz w:val="16"/>
        <w:szCs w:val="16"/>
      </w:rPr>
      <w:instrText>PAGE   \* MERGEFORMAT</w:instrTex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separate"/>
    </w:r>
    <w:r w:rsidR="00F06B8B" w:rsidRPr="006A6577">
      <w:rPr>
        <w:rFonts w:ascii="Arial" w:hAnsi="Arial" w:cs="Arial"/>
        <w:noProof/>
        <w:color w:val="808080"/>
        <w:sz w:val="16"/>
        <w:szCs w:val="16"/>
      </w:rPr>
      <w:t>1</w:t>
    </w:r>
    <w:r w:rsidR="00CD5CA7" w:rsidRPr="006A6577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77E7" w14:textId="77777777" w:rsidR="00663530" w:rsidRDefault="00663530" w:rsidP="001D6B4D">
      <w:pPr>
        <w:spacing w:after="0" w:line="240" w:lineRule="auto"/>
      </w:pPr>
      <w:r>
        <w:separator/>
      </w:r>
    </w:p>
  </w:footnote>
  <w:footnote w:type="continuationSeparator" w:id="0">
    <w:p w14:paraId="24BA8D0F" w14:textId="77777777" w:rsidR="00663530" w:rsidRDefault="00663530" w:rsidP="001D6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7D6" w14:textId="186554DB" w:rsidR="001D6B4D" w:rsidRDefault="0098026D" w:rsidP="001D6B4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4D2B1F" wp14:editId="69A2AF7C">
          <wp:simplePos x="0" y="0"/>
          <wp:positionH relativeFrom="column">
            <wp:posOffset>4959985</wp:posOffset>
          </wp:positionH>
          <wp:positionV relativeFrom="paragraph">
            <wp:posOffset>-116205</wp:posOffset>
          </wp:positionV>
          <wp:extent cx="640080" cy="1054735"/>
          <wp:effectExtent l="0" t="0" r="7620" b="0"/>
          <wp:wrapNone/>
          <wp:docPr id="11838695" name="Afbeelding 2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695" name="Afbeelding 2" descr="Afbeelding met logo, Graphics, Lettertype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4A29E45" w14:textId="2CA27CC3" w:rsidR="0098026D" w:rsidRDefault="0098026D" w:rsidP="001D6B4D">
    <w:pPr>
      <w:pStyle w:val="Koptekst"/>
      <w:jc w:val="right"/>
    </w:pPr>
  </w:p>
  <w:p w14:paraId="1316AD3F" w14:textId="0F9D43FF" w:rsidR="0098026D" w:rsidRDefault="0098026D" w:rsidP="001D6B4D">
    <w:pPr>
      <w:pStyle w:val="Koptekst"/>
      <w:jc w:val="right"/>
    </w:pPr>
  </w:p>
  <w:p w14:paraId="0C54A44F" w14:textId="2E52D990" w:rsidR="0098026D" w:rsidRDefault="0098026D" w:rsidP="001D6B4D">
    <w:pPr>
      <w:pStyle w:val="Koptekst"/>
      <w:jc w:val="right"/>
    </w:pPr>
  </w:p>
  <w:p w14:paraId="20BA423C" w14:textId="7928443E" w:rsidR="0098026D" w:rsidRDefault="0098026D" w:rsidP="001D6B4D">
    <w:pPr>
      <w:pStyle w:val="Koptekst"/>
      <w:jc w:val="right"/>
    </w:pPr>
  </w:p>
  <w:p w14:paraId="2063E981" w14:textId="62833E6E" w:rsidR="0098026D" w:rsidRDefault="0098026D" w:rsidP="001D6B4D">
    <w:pPr>
      <w:pStyle w:val="Koptekst"/>
      <w:jc w:val="right"/>
    </w:pPr>
  </w:p>
  <w:p w14:paraId="5B16240A" w14:textId="72649998" w:rsidR="001D6B4D" w:rsidRDefault="001D6B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20B2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60D5E"/>
    <w:multiLevelType w:val="hybridMultilevel"/>
    <w:tmpl w:val="9CB43824"/>
    <w:lvl w:ilvl="0" w:tplc="14F69C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2C6"/>
    <w:multiLevelType w:val="hybridMultilevel"/>
    <w:tmpl w:val="12A498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961077">
    <w:abstractNumId w:val="0"/>
  </w:num>
  <w:num w:numId="2" w16cid:durableId="1759515820">
    <w:abstractNumId w:val="2"/>
  </w:num>
  <w:num w:numId="3" w16cid:durableId="116085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81"/>
    <w:rsid w:val="0001570F"/>
    <w:rsid w:val="00021E2C"/>
    <w:rsid w:val="000515AC"/>
    <w:rsid w:val="000660A4"/>
    <w:rsid w:val="00066162"/>
    <w:rsid w:val="0007196E"/>
    <w:rsid w:val="00072863"/>
    <w:rsid w:val="000741CE"/>
    <w:rsid w:val="000C65DD"/>
    <w:rsid w:val="000F3168"/>
    <w:rsid w:val="00105F98"/>
    <w:rsid w:val="00111FBD"/>
    <w:rsid w:val="00185A76"/>
    <w:rsid w:val="00186C0D"/>
    <w:rsid w:val="001B295E"/>
    <w:rsid w:val="001D6B4D"/>
    <w:rsid w:val="001E1B03"/>
    <w:rsid w:val="00217016"/>
    <w:rsid w:val="00234BE3"/>
    <w:rsid w:val="00234C0E"/>
    <w:rsid w:val="00246790"/>
    <w:rsid w:val="00253E19"/>
    <w:rsid w:val="002827AE"/>
    <w:rsid w:val="00283F94"/>
    <w:rsid w:val="00295849"/>
    <w:rsid w:val="002D61ED"/>
    <w:rsid w:val="003217C9"/>
    <w:rsid w:val="00323B27"/>
    <w:rsid w:val="00326161"/>
    <w:rsid w:val="003716BD"/>
    <w:rsid w:val="00375A72"/>
    <w:rsid w:val="00390679"/>
    <w:rsid w:val="003B1B1C"/>
    <w:rsid w:val="003E4CDC"/>
    <w:rsid w:val="0045215C"/>
    <w:rsid w:val="00464480"/>
    <w:rsid w:val="004A5DC6"/>
    <w:rsid w:val="004C6EC3"/>
    <w:rsid w:val="004D5853"/>
    <w:rsid w:val="004F1BB4"/>
    <w:rsid w:val="004F6380"/>
    <w:rsid w:val="00515659"/>
    <w:rsid w:val="00551109"/>
    <w:rsid w:val="005568B1"/>
    <w:rsid w:val="00564C81"/>
    <w:rsid w:val="00577316"/>
    <w:rsid w:val="005C101C"/>
    <w:rsid w:val="005E6560"/>
    <w:rsid w:val="00663530"/>
    <w:rsid w:val="006827A9"/>
    <w:rsid w:val="006A6577"/>
    <w:rsid w:val="006C25D0"/>
    <w:rsid w:val="006C5833"/>
    <w:rsid w:val="006D111B"/>
    <w:rsid w:val="00731861"/>
    <w:rsid w:val="0074013E"/>
    <w:rsid w:val="0075207E"/>
    <w:rsid w:val="00752DAF"/>
    <w:rsid w:val="007A21D5"/>
    <w:rsid w:val="0084258E"/>
    <w:rsid w:val="008616D6"/>
    <w:rsid w:val="00894B85"/>
    <w:rsid w:val="008A4D4F"/>
    <w:rsid w:val="008B439F"/>
    <w:rsid w:val="008D5B92"/>
    <w:rsid w:val="008E6B58"/>
    <w:rsid w:val="008F0E61"/>
    <w:rsid w:val="00913F0C"/>
    <w:rsid w:val="009221B3"/>
    <w:rsid w:val="009742CE"/>
    <w:rsid w:val="0098026D"/>
    <w:rsid w:val="009B7FF4"/>
    <w:rsid w:val="009E0B62"/>
    <w:rsid w:val="009E4DA0"/>
    <w:rsid w:val="00A31A62"/>
    <w:rsid w:val="00AC332B"/>
    <w:rsid w:val="00AD660C"/>
    <w:rsid w:val="00B06E27"/>
    <w:rsid w:val="00B15A0C"/>
    <w:rsid w:val="00B6309D"/>
    <w:rsid w:val="00BB45C1"/>
    <w:rsid w:val="00BC11C8"/>
    <w:rsid w:val="00BC6147"/>
    <w:rsid w:val="00C60D71"/>
    <w:rsid w:val="00C73EB6"/>
    <w:rsid w:val="00CA2605"/>
    <w:rsid w:val="00CA6362"/>
    <w:rsid w:val="00CA77F4"/>
    <w:rsid w:val="00CB066A"/>
    <w:rsid w:val="00CD2206"/>
    <w:rsid w:val="00CD5CA7"/>
    <w:rsid w:val="00D46FF0"/>
    <w:rsid w:val="00D91F27"/>
    <w:rsid w:val="00DF2F41"/>
    <w:rsid w:val="00E0075F"/>
    <w:rsid w:val="00E22345"/>
    <w:rsid w:val="00E22455"/>
    <w:rsid w:val="00E35072"/>
    <w:rsid w:val="00E5150B"/>
    <w:rsid w:val="00E56939"/>
    <w:rsid w:val="00EA6D6F"/>
    <w:rsid w:val="00EC3985"/>
    <w:rsid w:val="00EE3545"/>
    <w:rsid w:val="00EF7018"/>
    <w:rsid w:val="00F06B8B"/>
    <w:rsid w:val="00F26A34"/>
    <w:rsid w:val="00F77866"/>
    <w:rsid w:val="00F85685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18D14"/>
  <w15:chartTrackingRefBased/>
  <w15:docId w15:val="{BDC94BDA-A744-42F5-B1F5-3C976890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6171D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KoptekstChar">
    <w:name w:val="Koptekst Char"/>
    <w:link w:val="Koptekst"/>
    <w:uiPriority w:val="99"/>
    <w:rsid w:val="00564C81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64C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VoettekstChar">
    <w:name w:val="Voettekst Char"/>
    <w:link w:val="Voettekst"/>
    <w:uiPriority w:val="99"/>
    <w:rsid w:val="00564C81"/>
    <w:rPr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564C8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x-none"/>
    </w:rPr>
  </w:style>
  <w:style w:type="character" w:customStyle="1" w:styleId="TitelChar">
    <w:name w:val="Titel Char"/>
    <w:link w:val="Titel"/>
    <w:uiPriority w:val="10"/>
    <w:rsid w:val="00564C8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Rastertabel4-Accent1">
    <w:name w:val="Grid Table 4 Accent 1"/>
    <w:basedOn w:val="Standaardtabel"/>
    <w:uiPriority w:val="49"/>
    <w:rsid w:val="003E7B26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raster">
    <w:name w:val="Table Grid"/>
    <w:basedOn w:val="Standaardtabel"/>
    <w:uiPriority w:val="39"/>
    <w:rsid w:val="0036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6171D9"/>
    <w:rPr>
      <w:rFonts w:ascii="Cambria" w:eastAsia="MS Mincho" w:hAnsi="Cambr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Kop1Char">
    <w:name w:val="Kop 1 Char"/>
    <w:link w:val="Kop1"/>
    <w:uiPriority w:val="9"/>
    <w:rsid w:val="006171D9"/>
    <w:rPr>
      <w:rFonts w:ascii="Calibri" w:eastAsia="MS Gothic" w:hAnsi="Calibri" w:cs="Times New Roman"/>
      <w:b/>
      <w:bCs/>
      <w:kern w:val="32"/>
      <w:sz w:val="32"/>
      <w:szCs w:val="32"/>
      <w:lang w:val="en-US"/>
    </w:rPr>
  </w:style>
  <w:style w:type="table" w:styleId="Onopgemaaktetabel3">
    <w:name w:val="Plain Table 3"/>
    <w:basedOn w:val="Standaardtabel"/>
    <w:uiPriority w:val="19"/>
    <w:qFormat/>
    <w:rsid w:val="006171D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Helvetica" w:eastAsia="Courier" w:hAnsi="Helvetic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Onopgemaaktetabel4">
    <w:name w:val="Plain Table 4"/>
    <w:basedOn w:val="Standaardtabel"/>
    <w:uiPriority w:val="21"/>
    <w:qFormat/>
    <w:rsid w:val="006171D9"/>
    <w:rPr>
      <w:rFonts w:eastAsia="MS Gothic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A373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373DE"/>
    <w:rPr>
      <w:rFonts w:ascii="Lucida Grande" w:hAnsi="Lucida Grande" w:cs="Lucida Grande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3217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12C1F769740409130AC407075A17E" ma:contentTypeVersion="3" ma:contentTypeDescription="Een nieuw document maken." ma:contentTypeScope="" ma:versionID="852486ef51e041839bc4fc5426c7a2e7">
  <xsd:schema xmlns:xsd="http://www.w3.org/2001/XMLSchema" xmlns:xs="http://www.w3.org/2001/XMLSchema" xmlns:p="http://schemas.microsoft.com/office/2006/metadata/properties" xmlns:ns2="2eec5c7e-1a0f-439f-b943-1d5b3773a82a" targetNamespace="http://schemas.microsoft.com/office/2006/metadata/properties" ma:root="true" ma:fieldsID="8a6040c68cfa6f4be5590f17d311e238" ns2:_="">
    <xsd:import namespace="2eec5c7e-1a0f-439f-b943-1d5b3773a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5c7e-1a0f-439f-b943-1d5b3773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101CC-6BA9-4236-8803-87E2EC594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FDFF2E-812F-4876-9F67-E4AEB4BA6FBA}"/>
</file>

<file path=customXml/itemProps3.xml><?xml version="1.0" encoding="utf-8"?>
<ds:datastoreItem xmlns:ds="http://schemas.openxmlformats.org/officeDocument/2006/customXml" ds:itemID="{179EBCE4-5B1B-4251-9F08-A3030FB3A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ASTRON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van Amesfoort</dc:creator>
  <cp:keywords/>
  <dc:description/>
  <cp:lastModifiedBy>Chris Kuut</cp:lastModifiedBy>
  <cp:revision>14</cp:revision>
  <cp:lastPrinted>2015-03-25T09:10:00Z</cp:lastPrinted>
  <dcterms:created xsi:type="dcterms:W3CDTF">2024-06-17T07:39:00Z</dcterms:created>
  <dcterms:modified xsi:type="dcterms:W3CDTF">2026-04-21T13:15:00Z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0x01010063712C1F769740409130AC407075A17E</vt:lpwstr>
  </property>
</Properties>
</file>