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5EA93" w14:textId="77777777" w:rsidR="00D1160E" w:rsidRPr="009F209B" w:rsidRDefault="007E48D9">
      <w:pPr>
        <w:pStyle w:val="Titelrapport"/>
      </w:pPr>
      <w:r>
        <w:rPr>
          <w:noProof/>
          <w:bdr w:val="nil"/>
        </w:rPr>
        <w:t>Marktconsultatieleidraad</w:t>
      </w:r>
    </w:p>
    <w:p w14:paraId="58622C8C" w14:textId="395386E6" w:rsidR="005161D1" w:rsidRDefault="00243956" w:rsidP="005161D1">
      <w:pPr>
        <w:pStyle w:val="Ondertitelrapport"/>
        <w:rPr>
          <w:bdr w:val="nil"/>
        </w:rPr>
      </w:pPr>
      <w:r>
        <w:rPr>
          <w:bdr w:val="nil"/>
        </w:rPr>
        <w:t xml:space="preserve">Toepassen ZE-eis </w:t>
      </w:r>
      <w:r w:rsidR="00D16829">
        <w:rPr>
          <w:bdr w:val="nil"/>
        </w:rPr>
        <w:t xml:space="preserve">tot 19 kW per 2028 bij Utrechts groenonderhoud </w:t>
      </w:r>
    </w:p>
    <w:p w14:paraId="39CB2AC0" w14:textId="33DC415B" w:rsidR="00FA2441" w:rsidRDefault="00FA2441" w:rsidP="005161D1">
      <w:pPr>
        <w:pStyle w:val="Ondertitelrapport"/>
        <w:rPr>
          <w:bdr w:val="nil"/>
        </w:rPr>
      </w:pPr>
      <w:r>
        <w:rPr>
          <w:bdr w:val="nil"/>
        </w:rPr>
        <w:t xml:space="preserve">Marktconsultatie + </w:t>
      </w:r>
      <w:r w:rsidR="00214FE7">
        <w:rPr>
          <w:bdr w:val="nil"/>
        </w:rPr>
        <w:t>Marktgesprek 5 oktober 2026</w:t>
      </w:r>
    </w:p>
    <w:p w14:paraId="5C9009C1" w14:textId="2E77989B" w:rsidR="005161D1" w:rsidRPr="005161D1" w:rsidRDefault="005161D1" w:rsidP="005161D1">
      <w:pPr>
        <w:pStyle w:val="Ondertitelrapport"/>
        <w:rPr>
          <w:bdr w:val="nil"/>
        </w:rPr>
      </w:pPr>
    </w:p>
    <w:p w14:paraId="2814BA68" w14:textId="21065D59" w:rsidR="00502C41" w:rsidRDefault="00502C41" w:rsidP="00502C41">
      <w:pPr>
        <w:pStyle w:val="Ondertitelrapport"/>
      </w:pPr>
    </w:p>
    <w:p w14:paraId="3E3FF9AE" w14:textId="77777777" w:rsidR="00D1160E" w:rsidRPr="004C4172" w:rsidRDefault="00D1160E"/>
    <w:p w14:paraId="375A5025" w14:textId="77777777" w:rsidR="00D1160E" w:rsidRPr="006C3FA6" w:rsidRDefault="00D1160E">
      <w:pPr>
        <w:pStyle w:val="Normaal12pt"/>
        <w:rPr>
          <w:sz w:val="18"/>
          <w:szCs w:val="18"/>
        </w:rPr>
      </w:pPr>
    </w:p>
    <w:p w14:paraId="1EC15D4E" w14:textId="77777777" w:rsidR="00D1160E" w:rsidRDefault="00D1160E">
      <w:pPr>
        <w:pStyle w:val="Opsomming"/>
        <w:numPr>
          <w:ilvl w:val="0"/>
          <w:numId w:val="0"/>
        </w:numPr>
      </w:pPr>
    </w:p>
    <w:p w14:paraId="63759CC0" w14:textId="77777777" w:rsidR="000A7D4F" w:rsidRPr="0010193A" w:rsidRDefault="000A7D4F" w:rsidP="000A7D4F"/>
    <w:tbl>
      <w:tblPr>
        <w:tblStyle w:val="Utrechtgrijs"/>
        <w:tblW w:w="0" w:type="auto"/>
        <w:tblLook w:val="04A0" w:firstRow="1" w:lastRow="0" w:firstColumn="1" w:lastColumn="0" w:noHBand="0" w:noVBand="1"/>
        <w:tblCaption w:val="Ruimte voor een afbeelding"/>
      </w:tblPr>
      <w:tblGrid>
        <w:gridCol w:w="9298"/>
      </w:tblGrid>
      <w:tr w:rsidR="000A7D4F" w14:paraId="77038A2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8"/>
        </w:trPr>
        <w:tc>
          <w:tcPr>
            <w:tcW w:w="9438" w:type="dxa"/>
            <w:tcBorders>
              <w:bottom w:val="nil"/>
            </w:tcBorders>
            <w:shd w:val="clear" w:color="auto" w:fill="auto"/>
          </w:tcPr>
          <w:p w14:paraId="17678D60" w14:textId="77777777" w:rsidR="000A7D4F" w:rsidRDefault="000A7D4F">
            <w:pPr>
              <w:rPr>
                <w:b w:val="0"/>
              </w:rPr>
            </w:pPr>
          </w:p>
          <w:p w14:paraId="7FFDBCF7" w14:textId="77777777" w:rsidR="005161D1" w:rsidRDefault="005161D1">
            <w:pPr>
              <w:rPr>
                <w:b w:val="0"/>
              </w:rPr>
            </w:pPr>
          </w:p>
          <w:p w14:paraId="320B4FDC" w14:textId="77777777" w:rsidR="005161D1" w:rsidRPr="0040112C" w:rsidRDefault="005161D1"/>
        </w:tc>
      </w:tr>
    </w:tbl>
    <w:p w14:paraId="5DD7F533" w14:textId="77777777" w:rsidR="000A7D4F" w:rsidRDefault="000A7D4F" w:rsidP="000A7D4F"/>
    <w:p w14:paraId="00C0BF55" w14:textId="77777777" w:rsidR="005161D1" w:rsidRDefault="005161D1" w:rsidP="000A7D4F"/>
    <w:p w14:paraId="72492A14" w14:textId="77777777" w:rsidR="005161D1" w:rsidRDefault="005161D1" w:rsidP="000A7D4F"/>
    <w:p w14:paraId="61095AB5" w14:textId="77777777" w:rsidR="005161D1" w:rsidRDefault="005161D1" w:rsidP="000A7D4F"/>
    <w:p w14:paraId="276860DF" w14:textId="77777777" w:rsidR="005161D1" w:rsidRPr="0010193A" w:rsidRDefault="005161D1" w:rsidP="000A7D4F"/>
    <w:p w14:paraId="2F66F0DF" w14:textId="595E4A8B" w:rsidR="005161D1" w:rsidRDefault="48CFCDD2" w:rsidP="00502C41">
      <w:r>
        <w:t>14</w:t>
      </w:r>
      <w:r w:rsidR="00311DFA">
        <w:t xml:space="preserve"> juli</w:t>
      </w:r>
      <w:r w:rsidR="005161D1">
        <w:t xml:space="preserve"> 2026</w:t>
      </w:r>
    </w:p>
    <w:p w14:paraId="023DB999" w14:textId="2FFE12B2" w:rsidR="00502C41" w:rsidRPr="0078009E" w:rsidRDefault="00502C41" w:rsidP="00502C41">
      <w:r>
        <w:t xml:space="preserve">Versie </w:t>
      </w:r>
      <w:r w:rsidR="118F61D0">
        <w:t>1.0</w:t>
      </w:r>
    </w:p>
    <w:p w14:paraId="7AF52149" w14:textId="3BD2C706" w:rsidR="118F61D0" w:rsidRDefault="118F61D0" w:rsidP="463A40E5">
      <w:r>
        <w:t>Definitief</w:t>
      </w:r>
    </w:p>
    <w:p w14:paraId="3CFC7377" w14:textId="77777777" w:rsidR="00502C41" w:rsidRDefault="00502C41" w:rsidP="00502C41">
      <w:pPr>
        <w:pStyle w:val="Colofon"/>
      </w:pPr>
    </w:p>
    <w:p w14:paraId="3BE667FC" w14:textId="77777777" w:rsidR="00502C41" w:rsidRDefault="00502C41" w:rsidP="00502C41">
      <w:pPr>
        <w:pStyle w:val="Colofon"/>
      </w:pPr>
    </w:p>
    <w:p w14:paraId="112FFA87" w14:textId="77777777" w:rsidR="00502C41" w:rsidRDefault="00502C41" w:rsidP="00502C41">
      <w:pPr>
        <w:pStyle w:val="Colofon"/>
      </w:pPr>
    </w:p>
    <w:p w14:paraId="78AAC78F" w14:textId="77777777" w:rsidR="00502C41" w:rsidRDefault="00502C41" w:rsidP="00502C41">
      <w:pPr>
        <w:pStyle w:val="Colofon"/>
      </w:pPr>
    </w:p>
    <w:p w14:paraId="4AB6B3D5" w14:textId="77777777" w:rsidR="00502C41" w:rsidRDefault="00502C41" w:rsidP="00502C41">
      <w:pPr>
        <w:pStyle w:val="Colofon"/>
      </w:pPr>
    </w:p>
    <w:p w14:paraId="5E1DC805" w14:textId="77777777" w:rsidR="00502C41" w:rsidRDefault="00502C41" w:rsidP="00502C41">
      <w:pPr>
        <w:pStyle w:val="Colofon"/>
      </w:pPr>
    </w:p>
    <w:p w14:paraId="378F5942" w14:textId="77777777" w:rsidR="00502C41" w:rsidRDefault="00502C41" w:rsidP="00502C41">
      <w:pPr>
        <w:pStyle w:val="Colofon"/>
      </w:pPr>
    </w:p>
    <w:p w14:paraId="116012F8" w14:textId="77777777" w:rsidR="00502C41" w:rsidRDefault="00502C41" w:rsidP="00502C41">
      <w:pPr>
        <w:pStyle w:val="Colofon"/>
      </w:pPr>
    </w:p>
    <w:p w14:paraId="2DC46D57" w14:textId="77777777" w:rsidR="00502C41" w:rsidRDefault="00502C41" w:rsidP="00502C41">
      <w:pPr>
        <w:pStyle w:val="Colofon"/>
      </w:pPr>
    </w:p>
    <w:p w14:paraId="63A373C0" w14:textId="77777777" w:rsidR="00502C41" w:rsidRDefault="00502C41" w:rsidP="00502C41">
      <w:pPr>
        <w:pStyle w:val="Colofon"/>
      </w:pPr>
    </w:p>
    <w:p w14:paraId="7A4C4389" w14:textId="77777777" w:rsidR="00CD4571" w:rsidRDefault="00CD4571" w:rsidP="00502C41">
      <w:pPr>
        <w:pStyle w:val="Colofon"/>
      </w:pPr>
    </w:p>
    <w:p w14:paraId="3EEA5D6A" w14:textId="77777777" w:rsidR="00CD4571" w:rsidRDefault="00CD4571" w:rsidP="00502C41">
      <w:pPr>
        <w:pStyle w:val="Colofon"/>
      </w:pPr>
    </w:p>
    <w:p w14:paraId="06E5271B" w14:textId="77777777" w:rsidR="00CD4571" w:rsidRDefault="00CD4571" w:rsidP="00502C41">
      <w:pPr>
        <w:pStyle w:val="Colofon"/>
      </w:pPr>
    </w:p>
    <w:p w14:paraId="1B80383D" w14:textId="77777777" w:rsidR="00CD4571" w:rsidRDefault="00CD4571" w:rsidP="00502C41">
      <w:pPr>
        <w:pStyle w:val="Colofon"/>
      </w:pPr>
    </w:p>
    <w:p w14:paraId="3CAE4799" w14:textId="77777777" w:rsidR="00CD4571" w:rsidRDefault="00CD4571" w:rsidP="00502C41">
      <w:pPr>
        <w:pStyle w:val="Colofon"/>
      </w:pPr>
    </w:p>
    <w:p w14:paraId="77741407" w14:textId="77777777" w:rsidR="00012F1F" w:rsidRDefault="00012F1F" w:rsidP="00502C41">
      <w:pPr>
        <w:pStyle w:val="Colofon"/>
      </w:pPr>
    </w:p>
    <w:p w14:paraId="5FEC9F91" w14:textId="77777777" w:rsidR="00D1160E" w:rsidRDefault="007E48D9">
      <w:pPr>
        <w:pStyle w:val="Titel"/>
      </w:pPr>
      <w:r w:rsidRPr="00C47D67">
        <w:lastRenderedPageBreak/>
        <w:t>Inhoud</w:t>
      </w:r>
    </w:p>
    <w:p w14:paraId="13B267DA" w14:textId="77777777" w:rsidR="00F45E90" w:rsidRDefault="00F45E90" w:rsidP="007D7D60">
      <w:pPr>
        <w:pStyle w:val="Inhopg1"/>
      </w:pPr>
    </w:p>
    <w:p w14:paraId="4EE10FFA" w14:textId="2FDA5786" w:rsidR="00402277" w:rsidRDefault="00402277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34016209" w:history="1">
        <w:r w:rsidRPr="0050052C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Inleiding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2EB86C" w14:textId="02063278" w:rsidR="00402277" w:rsidRDefault="00402277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hyperlink w:anchor="_Toc134016210" w:history="1">
        <w:r w:rsidRPr="0050052C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De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65CF77" w14:textId="68681DE9" w:rsidR="00402277" w:rsidRDefault="00402277">
      <w:pPr>
        <w:pStyle w:val="Inhopg2"/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34016211" w:history="1">
        <w:r w:rsidRPr="0050052C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Doel van de 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D4E5F7" w14:textId="06B74680" w:rsidR="00402277" w:rsidRDefault="00402277">
      <w:pPr>
        <w:pStyle w:val="Inhopg2"/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34016212" w:history="1">
        <w:r w:rsidRPr="0050052C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Inhoudelijke informatie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87177C" w14:textId="0D5A478C" w:rsidR="00402277" w:rsidRDefault="00402277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hyperlink w:anchor="_Toc134016213" w:history="1">
        <w:r w:rsidRPr="0050052C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Procedure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9CD978" w14:textId="4AA003E1" w:rsidR="00402277" w:rsidRDefault="00402277">
      <w:pPr>
        <w:pStyle w:val="Inhopg2"/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34016214" w:history="1">
        <w:r w:rsidRPr="0050052C">
          <w:rPr>
            <w:rStyle w:val="Hyperlink"/>
            <w:noProof/>
            <w:lang w:eastAsia="nl-NL"/>
          </w:rPr>
          <w:t>3.1</w:t>
        </w:r>
        <w:r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Pr="0050052C">
          <w:rPr>
            <w:rStyle w:val="Hyperlink"/>
            <w:noProof/>
            <w:lang w:eastAsia="nl-NL"/>
          </w:rPr>
          <w:t>Marktconsultatie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4FC050" w14:textId="09E9CCBF" w:rsidR="00402277" w:rsidRDefault="00402277">
      <w:pPr>
        <w:pStyle w:val="Inhopg2"/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34016215" w:history="1">
        <w:r w:rsidRPr="0050052C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Verslaglegging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91904E" w14:textId="0ECC4A36" w:rsidR="00402277" w:rsidRDefault="00402277">
      <w:pPr>
        <w:pStyle w:val="Inhopg2"/>
        <w:rPr>
          <w:rFonts w:asciiTheme="minorHAnsi" w:eastAsiaTheme="minorEastAsia" w:hAnsiTheme="minorHAnsi"/>
          <w:noProof/>
          <w:sz w:val="22"/>
          <w:lang w:eastAsia="nl-NL"/>
        </w:rPr>
      </w:pPr>
      <w:hyperlink w:anchor="_Toc134016216" w:history="1">
        <w:r w:rsidRPr="0050052C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/>
            <w:noProof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Planning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59F8F9" w14:textId="1B39B9F3" w:rsidR="00402277" w:rsidRDefault="00402277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hyperlink w:anchor="_Toc134016217" w:history="1">
        <w:r w:rsidRPr="0050052C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Resultaat en vervolg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0B12D04" w14:textId="703F03F5" w:rsidR="00402277" w:rsidRDefault="00402277">
      <w:pPr>
        <w:pStyle w:val="Inhopg1"/>
        <w:rPr>
          <w:rFonts w:asciiTheme="minorHAnsi" w:eastAsiaTheme="minorEastAsia" w:hAnsiTheme="minorHAnsi"/>
          <w:b w:val="0"/>
          <w:noProof/>
          <w:color w:val="auto"/>
          <w:sz w:val="22"/>
          <w:lang w:eastAsia="nl-NL"/>
        </w:rPr>
      </w:pPr>
      <w:hyperlink w:anchor="_Toc134016218" w:history="1">
        <w:r w:rsidRPr="0050052C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/>
            <w:b w:val="0"/>
            <w:noProof/>
            <w:color w:val="auto"/>
            <w:sz w:val="22"/>
            <w:lang w:eastAsia="nl-NL"/>
          </w:rPr>
          <w:tab/>
        </w:r>
        <w:r w:rsidRPr="0050052C">
          <w:rPr>
            <w:rStyle w:val="Hyperlink"/>
            <w:noProof/>
          </w:rPr>
          <w:t>Voorwaarden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_Toc134016218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AF52204" w14:textId="6818D402" w:rsidR="00011EC2" w:rsidRDefault="00402277" w:rsidP="00F45E90">
      <w:pPr>
        <w:ind w:hanging="851"/>
      </w:pPr>
      <w:r>
        <w:rPr>
          <w:color w:val="CC0000"/>
        </w:rPr>
        <w:fldChar w:fldCharType="end"/>
      </w:r>
    </w:p>
    <w:p w14:paraId="0926E2E0" w14:textId="77777777" w:rsidR="00D1160E" w:rsidRDefault="00502C41">
      <w:pPr>
        <w:pStyle w:val="Kop1"/>
        <w:ind w:left="851" w:hanging="851"/>
      </w:pPr>
      <w:bookmarkStart w:id="0" w:name="_Toc134015778"/>
      <w:bookmarkStart w:id="1" w:name="_Toc134016209"/>
      <w:r>
        <w:lastRenderedPageBreak/>
        <w:t>Inleiding</w:t>
      </w:r>
      <w:bookmarkEnd w:id="0"/>
      <w:bookmarkEnd w:id="1"/>
    </w:p>
    <w:p w14:paraId="312D6653" w14:textId="03EF0B20" w:rsidR="00B92B0D" w:rsidRDefault="00E16294" w:rsidP="463A40E5">
      <w:pPr>
        <w:spacing w:line="276" w:lineRule="auto"/>
      </w:pPr>
      <w:r>
        <w:t xml:space="preserve">In juli 2025 heeft het College van B&amp;W besloten dat per </w:t>
      </w:r>
      <w:r w:rsidR="00A65234">
        <w:t>1 januari 2028</w:t>
      </w:r>
      <w:r>
        <w:t xml:space="preserve"> een </w:t>
      </w:r>
      <w:r w:rsidR="006837E5">
        <w:t xml:space="preserve">Zero </w:t>
      </w:r>
      <w:r>
        <w:t xml:space="preserve">emissie eis (hierna ZE-eis) gaat gelden voor </w:t>
      </w:r>
      <w:r w:rsidR="00833FF6">
        <w:t xml:space="preserve">alle gemeentelijke </w:t>
      </w:r>
      <w:r>
        <w:t>groenonderhoudswerken die in opdracht van de gemeente Utrecht worden uitgevoerd. De ZE-eis geldt voor het lichtste materieel</w:t>
      </w:r>
      <w:r w:rsidR="00A65234">
        <w:t xml:space="preserve">, namelijk </w:t>
      </w:r>
      <w:r w:rsidR="5776FA4F">
        <w:t xml:space="preserve">voor </w:t>
      </w:r>
      <w:r w:rsidR="388FF2AE">
        <w:t xml:space="preserve">machines </w:t>
      </w:r>
      <w:r w:rsidR="00B92B0D">
        <w:t xml:space="preserve">met minder dan </w:t>
      </w:r>
      <w:r>
        <w:t xml:space="preserve">19 kW motorvermogen. </w:t>
      </w:r>
      <w:r w:rsidR="0950B8FB">
        <w:t>Dit betekent dat vanaf 2028 deze machines uitstootvrij moeten zijn</w:t>
      </w:r>
      <w:r w:rsidR="46531328">
        <w:t xml:space="preserve"> </w:t>
      </w:r>
      <w:r w:rsidR="46531328" w:rsidRPr="463A40E5">
        <w:rPr>
          <w:rFonts w:eastAsia="Arial" w:cs="Arial"/>
          <w:color w:val="000000" w:themeColor="text1"/>
          <w:sz w:val="19"/>
          <w:szCs w:val="19"/>
        </w:rPr>
        <w:t>bij groenonderhoudswerken die u uitvoert in opdracht van de gemeente.</w:t>
      </w:r>
    </w:p>
    <w:p w14:paraId="6DB8ADA0" w14:textId="77777777" w:rsidR="00B92B0D" w:rsidRDefault="00B92B0D" w:rsidP="00B83B3D">
      <w:pPr>
        <w:spacing w:line="276" w:lineRule="auto"/>
      </w:pPr>
    </w:p>
    <w:p w14:paraId="44D7C990" w14:textId="73BC223D" w:rsidR="00E16294" w:rsidRDefault="007502F7" w:rsidP="00B83B3D">
      <w:pPr>
        <w:spacing w:line="276" w:lineRule="auto"/>
      </w:pPr>
      <w:r>
        <w:t xml:space="preserve">Op dit moment </w:t>
      </w:r>
      <w:r w:rsidR="00217785">
        <w:t xml:space="preserve">stelt de gemeente </w:t>
      </w:r>
      <w:r>
        <w:t xml:space="preserve">al </w:t>
      </w:r>
      <w:r w:rsidR="00217785">
        <w:t xml:space="preserve">met enige regelmaat duurzaamheidseisen aan groencontracten. </w:t>
      </w:r>
      <w:r w:rsidR="00875195">
        <w:t>Vanaf 2028 gaat dit in alle gemeentelijke groenwerken gelden</w:t>
      </w:r>
      <w:r w:rsidR="001535BE">
        <w:t xml:space="preserve"> voor materieel tot 19 kW</w:t>
      </w:r>
      <w:r w:rsidR="00875195">
        <w:t xml:space="preserve">. </w:t>
      </w:r>
      <w:r w:rsidR="00E16294">
        <w:t xml:space="preserve">We houden een marktconsultatie om </w:t>
      </w:r>
      <w:r w:rsidR="00166048">
        <w:t xml:space="preserve">u als leveranciers </w:t>
      </w:r>
      <w:r w:rsidR="00E16294">
        <w:t>voor te bereiden op deze ZE-eis per 2028 en om te horen welke</w:t>
      </w:r>
      <w:r w:rsidR="00875195">
        <w:t xml:space="preserve"> mogelijke</w:t>
      </w:r>
      <w:r w:rsidR="00E16294">
        <w:t xml:space="preserve"> implicaties dit heeft voor </w:t>
      </w:r>
      <w:r w:rsidR="00166048">
        <w:t>uw</w:t>
      </w:r>
      <w:r w:rsidR="00E16294">
        <w:t xml:space="preserve"> bedrijfsvoering. </w:t>
      </w:r>
    </w:p>
    <w:p w14:paraId="1A342438" w14:textId="5A10DA62" w:rsidR="00921035" w:rsidRDefault="00921035" w:rsidP="00502C41"/>
    <w:p w14:paraId="38B8D7F6" w14:textId="5BCD5AEC" w:rsidR="002A04F2" w:rsidRDefault="00D5123B" w:rsidP="00502C41">
      <w:r w:rsidRPr="00D5123B">
        <w:t>Deze marktconsultatie heeft niet tot doel heeft om partijen te selecteren of contracteren</w:t>
      </w:r>
      <w:r w:rsidR="00572475">
        <w:t xml:space="preserve">, maar </w:t>
      </w:r>
      <w:r w:rsidR="00412F47">
        <w:t xml:space="preserve">om </w:t>
      </w:r>
      <w:r w:rsidR="00572475">
        <w:t>uw mening en uw ervaringen te horen</w:t>
      </w:r>
      <w:r w:rsidRPr="00D5123B">
        <w:t>.</w:t>
      </w:r>
    </w:p>
    <w:p w14:paraId="14ABA7AF" w14:textId="36D1E4AF" w:rsidR="00921035" w:rsidRDefault="00921035" w:rsidP="00921035">
      <w:pPr>
        <w:pStyle w:val="Kop1"/>
        <w:ind w:left="851" w:hanging="851"/>
      </w:pPr>
      <w:bookmarkStart w:id="2" w:name="_Toc134015779"/>
      <w:bookmarkStart w:id="3" w:name="_Toc134016210"/>
      <w:r>
        <w:lastRenderedPageBreak/>
        <w:t>De marktconsultatie</w:t>
      </w:r>
      <w:bookmarkEnd w:id="2"/>
      <w:bookmarkEnd w:id="3"/>
    </w:p>
    <w:p w14:paraId="616B57E3" w14:textId="12883A47" w:rsidR="00502C41" w:rsidRDefault="00921035" w:rsidP="00502C41">
      <w:pPr>
        <w:pStyle w:val="Kop2"/>
        <w:ind w:left="851" w:hanging="851"/>
      </w:pPr>
      <w:bookmarkStart w:id="4" w:name="_Toc134015780"/>
      <w:bookmarkStart w:id="5" w:name="_Toc134016211"/>
      <w:r>
        <w:t>Doel van de marktconsultatie</w:t>
      </w:r>
      <w:bookmarkEnd w:id="4"/>
      <w:bookmarkEnd w:id="5"/>
    </w:p>
    <w:p w14:paraId="549681A5" w14:textId="1FC556C2" w:rsidR="00921035" w:rsidRDefault="00921035" w:rsidP="00C67246">
      <w:r w:rsidRPr="00C67246">
        <w:rPr>
          <w:szCs w:val="20"/>
        </w:rPr>
        <w:t>Het doel van de marktconsultatie is om</w:t>
      </w:r>
      <w:r w:rsidR="0063370A">
        <w:rPr>
          <w:szCs w:val="20"/>
        </w:rPr>
        <w:t>:</w:t>
      </w:r>
      <w:r w:rsidRPr="00C67246">
        <w:rPr>
          <w:szCs w:val="20"/>
        </w:rPr>
        <w:t xml:space="preserve"> </w:t>
      </w:r>
      <w:r w:rsidR="00AC0CB7">
        <w:rPr>
          <w:szCs w:val="20"/>
        </w:rPr>
        <w:t xml:space="preserve"> </w:t>
      </w:r>
      <w:r>
        <w:t xml:space="preserve"> </w:t>
      </w:r>
    </w:p>
    <w:p w14:paraId="14BDEC83" w14:textId="7C8A4DB3" w:rsidR="004E35DC" w:rsidRDefault="00AC0CB7" w:rsidP="00AB6B11">
      <w:pPr>
        <w:pStyle w:val="Lijstalinea"/>
        <w:numPr>
          <w:ilvl w:val="0"/>
          <w:numId w:val="35"/>
        </w:numPr>
        <w:spacing w:line="240" w:lineRule="auto"/>
      </w:pPr>
      <w:r>
        <w:t xml:space="preserve">Bij </w:t>
      </w:r>
      <w:r w:rsidR="00B71E17">
        <w:t>aannemers/</w:t>
      </w:r>
      <w:r>
        <w:t>leveranciers aan te kondigen dat deze ZE-eis eraan komt per 1-1-2028</w:t>
      </w:r>
      <w:r w:rsidR="006A69E9">
        <w:t>.</w:t>
      </w:r>
    </w:p>
    <w:p w14:paraId="101F786E" w14:textId="2ADBBC45" w:rsidR="002A026F" w:rsidRDefault="004E35DC" w:rsidP="00510E19">
      <w:pPr>
        <w:pStyle w:val="Lijstalinea"/>
        <w:spacing w:line="240" w:lineRule="auto"/>
      </w:pPr>
      <w:r>
        <w:t>Deze eis betreft het emissieloos werken met materi</w:t>
      </w:r>
      <w:r w:rsidR="0097297A">
        <w:t>ee</w:t>
      </w:r>
      <w:r>
        <w:t xml:space="preserve">l </w:t>
      </w:r>
      <w:r w:rsidR="004C3D41">
        <w:t>onder</w:t>
      </w:r>
      <w:r>
        <w:t xml:space="preserve"> </w:t>
      </w:r>
      <w:r w:rsidR="002A026F">
        <w:t>19 kW bij gemeentelijke werken</w:t>
      </w:r>
      <w:r w:rsidR="00143948">
        <w:t>.</w:t>
      </w:r>
    </w:p>
    <w:p w14:paraId="5CBB236E" w14:textId="56CD9AD6" w:rsidR="00B10B73" w:rsidRDefault="005212CD" w:rsidP="00AB6B11">
      <w:pPr>
        <w:pStyle w:val="Lijstalinea"/>
        <w:numPr>
          <w:ilvl w:val="0"/>
          <w:numId w:val="35"/>
        </w:numPr>
        <w:spacing w:line="240" w:lineRule="auto"/>
      </w:pPr>
      <w:r>
        <w:t xml:space="preserve">Een beeld te krijgen </w:t>
      </w:r>
      <w:r w:rsidR="23142381">
        <w:t>van</w:t>
      </w:r>
      <w:r>
        <w:t xml:space="preserve"> de</w:t>
      </w:r>
      <w:r w:rsidR="00995B51">
        <w:t xml:space="preserve"> </w:t>
      </w:r>
      <w:r w:rsidR="00B10B73">
        <w:t xml:space="preserve">implicaties en praktische aandachtspunten voor </w:t>
      </w:r>
      <w:r w:rsidR="1A1F5218">
        <w:t>aannem</w:t>
      </w:r>
      <w:r w:rsidR="00510E19">
        <w:t>ers</w:t>
      </w:r>
      <w:r w:rsidR="7D572EB1">
        <w:t>.</w:t>
      </w:r>
    </w:p>
    <w:p w14:paraId="07F5F51B" w14:textId="2638A9A7" w:rsidR="0063370A" w:rsidRPr="001535BE" w:rsidRDefault="000A2C9D" w:rsidP="463A40E5">
      <w:pPr>
        <w:pStyle w:val="Lijstalinea"/>
        <w:numPr>
          <w:ilvl w:val="0"/>
          <w:numId w:val="35"/>
        </w:numPr>
        <w:spacing w:line="240" w:lineRule="auto"/>
        <w:rPr>
          <w:i/>
          <w:iCs/>
        </w:rPr>
      </w:pPr>
      <w:r>
        <w:t xml:space="preserve">Een beeld </w:t>
      </w:r>
      <w:r w:rsidR="377A58D3">
        <w:t xml:space="preserve">te </w:t>
      </w:r>
      <w:r>
        <w:t>krijgen van de</w:t>
      </w:r>
      <w:r w:rsidR="00B2152C">
        <w:t xml:space="preserve"> implicaties voor </w:t>
      </w:r>
      <w:r w:rsidR="001535BE">
        <w:t xml:space="preserve">de </w:t>
      </w:r>
      <w:r w:rsidR="00B2152C">
        <w:t>gemeente als opdrachtgever.</w:t>
      </w:r>
      <w:r w:rsidR="00B2152C" w:rsidRPr="463A40E5">
        <w:rPr>
          <w:i/>
          <w:iCs/>
        </w:rPr>
        <w:t xml:space="preserve"> </w:t>
      </w:r>
    </w:p>
    <w:p w14:paraId="0D51C486" w14:textId="77777777" w:rsidR="0063370A" w:rsidRDefault="0063370A" w:rsidP="0063370A">
      <w:pPr>
        <w:pStyle w:val="Lijstalinea"/>
        <w:spacing w:line="240" w:lineRule="auto"/>
      </w:pPr>
    </w:p>
    <w:p w14:paraId="390213FB" w14:textId="77777777" w:rsidR="0063370A" w:rsidRDefault="0063370A" w:rsidP="0063370A">
      <w:pPr>
        <w:spacing w:line="240" w:lineRule="auto"/>
      </w:pPr>
    </w:p>
    <w:p w14:paraId="302475ED" w14:textId="2A2CA1B1" w:rsidR="00921035" w:rsidRDefault="00921035" w:rsidP="00921035">
      <w:pPr>
        <w:pStyle w:val="Kop2"/>
        <w:ind w:left="851" w:hanging="851"/>
      </w:pPr>
      <w:bookmarkStart w:id="6" w:name="_Toc134015781"/>
      <w:bookmarkStart w:id="7" w:name="_Toc134016212"/>
      <w:r>
        <w:t>Inhoudelijke informatie</w:t>
      </w:r>
      <w:bookmarkEnd w:id="6"/>
      <w:bookmarkEnd w:id="7"/>
    </w:p>
    <w:p w14:paraId="61161EBD" w14:textId="6DFF0059" w:rsidR="000D622B" w:rsidRDefault="000D622B" w:rsidP="000D622B">
      <w:pPr>
        <w:pStyle w:val="paragraph"/>
        <w:spacing w:before="0" w:beforeAutospacing="0" w:after="0" w:afterAutospacing="0"/>
        <w:ind w:left="360" w:hanging="360"/>
        <w:textAlignment w:val="baseline"/>
        <w:rPr>
          <w:rFonts w:ascii="Arial" w:eastAsiaTheme="minorHAnsi" w:hAnsi="Arial" w:cstheme="minorBidi"/>
          <w:b/>
          <w:bCs/>
          <w:sz w:val="20"/>
          <w:szCs w:val="22"/>
          <w:lang w:eastAsia="en-US"/>
        </w:rPr>
      </w:pPr>
      <w:r w:rsidRPr="00843C26">
        <w:rPr>
          <w:rFonts w:ascii="Arial" w:eastAsiaTheme="minorHAnsi" w:hAnsi="Arial" w:cstheme="minorBidi"/>
          <w:b/>
          <w:bCs/>
          <w:sz w:val="20"/>
          <w:szCs w:val="22"/>
          <w:lang w:eastAsia="en-US"/>
        </w:rPr>
        <w:t xml:space="preserve">Waarom </w:t>
      </w:r>
      <w:r w:rsidR="00843C26" w:rsidRPr="00843C26">
        <w:rPr>
          <w:rFonts w:ascii="Arial" w:eastAsiaTheme="minorHAnsi" w:hAnsi="Arial" w:cstheme="minorBidi"/>
          <w:b/>
          <w:bCs/>
          <w:sz w:val="20"/>
          <w:szCs w:val="22"/>
          <w:lang w:eastAsia="en-US"/>
        </w:rPr>
        <w:t xml:space="preserve">voert de gemeente Utrecht een </w:t>
      </w:r>
      <w:r w:rsidR="00843C26">
        <w:rPr>
          <w:rFonts w:ascii="Arial" w:eastAsiaTheme="minorHAnsi" w:hAnsi="Arial" w:cstheme="minorBidi"/>
          <w:b/>
          <w:bCs/>
          <w:sz w:val="20"/>
          <w:szCs w:val="22"/>
          <w:lang w:eastAsia="en-US"/>
        </w:rPr>
        <w:t xml:space="preserve">ZE-eis in bij groenwerken in opdracht van de gemeente? </w:t>
      </w:r>
    </w:p>
    <w:p w14:paraId="5D4007C1" w14:textId="5EEF5212" w:rsidR="00843C26" w:rsidRPr="00843C26" w:rsidRDefault="00843C26" w:rsidP="000D622B">
      <w:pPr>
        <w:pStyle w:val="paragraph"/>
        <w:spacing w:before="0" w:beforeAutospacing="0" w:after="0" w:afterAutospacing="0"/>
        <w:ind w:left="360" w:hanging="360"/>
        <w:textAlignment w:val="baseline"/>
        <w:rPr>
          <w:rStyle w:val="normaltextrun"/>
          <w:b/>
          <w:bCs/>
          <w:color w:val="000000"/>
          <w:sz w:val="14"/>
          <w:szCs w:val="14"/>
        </w:rPr>
      </w:pPr>
    </w:p>
    <w:p w14:paraId="79F03712" w14:textId="62FEA3F4" w:rsidR="00843C26" w:rsidRPr="009266CF" w:rsidRDefault="00843C26" w:rsidP="3E7ACE08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/>
          <w:sz w:val="20"/>
          <w:szCs w:val="20"/>
        </w:rPr>
      </w:pPr>
      <w:r w:rsidRPr="3E7ACE08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Utrecht </w:t>
      </w:r>
      <w:r w:rsidR="009266CF" w:rsidRPr="3E7ACE08">
        <w:rPr>
          <w:rStyle w:val="normaltextrun"/>
          <w:rFonts w:ascii="Arial" w:hAnsi="Arial" w:cs="Arial"/>
          <w:color w:val="000000" w:themeColor="text1"/>
          <w:sz w:val="20"/>
          <w:szCs w:val="20"/>
        </w:rPr>
        <w:t>wil schonere lucht voor inwoners</w:t>
      </w:r>
      <w:r w:rsidR="00DB26C0" w:rsidRPr="3E7ACE08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en voor mensen die werken uitvoeren in onze stad</w:t>
      </w:r>
      <w:r w:rsidRPr="3E7ACE08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40329A0" w14:textId="083EE0B2" w:rsidR="44D94768" w:rsidRDefault="44D94768" w:rsidP="3E7ACE08">
      <w:pPr>
        <w:pStyle w:val="paragraph"/>
        <w:numPr>
          <w:ilvl w:val="0"/>
          <w:numId w:val="37"/>
        </w:numPr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D</w:t>
      </w:r>
      <w:r w:rsidR="09441094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aarom stelt d</w:t>
      </w: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e Gemeente Utrecht al ZE</w:t>
      </w:r>
      <w:r w:rsidR="094CFDA8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-eisen aan </w:t>
      </w:r>
      <w:r w:rsidR="153B004C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werken</w:t>
      </w: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in de openbare ruimte</w:t>
      </w:r>
      <w:r w:rsidR="71985A29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op het gebied van GWW en Infra, en </w:t>
      </w:r>
      <w:r w:rsidR="5E0D2B87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bij </w:t>
      </w:r>
      <w:r w:rsidR="44051914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gemeentelijk</w:t>
      </w:r>
      <w:r w:rsidR="3E4467F0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44051914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vastgoed</w:t>
      </w:r>
      <w:r w:rsidR="71985A29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.</w:t>
      </w:r>
      <w:r w:rsidR="1DAADCED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We vinden het belangrijk dat ook groenwerken in de openbare ruimte </w:t>
      </w:r>
      <w:r w:rsidR="63228F2C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hierin meegaan. </w:t>
      </w:r>
    </w:p>
    <w:p w14:paraId="7A78A45C" w14:textId="77777777" w:rsidR="00427A2F" w:rsidRPr="00DB26C0" w:rsidRDefault="0088368B" w:rsidP="000D622B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Gelijk speelveld</w:t>
      </w:r>
      <w:r w:rsidR="00612F7C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: in ‘grijze’ werken (GWW – Infra – Vastgoed) wordt steeds meer emissieloos uitgevraagd en gewerkt. Aannemers die zowel in het groen als in het grijs werken, </w:t>
      </w:r>
      <w:r w:rsidR="00865C12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hebben machines staan die zowel in het grijs als in het groen gebruikt worden. </w:t>
      </w:r>
    </w:p>
    <w:p w14:paraId="60413FE9" w14:textId="47C86626" w:rsidR="0088368B" w:rsidRPr="0088368B" w:rsidRDefault="0088368B" w:rsidP="463A40E5">
      <w:pPr>
        <w:pStyle w:val="paragraph"/>
        <w:numPr>
          <w:ilvl w:val="0"/>
          <w:numId w:val="37"/>
        </w:numPr>
        <w:spacing w:before="0" w:beforeAutospacing="0" w:after="0" w:afterAutospacing="0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Gezondheid voor je medewerkers: </w:t>
      </w:r>
      <w:r w:rsidR="006C0DA5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vanuit ARBO-wetgeving wordt aan werkgevers gevraagd </w:t>
      </w:r>
      <w:r w:rsidR="0002547E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dieselmotoruitstoot (DME) zoveel mogelijk te reduceren. G</w:t>
      </w:r>
      <w:r w:rsidR="00DB26C0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roen</w:t>
      </w: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gereedschappen</w:t>
      </w:r>
      <w:r w:rsidR="00DB26C0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zijn al vaak emissieloos</w:t>
      </w: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3145A7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het is </w:t>
      </w:r>
      <w:r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nu tijd voor de machineklasse daarna</w:t>
      </w:r>
      <w:r w:rsidR="00DB26C0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: </w:t>
      </w:r>
      <w:r w:rsidR="36300854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kleine machines</w:t>
      </w:r>
      <w:r w:rsidR="00DB025D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met een motorvermogen</w:t>
      </w:r>
      <w:r w:rsidR="00DB26C0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B025D" w:rsidRPr="463A40E5">
        <w:rPr>
          <w:rStyle w:val="normaltextrun"/>
          <w:rFonts w:ascii="Arial" w:hAnsi="Arial" w:cs="Arial"/>
          <w:color w:val="000000" w:themeColor="text1"/>
          <w:sz w:val="20"/>
          <w:szCs w:val="20"/>
        </w:rPr>
        <w:t>tot 19 kW.</w:t>
      </w:r>
    </w:p>
    <w:p w14:paraId="579468AC" w14:textId="77777777" w:rsidR="003434C0" w:rsidRPr="008605F4" w:rsidRDefault="003434C0" w:rsidP="003434C0">
      <w:pPr>
        <w:pStyle w:val="Kop2"/>
        <w:numPr>
          <w:ilvl w:val="1"/>
          <w:numId w:val="1"/>
        </w:numPr>
      </w:pPr>
      <w:bookmarkStart w:id="8" w:name="_Toc118901038"/>
      <w:bookmarkStart w:id="9" w:name="_Toc178762891"/>
      <w:r>
        <w:t xml:space="preserve">Opdrachtgever - de Gemeente </w:t>
      </w:r>
      <w:r w:rsidRPr="008605F4">
        <w:t>Utrecht</w:t>
      </w:r>
      <w:bookmarkEnd w:id="8"/>
      <w:bookmarkEnd w:id="9"/>
    </w:p>
    <w:p w14:paraId="1046DC84" w14:textId="31DA3855" w:rsidR="003434C0" w:rsidRPr="00D75B9D" w:rsidRDefault="003434C0" w:rsidP="003434C0">
      <w:pPr>
        <w:rPr>
          <w:rFonts w:ascii="Calibri" w:hAnsi="Calibri"/>
        </w:rPr>
      </w:pPr>
      <w:r w:rsidRPr="00D75B9D">
        <w:t>Gemeente Utrecht is opdrachtgever voor de</w:t>
      </w:r>
      <w:r w:rsidR="00626C6D" w:rsidRPr="00D75B9D">
        <w:t>ze</w:t>
      </w:r>
      <w:r w:rsidR="00F47B88" w:rsidRPr="00D75B9D">
        <w:t xml:space="preserve"> </w:t>
      </w:r>
      <w:r w:rsidRPr="00D75B9D">
        <w:t xml:space="preserve">opdracht. Binnen de gemeente is deze opdracht geïnitieerd door het </w:t>
      </w:r>
      <w:r w:rsidR="00D75B9D" w:rsidRPr="00D75B9D">
        <w:t>programma Emissieloos bouwen</w:t>
      </w:r>
      <w:r w:rsidR="00AA3C4B">
        <w:t>,</w:t>
      </w:r>
      <w:r w:rsidR="00412F47">
        <w:t xml:space="preserve"> </w:t>
      </w:r>
      <w:r w:rsidR="00AA3C4B">
        <w:t>i</w:t>
      </w:r>
      <w:r w:rsidR="007C18EC">
        <w:t xml:space="preserve">n samenwerking met de beheerafdelingen bij Stadsbedrijven </w:t>
      </w:r>
      <w:r w:rsidR="00AA3C4B">
        <w:t xml:space="preserve">en BOR. </w:t>
      </w:r>
    </w:p>
    <w:p w14:paraId="098660C4" w14:textId="77777777" w:rsidR="003434C0" w:rsidRDefault="003434C0" w:rsidP="003434C0"/>
    <w:p w14:paraId="2A2D9628" w14:textId="33F84634" w:rsidR="006D0433" w:rsidRDefault="006D0433" w:rsidP="006D0433">
      <w:pPr>
        <w:rPr>
          <w:rFonts w:cs="Arial"/>
          <w:szCs w:val="20"/>
        </w:rPr>
      </w:pPr>
      <w:r>
        <w:rPr>
          <w:rFonts w:cs="Arial"/>
          <w:szCs w:val="20"/>
        </w:rPr>
        <w:t xml:space="preserve">U kunt algemene informatie vinden over de Gemeente Utrecht via </w:t>
      </w:r>
      <w:hyperlink r:id="rId11" w:history="1">
        <w:r>
          <w:rPr>
            <w:rStyle w:val="Hyperlink"/>
            <w:rFonts w:cs="Arial"/>
            <w:szCs w:val="20"/>
          </w:rPr>
          <w:t>www.utrecht.nl</w:t>
        </w:r>
      </w:hyperlink>
      <w:r>
        <w:rPr>
          <w:rFonts w:cs="Arial"/>
          <w:szCs w:val="20"/>
        </w:rPr>
        <w:t xml:space="preserve">. Onder andere vindt u hier het </w:t>
      </w:r>
      <w:hyperlink r:id="rId12" w:history="1">
        <w:r>
          <w:rPr>
            <w:rStyle w:val="Hyperlink"/>
            <w:rFonts w:cs="Arial"/>
            <w:szCs w:val="20"/>
          </w:rPr>
          <w:t>inkoopbeleid</w:t>
        </w:r>
      </w:hyperlink>
      <w:r>
        <w:rPr>
          <w:rFonts w:cs="Arial"/>
          <w:szCs w:val="20"/>
        </w:rPr>
        <w:t xml:space="preserve"> van de gemeente. De sociale- en duurzaamheidsambities van Utrecht zijn vertaald naar vijf thema’s waar met inkoop aan kan worden bijgedragen: klimaat, circulaire economie, gezonde leefomgeving, sociale &amp; gezonde stad en ketenverantwoordelijkheid. Wilt u meer weten over de ambities van de gemeente op het gebied van maatschappelijk verantwoord inkopen dan vindt u onder andere informatie op: </w:t>
      </w:r>
      <w:hyperlink r:id="rId13" w:history="1">
        <w:r>
          <w:rPr>
            <w:rStyle w:val="Hyperlink"/>
            <w:rFonts w:cs="Arial"/>
            <w:szCs w:val="20"/>
          </w:rPr>
          <w:t>Coalitieakkoord</w:t>
        </w:r>
      </w:hyperlink>
      <w:r>
        <w:rPr>
          <w:rFonts w:cs="Arial"/>
          <w:szCs w:val="20"/>
        </w:rPr>
        <w:t xml:space="preserve">, </w:t>
      </w:r>
      <w:hyperlink r:id="rId14" w:history="1">
        <w:r>
          <w:rPr>
            <w:rStyle w:val="Hyperlink"/>
            <w:rFonts w:cs="Arial"/>
            <w:szCs w:val="20"/>
          </w:rPr>
          <w:t>Maatschappelijk Verantwoord Opdrachtgeven en Inkopen</w:t>
        </w:r>
      </w:hyperlink>
      <w:r>
        <w:rPr>
          <w:rFonts w:cs="Arial"/>
          <w:szCs w:val="20"/>
        </w:rPr>
        <w:t xml:space="preserve">, </w:t>
      </w:r>
      <w:hyperlink r:id="rId15" w:history="1">
        <w:r>
          <w:rPr>
            <w:rStyle w:val="Hyperlink"/>
            <w:rFonts w:cs="Arial"/>
            <w:szCs w:val="20"/>
          </w:rPr>
          <w:t>Utrecht toegankelijk</w:t>
        </w:r>
      </w:hyperlink>
      <w:r>
        <w:rPr>
          <w:rFonts w:cs="Arial"/>
          <w:szCs w:val="20"/>
        </w:rPr>
        <w:t xml:space="preserve"> en </w:t>
      </w:r>
      <w:hyperlink r:id="rId16" w:history="1">
        <w:r>
          <w:rPr>
            <w:rStyle w:val="Hyperlink"/>
            <w:rFonts w:cs="Arial"/>
            <w:szCs w:val="20"/>
          </w:rPr>
          <w:t>Schoon vervoer</w:t>
        </w:r>
      </w:hyperlink>
      <w:r>
        <w:rPr>
          <w:rFonts w:cs="Arial"/>
          <w:szCs w:val="20"/>
        </w:rPr>
        <w:t>. De gemeente stuurt in haar rol als opdrachtgever van haar inkopen op deze ambities. Dit betekent voor u dat de gemeente - naast prijs en kwaliteit - ook aandacht heeft voor maatschappelijke thema’s in het inkoopproces.</w:t>
      </w:r>
    </w:p>
    <w:p w14:paraId="7CF601C7" w14:textId="77777777" w:rsidR="00D8641A" w:rsidRDefault="00D8641A" w:rsidP="00D8641A">
      <w:pPr>
        <w:pStyle w:val="Kop1"/>
      </w:pPr>
      <w:bookmarkStart w:id="10" w:name="_Toc134015782"/>
      <w:bookmarkStart w:id="11" w:name="_Toc134016213"/>
      <w:r>
        <w:lastRenderedPageBreak/>
        <w:t>Procedure</w:t>
      </w:r>
      <w:bookmarkEnd w:id="10"/>
      <w:bookmarkEnd w:id="11"/>
    </w:p>
    <w:p w14:paraId="1A53645D" w14:textId="395FA719" w:rsidR="00D8641A" w:rsidRDefault="00713617" w:rsidP="3E7ACE08">
      <w:pPr>
        <w:pStyle w:val="Kop2"/>
        <w:ind w:left="851" w:hanging="851"/>
        <w:rPr>
          <w:lang w:eastAsia="nl-NL"/>
        </w:rPr>
      </w:pPr>
      <w:bookmarkStart w:id="12" w:name="_Toc134015783"/>
      <w:bookmarkStart w:id="13" w:name="_Toc134016214"/>
      <w:r w:rsidRPr="3E7ACE08">
        <w:rPr>
          <w:lang w:eastAsia="nl-NL"/>
        </w:rPr>
        <w:t>Marktconsultatie</w:t>
      </w:r>
      <w:bookmarkEnd w:id="12"/>
      <w:bookmarkEnd w:id="13"/>
      <w:r w:rsidR="00971233" w:rsidRPr="3E7ACE08">
        <w:rPr>
          <w:lang w:eastAsia="nl-NL"/>
        </w:rPr>
        <w:t xml:space="preserve"> &amp; </w:t>
      </w:r>
      <w:r w:rsidR="2305A066" w:rsidRPr="3E7ACE08">
        <w:rPr>
          <w:lang w:eastAsia="nl-NL"/>
        </w:rPr>
        <w:t>m</w:t>
      </w:r>
      <w:r w:rsidR="003479C4" w:rsidRPr="3E7ACE08">
        <w:rPr>
          <w:lang w:eastAsia="nl-NL"/>
        </w:rPr>
        <w:t>arktgesprek</w:t>
      </w:r>
    </w:p>
    <w:p w14:paraId="28570488" w14:textId="77777777" w:rsidR="00270F03" w:rsidRDefault="00971233" w:rsidP="3E7ACE0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0"/>
          <w:szCs w:val="20"/>
        </w:rPr>
      </w:pPr>
      <w:bookmarkStart w:id="14" w:name="_Toc127806215"/>
      <w:bookmarkStart w:id="15" w:name="_Toc134016215"/>
      <w:r>
        <w:rPr>
          <w:rStyle w:val="normaltextrun"/>
          <w:rFonts w:ascii="Arial" w:hAnsi="Arial" w:cs="Arial"/>
          <w:sz w:val="20"/>
          <w:szCs w:val="20"/>
        </w:rPr>
        <w:t>Deze marktconsultatie bestaat uit twee ronden. De eerste ronde is een open, schriftelijke ronde. Bij deze marktconsultatieleidraad vindt u een invulformulier met vragen als bijlage. De gemeente nodigt u graag uit om deze vragenlijst in te vullen en om deze als (Word)bijlage via een bericht in het aanbestedingsplatform aan de gemeente toe te sturen.</w:t>
      </w:r>
    </w:p>
    <w:p w14:paraId="4B47D486" w14:textId="77777777" w:rsidR="00270F03" w:rsidRDefault="00270F03" w:rsidP="3E7ACE0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76AA4FA" w14:textId="731C1AD2" w:rsidR="00971233" w:rsidRDefault="00270F03" w:rsidP="3E7ACE08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N</w:t>
      </w:r>
      <w:r w:rsidR="00971233">
        <w:rPr>
          <w:rStyle w:val="normaltextrun"/>
          <w:rFonts w:ascii="Arial" w:hAnsi="Arial" w:cs="Arial"/>
          <w:sz w:val="20"/>
          <w:szCs w:val="20"/>
        </w:rPr>
        <w:t>a deze schriftelijke ronde wil de gemeente graag in gesprek gaan voor een verdere verdieping.</w:t>
      </w:r>
      <w:r w:rsidR="4B13D115">
        <w:rPr>
          <w:rStyle w:val="normaltextrun"/>
          <w:rFonts w:ascii="Arial" w:hAnsi="Arial" w:cs="Arial"/>
          <w:sz w:val="20"/>
          <w:szCs w:val="20"/>
        </w:rPr>
        <w:t xml:space="preserve"> De gemeente nodigt zoveel mogelijk partijen uit voor dit gesprek. Bij grote belangstelling wordt een digitale mogelijkheid tot deelname geregeld.</w:t>
      </w:r>
      <w:r w:rsidR="00971233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CD7597">
        <w:rPr>
          <w:rStyle w:val="normaltextrun"/>
          <w:rFonts w:ascii="Arial" w:hAnsi="Arial" w:cs="Arial"/>
          <w:sz w:val="20"/>
          <w:szCs w:val="20"/>
        </w:rPr>
        <w:t xml:space="preserve">We vragen in deze gesprekken vooral om nadere toelichting op de door u gegeven </w:t>
      </w:r>
      <w:r w:rsidR="00D55E84">
        <w:rPr>
          <w:rStyle w:val="normaltextrun"/>
          <w:rFonts w:ascii="Arial" w:hAnsi="Arial" w:cs="Arial"/>
          <w:sz w:val="20"/>
          <w:szCs w:val="20"/>
        </w:rPr>
        <w:t>a</w:t>
      </w:r>
      <w:r w:rsidR="00CD7597">
        <w:rPr>
          <w:rStyle w:val="normaltextrun"/>
          <w:rFonts w:ascii="Arial" w:hAnsi="Arial" w:cs="Arial"/>
          <w:sz w:val="20"/>
          <w:szCs w:val="20"/>
        </w:rPr>
        <w:t xml:space="preserve">ntwoorden. U kunt in de vragenlijst aangeven </w:t>
      </w:r>
      <w:r w:rsidR="00D55E84">
        <w:rPr>
          <w:rStyle w:val="normaltextrun"/>
          <w:rFonts w:ascii="Arial" w:hAnsi="Arial" w:cs="Arial"/>
          <w:sz w:val="20"/>
          <w:szCs w:val="20"/>
        </w:rPr>
        <w:t xml:space="preserve">of u interesse heeft om deel te nemen aan dit gesprek. </w:t>
      </w:r>
    </w:p>
    <w:p w14:paraId="0CD7DB85" w14:textId="77777777" w:rsidR="009946F6" w:rsidRPr="000D67A8" w:rsidRDefault="009946F6" w:rsidP="009946F6">
      <w:pPr>
        <w:pStyle w:val="Kop2"/>
        <w:numPr>
          <w:ilvl w:val="1"/>
          <w:numId w:val="1"/>
        </w:numPr>
      </w:pPr>
      <w:r w:rsidRPr="000D67A8">
        <w:t>Verslaglegging</w:t>
      </w:r>
      <w:bookmarkEnd w:id="14"/>
      <w:bookmarkEnd w:id="15"/>
    </w:p>
    <w:p w14:paraId="500D3E34" w14:textId="695EB0CB" w:rsidR="009946F6" w:rsidRPr="000D67A8" w:rsidRDefault="009946F6" w:rsidP="009946F6">
      <w:r w:rsidRPr="000D67A8">
        <w:t>De gemeente verwerkt alle opgehaalde informatie in een marktconsultatieverslag.</w:t>
      </w:r>
      <w:r w:rsidR="00D30D5D">
        <w:t xml:space="preserve"> </w:t>
      </w:r>
      <w:r w:rsidR="00967727">
        <w:t xml:space="preserve">De </w:t>
      </w:r>
      <w:r w:rsidR="008D386A">
        <w:t xml:space="preserve">antwoorden/informatie die u heeft verstrekt </w:t>
      </w:r>
      <w:r w:rsidR="008B11EE">
        <w:t xml:space="preserve">verwerken </w:t>
      </w:r>
      <w:r w:rsidR="00C603C1">
        <w:t xml:space="preserve">we </w:t>
      </w:r>
      <w:r w:rsidR="008B11EE">
        <w:t xml:space="preserve">in het verslag zonder </w:t>
      </w:r>
      <w:r w:rsidR="00675916">
        <w:t xml:space="preserve">hierbij </w:t>
      </w:r>
      <w:r w:rsidR="008B11EE">
        <w:t>specifiek aan te geven welke partij welke informatie</w:t>
      </w:r>
      <w:r w:rsidR="00675916">
        <w:t xml:space="preserve"> heeft verstrekt.</w:t>
      </w:r>
      <w:r w:rsidR="00530D08">
        <w:t xml:space="preserve"> </w:t>
      </w:r>
      <w:r w:rsidR="00012C16">
        <w:t>Na a</w:t>
      </w:r>
      <w:r w:rsidRPr="000D67A8">
        <w:t xml:space="preserve">floop van de marktconsultatie </w:t>
      </w:r>
      <w:r w:rsidR="00012C16">
        <w:t xml:space="preserve">publiceert de gemeente dit verslag </w:t>
      </w:r>
      <w:r w:rsidRPr="000D67A8">
        <w:t>via het aanbestedingsplatform.</w:t>
      </w:r>
    </w:p>
    <w:p w14:paraId="27183645" w14:textId="77777777" w:rsidR="009946F6" w:rsidRPr="001106F6" w:rsidRDefault="009946F6" w:rsidP="009946F6">
      <w:pPr>
        <w:pStyle w:val="Kop2"/>
        <w:numPr>
          <w:ilvl w:val="1"/>
          <w:numId w:val="1"/>
        </w:numPr>
      </w:pPr>
      <w:bookmarkStart w:id="16" w:name="_Toc127806216"/>
      <w:bookmarkStart w:id="17" w:name="_Toc134016216"/>
      <w:r w:rsidRPr="001106F6">
        <w:t>Planning</w:t>
      </w:r>
      <w:bookmarkEnd w:id="16"/>
      <w:bookmarkEnd w:id="17"/>
    </w:p>
    <w:p w14:paraId="66E6C5B0" w14:textId="29542C6C" w:rsidR="009946F6" w:rsidRPr="001106F6" w:rsidRDefault="009537D1" w:rsidP="009946F6">
      <w:r>
        <w:t>De gemeente hanteert v</w:t>
      </w:r>
      <w:r w:rsidR="009946F6">
        <w:t xml:space="preserve">oor deze marktconsultatie onderstaande planning. </w:t>
      </w:r>
      <w:r>
        <w:t xml:space="preserve">We kunnen </w:t>
      </w:r>
      <w:r w:rsidR="009946F6">
        <w:t>deze termijnen aanpassen</w:t>
      </w:r>
      <w:r w:rsidR="001106F6">
        <w:t xml:space="preserve"> lopende de marktconsultatie</w:t>
      </w:r>
      <w:r w:rsidR="009946F6">
        <w:t xml:space="preserve">. Als de termijnen in deze planning niet overeenkomen met de termijnen in </w:t>
      </w:r>
      <w:r w:rsidR="28336CBA">
        <w:t xml:space="preserve">het aanbestedingsplatform </w:t>
      </w:r>
      <w:r w:rsidR="009946F6">
        <w:t xml:space="preserve">dan gelden de termijnen die </w:t>
      </w:r>
      <w:r w:rsidR="004C1C32">
        <w:t xml:space="preserve">in </w:t>
      </w:r>
      <w:r w:rsidR="3A7AAC22">
        <w:t xml:space="preserve">het aanbestedingsplatform </w:t>
      </w:r>
      <w:r w:rsidR="003F1F63">
        <w:t>staan</w:t>
      </w:r>
      <w:r w:rsidR="009946F6">
        <w:t>.</w:t>
      </w:r>
    </w:p>
    <w:p w14:paraId="61BB17CA" w14:textId="77777777" w:rsidR="009946F6" w:rsidRPr="001106F6" w:rsidRDefault="009946F6" w:rsidP="009946F6"/>
    <w:tbl>
      <w:tblPr>
        <w:tblStyle w:val="Utrechtrood2015"/>
        <w:tblW w:w="9464" w:type="dxa"/>
        <w:tblInd w:w="-108" w:type="dxa"/>
        <w:tblBorders>
          <w:insideH w:val="single" w:sz="2" w:space="0" w:color="A6A6A6" w:themeColor="background1" w:themeShade="A6"/>
        </w:tblBorders>
        <w:tblLook w:val="0460" w:firstRow="1" w:lastRow="1" w:firstColumn="0" w:lastColumn="0" w:noHBand="0" w:noVBand="1"/>
        <w:tblCaption w:val="Informatieve tabel"/>
      </w:tblPr>
      <w:tblGrid>
        <w:gridCol w:w="108"/>
        <w:gridCol w:w="2410"/>
        <w:gridCol w:w="6946"/>
      </w:tblGrid>
      <w:tr w:rsidR="009946F6" w:rsidRPr="001106F6" w14:paraId="01C362FE" w14:textId="77777777" w:rsidTr="70D8E482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cantSplit/>
        </w:trPr>
        <w:tc>
          <w:tcPr>
            <w:tcW w:w="2410" w:type="dxa"/>
          </w:tcPr>
          <w:p w14:paraId="618C9C3D" w14:textId="77777777" w:rsidR="009946F6" w:rsidRPr="001106F6" w:rsidRDefault="009946F6">
            <w:r w:rsidRPr="001106F6">
              <w:t>Datum</w:t>
            </w:r>
          </w:p>
        </w:tc>
        <w:tc>
          <w:tcPr>
            <w:tcW w:w="6946" w:type="dxa"/>
          </w:tcPr>
          <w:p w14:paraId="6A52B3AA" w14:textId="77777777" w:rsidR="009946F6" w:rsidRPr="001106F6" w:rsidRDefault="009946F6">
            <w:r w:rsidRPr="001106F6">
              <w:t>Beschrijving/activiteit</w:t>
            </w:r>
          </w:p>
        </w:tc>
      </w:tr>
      <w:tr w:rsidR="009946F6" w:rsidRPr="001106F6" w14:paraId="4743B64D" w14:textId="77777777" w:rsidTr="70D8E482">
        <w:trPr>
          <w:gridBefore w:val="1"/>
          <w:wBefore w:w="108" w:type="dxa"/>
          <w:cantSplit/>
          <w:trHeight w:val="284"/>
        </w:trPr>
        <w:tc>
          <w:tcPr>
            <w:tcW w:w="2410" w:type="dxa"/>
          </w:tcPr>
          <w:p w14:paraId="3FB962C5" w14:textId="25B0AE26" w:rsidR="009946F6" w:rsidRPr="000C5AA3" w:rsidRDefault="10C842DA">
            <w:pPr>
              <w:rPr>
                <w:color w:val="00B050"/>
              </w:rPr>
            </w:pPr>
            <w:r w:rsidRPr="009B7A98">
              <w:rPr>
                <w:color w:val="000000" w:themeColor="text1"/>
              </w:rPr>
              <w:t>15</w:t>
            </w:r>
            <w:r w:rsidR="411213C6" w:rsidRPr="009B7A98">
              <w:rPr>
                <w:color w:val="000000" w:themeColor="text1"/>
              </w:rPr>
              <w:t xml:space="preserve"> juli</w:t>
            </w:r>
          </w:p>
        </w:tc>
        <w:tc>
          <w:tcPr>
            <w:tcW w:w="6946" w:type="dxa"/>
          </w:tcPr>
          <w:p w14:paraId="460EF7C2" w14:textId="77777777" w:rsidR="009946F6" w:rsidRPr="001106F6" w:rsidRDefault="009946F6">
            <w:r w:rsidRPr="001106F6">
              <w:t>Publicatie van de marktconsultatie</w:t>
            </w:r>
          </w:p>
        </w:tc>
      </w:tr>
      <w:tr w:rsidR="009946F6" w:rsidRPr="001106F6" w14:paraId="5C9870BC" w14:textId="77777777" w:rsidTr="70D8E482">
        <w:trPr>
          <w:gridBefore w:val="1"/>
          <w:wBefore w:w="108" w:type="dxa"/>
          <w:cantSplit/>
          <w:trHeight w:val="284"/>
        </w:trPr>
        <w:tc>
          <w:tcPr>
            <w:tcW w:w="2410" w:type="dxa"/>
          </w:tcPr>
          <w:p w14:paraId="0BB5863C" w14:textId="6CD3892E" w:rsidR="009946F6" w:rsidRPr="000C5AA3" w:rsidRDefault="00FA28F3">
            <w:pPr>
              <w:rPr>
                <w:color w:val="00B050"/>
              </w:rPr>
            </w:pPr>
            <w:r w:rsidRPr="009B7A98">
              <w:rPr>
                <w:color w:val="000000" w:themeColor="text1"/>
              </w:rPr>
              <w:t>1</w:t>
            </w:r>
            <w:r w:rsidR="00E5308C" w:rsidRPr="009B7A98">
              <w:rPr>
                <w:color w:val="000000" w:themeColor="text1"/>
              </w:rPr>
              <w:t xml:space="preserve"> september</w:t>
            </w:r>
          </w:p>
        </w:tc>
        <w:tc>
          <w:tcPr>
            <w:tcW w:w="6946" w:type="dxa"/>
          </w:tcPr>
          <w:p w14:paraId="4DEB729B" w14:textId="77777777" w:rsidR="009946F6" w:rsidRPr="001106F6" w:rsidRDefault="009946F6">
            <w:r w:rsidRPr="001106F6">
              <w:t>Uiterste datum ontvangst schriftelijke reacties</w:t>
            </w:r>
          </w:p>
        </w:tc>
      </w:tr>
      <w:tr w:rsidR="009946F6" w14:paraId="5AEC8421" w14:textId="77777777" w:rsidTr="70D8E482">
        <w:trPr>
          <w:gridBefore w:val="1"/>
          <w:wBefore w:w="108" w:type="dxa"/>
          <w:cantSplit/>
        </w:trPr>
        <w:tc>
          <w:tcPr>
            <w:tcW w:w="2410" w:type="dxa"/>
            <w:vAlign w:val="top"/>
          </w:tcPr>
          <w:p w14:paraId="2E6A574A" w14:textId="47BDE2C6" w:rsidR="009946F6" w:rsidRPr="00DC29CA" w:rsidRDefault="00A97EF1">
            <w:r w:rsidRPr="009B7A98">
              <w:rPr>
                <w:color w:val="000000" w:themeColor="text1"/>
              </w:rPr>
              <w:t>Begin september</w:t>
            </w:r>
          </w:p>
        </w:tc>
        <w:tc>
          <w:tcPr>
            <w:tcW w:w="6946" w:type="dxa"/>
          </w:tcPr>
          <w:p w14:paraId="40A37C83" w14:textId="1EF392F3" w:rsidR="00DC29CA" w:rsidRPr="00DC29CA" w:rsidRDefault="52F78823">
            <w:r>
              <w:t>Uitnodigen</w:t>
            </w:r>
            <w:r w:rsidR="1BF082A7">
              <w:t xml:space="preserve"> aannemers</w:t>
            </w:r>
            <w:r>
              <w:t xml:space="preserve"> </w:t>
            </w:r>
            <w:r w:rsidR="475FABCA">
              <w:t xml:space="preserve">/ </w:t>
            </w:r>
            <w:r>
              <w:t>leverancie</w:t>
            </w:r>
            <w:r w:rsidR="56686419">
              <w:t>r</w:t>
            </w:r>
            <w:r>
              <w:t>s voor marktdag</w:t>
            </w:r>
          </w:p>
        </w:tc>
      </w:tr>
      <w:tr w:rsidR="00DC29CA" w:rsidRPr="00D22E29" w14:paraId="293AC9E0" w14:textId="77777777" w:rsidTr="70D8E482">
        <w:trPr>
          <w:cantSplit/>
          <w:trHeight w:val="284"/>
        </w:trPr>
        <w:tc>
          <w:tcPr>
            <w:tcW w:w="2518" w:type="dxa"/>
            <w:gridSpan w:val="2"/>
          </w:tcPr>
          <w:p w14:paraId="45D5B255" w14:textId="042BB7E3" w:rsidR="00DC29CA" w:rsidRPr="00DC29CA" w:rsidRDefault="00DC29CA" w:rsidP="000A03B2">
            <w:pPr>
              <w:rPr>
                <w:b/>
                <w:bCs/>
                <w:color w:val="00B050"/>
              </w:rPr>
            </w:pPr>
            <w:r w:rsidRPr="009B7A98">
              <w:rPr>
                <w:color w:val="000000" w:themeColor="text1"/>
              </w:rPr>
              <w:t xml:space="preserve"> </w:t>
            </w:r>
            <w:r w:rsidR="72EF35A0" w:rsidRPr="009B7A98">
              <w:rPr>
                <w:color w:val="000000" w:themeColor="text1"/>
              </w:rPr>
              <w:t xml:space="preserve"> </w:t>
            </w:r>
            <w:r w:rsidR="00A97EF1" w:rsidRPr="009B7A98">
              <w:rPr>
                <w:color w:val="000000" w:themeColor="text1"/>
              </w:rPr>
              <w:t>5 oktober</w:t>
            </w:r>
          </w:p>
        </w:tc>
        <w:tc>
          <w:tcPr>
            <w:tcW w:w="6946" w:type="dxa"/>
          </w:tcPr>
          <w:p w14:paraId="32275028" w14:textId="45144F11" w:rsidR="00DC29CA" w:rsidRPr="00DC29CA" w:rsidRDefault="00DC29CA" w:rsidP="000A03B2">
            <w:pPr>
              <w:rPr>
                <w:b/>
                <w:bCs/>
              </w:rPr>
            </w:pPr>
            <w:r w:rsidRPr="00DC29CA">
              <w:rPr>
                <w:bCs/>
              </w:rPr>
              <w:t>Mark</w:t>
            </w:r>
            <w:r w:rsidR="00266282">
              <w:rPr>
                <w:bCs/>
              </w:rPr>
              <w:t>tgesprek in de middag</w:t>
            </w:r>
          </w:p>
        </w:tc>
      </w:tr>
      <w:tr w:rsidR="00F032DA" w:rsidRPr="00D22E29" w14:paraId="614D0360" w14:textId="77777777" w:rsidTr="70D8E48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  <w:trHeight w:val="284"/>
        </w:trPr>
        <w:tc>
          <w:tcPr>
            <w:tcW w:w="2518" w:type="dxa"/>
            <w:gridSpan w:val="2"/>
          </w:tcPr>
          <w:p w14:paraId="0BE58A93" w14:textId="7E9ACF8F" w:rsidR="00F032DA" w:rsidRPr="00C70FB3" w:rsidRDefault="2E8BEABF" w:rsidP="000A03B2">
            <w:pPr>
              <w:rPr>
                <w:b w:val="0"/>
                <w:color w:val="00B050"/>
              </w:rPr>
            </w:pPr>
            <w:r w:rsidRPr="70D8E482">
              <w:rPr>
                <w:b w:val="0"/>
                <w:color w:val="00B050"/>
              </w:rPr>
              <w:t xml:space="preserve">  </w:t>
            </w:r>
            <w:r w:rsidR="00C70FB3" w:rsidRPr="009B7A98">
              <w:rPr>
                <w:b w:val="0"/>
                <w:color w:val="000000" w:themeColor="text1"/>
              </w:rPr>
              <w:t>Voor 20 oktober</w:t>
            </w:r>
          </w:p>
        </w:tc>
        <w:tc>
          <w:tcPr>
            <w:tcW w:w="6946" w:type="dxa"/>
          </w:tcPr>
          <w:p w14:paraId="0001D4CA" w14:textId="20A3CDB1" w:rsidR="00F032DA" w:rsidRPr="00F032DA" w:rsidRDefault="00F032DA" w:rsidP="000A03B2">
            <w:pPr>
              <w:rPr>
                <w:b w:val="0"/>
              </w:rPr>
            </w:pPr>
            <w:r w:rsidRPr="00F032DA">
              <w:rPr>
                <w:b w:val="0"/>
              </w:rPr>
              <w:t>Publicatie verslag marktconsultatie</w:t>
            </w:r>
          </w:p>
        </w:tc>
      </w:tr>
    </w:tbl>
    <w:p w14:paraId="2AF93A7A" w14:textId="5BCDD255" w:rsidR="00713617" w:rsidRDefault="00713617" w:rsidP="00713617">
      <w:pPr>
        <w:rPr>
          <w:lang w:eastAsia="nl-NL"/>
        </w:rPr>
      </w:pPr>
    </w:p>
    <w:p w14:paraId="4F0BB004" w14:textId="125D730A" w:rsidR="00D8641A" w:rsidRDefault="005E42AE" w:rsidP="00D8641A">
      <w:pPr>
        <w:pStyle w:val="Kop1"/>
      </w:pPr>
      <w:bookmarkStart w:id="18" w:name="_Toc127806217"/>
      <w:bookmarkStart w:id="19" w:name="_Toc134016217"/>
      <w:r>
        <w:lastRenderedPageBreak/>
        <w:t>R</w:t>
      </w:r>
      <w:r w:rsidR="00D8641A">
        <w:t>esultaat en vervolg</w:t>
      </w:r>
      <w:bookmarkEnd w:id="18"/>
      <w:bookmarkEnd w:id="19"/>
    </w:p>
    <w:p w14:paraId="34C008C1" w14:textId="6B85CA16" w:rsidR="00D24997" w:rsidRDefault="00795C87" w:rsidP="463A40E5">
      <w:bookmarkStart w:id="20" w:name="_Toc134016218"/>
      <w:r>
        <w:t xml:space="preserve">De informatie die de gemeente ophaalt in deze marktconsultatie en marktdag wordt gebruikt om een beter beeld te krijgen van de </w:t>
      </w:r>
      <w:r w:rsidR="00EA1D4C">
        <w:t>impact van een ZE-eis bij groenonderhoud.</w:t>
      </w:r>
      <w:r w:rsidR="587D4F00">
        <w:t xml:space="preserve"> Het biedt ook input voor onze </w:t>
      </w:r>
      <w:r w:rsidR="5BAE4DD6">
        <w:t xml:space="preserve">inkoop- en aanbestedingsaanpak </w:t>
      </w:r>
      <w:r w:rsidR="587D4F00">
        <w:t xml:space="preserve">bij gemeentelijke groenwerken. </w:t>
      </w:r>
    </w:p>
    <w:p w14:paraId="5363B423" w14:textId="77777777" w:rsidR="00D24997" w:rsidRDefault="00D24997" w:rsidP="00D24997"/>
    <w:p w14:paraId="4BC3E3C9" w14:textId="4B5270D9" w:rsidR="00F518F4" w:rsidRDefault="00F518F4" w:rsidP="00D24997">
      <w:pPr>
        <w:pStyle w:val="Kop1"/>
      </w:pPr>
      <w:r>
        <w:lastRenderedPageBreak/>
        <w:t>Voorwaarden</w:t>
      </w:r>
      <w:bookmarkEnd w:id="20"/>
    </w:p>
    <w:p w14:paraId="520E608F" w14:textId="77777777" w:rsidR="00D24997" w:rsidRDefault="00D24997" w:rsidP="00D24997"/>
    <w:p w14:paraId="2EAD07E3" w14:textId="77777777" w:rsidR="00713617" w:rsidRPr="004247BF" w:rsidRDefault="00713617" w:rsidP="00713617">
      <w:r w:rsidRPr="004247BF">
        <w:t xml:space="preserve">Uw deelname aan deze marktconsultatie is </w:t>
      </w:r>
      <w:r>
        <w:t>geheel vrijwillig</w:t>
      </w:r>
      <w:r w:rsidRPr="004247BF">
        <w:t xml:space="preserve">. </w:t>
      </w:r>
      <w:r>
        <w:t xml:space="preserve">Als </w:t>
      </w:r>
      <w:r w:rsidRPr="004247BF">
        <w:t>u deelneemt aan deze marktconsultatie</w:t>
      </w:r>
      <w:r>
        <w:t xml:space="preserve"> hou dan rekening met het </w:t>
      </w:r>
      <w:r w:rsidRPr="004247BF">
        <w:t>volgende:</w:t>
      </w:r>
    </w:p>
    <w:p w14:paraId="3D8876CA" w14:textId="76D35E3C" w:rsidR="0002210E" w:rsidRPr="004247BF" w:rsidRDefault="0002210E" w:rsidP="0002210E">
      <w:pPr>
        <w:numPr>
          <w:ilvl w:val="0"/>
          <w:numId w:val="19"/>
        </w:numPr>
        <w:contextualSpacing/>
      </w:pPr>
      <w:r>
        <w:t xml:space="preserve">U </w:t>
      </w:r>
      <w:r w:rsidRPr="006E3BA2">
        <w:t>gaat</w:t>
      </w:r>
      <w:r w:rsidRPr="004247BF">
        <w:t xml:space="preserve"> akkoord </w:t>
      </w:r>
      <w:r>
        <w:t>met</w:t>
      </w:r>
      <w:r w:rsidRPr="004247BF">
        <w:t xml:space="preserve"> de voorwaarden van deze marktconsultatie</w:t>
      </w:r>
      <w:r>
        <w:t>;</w:t>
      </w:r>
    </w:p>
    <w:p w14:paraId="3F1463D6" w14:textId="77777777" w:rsidR="00713617" w:rsidRPr="004247BF" w:rsidRDefault="00713617" w:rsidP="00713617">
      <w:pPr>
        <w:numPr>
          <w:ilvl w:val="0"/>
          <w:numId w:val="19"/>
        </w:numPr>
        <w:spacing w:line="250" w:lineRule="atLeast"/>
        <w:contextualSpacing/>
      </w:pPr>
      <w:r w:rsidRPr="004247BF">
        <w:t xml:space="preserve">Deelname is geheel vrijwillig en wederzijds </w:t>
      </w:r>
      <w:r>
        <w:t xml:space="preserve">geheel </w:t>
      </w:r>
      <w:r w:rsidRPr="004247BF">
        <w:t>vrijblijvend, zonder verplichtingen en/of rechten;</w:t>
      </w:r>
    </w:p>
    <w:p w14:paraId="13B79F1A" w14:textId="25C5A018" w:rsidR="00713617" w:rsidRDefault="00713617" w:rsidP="00713617">
      <w:pPr>
        <w:numPr>
          <w:ilvl w:val="0"/>
          <w:numId w:val="19"/>
        </w:numPr>
        <w:contextualSpacing/>
      </w:pPr>
      <w:r w:rsidRPr="004247BF">
        <w:t>De gemeente is niet verplicht om verkregen informatie toe te passen</w:t>
      </w:r>
      <w:r>
        <w:t>;</w:t>
      </w:r>
    </w:p>
    <w:p w14:paraId="6EE892DD" w14:textId="4FB99A13" w:rsidR="00305288" w:rsidRDefault="00CF776B" w:rsidP="00713617">
      <w:pPr>
        <w:numPr>
          <w:ilvl w:val="0"/>
          <w:numId w:val="19"/>
        </w:numPr>
        <w:contextualSpacing/>
      </w:pPr>
      <w:r>
        <w:t>V</w:t>
      </w:r>
      <w:r w:rsidR="00713617" w:rsidRPr="004247BF">
        <w:t xml:space="preserve">oor het verstrekken van informatie </w:t>
      </w:r>
      <w:r>
        <w:t>ontvangt u geen vergoeding</w:t>
      </w:r>
      <w:r w:rsidR="00034173">
        <w:t>;</w:t>
      </w:r>
      <w:r w:rsidR="00713617" w:rsidRPr="004F0916">
        <w:t xml:space="preserve"> </w:t>
      </w:r>
    </w:p>
    <w:p w14:paraId="065F5B53" w14:textId="132BD3FD" w:rsidR="00713617" w:rsidRDefault="00713617" w:rsidP="00713617">
      <w:pPr>
        <w:numPr>
          <w:ilvl w:val="0"/>
          <w:numId w:val="19"/>
        </w:numPr>
        <w:contextualSpacing/>
      </w:pPr>
      <w:r>
        <w:t xml:space="preserve">Alle informatie die u indient als vertrouwelijk </w:t>
      </w:r>
      <w:r w:rsidR="003168C8">
        <w:t xml:space="preserve">behandelt de gemeente </w:t>
      </w:r>
      <w:r w:rsidR="0073493A">
        <w:t>ook vertrouwelijk</w:t>
      </w:r>
      <w:r>
        <w:t>;</w:t>
      </w:r>
    </w:p>
    <w:p w14:paraId="6F0D929F" w14:textId="77777777" w:rsidR="00713617" w:rsidRDefault="00713617" w:rsidP="00D8641A"/>
    <w:p w14:paraId="116899D3" w14:textId="0C2578DC" w:rsidR="0012523F" w:rsidRDefault="0012523F" w:rsidP="00833FF6">
      <w:pPr>
        <w:pStyle w:val="Kop1"/>
      </w:pPr>
      <w:r>
        <w:lastRenderedPageBreak/>
        <w:t>Definitie</w:t>
      </w:r>
      <w:r w:rsidR="00262EBC">
        <w:t>s</w:t>
      </w:r>
    </w:p>
    <w:p w14:paraId="32694915" w14:textId="1D5B20E7" w:rsidR="00262EBC" w:rsidRDefault="00312E02" w:rsidP="00833FF6">
      <w:pPr>
        <w:pStyle w:val="Lijstalinea"/>
        <w:numPr>
          <w:ilvl w:val="0"/>
          <w:numId w:val="19"/>
        </w:numPr>
      </w:pPr>
      <w:r>
        <w:t>Emissie</w:t>
      </w:r>
      <w:r w:rsidR="47DE8026">
        <w:t xml:space="preserve">loos </w:t>
      </w:r>
      <w:r>
        <w:t xml:space="preserve">materieel: </w:t>
      </w:r>
      <w:r w:rsidR="00B06EDD">
        <w:t xml:space="preserve">materieel dat </w:t>
      </w:r>
      <w:r w:rsidR="00687F5E">
        <w:t>niet</w:t>
      </w:r>
      <w:r w:rsidR="00B06EDD">
        <w:t xml:space="preserve"> uitstoot. Techniekneutraal, </w:t>
      </w:r>
      <w:r w:rsidR="432CAEC8">
        <w:t>dit kan dus</w:t>
      </w:r>
      <w:r w:rsidR="00B06EDD">
        <w:t xml:space="preserve"> zowel elektrisch materieel als materieel op waterstof zijn. </w:t>
      </w:r>
    </w:p>
    <w:p w14:paraId="6522033A" w14:textId="0783AA3D" w:rsidR="00C958AF" w:rsidRDefault="00C958AF" w:rsidP="005A59DE"/>
    <w:p w14:paraId="0C6973E8" w14:textId="06CE068B" w:rsidR="00C958AF" w:rsidRDefault="00C958AF" w:rsidP="005A59DE">
      <w:pPr>
        <w:pStyle w:val="Lijstalinea"/>
        <w:numPr>
          <w:ilvl w:val="0"/>
          <w:numId w:val="19"/>
        </w:numPr>
      </w:pPr>
      <w:r>
        <w:t xml:space="preserve">Laadinfra: vaste of tijdelijke mogelijkheid om materieel op te laden. Bijvoorbeeld laadpalen, snelladers, aansluiting </w:t>
      </w:r>
      <w:r w:rsidR="005A59DE">
        <w:t>in gemeentelijk gebouw (vast), mobiel (diesel)aggregaat, biogas, accupack, waterstof (tijdelijk)</w:t>
      </w:r>
      <w:r w:rsidR="143B769E">
        <w:t>.</w:t>
      </w:r>
    </w:p>
    <w:p w14:paraId="07A847BD" w14:textId="39749057" w:rsidR="00D463BD" w:rsidRDefault="00D463BD" w:rsidP="00D463BD">
      <w:pPr>
        <w:pStyle w:val="Lijstalinea"/>
      </w:pPr>
    </w:p>
    <w:p w14:paraId="1C72DBCA" w14:textId="6461E9E4" w:rsidR="10D8C034" w:rsidRDefault="10D8C034" w:rsidP="00E75626">
      <w:pPr>
        <w:pStyle w:val="Lijstalinea"/>
        <w:numPr>
          <w:ilvl w:val="0"/>
          <w:numId w:val="19"/>
        </w:numPr>
        <w:rPr>
          <w:highlight w:val="yellow"/>
        </w:rPr>
      </w:pPr>
      <w:r w:rsidRPr="00BA217F">
        <w:t xml:space="preserve">Motorvermogen: </w:t>
      </w:r>
      <w:r w:rsidR="19490B23" w:rsidRPr="00BA217F">
        <w:t>m</w:t>
      </w:r>
      <w:r w:rsidR="1FC66111" w:rsidRPr="00BA217F">
        <w:t>otorvermogen in kW (kilowatt) is de officiële SI-eenheid die aangeeft</w:t>
      </w:r>
      <w:r w:rsidR="1FC66111">
        <w:t xml:space="preserve"> hoeveel mechanische energie een motor maximaal per seconde kan leveren</w:t>
      </w:r>
      <w:r w:rsidR="27B0E849">
        <w:t>.</w:t>
      </w:r>
      <w:r w:rsidR="64BFF3DD">
        <w:t xml:space="preserve"> </w:t>
      </w:r>
      <w:r w:rsidR="609D2D1B">
        <w:t>H</w:t>
      </w:r>
      <w:r w:rsidR="64BFF3DD">
        <w:t>et meet het vermogen van de elektromotor, dus hoe krachtig deze op een specifiek moment is</w:t>
      </w:r>
      <w:r w:rsidR="1FC66111">
        <w:t xml:space="preserve">. </w:t>
      </w:r>
      <w:r w:rsidR="6411C32A">
        <w:t>H</w:t>
      </w:r>
      <w:r w:rsidR="1FC66111">
        <w:t>oe hoger het aantal kW, hoe sneller de auto of machine kan accelereren en presteren</w:t>
      </w:r>
      <w:r w:rsidR="18429339">
        <w:t>.</w:t>
      </w:r>
      <w:r w:rsidR="7F6DF8BA">
        <w:t xml:space="preserve"> </w:t>
      </w:r>
      <w:r w:rsidR="1FC66111">
        <w:t>V</w:t>
      </w:r>
      <w:r>
        <w:t>oor groenonderhoudswerken gaat een ZE-eis gelden</w:t>
      </w:r>
      <w:r w:rsidR="4BDBFBB4">
        <w:t xml:space="preserve"> voor materieel</w:t>
      </w:r>
      <w:r>
        <w:t xml:space="preserve"> tot 19 kW motorvermogen.</w:t>
      </w:r>
    </w:p>
    <w:p w14:paraId="3208655F" w14:textId="1C3917F1" w:rsidR="00312E02" w:rsidRDefault="00312E02" w:rsidP="3E7ACE08"/>
    <w:p w14:paraId="529ED2C3" w14:textId="353666F7" w:rsidR="00312E02" w:rsidRDefault="00312E02" w:rsidP="00833FF6">
      <w:pPr>
        <w:pStyle w:val="Lijstalinea"/>
        <w:numPr>
          <w:ilvl w:val="0"/>
          <w:numId w:val="19"/>
        </w:numPr>
      </w:pPr>
      <w:r>
        <w:t xml:space="preserve">ZE: </w:t>
      </w:r>
      <w:r w:rsidR="007A0872">
        <w:t xml:space="preserve">Zero Emissie, betekent hetzelfde als emissieloos of emissievrij, dus zonder uitstoot. </w:t>
      </w:r>
    </w:p>
    <w:sectPr w:rsidR="00312E02">
      <w:footerReference w:type="default" r:id="rId17"/>
      <w:footerReference w:type="first" r:id="rId18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172" w14:textId="77777777" w:rsidR="005A7711" w:rsidRDefault="005A7711">
      <w:pPr>
        <w:spacing w:line="240" w:lineRule="auto"/>
      </w:pPr>
      <w:r>
        <w:separator/>
      </w:r>
    </w:p>
  </w:endnote>
  <w:endnote w:type="continuationSeparator" w:id="0">
    <w:p w14:paraId="78CB426A" w14:textId="77777777" w:rsidR="005A7711" w:rsidRDefault="005A7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11EC2" w14:paraId="5E6D0CCB" w14:textId="77777777">
      <w:tc>
        <w:tcPr>
          <w:tcW w:w="9288" w:type="dxa"/>
        </w:tcPr>
        <w:p w14:paraId="7926BEA7" w14:textId="77777777" w:rsidR="00D1160E" w:rsidRDefault="00D1160E">
          <w:pPr>
            <w:pStyle w:val="Voettekst"/>
          </w:pPr>
        </w:p>
      </w:tc>
    </w:tr>
    <w:tr w:rsidR="00011EC2" w14:paraId="0314A0D2" w14:textId="77777777">
      <w:tc>
        <w:tcPr>
          <w:tcW w:w="9288" w:type="dxa"/>
        </w:tcPr>
        <w:p w14:paraId="1890B8F7" w14:textId="77777777" w:rsidR="00D1160E" w:rsidRDefault="00D1160E">
          <w:pPr>
            <w:pStyle w:val="Voettekst"/>
          </w:pPr>
        </w:p>
      </w:tc>
    </w:tr>
    <w:tr w:rsidR="00011EC2" w14:paraId="0AE152CD" w14:textId="77777777">
      <w:tc>
        <w:tcPr>
          <w:tcW w:w="9288" w:type="dxa"/>
        </w:tcPr>
        <w:p w14:paraId="496A3789" w14:textId="3A0163DF" w:rsidR="00D1160E" w:rsidRPr="00C21EBE" w:rsidRDefault="007E48D9" w:rsidP="00D370C0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Marktconsultatieleidraad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544F36">
            <w:rPr>
              <w:rFonts w:eastAsia="Calibri" w:cs="Times New Roman"/>
              <w:sz w:val="16"/>
            </w:rPr>
            <w:t>2</w:t>
          </w:r>
          <w:r w:rsidR="00D370C0">
            <w:rPr>
              <w:rFonts w:eastAsia="Calibri" w:cs="Times New Roman"/>
              <w:sz w:val="16"/>
            </w:rPr>
            <w:t>6 juni 2026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7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0132264B" w14:textId="77777777" w:rsidR="00D1160E" w:rsidRDefault="00D11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11EC2" w14:paraId="717F6EAF" w14:textId="77777777">
      <w:tc>
        <w:tcPr>
          <w:tcW w:w="3544" w:type="dxa"/>
          <w:vAlign w:val="bottom"/>
        </w:tcPr>
        <w:p w14:paraId="4FE5DC85" w14:textId="77777777" w:rsidR="00D1160E" w:rsidRDefault="007E48D9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4511DD5" wp14:editId="16F2708A">
                <wp:simplePos x="0" y="0"/>
                <wp:positionH relativeFrom="column">
                  <wp:posOffset>2540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4049B282" w14:textId="77777777" w:rsidR="00D1160E" w:rsidRDefault="00D1160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651F70C" w14:textId="16021EDE" w:rsidR="00D1160E" w:rsidRDefault="00841CEA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1" layoutInCell="1" allowOverlap="1" wp14:anchorId="6DD410C8" wp14:editId="58357624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4C0C3" w14:textId="77777777" w:rsidR="00D1160E" w:rsidRPr="006564A4" w:rsidRDefault="007E48D9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D410C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7B94C0C3" w14:textId="77777777" w:rsidR="00D1160E" w:rsidRPr="006564A4" w:rsidRDefault="007E48D9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2482" w14:textId="77777777" w:rsidR="005A7711" w:rsidRDefault="005A7711">
      <w:pPr>
        <w:spacing w:line="240" w:lineRule="auto"/>
      </w:pPr>
      <w:r>
        <w:separator/>
      </w:r>
    </w:p>
  </w:footnote>
  <w:footnote w:type="continuationSeparator" w:id="0">
    <w:p w14:paraId="60F2B58B" w14:textId="77777777" w:rsidR="005A7711" w:rsidRDefault="005A77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13F"/>
    <w:multiLevelType w:val="hybridMultilevel"/>
    <w:tmpl w:val="B26A1E5A"/>
    <w:lvl w:ilvl="0" w:tplc="2EF84B1A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61C9"/>
    <w:multiLevelType w:val="hybridMultilevel"/>
    <w:tmpl w:val="EC48154C"/>
    <w:lvl w:ilvl="0" w:tplc="AFD033FA">
      <w:start w:val="1"/>
      <w:numFmt w:val="bullet"/>
      <w:lvlText w:val="•"/>
      <w:lvlJc w:val="left"/>
      <w:pPr>
        <w:ind w:left="644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47C812B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8572ED7C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3C4BF62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C83AFC3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7BD87D0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C0E4514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7D5CA7B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D1CCC5C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E0624EA"/>
    <w:multiLevelType w:val="hybridMultilevel"/>
    <w:tmpl w:val="CD7CB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1E28"/>
    <w:multiLevelType w:val="hybridMultilevel"/>
    <w:tmpl w:val="33C8E500"/>
    <w:lvl w:ilvl="0" w:tplc="2EE2E3A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B193D"/>
    <w:multiLevelType w:val="hybridMultilevel"/>
    <w:tmpl w:val="CE983C82"/>
    <w:lvl w:ilvl="0" w:tplc="3FCE327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23A63"/>
    <w:multiLevelType w:val="hybridMultilevel"/>
    <w:tmpl w:val="440AA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30A83"/>
    <w:multiLevelType w:val="multilevel"/>
    <w:tmpl w:val="058C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73BB1"/>
    <w:multiLevelType w:val="hybridMultilevel"/>
    <w:tmpl w:val="DEACE8A0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36324"/>
    <w:multiLevelType w:val="hybridMultilevel"/>
    <w:tmpl w:val="BCC0C810"/>
    <w:name w:val="Utrecht hoofdstuknummering2222232222222"/>
    <w:lvl w:ilvl="0" w:tplc="858E1680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87CACD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E40C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70B9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7A27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22EB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E8F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F276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4A8D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C62909"/>
    <w:multiLevelType w:val="hybridMultilevel"/>
    <w:tmpl w:val="E23A90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74500"/>
    <w:multiLevelType w:val="hybridMultilevel"/>
    <w:tmpl w:val="B34C1D3A"/>
    <w:lvl w:ilvl="0" w:tplc="0BAE6334">
      <w:start w:val="1"/>
      <w:numFmt w:val="bullet"/>
      <w:lvlText w:val="₋"/>
      <w:lvlJc w:val="left"/>
      <w:pPr>
        <w:ind w:left="1416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5E429B18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5094CA36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FCBA0F64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E93AE8F8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3530042A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1CD460CC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DED2D6DC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5CD6069C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82837DC"/>
    <w:multiLevelType w:val="hybridMultilevel"/>
    <w:tmpl w:val="67E8B624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5575F"/>
    <w:multiLevelType w:val="multilevel"/>
    <w:tmpl w:val="3B5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C93392"/>
    <w:multiLevelType w:val="hybridMultilevel"/>
    <w:tmpl w:val="38603978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6493F"/>
    <w:multiLevelType w:val="multilevel"/>
    <w:tmpl w:val="A4746F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65B06FC"/>
    <w:multiLevelType w:val="hybridMultilevel"/>
    <w:tmpl w:val="35A68C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7B2FE2"/>
    <w:multiLevelType w:val="hybridMultilevel"/>
    <w:tmpl w:val="52AAA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468CF"/>
    <w:multiLevelType w:val="hybridMultilevel"/>
    <w:tmpl w:val="B380CC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66317"/>
    <w:multiLevelType w:val="hybridMultilevel"/>
    <w:tmpl w:val="A77CE0AE"/>
    <w:lvl w:ilvl="0" w:tplc="FAD6833E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</w:rPr>
    </w:lvl>
    <w:lvl w:ilvl="1" w:tplc="4F248E52">
      <w:start w:val="1"/>
      <w:numFmt w:val="bullet"/>
      <w:lvlText w:val="•"/>
      <w:lvlJc w:val="left"/>
      <w:pPr>
        <w:ind w:left="1440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2" w:tplc="7592C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4D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677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6A0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E2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74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CA90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711CE"/>
    <w:multiLevelType w:val="hybridMultilevel"/>
    <w:tmpl w:val="F402ACC4"/>
    <w:lvl w:ilvl="0" w:tplc="46268DB4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CC0000"/>
        <w:sz w:val="12"/>
        <w:szCs w:val="12"/>
      </w:rPr>
    </w:lvl>
    <w:lvl w:ilvl="1" w:tplc="A7B8E7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24E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DA50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34F7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1AB1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D0D2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0FC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3CB9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B641F9"/>
    <w:multiLevelType w:val="hybridMultilevel"/>
    <w:tmpl w:val="BB0AE896"/>
    <w:lvl w:ilvl="0" w:tplc="EFC0502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F3315"/>
    <w:multiLevelType w:val="hybridMultilevel"/>
    <w:tmpl w:val="DB780278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21F1A"/>
    <w:multiLevelType w:val="singleLevel"/>
    <w:tmpl w:val="3C088698"/>
    <w:lvl w:ilvl="0">
      <w:start w:val="1"/>
      <w:numFmt w:val="decimal"/>
      <w:pStyle w:val="Opsommingmetnummer"/>
      <w:lvlText w:val="%1."/>
      <w:lvlJc w:val="left"/>
      <w:pPr>
        <w:tabs>
          <w:tab w:val="num" w:pos="360"/>
        </w:tabs>
        <w:ind w:left="360" w:hanging="360"/>
      </w:pPr>
      <w:rPr>
        <w:color w:val="CC0000"/>
      </w:rPr>
    </w:lvl>
  </w:abstractNum>
  <w:abstractNum w:abstractNumId="2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D7454E7"/>
    <w:multiLevelType w:val="hybridMultilevel"/>
    <w:tmpl w:val="F8C89D82"/>
    <w:lvl w:ilvl="0" w:tplc="5D62FB0A">
      <w:start w:val="1"/>
      <w:numFmt w:val="bullet"/>
      <w:lvlText w:val="₋"/>
      <w:lvlJc w:val="left"/>
      <w:pPr>
        <w:ind w:left="1068" w:hanging="360"/>
      </w:pPr>
      <w:rPr>
        <w:rFonts w:ascii="Lucida Sans Unicode" w:hAnsi="Lucida Sans Unicode" w:hint="default"/>
        <w:b w:val="0"/>
        <w:i w:val="0"/>
        <w:color w:val="auto"/>
        <w:sz w:val="20"/>
      </w:rPr>
    </w:lvl>
    <w:lvl w:ilvl="1" w:tplc="778C912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144E09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318247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07A67B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16F4B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DB2035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014395A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BAAF10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4DE27F9"/>
    <w:multiLevelType w:val="singleLevel"/>
    <w:tmpl w:val="B47EC564"/>
    <w:lvl w:ilvl="0">
      <w:start w:val="1"/>
      <w:numFmt w:val="bullet"/>
      <w:lvlText w:val=""/>
      <w:lvlJc w:val="left"/>
      <w:pPr>
        <w:tabs>
          <w:tab w:val="num" w:pos="510"/>
        </w:tabs>
        <w:ind w:left="510" w:hanging="397"/>
      </w:pPr>
      <w:rPr>
        <w:rFonts w:ascii="Symbol" w:hAnsi="Symbol" w:hint="default"/>
      </w:rPr>
    </w:lvl>
  </w:abstractNum>
  <w:abstractNum w:abstractNumId="27" w15:restartNumberingAfterBreak="0">
    <w:nsid w:val="7AD21D9A"/>
    <w:multiLevelType w:val="hybridMultilevel"/>
    <w:tmpl w:val="F6F6F670"/>
    <w:lvl w:ilvl="0" w:tplc="EF0A197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C781E"/>
    <w:multiLevelType w:val="hybridMultilevel"/>
    <w:tmpl w:val="6D8AA788"/>
    <w:lvl w:ilvl="0" w:tplc="A014B0A8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C23613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78A0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E67C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1A81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BCB1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1626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E24D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F26F9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CC781F"/>
    <w:multiLevelType w:val="hybridMultilevel"/>
    <w:tmpl w:val="090A3FDE"/>
    <w:lvl w:ilvl="0" w:tplc="D57A49A0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D9AE6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2ECE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D068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CE5D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CE37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AAA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C880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23634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5776441">
    <w:abstractNumId w:val="24"/>
  </w:num>
  <w:num w:numId="2" w16cid:durableId="432674535">
    <w:abstractNumId w:val="24"/>
  </w:num>
  <w:num w:numId="3" w16cid:durableId="335959016">
    <w:abstractNumId w:val="24"/>
  </w:num>
  <w:num w:numId="4" w16cid:durableId="1098716978">
    <w:abstractNumId w:val="24"/>
  </w:num>
  <w:num w:numId="5" w16cid:durableId="1697081136">
    <w:abstractNumId w:val="23"/>
  </w:num>
  <w:num w:numId="6" w16cid:durableId="1500925488">
    <w:abstractNumId w:val="26"/>
  </w:num>
  <w:num w:numId="7" w16cid:durableId="1000542190">
    <w:abstractNumId w:val="14"/>
  </w:num>
  <w:num w:numId="8" w16cid:durableId="1376193261">
    <w:abstractNumId w:val="28"/>
  </w:num>
  <w:num w:numId="9" w16cid:durableId="861019793">
    <w:abstractNumId w:val="29"/>
  </w:num>
  <w:num w:numId="10" w16cid:durableId="2019843054">
    <w:abstractNumId w:val="22"/>
  </w:num>
  <w:num w:numId="11" w16cid:durableId="1229533742">
    <w:abstractNumId w:val="8"/>
  </w:num>
  <w:num w:numId="12" w16cid:durableId="264045338">
    <w:abstractNumId w:val="19"/>
  </w:num>
  <w:num w:numId="13" w16cid:durableId="434832062">
    <w:abstractNumId w:val="25"/>
  </w:num>
  <w:num w:numId="14" w16cid:durableId="26834295">
    <w:abstractNumId w:val="10"/>
  </w:num>
  <w:num w:numId="15" w16cid:durableId="637145585">
    <w:abstractNumId w:val="18"/>
  </w:num>
  <w:num w:numId="16" w16cid:durableId="1504776559">
    <w:abstractNumId w:val="1"/>
  </w:num>
  <w:num w:numId="17" w16cid:durableId="1573390679">
    <w:abstractNumId w:val="13"/>
  </w:num>
  <w:num w:numId="18" w16cid:durableId="2019648423">
    <w:abstractNumId w:val="4"/>
  </w:num>
  <w:num w:numId="19" w16cid:durableId="604315481">
    <w:abstractNumId w:val="11"/>
  </w:num>
  <w:num w:numId="20" w16cid:durableId="249583502">
    <w:abstractNumId w:val="20"/>
  </w:num>
  <w:num w:numId="21" w16cid:durableId="979457033">
    <w:abstractNumId w:val="21"/>
  </w:num>
  <w:num w:numId="22" w16cid:durableId="2070683214">
    <w:abstractNumId w:val="3"/>
  </w:num>
  <w:num w:numId="23" w16cid:durableId="1359621005">
    <w:abstractNumId w:val="27"/>
  </w:num>
  <w:num w:numId="24" w16cid:durableId="1209876426">
    <w:abstractNumId w:val="15"/>
  </w:num>
  <w:num w:numId="25" w16cid:durableId="12097586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1432254">
    <w:abstractNumId w:val="24"/>
  </w:num>
  <w:num w:numId="27" w16cid:durableId="383140933">
    <w:abstractNumId w:val="24"/>
  </w:num>
  <w:num w:numId="28" w16cid:durableId="587885670">
    <w:abstractNumId w:val="16"/>
  </w:num>
  <w:num w:numId="29" w16cid:durableId="890504714">
    <w:abstractNumId w:val="7"/>
  </w:num>
  <w:num w:numId="30" w16cid:durableId="741021717">
    <w:abstractNumId w:val="9"/>
  </w:num>
  <w:num w:numId="31" w16cid:durableId="70010697">
    <w:abstractNumId w:val="12"/>
  </w:num>
  <w:num w:numId="32" w16cid:durableId="41222195">
    <w:abstractNumId w:val="6"/>
  </w:num>
  <w:num w:numId="33" w16cid:durableId="304355979">
    <w:abstractNumId w:val="24"/>
  </w:num>
  <w:num w:numId="34" w16cid:durableId="711030623">
    <w:abstractNumId w:val="17"/>
  </w:num>
  <w:num w:numId="35" w16cid:durableId="654332593">
    <w:abstractNumId w:val="5"/>
  </w:num>
  <w:num w:numId="36" w16cid:durableId="1442409302">
    <w:abstractNumId w:val="0"/>
  </w:num>
  <w:num w:numId="37" w16cid:durableId="954601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C2"/>
    <w:rsid w:val="00011EC2"/>
    <w:rsid w:val="00012C16"/>
    <w:rsid w:val="00012F1F"/>
    <w:rsid w:val="0002210E"/>
    <w:rsid w:val="0002547E"/>
    <w:rsid w:val="00034173"/>
    <w:rsid w:val="000351CA"/>
    <w:rsid w:val="00037DDA"/>
    <w:rsid w:val="0004056C"/>
    <w:rsid w:val="00055E4C"/>
    <w:rsid w:val="00057CFD"/>
    <w:rsid w:val="000712F5"/>
    <w:rsid w:val="00075698"/>
    <w:rsid w:val="00081EF6"/>
    <w:rsid w:val="000A2C9D"/>
    <w:rsid w:val="000A7D4F"/>
    <w:rsid w:val="000B2A99"/>
    <w:rsid w:val="000C0F83"/>
    <w:rsid w:val="000C27AD"/>
    <w:rsid w:val="000C567A"/>
    <w:rsid w:val="000C5AA3"/>
    <w:rsid w:val="000C7895"/>
    <w:rsid w:val="000D0019"/>
    <w:rsid w:val="000D5327"/>
    <w:rsid w:val="000D622B"/>
    <w:rsid w:val="000D67A8"/>
    <w:rsid w:val="000E0387"/>
    <w:rsid w:val="000E5F3E"/>
    <w:rsid w:val="000F05AF"/>
    <w:rsid w:val="001106F6"/>
    <w:rsid w:val="00110C28"/>
    <w:rsid w:val="00121DC9"/>
    <w:rsid w:val="0012523F"/>
    <w:rsid w:val="001410F6"/>
    <w:rsid w:val="001421BF"/>
    <w:rsid w:val="00143948"/>
    <w:rsid w:val="0014516B"/>
    <w:rsid w:val="001535BE"/>
    <w:rsid w:val="0016267F"/>
    <w:rsid w:val="00166048"/>
    <w:rsid w:val="00186A92"/>
    <w:rsid w:val="00194270"/>
    <w:rsid w:val="001A39AA"/>
    <w:rsid w:val="001A3A33"/>
    <w:rsid w:val="001A5456"/>
    <w:rsid w:val="001A74A5"/>
    <w:rsid w:val="001B1590"/>
    <w:rsid w:val="001C4504"/>
    <w:rsid w:val="001E6E5B"/>
    <w:rsid w:val="001F37B8"/>
    <w:rsid w:val="001F5768"/>
    <w:rsid w:val="001F5B2D"/>
    <w:rsid w:val="00204175"/>
    <w:rsid w:val="00206180"/>
    <w:rsid w:val="00214FE7"/>
    <w:rsid w:val="0021570D"/>
    <w:rsid w:val="00216C39"/>
    <w:rsid w:val="00217785"/>
    <w:rsid w:val="0021795F"/>
    <w:rsid w:val="00243956"/>
    <w:rsid w:val="00257C99"/>
    <w:rsid w:val="00257D4C"/>
    <w:rsid w:val="00262EBC"/>
    <w:rsid w:val="00266282"/>
    <w:rsid w:val="0026FEE1"/>
    <w:rsid w:val="00270F03"/>
    <w:rsid w:val="002710DB"/>
    <w:rsid w:val="00281529"/>
    <w:rsid w:val="00283478"/>
    <w:rsid w:val="00283DBC"/>
    <w:rsid w:val="00296D4F"/>
    <w:rsid w:val="002A009D"/>
    <w:rsid w:val="002A026F"/>
    <w:rsid w:val="002A04F2"/>
    <w:rsid w:val="002A7238"/>
    <w:rsid w:val="002B0229"/>
    <w:rsid w:val="002B1A27"/>
    <w:rsid w:val="002B2F34"/>
    <w:rsid w:val="002C07E7"/>
    <w:rsid w:val="002C0FB9"/>
    <w:rsid w:val="002C1E96"/>
    <w:rsid w:val="002C2761"/>
    <w:rsid w:val="002C7DF7"/>
    <w:rsid w:val="002E753A"/>
    <w:rsid w:val="002F1852"/>
    <w:rsid w:val="0030213C"/>
    <w:rsid w:val="00305288"/>
    <w:rsid w:val="00311DFA"/>
    <w:rsid w:val="00312E02"/>
    <w:rsid w:val="003145A7"/>
    <w:rsid w:val="003168C8"/>
    <w:rsid w:val="00322062"/>
    <w:rsid w:val="00322AC3"/>
    <w:rsid w:val="0032758D"/>
    <w:rsid w:val="003302B7"/>
    <w:rsid w:val="00330F1F"/>
    <w:rsid w:val="003434C0"/>
    <w:rsid w:val="003479C4"/>
    <w:rsid w:val="00352F19"/>
    <w:rsid w:val="003679B1"/>
    <w:rsid w:val="00372E69"/>
    <w:rsid w:val="00381978"/>
    <w:rsid w:val="00391E0D"/>
    <w:rsid w:val="0039675D"/>
    <w:rsid w:val="003B6D69"/>
    <w:rsid w:val="003C1764"/>
    <w:rsid w:val="003E1A24"/>
    <w:rsid w:val="003E2376"/>
    <w:rsid w:val="003F1F63"/>
    <w:rsid w:val="00402277"/>
    <w:rsid w:val="00412F47"/>
    <w:rsid w:val="00423667"/>
    <w:rsid w:val="00427A2F"/>
    <w:rsid w:val="00456D30"/>
    <w:rsid w:val="0045767E"/>
    <w:rsid w:val="004621C7"/>
    <w:rsid w:val="00467609"/>
    <w:rsid w:val="00473FB5"/>
    <w:rsid w:val="00476608"/>
    <w:rsid w:val="00477627"/>
    <w:rsid w:val="00482B46"/>
    <w:rsid w:val="00493086"/>
    <w:rsid w:val="004B7F0B"/>
    <w:rsid w:val="004C1C32"/>
    <w:rsid w:val="004C3D41"/>
    <w:rsid w:val="004C5348"/>
    <w:rsid w:val="004C7455"/>
    <w:rsid w:val="004D6F93"/>
    <w:rsid w:val="004E24FA"/>
    <w:rsid w:val="004E35DC"/>
    <w:rsid w:val="004E58DF"/>
    <w:rsid w:val="004F0CC7"/>
    <w:rsid w:val="00502C41"/>
    <w:rsid w:val="00502CA3"/>
    <w:rsid w:val="005070EA"/>
    <w:rsid w:val="00510E19"/>
    <w:rsid w:val="005161D1"/>
    <w:rsid w:val="005179CA"/>
    <w:rsid w:val="005212CD"/>
    <w:rsid w:val="00524A8D"/>
    <w:rsid w:val="0053083F"/>
    <w:rsid w:val="00530D08"/>
    <w:rsid w:val="00541464"/>
    <w:rsid w:val="00544F36"/>
    <w:rsid w:val="0056762F"/>
    <w:rsid w:val="00567841"/>
    <w:rsid w:val="00572475"/>
    <w:rsid w:val="00572D30"/>
    <w:rsid w:val="0057394E"/>
    <w:rsid w:val="00580ECD"/>
    <w:rsid w:val="00583BAB"/>
    <w:rsid w:val="005A59DE"/>
    <w:rsid w:val="005A7711"/>
    <w:rsid w:val="005B0B76"/>
    <w:rsid w:val="005D5AEA"/>
    <w:rsid w:val="005D6EDE"/>
    <w:rsid w:val="005E03BD"/>
    <w:rsid w:val="005E0763"/>
    <w:rsid w:val="005E166A"/>
    <w:rsid w:val="005E42AE"/>
    <w:rsid w:val="005F21C7"/>
    <w:rsid w:val="005F2832"/>
    <w:rsid w:val="00612F7C"/>
    <w:rsid w:val="00626C6D"/>
    <w:rsid w:val="00633145"/>
    <w:rsid w:val="0063370A"/>
    <w:rsid w:val="00637699"/>
    <w:rsid w:val="006462CD"/>
    <w:rsid w:val="006526C5"/>
    <w:rsid w:val="0066455B"/>
    <w:rsid w:val="00675916"/>
    <w:rsid w:val="00676255"/>
    <w:rsid w:val="00681A87"/>
    <w:rsid w:val="006837E5"/>
    <w:rsid w:val="006852F4"/>
    <w:rsid w:val="00687F5E"/>
    <w:rsid w:val="00690188"/>
    <w:rsid w:val="00692C18"/>
    <w:rsid w:val="006A2754"/>
    <w:rsid w:val="006A65E9"/>
    <w:rsid w:val="006A69E9"/>
    <w:rsid w:val="006C0DA5"/>
    <w:rsid w:val="006C2029"/>
    <w:rsid w:val="006C2841"/>
    <w:rsid w:val="006D0433"/>
    <w:rsid w:val="006D6A42"/>
    <w:rsid w:val="006E7C63"/>
    <w:rsid w:val="00702C81"/>
    <w:rsid w:val="007107E7"/>
    <w:rsid w:val="00713617"/>
    <w:rsid w:val="0071430B"/>
    <w:rsid w:val="007205E9"/>
    <w:rsid w:val="00722E35"/>
    <w:rsid w:val="0073493A"/>
    <w:rsid w:val="00741235"/>
    <w:rsid w:val="00741F46"/>
    <w:rsid w:val="00750153"/>
    <w:rsid w:val="007502F7"/>
    <w:rsid w:val="007526FB"/>
    <w:rsid w:val="00755BCC"/>
    <w:rsid w:val="007560AE"/>
    <w:rsid w:val="00763A7A"/>
    <w:rsid w:val="007671CF"/>
    <w:rsid w:val="007729ED"/>
    <w:rsid w:val="007750F5"/>
    <w:rsid w:val="00775E58"/>
    <w:rsid w:val="0078009E"/>
    <w:rsid w:val="00794AD6"/>
    <w:rsid w:val="00795C87"/>
    <w:rsid w:val="007A0872"/>
    <w:rsid w:val="007A3F23"/>
    <w:rsid w:val="007B41FC"/>
    <w:rsid w:val="007B6283"/>
    <w:rsid w:val="007C18EC"/>
    <w:rsid w:val="007C31F7"/>
    <w:rsid w:val="007C351D"/>
    <w:rsid w:val="007C48E1"/>
    <w:rsid w:val="007D0A59"/>
    <w:rsid w:val="007D50FF"/>
    <w:rsid w:val="007D7D60"/>
    <w:rsid w:val="007E48D9"/>
    <w:rsid w:val="007F1461"/>
    <w:rsid w:val="007F338E"/>
    <w:rsid w:val="00801058"/>
    <w:rsid w:val="00801BED"/>
    <w:rsid w:val="008025D5"/>
    <w:rsid w:val="008050D6"/>
    <w:rsid w:val="00807D9E"/>
    <w:rsid w:val="00813164"/>
    <w:rsid w:val="00821453"/>
    <w:rsid w:val="00824452"/>
    <w:rsid w:val="00833FF6"/>
    <w:rsid w:val="00841CEA"/>
    <w:rsid w:val="00843C26"/>
    <w:rsid w:val="00845376"/>
    <w:rsid w:val="00845959"/>
    <w:rsid w:val="0084684E"/>
    <w:rsid w:val="00846EB8"/>
    <w:rsid w:val="008547F7"/>
    <w:rsid w:val="008625C8"/>
    <w:rsid w:val="00863E9D"/>
    <w:rsid w:val="00865C12"/>
    <w:rsid w:val="00875195"/>
    <w:rsid w:val="0088119A"/>
    <w:rsid w:val="0088368B"/>
    <w:rsid w:val="00891C9D"/>
    <w:rsid w:val="00893797"/>
    <w:rsid w:val="008A3E2E"/>
    <w:rsid w:val="008B11EE"/>
    <w:rsid w:val="008C318E"/>
    <w:rsid w:val="008C43A7"/>
    <w:rsid w:val="008D1472"/>
    <w:rsid w:val="008D2220"/>
    <w:rsid w:val="008D386A"/>
    <w:rsid w:val="008F56EC"/>
    <w:rsid w:val="009071A9"/>
    <w:rsid w:val="009107EC"/>
    <w:rsid w:val="00921035"/>
    <w:rsid w:val="00923ACA"/>
    <w:rsid w:val="009266CF"/>
    <w:rsid w:val="00944687"/>
    <w:rsid w:val="009537D1"/>
    <w:rsid w:val="00953DE9"/>
    <w:rsid w:val="009625C9"/>
    <w:rsid w:val="0096554E"/>
    <w:rsid w:val="00967727"/>
    <w:rsid w:val="00971233"/>
    <w:rsid w:val="0097297A"/>
    <w:rsid w:val="00982E11"/>
    <w:rsid w:val="009856D8"/>
    <w:rsid w:val="00987C87"/>
    <w:rsid w:val="0099418F"/>
    <w:rsid w:val="009946F6"/>
    <w:rsid w:val="00995B51"/>
    <w:rsid w:val="009A17DE"/>
    <w:rsid w:val="009A7911"/>
    <w:rsid w:val="009B7A98"/>
    <w:rsid w:val="009D1234"/>
    <w:rsid w:val="009D4CE5"/>
    <w:rsid w:val="009D7226"/>
    <w:rsid w:val="009E62DC"/>
    <w:rsid w:val="00A02F4A"/>
    <w:rsid w:val="00A031CF"/>
    <w:rsid w:val="00A03668"/>
    <w:rsid w:val="00A31903"/>
    <w:rsid w:val="00A34F2A"/>
    <w:rsid w:val="00A46810"/>
    <w:rsid w:val="00A55D77"/>
    <w:rsid w:val="00A624AD"/>
    <w:rsid w:val="00A65234"/>
    <w:rsid w:val="00A746F5"/>
    <w:rsid w:val="00A82B30"/>
    <w:rsid w:val="00A8371D"/>
    <w:rsid w:val="00A9362D"/>
    <w:rsid w:val="00A96504"/>
    <w:rsid w:val="00A97EF1"/>
    <w:rsid w:val="00AA3C4B"/>
    <w:rsid w:val="00AB0219"/>
    <w:rsid w:val="00AB6B11"/>
    <w:rsid w:val="00AB75FA"/>
    <w:rsid w:val="00AC0CB7"/>
    <w:rsid w:val="00AC0DD3"/>
    <w:rsid w:val="00AC2567"/>
    <w:rsid w:val="00AE68BA"/>
    <w:rsid w:val="00AF30BA"/>
    <w:rsid w:val="00AF5C55"/>
    <w:rsid w:val="00B00193"/>
    <w:rsid w:val="00B033EC"/>
    <w:rsid w:val="00B06EDD"/>
    <w:rsid w:val="00B10B73"/>
    <w:rsid w:val="00B173AE"/>
    <w:rsid w:val="00B2152C"/>
    <w:rsid w:val="00B2595C"/>
    <w:rsid w:val="00B34118"/>
    <w:rsid w:val="00B463ED"/>
    <w:rsid w:val="00B64426"/>
    <w:rsid w:val="00B71E17"/>
    <w:rsid w:val="00B83B3D"/>
    <w:rsid w:val="00B92B0D"/>
    <w:rsid w:val="00B9368F"/>
    <w:rsid w:val="00B972D1"/>
    <w:rsid w:val="00BA217F"/>
    <w:rsid w:val="00BA6175"/>
    <w:rsid w:val="00BC303E"/>
    <w:rsid w:val="00BD256E"/>
    <w:rsid w:val="00BD77A0"/>
    <w:rsid w:val="00BF7D62"/>
    <w:rsid w:val="00C14AB7"/>
    <w:rsid w:val="00C21575"/>
    <w:rsid w:val="00C34C59"/>
    <w:rsid w:val="00C36B92"/>
    <w:rsid w:val="00C43672"/>
    <w:rsid w:val="00C44F88"/>
    <w:rsid w:val="00C52B4E"/>
    <w:rsid w:val="00C603C1"/>
    <w:rsid w:val="00C65338"/>
    <w:rsid w:val="00C661B3"/>
    <w:rsid w:val="00C662B5"/>
    <w:rsid w:val="00C67246"/>
    <w:rsid w:val="00C70FB3"/>
    <w:rsid w:val="00C72715"/>
    <w:rsid w:val="00C958AF"/>
    <w:rsid w:val="00CA040A"/>
    <w:rsid w:val="00CA1518"/>
    <w:rsid w:val="00CA364B"/>
    <w:rsid w:val="00CA4915"/>
    <w:rsid w:val="00CB2165"/>
    <w:rsid w:val="00CB7688"/>
    <w:rsid w:val="00CD4571"/>
    <w:rsid w:val="00CD7597"/>
    <w:rsid w:val="00CE5DA5"/>
    <w:rsid w:val="00CF282E"/>
    <w:rsid w:val="00CF776B"/>
    <w:rsid w:val="00D00374"/>
    <w:rsid w:val="00D110F4"/>
    <w:rsid w:val="00D1160E"/>
    <w:rsid w:val="00D148DA"/>
    <w:rsid w:val="00D16829"/>
    <w:rsid w:val="00D20C76"/>
    <w:rsid w:val="00D24997"/>
    <w:rsid w:val="00D30D5D"/>
    <w:rsid w:val="00D32204"/>
    <w:rsid w:val="00D370C0"/>
    <w:rsid w:val="00D41E86"/>
    <w:rsid w:val="00D43D9C"/>
    <w:rsid w:val="00D4403E"/>
    <w:rsid w:val="00D463BD"/>
    <w:rsid w:val="00D47824"/>
    <w:rsid w:val="00D5123B"/>
    <w:rsid w:val="00D55E84"/>
    <w:rsid w:val="00D7201F"/>
    <w:rsid w:val="00D750C2"/>
    <w:rsid w:val="00D75B9D"/>
    <w:rsid w:val="00D8173D"/>
    <w:rsid w:val="00D83BD1"/>
    <w:rsid w:val="00D8641A"/>
    <w:rsid w:val="00D86D3A"/>
    <w:rsid w:val="00D91AFC"/>
    <w:rsid w:val="00D92D95"/>
    <w:rsid w:val="00DA4CF2"/>
    <w:rsid w:val="00DA7B50"/>
    <w:rsid w:val="00DB025D"/>
    <w:rsid w:val="00DB1BDD"/>
    <w:rsid w:val="00DB26C0"/>
    <w:rsid w:val="00DB45A2"/>
    <w:rsid w:val="00DB5C73"/>
    <w:rsid w:val="00DB6FB8"/>
    <w:rsid w:val="00DC29CA"/>
    <w:rsid w:val="00DC70F7"/>
    <w:rsid w:val="00DD2424"/>
    <w:rsid w:val="00DF6F5C"/>
    <w:rsid w:val="00E03CAB"/>
    <w:rsid w:val="00E0777B"/>
    <w:rsid w:val="00E13DD3"/>
    <w:rsid w:val="00E16294"/>
    <w:rsid w:val="00E328CD"/>
    <w:rsid w:val="00E52C4E"/>
    <w:rsid w:val="00E5308C"/>
    <w:rsid w:val="00E61DB6"/>
    <w:rsid w:val="00E75626"/>
    <w:rsid w:val="00E94E67"/>
    <w:rsid w:val="00EA10E9"/>
    <w:rsid w:val="00EA1D4C"/>
    <w:rsid w:val="00EA55B4"/>
    <w:rsid w:val="00ED0894"/>
    <w:rsid w:val="00ED1D8A"/>
    <w:rsid w:val="00EE01EE"/>
    <w:rsid w:val="00EE302F"/>
    <w:rsid w:val="00EE5240"/>
    <w:rsid w:val="00F032DA"/>
    <w:rsid w:val="00F04C68"/>
    <w:rsid w:val="00F05BE0"/>
    <w:rsid w:val="00F1111D"/>
    <w:rsid w:val="00F16DEE"/>
    <w:rsid w:val="00F24E54"/>
    <w:rsid w:val="00F30836"/>
    <w:rsid w:val="00F368DD"/>
    <w:rsid w:val="00F45E90"/>
    <w:rsid w:val="00F47B88"/>
    <w:rsid w:val="00F518F4"/>
    <w:rsid w:val="00F551C1"/>
    <w:rsid w:val="00F73A45"/>
    <w:rsid w:val="00F7541B"/>
    <w:rsid w:val="00F778B6"/>
    <w:rsid w:val="00F77D95"/>
    <w:rsid w:val="00FA069E"/>
    <w:rsid w:val="00FA2441"/>
    <w:rsid w:val="00FA28F3"/>
    <w:rsid w:val="00FA6A0E"/>
    <w:rsid w:val="00FB2AD4"/>
    <w:rsid w:val="01A74C50"/>
    <w:rsid w:val="01A918F3"/>
    <w:rsid w:val="03B68BC3"/>
    <w:rsid w:val="0526DA9E"/>
    <w:rsid w:val="05CAE21F"/>
    <w:rsid w:val="07DBE37F"/>
    <w:rsid w:val="08C3DFE7"/>
    <w:rsid w:val="09441094"/>
    <w:rsid w:val="094CFDA8"/>
    <w:rsid w:val="0950B8FB"/>
    <w:rsid w:val="0CB8FC39"/>
    <w:rsid w:val="10A106D8"/>
    <w:rsid w:val="10C842DA"/>
    <w:rsid w:val="10D8C034"/>
    <w:rsid w:val="11794076"/>
    <w:rsid w:val="118F61D0"/>
    <w:rsid w:val="12E75204"/>
    <w:rsid w:val="143B769E"/>
    <w:rsid w:val="145B0E5E"/>
    <w:rsid w:val="14B44DB7"/>
    <w:rsid w:val="153B004C"/>
    <w:rsid w:val="162381DE"/>
    <w:rsid w:val="16312A8D"/>
    <w:rsid w:val="165BFD6B"/>
    <w:rsid w:val="18429339"/>
    <w:rsid w:val="19490B23"/>
    <w:rsid w:val="1A1F5218"/>
    <w:rsid w:val="1BF082A7"/>
    <w:rsid w:val="1CCA6E6D"/>
    <w:rsid w:val="1DAADCED"/>
    <w:rsid w:val="1FC66111"/>
    <w:rsid w:val="1FF21ED0"/>
    <w:rsid w:val="20154143"/>
    <w:rsid w:val="213ED93D"/>
    <w:rsid w:val="2305A066"/>
    <w:rsid w:val="23142381"/>
    <w:rsid w:val="258B7037"/>
    <w:rsid w:val="26B6FECD"/>
    <w:rsid w:val="27B0E849"/>
    <w:rsid w:val="28336CBA"/>
    <w:rsid w:val="2881AF53"/>
    <w:rsid w:val="2993AD09"/>
    <w:rsid w:val="29A26A83"/>
    <w:rsid w:val="29BEB896"/>
    <w:rsid w:val="2B7F03CB"/>
    <w:rsid w:val="2B829701"/>
    <w:rsid w:val="2CE9503F"/>
    <w:rsid w:val="2D720F2D"/>
    <w:rsid w:val="2DD34983"/>
    <w:rsid w:val="2E208D50"/>
    <w:rsid w:val="2E8BEABF"/>
    <w:rsid w:val="2EA53304"/>
    <w:rsid w:val="2F698553"/>
    <w:rsid w:val="31B6B2E6"/>
    <w:rsid w:val="3325E0F4"/>
    <w:rsid w:val="36300854"/>
    <w:rsid w:val="3634443B"/>
    <w:rsid w:val="36777C81"/>
    <w:rsid w:val="377A58D3"/>
    <w:rsid w:val="388FF2AE"/>
    <w:rsid w:val="3A7AAC22"/>
    <w:rsid w:val="3B59DD97"/>
    <w:rsid w:val="3E4467F0"/>
    <w:rsid w:val="3E7ACE08"/>
    <w:rsid w:val="4011BCF1"/>
    <w:rsid w:val="40457CB8"/>
    <w:rsid w:val="4079FBA5"/>
    <w:rsid w:val="411213C6"/>
    <w:rsid w:val="41C86FBC"/>
    <w:rsid w:val="42C9C782"/>
    <w:rsid w:val="42D3FFD1"/>
    <w:rsid w:val="432CAEC8"/>
    <w:rsid w:val="43605BDE"/>
    <w:rsid w:val="44051914"/>
    <w:rsid w:val="44D94768"/>
    <w:rsid w:val="4506CF2E"/>
    <w:rsid w:val="45C700D3"/>
    <w:rsid w:val="463A40E5"/>
    <w:rsid w:val="46531328"/>
    <w:rsid w:val="467F2862"/>
    <w:rsid w:val="46F1B936"/>
    <w:rsid w:val="475FABCA"/>
    <w:rsid w:val="47AD2744"/>
    <w:rsid w:val="47DE8026"/>
    <w:rsid w:val="48CFCDD2"/>
    <w:rsid w:val="4A73F0CC"/>
    <w:rsid w:val="4B13D115"/>
    <w:rsid w:val="4BDBFBB4"/>
    <w:rsid w:val="4F5D9324"/>
    <w:rsid w:val="51E1578A"/>
    <w:rsid w:val="52F78823"/>
    <w:rsid w:val="542277C4"/>
    <w:rsid w:val="543C14A0"/>
    <w:rsid w:val="56686419"/>
    <w:rsid w:val="5776FA4F"/>
    <w:rsid w:val="587D4F00"/>
    <w:rsid w:val="5A4DB2DA"/>
    <w:rsid w:val="5BAE4DD6"/>
    <w:rsid w:val="5DF18A16"/>
    <w:rsid w:val="5E0D2B87"/>
    <w:rsid w:val="609D2D1B"/>
    <w:rsid w:val="63228F2C"/>
    <w:rsid w:val="6411C32A"/>
    <w:rsid w:val="64BFF3DD"/>
    <w:rsid w:val="68A0A761"/>
    <w:rsid w:val="698754A5"/>
    <w:rsid w:val="6A04D35A"/>
    <w:rsid w:val="6A9A7D10"/>
    <w:rsid w:val="6BBC25F3"/>
    <w:rsid w:val="6E8E6DCB"/>
    <w:rsid w:val="6ECD5DEB"/>
    <w:rsid w:val="70D8E482"/>
    <w:rsid w:val="71985A29"/>
    <w:rsid w:val="71BA4DAE"/>
    <w:rsid w:val="72120EA7"/>
    <w:rsid w:val="72EF35A0"/>
    <w:rsid w:val="73579D92"/>
    <w:rsid w:val="75E0014A"/>
    <w:rsid w:val="75F38147"/>
    <w:rsid w:val="76A4F3F3"/>
    <w:rsid w:val="77F25E84"/>
    <w:rsid w:val="7BC45CC4"/>
    <w:rsid w:val="7C7060C0"/>
    <w:rsid w:val="7CD2B81D"/>
    <w:rsid w:val="7D572EB1"/>
    <w:rsid w:val="7F1F2C03"/>
    <w:rsid w:val="7F6DF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4AC8D"/>
  <w15:docId w15:val="{5BD1463F-E33B-4D5B-AA0D-E2519834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267970"/>
    <w:pPr>
      <w:keepNext/>
      <w:keepLines/>
      <w:pageBreakBefore/>
      <w:numPr>
        <w:numId w:val="4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7970"/>
    <w:pPr>
      <w:keepNext/>
      <w:keepLines/>
      <w:numPr>
        <w:ilvl w:val="1"/>
        <w:numId w:val="4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267970"/>
    <w:pPr>
      <w:numPr>
        <w:ilvl w:val="3"/>
        <w:numId w:val="5"/>
      </w:numPr>
      <w:outlineLvl w:val="3"/>
    </w:pPr>
    <w:rPr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267970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071E91"/>
    <w:rPr>
      <w:color w:val="CC000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267970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7970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7970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67970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after="0"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</w:tabs>
      <w:spacing w:before="480" w:after="100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11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  <w:tabs>
        <w:tab w:val="clear" w:pos="360"/>
      </w:tabs>
      <w:ind w:left="510" w:hanging="510"/>
    </w:pPr>
  </w:style>
  <w:style w:type="paragraph" w:styleId="Titel">
    <w:name w:val="Title"/>
    <w:basedOn w:val="Standaard"/>
    <w:next w:val="Standaard"/>
    <w:link w:val="TitelChar"/>
    <w:uiPriority w:val="10"/>
    <w:qFormat/>
    <w:rsid w:val="00267970"/>
    <w:pPr>
      <w:spacing w:line="240" w:lineRule="auto"/>
      <w:contextualSpacing/>
    </w:pPr>
    <w:rPr>
      <w:rFonts w:eastAsiaTheme="majorEastAsia" w:cstheme="majorBidi"/>
      <w:color w:val="CC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7970"/>
    <w:rPr>
      <w:rFonts w:ascii="Arial" w:eastAsiaTheme="majorEastAsia" w:hAnsi="Arial" w:cstheme="majorBidi"/>
      <w:color w:val="CC0000"/>
      <w:spacing w:val="-10"/>
      <w:kern w:val="28"/>
      <w:sz w:val="48"/>
      <w:szCs w:val="56"/>
    </w:rPr>
  </w:style>
  <w:style w:type="paragraph" w:customStyle="1" w:styleId="Opsomming">
    <w:name w:val="Opsomming"/>
    <w:basedOn w:val="Standaard"/>
    <w:link w:val="OpsommingChar"/>
    <w:autoRedefine/>
    <w:qFormat/>
    <w:rsid w:val="00DD7BAA"/>
    <w:pPr>
      <w:numPr>
        <w:numId w:val="12"/>
      </w:numPr>
    </w:pPr>
  </w:style>
  <w:style w:type="character" w:customStyle="1" w:styleId="OpsommingChar">
    <w:name w:val="Opsomming Char"/>
    <w:basedOn w:val="Standaardalinea-lettertype"/>
    <w:link w:val="Opsomming"/>
    <w:rsid w:val="00EB66CB"/>
    <w:rPr>
      <w:rFonts w:ascii="Arial" w:hAnsi="Arial"/>
      <w:sz w:val="20"/>
    </w:rPr>
  </w:style>
  <w:style w:type="paragraph" w:customStyle="1" w:styleId="Colofonkop">
    <w:name w:val="Colofonkop"/>
    <w:basedOn w:val="Standaard"/>
    <w:next w:val="Colofon"/>
    <w:rsid w:val="00F14FFF"/>
    <w:pPr>
      <w:keepNext/>
      <w:tabs>
        <w:tab w:val="left" w:pos="851"/>
      </w:tabs>
      <w:spacing w:before="200" w:after="100" w:line="240" w:lineRule="atLeast"/>
    </w:pPr>
    <w:rPr>
      <w:rFonts w:eastAsia="Times New Roman" w:cs="Arial"/>
      <w:b/>
      <w:bCs/>
      <w:iCs/>
      <w:color w:val="CC0000"/>
      <w:sz w:val="24"/>
      <w:szCs w:val="28"/>
      <w:lang w:eastAsia="nl-NL"/>
    </w:rPr>
  </w:style>
  <w:style w:type="paragraph" w:customStyle="1" w:styleId="Colofon">
    <w:name w:val="Colofon"/>
    <w:basedOn w:val="Standaard"/>
    <w:rsid w:val="00F14FFF"/>
    <w:pPr>
      <w:spacing w:line="240" w:lineRule="atLeast"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02C4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F518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18F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18F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18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18F4"/>
    <w:rPr>
      <w:rFonts w:ascii="Arial" w:hAnsi="Arial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02277"/>
    <w:pPr>
      <w:tabs>
        <w:tab w:val="left" w:pos="851"/>
        <w:tab w:val="right" w:pos="7938"/>
        <w:tab w:val="right" w:pos="9288"/>
      </w:tabs>
      <w:spacing w:after="100"/>
      <w:ind w:left="198" w:hanging="198"/>
    </w:pPr>
  </w:style>
  <w:style w:type="paragraph" w:styleId="Inhopg3">
    <w:name w:val="toc 3"/>
    <w:basedOn w:val="Standaard"/>
    <w:next w:val="Standaard"/>
    <w:autoRedefine/>
    <w:uiPriority w:val="39"/>
    <w:unhideWhenUsed/>
    <w:rsid w:val="00F45E90"/>
    <w:pPr>
      <w:tabs>
        <w:tab w:val="left" w:pos="1320"/>
        <w:tab w:val="right" w:pos="9288"/>
      </w:tabs>
      <w:spacing w:after="100"/>
      <w:ind w:left="400" w:hanging="400"/>
    </w:pPr>
  </w:style>
  <w:style w:type="paragraph" w:styleId="Revisie">
    <w:name w:val="Revision"/>
    <w:hidden/>
    <w:uiPriority w:val="99"/>
    <w:semiHidden/>
    <w:rsid w:val="007C31F7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1035"/>
    <w:rPr>
      <w:rFonts w:ascii="Arial" w:hAnsi="Arial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F1852"/>
    <w:pPr>
      <w:pageBreakBefore w:val="0"/>
      <w:numPr>
        <w:numId w:val="0"/>
      </w:numPr>
      <w:tabs>
        <w:tab w:val="clear" w:pos="851"/>
      </w:tabs>
      <w:spacing w:before="240" w:after="0" w:line="259" w:lineRule="auto"/>
      <w:outlineLvl w:val="9"/>
    </w:pPr>
    <w:rPr>
      <w:rFonts w:asciiTheme="majorHAnsi" w:hAnsiTheme="majorHAnsi"/>
      <w:bCs w:val="0"/>
      <w:color w:val="2F5496" w:themeColor="accent1" w:themeShade="BF"/>
      <w:sz w:val="32"/>
      <w:szCs w:val="32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0433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4E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71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71233"/>
  </w:style>
  <w:style w:type="character" w:customStyle="1" w:styleId="eop">
    <w:name w:val="eop"/>
    <w:basedOn w:val="Standaardalinea-lettertype"/>
    <w:rsid w:val="00971233"/>
  </w:style>
  <w:style w:type="character" w:styleId="Vermelding">
    <w:name w:val="Mention"/>
    <w:basedOn w:val="Standaardalinea-lettertype"/>
    <w:uiPriority w:val="99"/>
    <w:unhideWhenUsed/>
    <w:rsid w:val="00E5308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3.safelinks.protection.outlook.com/?url=https%3A%2F%2Fwww.utrecht.nl%2Fbestuur-en-organisatie%2Fcollege-van-b-en-w%2Fcoalitieakkoord%2F&amp;data=05%7C02%7C%7C3a025ff57f964622444508dd04afa282%7Cb9ea87f7a2634e6898e15fad3547a805%7C0%7C0%7C638671874569831159%7CUnknown%7CTWFpbGZsb3d8eyJFbXB0eU1hcGkiOnRydWUsIlYiOiIwLjAuMDAwMCIsIlAiOiJXaW4zMiIsIkFOIjoiTWFpbCIsIldUIjoyfQ%3D%3D%7C0%7C%7C%7C&amp;sdata=rF2yCiPQR%2FdEDeZqOBI3Na7tUGG5guGo8NNJJ3fsFyM%3D&amp;reserved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eur03.safelinks.protection.outlook.com/?url=https%3A%2F%2Fwww.utrecht.nl%2Fbestuur-en-organisatie%2Fbeleid%2Finkoopbeleid%2F&amp;data=05%7C02%7C%7C3a025ff57f964622444508dd04afa282%7Cb9ea87f7a2634e6898e15fad3547a805%7C0%7C0%7C638671874569809152%7CUnknown%7CTWFpbGZsb3d8eyJFbXB0eU1hcGkiOnRydWUsIlYiOiIwLjAuMDAwMCIsIlAiOiJXaW4zMiIsIkFOIjoiTWFpbCIsIldUIjoyfQ%3D%3D%7C0%7C%7C%7C&amp;sdata=Br50N3rPQyu3XyKgAVsHr5512rFPPticWJUToFhkpwE%3D&amp;reserved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trecht.nl/wonen-en-leven/gezonde-leefomgeving/luchtkwaliteit/emissieloos-bouw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03.safelinks.protection.outlook.com/?url=http%3A%2F%2Fwww.utrecht.nl%2F&amp;data=05%7C02%7C%7C3a025ff57f964622444508dd04afa282%7Cb9ea87f7a2634e6898e15fad3547a805%7C0%7C0%7C638671874569788853%7CUnknown%7CTWFpbGZsb3d8eyJFbXB0eU1hcGkiOnRydWUsIlYiOiIwLjAuMDAwMCIsIlAiOiJXaW4zMiIsIkFOIjoiTWFpbCIsIldUIjoyfQ%3D%3D%7C0%7C%7C%7C&amp;sdata=DL2r91SjKSdsGgEnIKZhPOTQ8Au%2Bn5zn%2FfXNrSRJEUU%3D&amp;reserved=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3.safelinks.protection.outlook.com/?url=https%3A%2F%2Fwww.utrecht.nl%2Fzorg-en-onderwijs%2Ftoegankelijkheid%2F&amp;data=05%7C02%7C%7C3a025ff57f964622444508dd04afa282%7Cb9ea87f7a2634e6898e15fad3547a805%7C0%7C0%7C638671874569877091%7CUnknown%7CTWFpbGZsb3d8eyJFbXB0eU1hcGkiOnRydWUsIlYiOiIwLjAuMDAwMCIsIlAiOiJXaW4zMiIsIkFOIjoiTWFpbCIsIldUIjoyfQ%3D%3D%7C0%7C%7C%7C&amp;sdata=SLo0S1A7KqgAtu7pooEbsa2zom2PuTRfQO2Eq1%2BHV7Y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03.safelinks.protection.outlook.com/?url=https%3A%2F%2Fwww.utrecht.nl%2Fbestuur-en-organisatie%2Fbeleid%2Finkoopbeleid%2Fmaatschappelijk-verantwoord-opdrachtgeven-en-inkopen&amp;data=05%7C02%7C%7C3a025ff57f964622444508dd04afa282%7Cb9ea87f7a2634e6898e15fad3547a805%7C0%7C0%7C638671874569853291%7CUnknown%7CTWFpbGZsb3d8eyJFbXB0eU1hcGkiOnRydWUsIlYiOiIwLjAuMDAwMCIsIlAiOiJXaW4zMiIsIkFOIjoiTWFpbCIsIldUIjoyfQ%3D%3D%7C0%7C%7C%7C&amp;sdata=6VQWi8XfvcboTDjcoN1CSf3nt1j6StI2CVxXB%2BL%2F7p0%3D&amp;reserved=0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3A612ED-9A64-4466-B14D-FBC9CFBE6171}">
    <t:Anchor>
      <t:Comment id="1666053014"/>
    </t:Anchor>
    <t:History>
      <t:Event id="{2D93FA69-89E7-481A-8FEB-76864BB08DBA}" time="2026-07-08T20:03:58.866Z">
        <t:Attribution userId="S::veerle.de.theije@utrecht.nl::a3313b31-b121-4a14-baa2-8a60ba61cc0d" userProvider="AD" userName="Theije, Veerle de"/>
        <t:Anchor>
          <t:Comment id="1073693059"/>
        </t:Anchor>
        <t:Create/>
      </t:Event>
      <t:Event id="{3493B0B4-508C-4D15-A375-D24ADAD26412}" time="2026-07-08T20:03:58.866Z">
        <t:Attribution userId="S::veerle.de.theije@utrecht.nl::a3313b31-b121-4a14-baa2-8a60ba61cc0d" userProvider="AD" userName="Theije, Veerle de"/>
        <t:Anchor>
          <t:Comment id="1073693059"/>
        </t:Anchor>
        <t:Assign userId="S::fred.zwanenburg@utrecht.nl::b3b747c7-d8f7-428d-9a9f-e2160141118f" userProvider="AD" userName="Zwanenburg, Fred"/>
      </t:Event>
      <t:Event id="{81F3AF00-369D-4B71-8C08-B106A2A2415F}" time="2026-07-08T20:03:58.866Z">
        <t:Attribution userId="S::veerle.de.theije@utrecht.nl::a3313b31-b121-4a14-baa2-8a60ba61cc0d" userProvider="AD" userName="Theije, Veerle de"/>
        <t:Anchor>
          <t:Comment id="1073693059"/>
        </t:Anchor>
        <t:SetTitle title="Je hebt gelijk. Passen het aan. @Zwanenburg, Fred ik zeg hele zin weg, jij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a1e387-ff95-441f-b46b-d9fce3703f2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E3B508F15F24FB83B0EFB8051CA6D" ma:contentTypeVersion="12" ma:contentTypeDescription="Een nieuw document maken." ma:contentTypeScope="" ma:versionID="b3d062967f1899765f6b4009f6d425a8">
  <xsd:schema xmlns:xsd="http://www.w3.org/2001/XMLSchema" xmlns:xs="http://www.w3.org/2001/XMLSchema" xmlns:p="http://schemas.microsoft.com/office/2006/metadata/properties" xmlns:ns2="9fa1e387-ff95-441f-b46b-d9fce3703f21" xmlns:ns3="ae8ac5c4-cb49-4d5c-ac45-f1f87074c8a5" targetNamespace="http://schemas.microsoft.com/office/2006/metadata/properties" ma:root="true" ma:fieldsID="4350cee472e7400533033c14f57d2a4a" ns2:_="" ns3:_="">
    <xsd:import namespace="9fa1e387-ff95-441f-b46b-d9fce3703f21"/>
    <xsd:import namespace="ae8ac5c4-cb49-4d5c-ac45-f1f87074c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1e387-ff95-441f-b46b-d9fce3703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ac5c4-cb49-4d5c-ac45-f1f87074c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CBF6D-6594-4864-91B9-FF25B8C0C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902559-E5E0-4C81-9D74-BEE010BF5C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0B55B-47C3-4956-B6E7-D16E67564533}">
  <ds:schemaRefs>
    <ds:schemaRef ds:uri="http://schemas.microsoft.com/office/2006/metadata/properties"/>
    <ds:schemaRef ds:uri="http://schemas.microsoft.com/office/infopath/2007/PartnerControls"/>
    <ds:schemaRef ds:uri="9fa1e387-ff95-441f-b46b-d9fce3703f21"/>
  </ds:schemaRefs>
</ds:datastoreItem>
</file>

<file path=customXml/itemProps4.xml><?xml version="1.0" encoding="utf-8"?>
<ds:datastoreItem xmlns:ds="http://schemas.openxmlformats.org/officeDocument/2006/customXml" ds:itemID="{29DDADA7-4AD4-485B-904A-D56E21C73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1e387-ff95-441f-b46b-d9fce3703f21"/>
    <ds:schemaRef ds:uri="ae8ac5c4-cb49-4d5c-ac45-f1f87074c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1605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A-004 v25052023</vt:lpstr>
    </vt:vector>
  </TitlesOfParts>
  <Company>Gemeente Utrecht</Company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A-004 v25052023</dc:title>
  <dc:subject/>
  <dc:creator>Kools, Michele</dc:creator>
  <cp:keywords/>
  <cp:lastModifiedBy>Zwanenburg, Fred</cp:lastModifiedBy>
  <cp:revision>357</cp:revision>
  <dcterms:created xsi:type="dcterms:W3CDTF">2023-12-06T00:22:00Z</dcterms:created>
  <dcterms:modified xsi:type="dcterms:W3CDTF">2026-07-15T14:05:00Z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0x0101003FFE3B508F15F24FB83B0EFB8051CA6D</vt:lpwstr>
  </property>
  <property fmtid="{D5CDD505-2E9C-101B-9397-08002B2CF9AE}" pid="3" name="Order">
    <vt:r8>91000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