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5BF3" w14:textId="05E51B81" w:rsidR="005008F4" w:rsidRPr="00C15D5E" w:rsidRDefault="005008F4" w:rsidP="005008F4">
      <w:pPr>
        <w:jc w:val="center"/>
        <w:rPr>
          <w:rFonts w:eastAsia="Arial" w:cs="Arial"/>
          <w:noProof/>
          <w:color w:val="156082" w:themeColor="accent1"/>
          <w:sz w:val="40"/>
          <w:szCs w:val="40"/>
        </w:rPr>
      </w:pPr>
      <w:r w:rsidRPr="00C15D5E">
        <w:rPr>
          <w:rFonts w:eastAsia="Arial" w:cs="Arial"/>
          <w:noProof/>
          <w:color w:val="156082" w:themeColor="accent1"/>
          <w:sz w:val="40"/>
          <w:szCs w:val="40"/>
        </w:rPr>
        <w:t>INSCHRIJVINGSBILJET</w:t>
      </w:r>
    </w:p>
    <w:p w14:paraId="20A722D3" w14:textId="77777777" w:rsidR="005008F4" w:rsidRDefault="005008F4" w:rsidP="005008F4"/>
    <w:p w14:paraId="414A62A5" w14:textId="670469BB" w:rsidR="00AD0CA2" w:rsidRPr="00264970" w:rsidRDefault="00AD0CA2" w:rsidP="00AD0CA2">
      <w:pPr>
        <w:rPr>
          <w:b/>
          <w:bCs/>
          <w:color w:val="156082" w:themeColor="accent1"/>
        </w:rPr>
      </w:pPr>
      <w:r w:rsidRPr="00264970">
        <w:rPr>
          <w:b/>
          <w:bCs/>
          <w:color w:val="156082" w:themeColor="accent1"/>
        </w:rPr>
        <w:t>Aanbesteding</w:t>
      </w:r>
    </w:p>
    <w:p w14:paraId="5DB719D9" w14:textId="46327BB6" w:rsidR="00AD0CA2" w:rsidRPr="00AC04AE" w:rsidRDefault="00AD0CA2" w:rsidP="00AC04AE">
      <w:pPr>
        <w:jc w:val="center"/>
      </w:pPr>
      <w:r w:rsidRPr="00AC04AE">
        <w:t>"Het</w:t>
      </w:r>
      <w:r w:rsidR="00AC04AE" w:rsidRPr="00AC04AE">
        <w:t xml:space="preserve"> </w:t>
      </w:r>
      <w:r w:rsidRPr="00AC04AE">
        <w:t>integraal</w:t>
      </w:r>
      <w:r w:rsidR="00AC04AE" w:rsidRPr="00AC04AE">
        <w:t xml:space="preserve"> </w:t>
      </w:r>
      <w:r w:rsidRPr="00AC04AE">
        <w:t>ontwerpen,</w:t>
      </w:r>
      <w:r w:rsidR="00AC04AE" w:rsidRPr="00AC04AE">
        <w:t xml:space="preserve"> </w:t>
      </w:r>
      <w:proofErr w:type="spellStart"/>
      <w:r w:rsidRPr="00AC04AE">
        <w:t>engineeren</w:t>
      </w:r>
      <w:proofErr w:type="spellEnd"/>
      <w:r w:rsidRPr="00AC04AE">
        <w:t>,</w:t>
      </w:r>
      <w:r w:rsidR="00AC04AE" w:rsidRPr="00AC04AE">
        <w:t xml:space="preserve"> </w:t>
      </w:r>
      <w:r w:rsidRPr="00AC04AE">
        <w:t>produceren,</w:t>
      </w:r>
      <w:r w:rsidR="00AC04AE" w:rsidRPr="00AC04AE">
        <w:t xml:space="preserve"> </w:t>
      </w:r>
      <w:r w:rsidRPr="00AC04AE">
        <w:t>leveren</w:t>
      </w:r>
      <w:r w:rsidR="00AC04AE" w:rsidRPr="00AC04AE">
        <w:t xml:space="preserve"> </w:t>
      </w:r>
      <w:r w:rsidRPr="00AC04AE">
        <w:t>en</w:t>
      </w:r>
      <w:r w:rsidR="00AC04AE" w:rsidRPr="00AC04AE">
        <w:t xml:space="preserve"> </w:t>
      </w:r>
      <w:r w:rsidRPr="00AC04AE">
        <w:t>realiseren</w:t>
      </w:r>
      <w:r w:rsidR="00AC04AE" w:rsidRPr="00AC04AE">
        <w:t xml:space="preserve"> </w:t>
      </w:r>
      <w:r w:rsidRPr="00AC04AE">
        <w:t>van snelbouwwoningen met</w:t>
      </w:r>
      <w:r w:rsidR="00AC04AE">
        <w:t xml:space="preserve"> </w:t>
      </w:r>
      <w:r w:rsidRPr="00AC04AE">
        <w:t>minimaal</w:t>
      </w:r>
      <w:r w:rsidR="00AC04AE">
        <w:t xml:space="preserve"> </w:t>
      </w:r>
      <w:r w:rsidRPr="00AC04AE">
        <w:t>100</w:t>
      </w:r>
      <w:r w:rsidR="00AC04AE">
        <w:t xml:space="preserve"> </w:t>
      </w:r>
      <w:r w:rsidRPr="00AC04AE">
        <w:t>bedden</w:t>
      </w:r>
      <w:r w:rsidR="00AC04AE">
        <w:t xml:space="preserve"> </w:t>
      </w:r>
      <w:r w:rsidRPr="00AC04AE">
        <w:t>die</w:t>
      </w:r>
      <w:r w:rsidR="00AC04AE">
        <w:t xml:space="preserve"> </w:t>
      </w:r>
      <w:r w:rsidRPr="00AC04AE">
        <w:t>als</w:t>
      </w:r>
      <w:r w:rsidR="00AC04AE">
        <w:t xml:space="preserve"> </w:t>
      </w:r>
      <w:r w:rsidRPr="00AC04AE">
        <w:t>permanente</w:t>
      </w:r>
      <w:r w:rsidR="00AC04AE">
        <w:t xml:space="preserve"> </w:t>
      </w:r>
      <w:r w:rsidRPr="00AC04AE">
        <w:t>huisvestingsoplossing</w:t>
      </w:r>
      <w:r w:rsidR="00AC04AE">
        <w:t xml:space="preserve"> </w:t>
      </w:r>
      <w:r w:rsidRPr="00AC04AE">
        <w:t>moeten</w:t>
      </w:r>
      <w:r w:rsidR="00AC04AE">
        <w:t xml:space="preserve"> </w:t>
      </w:r>
      <w:r w:rsidRPr="00AC04AE">
        <w:t>dienen"</w:t>
      </w:r>
    </w:p>
    <w:p w14:paraId="12A87782" w14:textId="77777777" w:rsidR="00AC04AE" w:rsidRDefault="00AC04AE" w:rsidP="00AD0CA2"/>
    <w:p w14:paraId="546785BA" w14:textId="5C001AF9" w:rsidR="00AD0CA2" w:rsidRPr="00264970" w:rsidRDefault="00AD0CA2" w:rsidP="00AD0CA2">
      <w:pPr>
        <w:rPr>
          <w:b/>
          <w:bCs/>
          <w:color w:val="156082" w:themeColor="accent1"/>
        </w:rPr>
      </w:pPr>
      <w:r w:rsidRPr="00264970">
        <w:rPr>
          <w:b/>
          <w:bCs/>
          <w:color w:val="156082" w:themeColor="accent1"/>
        </w:rPr>
        <w:t>Inschrijver</w:t>
      </w:r>
    </w:p>
    <w:p w14:paraId="22821FFE" w14:textId="6B2A4374" w:rsidR="00AD0CA2" w:rsidRPr="00AD0CA2" w:rsidRDefault="00AD0CA2" w:rsidP="00AD0CA2">
      <w:r w:rsidRPr="00AD0CA2">
        <w:t>Naam</w:t>
      </w:r>
      <w:r w:rsidR="00264970">
        <w:t xml:space="preserve"> </w:t>
      </w:r>
      <w:r w:rsidRPr="00AD0CA2">
        <w:t>inschrijver: ...........................................................</w:t>
      </w:r>
    </w:p>
    <w:p w14:paraId="75120A91" w14:textId="2813588E" w:rsidR="00AD0CA2" w:rsidRPr="00AD0CA2" w:rsidRDefault="00AD0CA2" w:rsidP="00AD0CA2">
      <w:r w:rsidRPr="00AD0CA2">
        <w:t>Gevestigd</w:t>
      </w:r>
      <w:r w:rsidR="00264970">
        <w:t xml:space="preserve"> </w:t>
      </w:r>
      <w:r w:rsidRPr="00AD0CA2">
        <w:t>te: ..................................................................</w:t>
      </w:r>
    </w:p>
    <w:p w14:paraId="502C5ED3" w14:textId="093902BA" w:rsidR="00AD0CA2" w:rsidRPr="00AD0CA2" w:rsidRDefault="00AD0CA2" w:rsidP="00AD0CA2">
      <w:r w:rsidRPr="00AD0CA2">
        <w:t>KvK-nummer: ..................................................................</w:t>
      </w:r>
    </w:p>
    <w:p w14:paraId="513EB21F" w14:textId="497BCE06" w:rsidR="00AD0CA2" w:rsidRPr="00AD0CA2" w:rsidRDefault="00AD0CA2" w:rsidP="00AD0CA2">
      <w:r w:rsidRPr="00AD0CA2">
        <w:t>(Bij een</w:t>
      </w:r>
      <w:r w:rsidR="00264970">
        <w:t xml:space="preserve"> </w:t>
      </w:r>
      <w:r w:rsidRPr="00AD0CA2">
        <w:t>natuurlijk</w:t>
      </w:r>
      <w:r w:rsidR="00264970">
        <w:t xml:space="preserve"> </w:t>
      </w:r>
      <w:r w:rsidRPr="00AD0CA2">
        <w:t>persoon: naam,</w:t>
      </w:r>
      <w:r w:rsidR="00264970">
        <w:t xml:space="preserve"> </w:t>
      </w:r>
      <w:r w:rsidRPr="00AD0CA2">
        <w:t>voornamen</w:t>
      </w:r>
      <w:r w:rsidR="00264970">
        <w:t xml:space="preserve"> </w:t>
      </w:r>
      <w:r w:rsidRPr="00AD0CA2">
        <w:t>en</w:t>
      </w:r>
      <w:r w:rsidR="00264970">
        <w:t xml:space="preserve"> </w:t>
      </w:r>
      <w:r w:rsidRPr="00AD0CA2">
        <w:t>woonplaats. Bij een</w:t>
      </w:r>
      <w:r w:rsidR="00264970">
        <w:t xml:space="preserve"> </w:t>
      </w:r>
      <w:r w:rsidRPr="00AD0CA2">
        <w:t>rechtspersoon:</w:t>
      </w:r>
      <w:r w:rsidR="00264970">
        <w:t xml:space="preserve"> </w:t>
      </w:r>
      <w:r w:rsidRPr="00AD0CA2">
        <w:t>statutaire</w:t>
      </w:r>
      <w:r w:rsidR="00264970">
        <w:t xml:space="preserve"> </w:t>
      </w:r>
      <w:r w:rsidRPr="00AD0CA2">
        <w:t>naam en</w:t>
      </w:r>
      <w:r w:rsidR="00264970">
        <w:t xml:space="preserve"> </w:t>
      </w:r>
      <w:r w:rsidRPr="00AD0CA2">
        <w:t>vestigingsplaats.)</w:t>
      </w:r>
    </w:p>
    <w:p w14:paraId="18A211BC" w14:textId="77777777" w:rsidR="00C15D5E" w:rsidRDefault="00C15D5E" w:rsidP="00DC481A">
      <w:pPr>
        <w:rPr>
          <w:b/>
          <w:bCs/>
          <w:color w:val="156082" w:themeColor="accent1"/>
        </w:rPr>
      </w:pPr>
    </w:p>
    <w:p w14:paraId="0D8A0044" w14:textId="2D9B8B75" w:rsidR="00DC481A" w:rsidRPr="00DC481A" w:rsidRDefault="00DC481A" w:rsidP="00DC481A">
      <w:pPr>
        <w:rPr>
          <w:b/>
          <w:bCs/>
          <w:color w:val="156082" w:themeColor="accent1"/>
        </w:rPr>
      </w:pPr>
      <w:r w:rsidRPr="00DC481A">
        <w:rPr>
          <w:b/>
          <w:bCs/>
          <w:color w:val="156082" w:themeColor="accent1"/>
        </w:rPr>
        <w:t>Aanbieding</w:t>
      </w:r>
    </w:p>
    <w:p w14:paraId="0238FA36" w14:textId="1777EA7B" w:rsidR="00DC481A" w:rsidRPr="00DC481A" w:rsidRDefault="00DC481A" w:rsidP="00DC481A">
      <w:r w:rsidRPr="00DC481A">
        <w:t>Ondergetekende</w:t>
      </w:r>
      <w:r>
        <w:t xml:space="preserve"> </w:t>
      </w:r>
      <w:r w:rsidRPr="00DC481A">
        <w:t>verklaart</w:t>
      </w:r>
      <w:r>
        <w:t xml:space="preserve"> </w:t>
      </w:r>
      <w:r w:rsidRPr="00DC481A">
        <w:t>kennis</w:t>
      </w:r>
      <w:r>
        <w:t xml:space="preserve"> </w:t>
      </w:r>
      <w:r w:rsidRPr="00DC481A">
        <w:t>te</w:t>
      </w:r>
      <w:r>
        <w:t xml:space="preserve"> </w:t>
      </w:r>
      <w:r w:rsidRPr="00DC481A">
        <w:t>hebben</w:t>
      </w:r>
      <w:r>
        <w:t xml:space="preserve"> </w:t>
      </w:r>
      <w:r w:rsidRPr="00DC481A">
        <w:t>genomen</w:t>
      </w:r>
      <w:r>
        <w:t xml:space="preserve"> </w:t>
      </w:r>
      <w:r w:rsidRPr="00DC481A">
        <w:t>van alle</w:t>
      </w:r>
      <w:r>
        <w:t xml:space="preserve"> </w:t>
      </w:r>
      <w:r w:rsidRPr="00DC481A">
        <w:t>voor</w:t>
      </w:r>
      <w:r>
        <w:t xml:space="preserve"> </w:t>
      </w:r>
      <w:r w:rsidRPr="00DC481A">
        <w:t>de</w:t>
      </w:r>
      <w:r>
        <w:t xml:space="preserve"> </w:t>
      </w:r>
      <w:r w:rsidRPr="00DC481A">
        <w:t>aanbesteding</w:t>
      </w:r>
      <w:r>
        <w:t xml:space="preserve"> </w:t>
      </w:r>
      <w:r w:rsidRPr="00DC481A">
        <w:t>relevante</w:t>
      </w:r>
      <w:r>
        <w:t xml:space="preserve"> </w:t>
      </w:r>
      <w:r w:rsidRPr="00DC481A">
        <w:t>stukken</w:t>
      </w:r>
      <w:r>
        <w:t xml:space="preserve"> </w:t>
      </w:r>
      <w:r w:rsidRPr="00DC481A">
        <w:t>en</w:t>
      </w:r>
      <w:r>
        <w:t xml:space="preserve"> </w:t>
      </w:r>
      <w:r w:rsidRPr="00DC481A">
        <w:t>schrijft</w:t>
      </w:r>
      <w:r>
        <w:t xml:space="preserve"> </w:t>
      </w:r>
      <w:r w:rsidRPr="00DC481A">
        <w:t>in</w:t>
      </w:r>
      <w:r>
        <w:t xml:space="preserve"> </w:t>
      </w:r>
      <w:r w:rsidRPr="00DC481A">
        <w:t>overeenkomstig</w:t>
      </w:r>
      <w:r>
        <w:t xml:space="preserve"> </w:t>
      </w:r>
      <w:r w:rsidRPr="00DC481A">
        <w:t>de</w:t>
      </w:r>
      <w:r>
        <w:t xml:space="preserve"> </w:t>
      </w:r>
      <w:r w:rsidRPr="00DC481A">
        <w:t>bepalingen</w:t>
      </w:r>
      <w:r>
        <w:t xml:space="preserve"> </w:t>
      </w:r>
      <w:r w:rsidRPr="00DC481A">
        <w:t>van de</w:t>
      </w:r>
      <w:r>
        <w:t xml:space="preserve"> </w:t>
      </w:r>
      <w:r w:rsidRPr="00DC481A">
        <w:t>Aanbestedingswet</w:t>
      </w:r>
      <w:r>
        <w:t xml:space="preserve"> </w:t>
      </w:r>
      <w:r w:rsidRPr="00DC481A">
        <w:t>2012, het</w:t>
      </w:r>
      <w:r>
        <w:t xml:space="preserve"> </w:t>
      </w:r>
      <w:r w:rsidRPr="00DC481A">
        <w:t>Aanbestedingsreglement</w:t>
      </w:r>
      <w:r>
        <w:t xml:space="preserve"> </w:t>
      </w:r>
      <w:r w:rsidRPr="00DC481A">
        <w:t>Werken</w:t>
      </w:r>
      <w:r>
        <w:t xml:space="preserve"> </w:t>
      </w:r>
      <w:r w:rsidRPr="00DC481A">
        <w:t>2016 (ARW 2016), de</w:t>
      </w:r>
      <w:r>
        <w:t xml:space="preserve"> </w:t>
      </w:r>
      <w:r w:rsidRPr="00DC481A">
        <w:t>aanbestedingsleidraad</w:t>
      </w:r>
      <w:r>
        <w:t xml:space="preserve"> </w:t>
      </w:r>
      <w:r w:rsidRPr="00DC481A">
        <w:t>en de</w:t>
      </w:r>
      <w:r>
        <w:t xml:space="preserve"> </w:t>
      </w:r>
      <w:r w:rsidRPr="00DC481A">
        <w:t>overige</w:t>
      </w:r>
      <w:r>
        <w:t xml:space="preserve"> </w:t>
      </w:r>
      <w:r w:rsidRPr="00DC481A">
        <w:t>aanbestedingsstukken.</w:t>
      </w:r>
    </w:p>
    <w:p w14:paraId="5EE3A45C" w14:textId="1855CFBD" w:rsidR="00DC481A" w:rsidRPr="00DC481A" w:rsidRDefault="00DC481A" w:rsidP="00DC481A">
      <w:r w:rsidRPr="00DC481A">
        <w:t>Ondergetekende</w:t>
      </w:r>
      <w:r>
        <w:t xml:space="preserve"> </w:t>
      </w:r>
      <w:r w:rsidRPr="00DC481A">
        <w:t>biedt</w:t>
      </w:r>
      <w:r>
        <w:t xml:space="preserve"> </w:t>
      </w:r>
      <w:r w:rsidRPr="00DC481A">
        <w:t>aan</w:t>
      </w:r>
      <w:r>
        <w:t xml:space="preserve"> </w:t>
      </w:r>
      <w:r w:rsidRPr="00DC481A">
        <w:t>de</w:t>
      </w:r>
      <w:r>
        <w:t xml:space="preserve"> </w:t>
      </w:r>
      <w:r w:rsidRPr="00DC481A">
        <w:t>opdracht</w:t>
      </w:r>
      <w:r>
        <w:t xml:space="preserve"> </w:t>
      </w:r>
      <w:r w:rsidRPr="00DC481A">
        <w:t>ui</w:t>
      </w:r>
      <w:r>
        <w:t xml:space="preserve">t </w:t>
      </w:r>
      <w:r w:rsidRPr="00DC481A">
        <w:t>te</w:t>
      </w:r>
      <w:r>
        <w:t xml:space="preserve"> </w:t>
      </w:r>
      <w:r w:rsidRPr="00DC481A">
        <w:t>voeren</w:t>
      </w:r>
      <w:r>
        <w:t xml:space="preserve"> </w:t>
      </w:r>
      <w:r w:rsidRPr="00DC481A">
        <w:t>voor</w:t>
      </w:r>
      <w:r>
        <w:t xml:space="preserve"> </w:t>
      </w:r>
      <w:r w:rsidRPr="00DC481A">
        <w:t>een</w:t>
      </w:r>
      <w:r>
        <w:t xml:space="preserve"> </w:t>
      </w:r>
      <w:r w:rsidRPr="00DC481A">
        <w:t>totaalprijs</w:t>
      </w:r>
      <w:r>
        <w:t xml:space="preserve"> </w:t>
      </w:r>
      <w:r w:rsidRPr="00DC481A">
        <w:t>van:</w:t>
      </w:r>
      <w:r>
        <w:t xml:space="preserve"> </w:t>
      </w:r>
    </w:p>
    <w:p w14:paraId="5E2546D9" w14:textId="6682714D" w:rsidR="00DC481A" w:rsidRPr="00DC481A" w:rsidRDefault="00DC481A" w:rsidP="00DC481A">
      <w:r w:rsidRPr="00DC481A">
        <w:t>€ __________________________exclusief</w:t>
      </w:r>
      <w:r>
        <w:t xml:space="preserve"> </w:t>
      </w:r>
      <w:r w:rsidRPr="00DC481A">
        <w:t>btw</w:t>
      </w:r>
    </w:p>
    <w:p w14:paraId="571BD31D" w14:textId="0DE1F0F8" w:rsidR="00DC481A" w:rsidRPr="00DC481A" w:rsidRDefault="00DC481A" w:rsidP="00DC481A">
      <w:r w:rsidRPr="00DC481A">
        <w:t>(zegge: .................................................................................... euro</w:t>
      </w:r>
      <w:r>
        <w:t xml:space="preserve"> </w:t>
      </w:r>
      <w:r w:rsidRPr="00DC481A">
        <w:t>exclusief</w:t>
      </w:r>
      <w:r w:rsidR="00E96FB8">
        <w:t xml:space="preserve"> </w:t>
      </w:r>
      <w:r w:rsidRPr="00DC481A">
        <w:t>btw)</w:t>
      </w:r>
    </w:p>
    <w:p w14:paraId="617EE908" w14:textId="784D0918" w:rsidR="00DC481A" w:rsidRPr="00DC481A" w:rsidRDefault="00DC481A" w:rsidP="00DC481A">
      <w:r w:rsidRPr="00DC481A">
        <w:rPr>
          <w:lang w:val="en-US"/>
        </w:rPr>
        <w:t>De</w:t>
      </w:r>
      <w:r w:rsidR="00E96FB8">
        <w:rPr>
          <w:lang w:val="en-US"/>
        </w:rPr>
        <w:t xml:space="preserve"> </w:t>
      </w:r>
      <w:proofErr w:type="spellStart"/>
      <w:r w:rsidRPr="00DC481A">
        <w:rPr>
          <w:lang w:val="en-US"/>
        </w:rPr>
        <w:t>inschrijver</w:t>
      </w:r>
      <w:proofErr w:type="spellEnd"/>
      <w:r w:rsidR="00E96FB8">
        <w:rPr>
          <w:lang w:val="en-US"/>
        </w:rPr>
        <w:t xml:space="preserve"> </w:t>
      </w:r>
      <w:proofErr w:type="spellStart"/>
      <w:r w:rsidRPr="00DC481A">
        <w:rPr>
          <w:lang w:val="en-US"/>
        </w:rPr>
        <w:t>verklaart</w:t>
      </w:r>
      <w:proofErr w:type="spellEnd"/>
      <w:r w:rsidR="00E96FB8">
        <w:rPr>
          <w:lang w:val="en-US"/>
        </w:rPr>
        <w:t xml:space="preserve"> </w:t>
      </w:r>
      <w:proofErr w:type="spellStart"/>
      <w:r w:rsidRPr="00DC481A">
        <w:rPr>
          <w:lang w:val="en-US"/>
        </w:rPr>
        <w:t>dat</w:t>
      </w:r>
      <w:proofErr w:type="spellEnd"/>
      <w:r w:rsidRPr="00DC481A">
        <w:rPr>
          <w:lang w:val="en-US"/>
        </w:rPr>
        <w:t>:</w:t>
      </w:r>
    </w:p>
    <w:p w14:paraId="5CBECE84" w14:textId="4E5224A6" w:rsidR="00DC481A" w:rsidRPr="00DC481A" w:rsidRDefault="00E96FB8" w:rsidP="00DC481A">
      <w:pPr>
        <w:numPr>
          <w:ilvl w:val="0"/>
          <w:numId w:val="2"/>
        </w:numPr>
      </w:pPr>
      <w:r w:rsidRPr="00DC481A">
        <w:t>D</w:t>
      </w:r>
      <w:r w:rsidR="00DC481A" w:rsidRPr="00DC481A">
        <w:t>e</w:t>
      </w:r>
      <w:r>
        <w:t xml:space="preserve"> </w:t>
      </w:r>
      <w:r w:rsidR="00DC481A" w:rsidRPr="00DC481A">
        <w:t>aangeboden</w:t>
      </w:r>
      <w:r>
        <w:t xml:space="preserve"> </w:t>
      </w:r>
      <w:r w:rsidR="00DC481A" w:rsidRPr="00DC481A">
        <w:t>totaalprijs</w:t>
      </w:r>
      <w:r>
        <w:t xml:space="preserve"> </w:t>
      </w:r>
      <w:r w:rsidR="00DC481A" w:rsidRPr="00DC481A">
        <w:t>betrekking</w:t>
      </w:r>
      <w:r>
        <w:t xml:space="preserve"> </w:t>
      </w:r>
      <w:r w:rsidR="00DC481A" w:rsidRPr="00DC481A">
        <w:t>heeft</w:t>
      </w:r>
      <w:r>
        <w:t xml:space="preserve"> </w:t>
      </w:r>
      <w:r w:rsidR="00DC481A" w:rsidRPr="00DC481A">
        <w:t>op het</w:t>
      </w:r>
      <w:r>
        <w:t xml:space="preserve"> </w:t>
      </w:r>
      <w:r w:rsidR="00DC481A" w:rsidRPr="00DC481A">
        <w:t>integraal</w:t>
      </w:r>
      <w:r>
        <w:t xml:space="preserve"> </w:t>
      </w:r>
      <w:r w:rsidR="00DC481A" w:rsidRPr="00DC481A">
        <w:t>ontwerpen,</w:t>
      </w:r>
      <w:r>
        <w:t xml:space="preserve"> </w:t>
      </w:r>
      <w:r w:rsidR="00DC481A" w:rsidRPr="00DC481A">
        <w:t>produceren,</w:t>
      </w:r>
      <w:r>
        <w:t xml:space="preserve"> </w:t>
      </w:r>
      <w:r w:rsidR="00DC481A" w:rsidRPr="00DC481A">
        <w:t>leveren</w:t>
      </w:r>
      <w:r>
        <w:t xml:space="preserve"> </w:t>
      </w:r>
      <w:r w:rsidR="00DC481A" w:rsidRPr="00DC481A">
        <w:t>en</w:t>
      </w:r>
      <w:r>
        <w:t xml:space="preserve"> </w:t>
      </w:r>
      <w:r w:rsidR="00DC481A" w:rsidRPr="00DC481A">
        <w:t>realiseren</w:t>
      </w:r>
      <w:r>
        <w:t xml:space="preserve"> </w:t>
      </w:r>
      <w:r w:rsidR="00DC481A" w:rsidRPr="00DC481A">
        <w:t>van snelbouwwoningen met een</w:t>
      </w:r>
      <w:r>
        <w:t xml:space="preserve"> </w:t>
      </w:r>
      <w:r w:rsidR="00DC481A" w:rsidRPr="00DC481A">
        <w:t>capaciteit</w:t>
      </w:r>
      <w:r>
        <w:t xml:space="preserve"> </w:t>
      </w:r>
      <w:r w:rsidR="00DC481A" w:rsidRPr="00DC481A">
        <w:t>van</w:t>
      </w:r>
      <w:r>
        <w:t xml:space="preserve"> </w:t>
      </w:r>
      <w:r w:rsidR="00DC481A" w:rsidRPr="00DC481A">
        <w:t>minimaal</w:t>
      </w:r>
      <w:r>
        <w:t xml:space="preserve"> </w:t>
      </w:r>
      <w:r w:rsidR="00DC481A" w:rsidRPr="00DC481A">
        <w:t>100</w:t>
      </w:r>
      <w:r>
        <w:t xml:space="preserve"> </w:t>
      </w:r>
      <w:r w:rsidR="00DC481A" w:rsidRPr="00DC481A">
        <w:t>bedden</w:t>
      </w:r>
      <w:r>
        <w:t xml:space="preserve"> </w:t>
      </w:r>
      <w:r w:rsidR="00DC481A" w:rsidRPr="00DC481A">
        <w:t>overeenkomstig</w:t>
      </w:r>
      <w:r>
        <w:t xml:space="preserve"> </w:t>
      </w:r>
      <w:r w:rsidR="00DC481A" w:rsidRPr="00DC481A">
        <w:t>de</w:t>
      </w:r>
      <w:r>
        <w:t xml:space="preserve"> </w:t>
      </w:r>
      <w:r w:rsidR="00DC481A" w:rsidRPr="00DC481A">
        <w:t>aanbestedingsstukken;</w:t>
      </w:r>
    </w:p>
    <w:p w14:paraId="1F058C66" w14:textId="0B1796D4" w:rsidR="00DC481A" w:rsidRPr="00DC481A" w:rsidRDefault="00C467CB" w:rsidP="00C467CB">
      <w:pPr>
        <w:numPr>
          <w:ilvl w:val="0"/>
          <w:numId w:val="2"/>
        </w:numPr>
      </w:pPr>
      <w:r w:rsidRPr="00DC481A">
        <w:t>D</w:t>
      </w:r>
      <w:r w:rsidR="00DC481A" w:rsidRPr="00DC481A">
        <w:t>e</w:t>
      </w:r>
      <w:r>
        <w:t xml:space="preserve"> </w:t>
      </w:r>
      <w:r w:rsidR="00DC481A" w:rsidRPr="00DC481A">
        <w:t>aangeboden</w:t>
      </w:r>
      <w:r>
        <w:t xml:space="preserve"> </w:t>
      </w:r>
      <w:r w:rsidR="00DC481A" w:rsidRPr="00DC481A">
        <w:t>totaalprijs</w:t>
      </w:r>
      <w:r>
        <w:t xml:space="preserve"> </w:t>
      </w:r>
      <w:r w:rsidR="00DC481A" w:rsidRPr="00DC481A">
        <w:t>is</w:t>
      </w:r>
      <w:r>
        <w:t xml:space="preserve"> </w:t>
      </w:r>
      <w:r w:rsidR="00DC481A" w:rsidRPr="00DC481A">
        <w:t>gebaseerd</w:t>
      </w:r>
      <w:r>
        <w:t xml:space="preserve"> </w:t>
      </w:r>
      <w:r w:rsidR="00DC481A" w:rsidRPr="00DC481A">
        <w:t>op alle</w:t>
      </w:r>
      <w:r>
        <w:t xml:space="preserve"> </w:t>
      </w:r>
      <w:r w:rsidR="00DC481A" w:rsidRPr="00DC481A">
        <w:t>eisen,</w:t>
      </w:r>
      <w:r w:rsidR="002371DC">
        <w:t xml:space="preserve"> </w:t>
      </w:r>
      <w:r w:rsidR="00DC481A" w:rsidRPr="00DC481A">
        <w:t>voorwaarden,</w:t>
      </w:r>
      <w:r>
        <w:t xml:space="preserve"> </w:t>
      </w:r>
      <w:r w:rsidR="00DC481A" w:rsidRPr="00DC481A">
        <w:t>uitgangspunten</w:t>
      </w:r>
      <w:r>
        <w:t xml:space="preserve"> </w:t>
      </w:r>
      <w:r w:rsidR="00DC481A" w:rsidRPr="00DC481A">
        <w:t>en</w:t>
      </w:r>
      <w:r>
        <w:t xml:space="preserve"> </w:t>
      </w:r>
      <w:r w:rsidR="00DC481A" w:rsidRPr="00DC481A">
        <w:t>verplichtingen</w:t>
      </w:r>
      <w:r>
        <w:t xml:space="preserve"> </w:t>
      </w:r>
      <w:r w:rsidR="00DC481A" w:rsidRPr="00DC481A">
        <w:t>zoals</w:t>
      </w:r>
      <w:r>
        <w:t xml:space="preserve"> o</w:t>
      </w:r>
      <w:r w:rsidR="00DC481A" w:rsidRPr="00DC481A">
        <w:t>pgenomen</w:t>
      </w:r>
      <w:r>
        <w:t xml:space="preserve"> </w:t>
      </w:r>
      <w:r w:rsidR="00DC481A" w:rsidRPr="00DC481A">
        <w:t>in de</w:t>
      </w:r>
      <w:r>
        <w:t xml:space="preserve"> </w:t>
      </w:r>
      <w:r w:rsidR="00DC481A" w:rsidRPr="00DC481A">
        <w:t>aanbestedingsstukken; </w:t>
      </w:r>
    </w:p>
    <w:p w14:paraId="32E7F4DB" w14:textId="50F5525E" w:rsidR="00DC481A" w:rsidRDefault="00C467CB" w:rsidP="00DC481A">
      <w:pPr>
        <w:numPr>
          <w:ilvl w:val="0"/>
          <w:numId w:val="7"/>
        </w:numPr>
      </w:pPr>
      <w:r w:rsidRPr="00DC481A">
        <w:t>A</w:t>
      </w:r>
      <w:r w:rsidR="00DC481A" w:rsidRPr="00DC481A">
        <w:t>lle</w:t>
      </w:r>
      <w:r>
        <w:t xml:space="preserve"> </w:t>
      </w:r>
      <w:r w:rsidR="00DC481A" w:rsidRPr="00DC481A">
        <w:t>kosten</w:t>
      </w:r>
      <w:r>
        <w:t xml:space="preserve"> </w:t>
      </w:r>
      <w:r w:rsidR="00DC481A" w:rsidRPr="00DC481A">
        <w:t>die</w:t>
      </w:r>
      <w:r>
        <w:t xml:space="preserve"> </w:t>
      </w:r>
      <w:r w:rsidR="00DC481A" w:rsidRPr="00DC481A">
        <w:t>noodzakelijk</w:t>
      </w:r>
      <w:r w:rsidR="002371DC">
        <w:t xml:space="preserve"> </w:t>
      </w:r>
      <w:r w:rsidR="00DC481A" w:rsidRPr="00DC481A">
        <w:t>zijn</w:t>
      </w:r>
      <w:r w:rsidR="002371DC">
        <w:t xml:space="preserve"> </w:t>
      </w:r>
      <w:r w:rsidR="00DC481A" w:rsidRPr="00DC481A">
        <w:t>voor</w:t>
      </w:r>
      <w:r w:rsidR="002371DC">
        <w:t xml:space="preserve"> </w:t>
      </w:r>
      <w:r w:rsidR="00DC481A" w:rsidRPr="00DC481A">
        <w:t>de</w:t>
      </w:r>
      <w:r w:rsidR="002371DC">
        <w:t xml:space="preserve"> </w:t>
      </w:r>
      <w:r w:rsidR="00DC481A" w:rsidRPr="00DC481A">
        <w:t>volledige</w:t>
      </w:r>
      <w:r w:rsidR="002371DC">
        <w:t xml:space="preserve"> </w:t>
      </w:r>
      <w:r w:rsidR="00DC481A" w:rsidRPr="00DC481A">
        <w:t>uitvoering</w:t>
      </w:r>
      <w:r w:rsidR="002371DC">
        <w:t xml:space="preserve"> </w:t>
      </w:r>
      <w:r w:rsidR="00DC481A" w:rsidRPr="00DC481A">
        <w:t>van de</w:t>
      </w:r>
      <w:r w:rsidR="002371DC">
        <w:t xml:space="preserve"> </w:t>
      </w:r>
      <w:r w:rsidR="00DC481A" w:rsidRPr="00DC481A">
        <w:t>opdracht</w:t>
      </w:r>
      <w:r w:rsidR="002371DC">
        <w:t xml:space="preserve"> </w:t>
      </w:r>
      <w:r w:rsidR="00DC481A" w:rsidRPr="00DC481A">
        <w:t>geacht</w:t>
      </w:r>
      <w:r w:rsidR="00EA3ED4">
        <w:t xml:space="preserve"> </w:t>
      </w:r>
      <w:r w:rsidR="00DC481A" w:rsidRPr="00DC481A">
        <w:t>worden</w:t>
      </w:r>
      <w:r w:rsidR="00EA3ED4">
        <w:t xml:space="preserve"> </w:t>
      </w:r>
      <w:r w:rsidR="00DC481A" w:rsidRPr="00DC481A">
        <w:t>in de</w:t>
      </w:r>
      <w:r w:rsidR="00EA3ED4">
        <w:t xml:space="preserve"> </w:t>
      </w:r>
      <w:r w:rsidR="00DC481A" w:rsidRPr="00DC481A">
        <w:t>aangeboden</w:t>
      </w:r>
      <w:r w:rsidR="00EA3ED4">
        <w:t xml:space="preserve"> </w:t>
      </w:r>
      <w:r w:rsidR="00DC481A" w:rsidRPr="00DC481A">
        <w:t>totaalprijs</w:t>
      </w:r>
      <w:r w:rsidR="00EA3ED4">
        <w:t xml:space="preserve"> </w:t>
      </w:r>
      <w:r w:rsidR="00DC481A" w:rsidRPr="00DC481A">
        <w:t>te zijn</w:t>
      </w:r>
      <w:r w:rsidR="00EA3ED4">
        <w:t xml:space="preserve"> </w:t>
      </w:r>
      <w:r w:rsidR="00DC481A" w:rsidRPr="00DC481A">
        <w:t>inbegrepen,</w:t>
      </w:r>
      <w:r w:rsidR="00EA3ED4">
        <w:t xml:space="preserve"> </w:t>
      </w:r>
      <w:r w:rsidR="00DC481A" w:rsidRPr="00DC481A">
        <w:t>tenzij</w:t>
      </w:r>
      <w:r w:rsidR="00EA3ED4">
        <w:t xml:space="preserve"> </w:t>
      </w:r>
      <w:r w:rsidR="00DC481A" w:rsidRPr="00DC481A">
        <w:t>in de</w:t>
      </w:r>
      <w:r w:rsidR="00EA3ED4">
        <w:t xml:space="preserve"> </w:t>
      </w:r>
      <w:r w:rsidR="00DC481A" w:rsidRPr="00DC481A">
        <w:t>aanbestedingsstukken</w:t>
      </w:r>
      <w:r w:rsidR="00EA3ED4">
        <w:t xml:space="preserve"> </w:t>
      </w:r>
      <w:r w:rsidR="00DC481A" w:rsidRPr="00DC481A">
        <w:t>uitdrukkelijk</w:t>
      </w:r>
      <w:r w:rsidR="00EA3ED4">
        <w:t xml:space="preserve"> </w:t>
      </w:r>
      <w:r w:rsidR="00DC481A" w:rsidRPr="00DC481A">
        <w:t>anders</w:t>
      </w:r>
      <w:r w:rsidR="00EA3ED4">
        <w:t xml:space="preserve"> </w:t>
      </w:r>
      <w:r w:rsidR="00DC481A" w:rsidRPr="00DC481A">
        <w:t>is</w:t>
      </w:r>
      <w:r w:rsidR="00EA3ED4">
        <w:t xml:space="preserve"> </w:t>
      </w:r>
      <w:r w:rsidR="00DC481A" w:rsidRPr="00DC481A">
        <w:t>bepaald;</w:t>
      </w:r>
    </w:p>
    <w:p w14:paraId="51ADD8C9" w14:textId="08DC4F29" w:rsidR="00EA3ED4" w:rsidRDefault="00463DBD" w:rsidP="00DC481A">
      <w:pPr>
        <w:numPr>
          <w:ilvl w:val="0"/>
          <w:numId w:val="7"/>
        </w:numPr>
      </w:pPr>
      <w:r>
        <w:t xml:space="preserve">De bij de inschrijving gevoegde open begroting de opbouw van de aangeboden totaalprijs inzichtelijk maakt en overeenkomt met de aangeboden totaalprijs op dit </w:t>
      </w:r>
      <w:r w:rsidR="008335A1">
        <w:t>Inschrijvingsbiljet</w:t>
      </w:r>
      <w:r>
        <w:t>;</w:t>
      </w:r>
    </w:p>
    <w:p w14:paraId="4C24FA4D" w14:textId="7C19CE82" w:rsidR="00463DBD" w:rsidRDefault="00463DBD" w:rsidP="00DC481A">
      <w:pPr>
        <w:numPr>
          <w:ilvl w:val="0"/>
          <w:numId w:val="7"/>
        </w:numPr>
      </w:pPr>
      <w:r>
        <w:t>De aa</w:t>
      </w:r>
      <w:r w:rsidR="00897D3D">
        <w:t>ngeboden totaalprijs exclusief btw is;</w:t>
      </w:r>
    </w:p>
    <w:p w14:paraId="789E6E08" w14:textId="00B6B3F8" w:rsidR="00897D3D" w:rsidRDefault="00897D3D" w:rsidP="00DC481A">
      <w:pPr>
        <w:numPr>
          <w:ilvl w:val="0"/>
          <w:numId w:val="7"/>
        </w:numPr>
      </w:pPr>
      <w:r>
        <w:t>De aangeboden totaalprijs vast is gedurende de aanbestedingsprocedure;</w:t>
      </w:r>
    </w:p>
    <w:p w14:paraId="623CFFFC" w14:textId="4CF95153" w:rsidR="00897D3D" w:rsidRDefault="00897D3D" w:rsidP="00DC481A">
      <w:pPr>
        <w:numPr>
          <w:ilvl w:val="0"/>
          <w:numId w:val="7"/>
        </w:numPr>
      </w:pPr>
      <w:r>
        <w:t>De inschrijving onvoorwaardelijk en zonder enig voorbehoud is gedaan;</w:t>
      </w:r>
    </w:p>
    <w:p w14:paraId="23F11E02" w14:textId="3816C6D0" w:rsidR="00897D3D" w:rsidRDefault="00897D3D" w:rsidP="00DC481A">
      <w:pPr>
        <w:numPr>
          <w:ilvl w:val="0"/>
          <w:numId w:val="7"/>
        </w:numPr>
      </w:pPr>
      <w:r>
        <w:t>De inschrijver zich conformeert aan de contractvorm van de twee-fasen overeenkomst zoals beschreven in de aanbestedingsstukken;</w:t>
      </w:r>
    </w:p>
    <w:p w14:paraId="7D336781" w14:textId="19C836AD" w:rsidR="00897D3D" w:rsidRDefault="00897D3D" w:rsidP="00DC481A">
      <w:pPr>
        <w:numPr>
          <w:ilvl w:val="0"/>
          <w:numId w:val="7"/>
        </w:numPr>
      </w:pPr>
      <w:r>
        <w:t>De aangeboden totaalprijs het uitgangspunt vormt voor de nadere uitwerking van ontwerp, engineering, begroting en uitvoering gedurende fase 1 van de overeenkomst;</w:t>
      </w:r>
    </w:p>
    <w:p w14:paraId="0F4A614A" w14:textId="49A10990" w:rsidR="00897D3D" w:rsidRDefault="00897D3D" w:rsidP="00DC481A">
      <w:pPr>
        <w:numPr>
          <w:ilvl w:val="0"/>
          <w:numId w:val="7"/>
        </w:numPr>
      </w:pPr>
      <w:r>
        <w:lastRenderedPageBreak/>
        <w:t xml:space="preserve">De inschrijver ermee bekend is dat na afronding van fase </w:t>
      </w:r>
      <w:r w:rsidR="003B3F4D">
        <w:t>1 de definitieve prijs voor fase 2 wordt vastgesteld overeenkomst</w:t>
      </w:r>
      <w:r w:rsidR="00D2738C">
        <w:t>ig</w:t>
      </w:r>
      <w:r w:rsidR="003B3F4D">
        <w:t xml:space="preserve"> de contractafspraken en op basis van de verdere uitwerking van het ontwerp, de uitvoering en de open begroting;</w:t>
      </w:r>
    </w:p>
    <w:p w14:paraId="0249D293" w14:textId="6B55F5DE" w:rsidR="003B3F4D" w:rsidRDefault="003B3F4D" w:rsidP="00DC481A">
      <w:pPr>
        <w:numPr>
          <w:ilvl w:val="0"/>
          <w:numId w:val="7"/>
        </w:numPr>
      </w:pPr>
      <w:r>
        <w:t>Gedurende fase 1 een open begroting beschikbaar wordt gehouden en desgevraagd nader wordt onderbouwd overeenkomstig de aanbestedingsstukken.</w:t>
      </w:r>
    </w:p>
    <w:p w14:paraId="6E40B94B" w14:textId="5EEF141D" w:rsidR="00EA6565" w:rsidRDefault="00EA6565" w:rsidP="00DC481A">
      <w:pPr>
        <w:numPr>
          <w:ilvl w:val="0"/>
          <w:numId w:val="7"/>
        </w:numPr>
      </w:pPr>
      <w:r w:rsidRPr="00EA6565">
        <w:t>De inschrijver verklaart dat bij deze inschrijving een open begroting (niveau 4) is gevoegd overeenkomstig de eisen uit de aanbestedingsleidraad.</w:t>
      </w:r>
    </w:p>
    <w:p w14:paraId="455B7F9C" w14:textId="77777777" w:rsidR="00C15D5E" w:rsidRDefault="00C15D5E" w:rsidP="00E94066">
      <w:pPr>
        <w:rPr>
          <w:b/>
          <w:bCs/>
          <w:color w:val="156082" w:themeColor="accent1"/>
        </w:rPr>
      </w:pPr>
    </w:p>
    <w:p w14:paraId="4C0C810A" w14:textId="4750E9C3" w:rsidR="00E94066" w:rsidRDefault="00E94066" w:rsidP="00E94066">
      <w:pPr>
        <w:rPr>
          <w:b/>
          <w:bCs/>
          <w:color w:val="156082" w:themeColor="accent1"/>
        </w:rPr>
      </w:pPr>
      <w:r w:rsidRPr="00E94066">
        <w:rPr>
          <w:b/>
          <w:bCs/>
          <w:color w:val="156082" w:themeColor="accent1"/>
        </w:rPr>
        <w:t>Optionele kosten</w:t>
      </w:r>
      <w:r w:rsidR="00887CE0">
        <w:rPr>
          <w:b/>
          <w:bCs/>
          <w:color w:val="156082" w:themeColor="accent1"/>
        </w:rPr>
        <w:t xml:space="preserve"> </w:t>
      </w:r>
    </w:p>
    <w:p w14:paraId="2BE45874" w14:textId="77777777" w:rsidR="00B87145" w:rsidRPr="00B87145" w:rsidRDefault="00B87145" w:rsidP="00B87145">
      <w:r w:rsidRPr="00B87145">
        <w:t>De hieronder vermelde prijzen hebben betrekking op de optionele werkzaamheden zoals beschreven in paragraaf 1.5 van de aanbestedingsleidraad (Herzieningsclausule).</w:t>
      </w:r>
    </w:p>
    <w:p w14:paraId="722229A3" w14:textId="77777777" w:rsidR="00B87145" w:rsidRPr="00B87145" w:rsidRDefault="00B87145" w:rsidP="00B87145">
      <w:r w:rsidRPr="00B87145">
        <w:t>De vermelde prijzen:</w:t>
      </w:r>
    </w:p>
    <w:p w14:paraId="705F9709" w14:textId="77777777" w:rsidR="00B87145" w:rsidRPr="00B87145" w:rsidRDefault="00B87145" w:rsidP="00B87145">
      <w:pPr>
        <w:pStyle w:val="ListParagraph"/>
        <w:numPr>
          <w:ilvl w:val="0"/>
          <w:numId w:val="6"/>
        </w:numPr>
      </w:pPr>
      <w:r w:rsidRPr="00B87145">
        <w:t>maken geen onderdeel uit van de aangeboden totaalprijs;</w:t>
      </w:r>
    </w:p>
    <w:p w14:paraId="1E321B86" w14:textId="77777777" w:rsidR="00B87145" w:rsidRPr="00B87145" w:rsidRDefault="00B87145" w:rsidP="00B87145">
      <w:pPr>
        <w:pStyle w:val="ListParagraph"/>
        <w:numPr>
          <w:ilvl w:val="0"/>
          <w:numId w:val="6"/>
        </w:numPr>
      </w:pPr>
      <w:r w:rsidRPr="00B87145">
        <w:t>worden niet meegenomen bij de beoordeling en rangschikking van de inschrijvingen;</w:t>
      </w:r>
    </w:p>
    <w:p w14:paraId="0356A2D9" w14:textId="77777777" w:rsidR="00B87145" w:rsidRPr="00B87145" w:rsidRDefault="00B87145" w:rsidP="00B87145">
      <w:pPr>
        <w:pStyle w:val="ListParagraph"/>
        <w:numPr>
          <w:ilvl w:val="0"/>
          <w:numId w:val="6"/>
        </w:numPr>
      </w:pPr>
      <w:r w:rsidRPr="00B87145">
        <w:t>dienen uitsluitend als prijsopgave voor eventuele aanvullende opdrachtverstrekking op grond van de herzieningsclausule;</w:t>
      </w:r>
    </w:p>
    <w:p w14:paraId="661990B8" w14:textId="2DB21708" w:rsidR="00E94066" w:rsidRDefault="00B87145" w:rsidP="00B87145">
      <w:pPr>
        <w:pStyle w:val="ListParagraph"/>
        <w:numPr>
          <w:ilvl w:val="0"/>
          <w:numId w:val="6"/>
        </w:numPr>
      </w:pPr>
      <w:r w:rsidRPr="00B87145">
        <w:t>geven de Gemeente geen afnameverplichting.</w:t>
      </w:r>
    </w:p>
    <w:p w14:paraId="6902A0E3" w14:textId="77777777" w:rsidR="001F66AE" w:rsidRDefault="001F66AE" w:rsidP="001F66AE">
      <w:pPr>
        <w:pStyle w:val="ListParagraph"/>
      </w:pPr>
    </w:p>
    <w:p w14:paraId="151D1054" w14:textId="43A2CA90" w:rsidR="001F66AE" w:rsidRDefault="00C5523C" w:rsidP="00E76961">
      <w:pPr>
        <w:pStyle w:val="ListParagraph"/>
        <w:numPr>
          <w:ilvl w:val="0"/>
          <w:numId w:val="3"/>
        </w:numPr>
        <w:tabs>
          <w:tab w:val="left" w:pos="5670"/>
        </w:tabs>
        <w:ind w:left="426" w:hanging="284"/>
      </w:pPr>
      <w:r>
        <w:t>Vloerstoffering</w:t>
      </w:r>
      <w:r>
        <w:tab/>
      </w:r>
    </w:p>
    <w:p w14:paraId="2A520336" w14:textId="5741DE76" w:rsidR="00C00C52" w:rsidRDefault="00C00C52" w:rsidP="00EC0A38">
      <w:pPr>
        <w:pStyle w:val="ListParagraph"/>
        <w:numPr>
          <w:ilvl w:val="0"/>
          <w:numId w:val="19"/>
        </w:numPr>
        <w:tabs>
          <w:tab w:val="left" w:pos="5670"/>
        </w:tabs>
        <w:ind w:hanging="437"/>
      </w:pPr>
      <w:r>
        <w:t>Woningtype …..</w:t>
      </w:r>
      <w:r w:rsidR="00EC0A38">
        <w:tab/>
      </w:r>
      <w:r w:rsidR="00EC0A38">
        <w:t>€ ………………………</w:t>
      </w:r>
    </w:p>
    <w:p w14:paraId="7A33321A" w14:textId="15004124" w:rsidR="00C00C52" w:rsidRDefault="00C00C52" w:rsidP="00EC0A38">
      <w:pPr>
        <w:pStyle w:val="ListParagraph"/>
        <w:numPr>
          <w:ilvl w:val="0"/>
          <w:numId w:val="19"/>
        </w:numPr>
        <w:tabs>
          <w:tab w:val="left" w:pos="5670"/>
        </w:tabs>
        <w:ind w:hanging="437"/>
      </w:pPr>
      <w:r>
        <w:t>Woningtype …..</w:t>
      </w:r>
      <w:r w:rsidR="00EC0A38">
        <w:tab/>
      </w:r>
      <w:r w:rsidR="00EC0A38">
        <w:t>€ ………………………</w:t>
      </w:r>
    </w:p>
    <w:p w14:paraId="39850FB9" w14:textId="45CFC79D" w:rsidR="6C2E597A" w:rsidRDefault="6C2E597A" w:rsidP="01D97C60">
      <w:pPr>
        <w:pStyle w:val="ListParagraph"/>
        <w:numPr>
          <w:ilvl w:val="0"/>
          <w:numId w:val="3"/>
        </w:numPr>
        <w:tabs>
          <w:tab w:val="left" w:pos="5670"/>
        </w:tabs>
        <w:ind w:left="426" w:hanging="284"/>
      </w:pPr>
      <w:r>
        <w:t>Wandafwerking</w:t>
      </w:r>
      <w:r>
        <w:tab/>
      </w:r>
    </w:p>
    <w:p w14:paraId="5178A510" w14:textId="0A2F9F05" w:rsidR="00AE6FAD" w:rsidRDefault="00AE6FAD" w:rsidP="00EC0A38">
      <w:pPr>
        <w:pStyle w:val="ListParagraph"/>
        <w:numPr>
          <w:ilvl w:val="0"/>
          <w:numId w:val="14"/>
        </w:numPr>
        <w:tabs>
          <w:tab w:val="left" w:pos="5670"/>
        </w:tabs>
        <w:ind w:left="1134" w:hanging="425"/>
      </w:pPr>
      <w:r>
        <w:t>Woningtype …..</w:t>
      </w:r>
      <w:r w:rsidR="00EC0A38">
        <w:tab/>
      </w:r>
      <w:r w:rsidR="00EC0A38">
        <w:t>€ ………………………</w:t>
      </w:r>
    </w:p>
    <w:p w14:paraId="1C613932" w14:textId="7972EEC4" w:rsidR="00AE6FAD" w:rsidRDefault="00AE6FAD" w:rsidP="00EC0A38">
      <w:pPr>
        <w:pStyle w:val="ListParagraph"/>
        <w:numPr>
          <w:ilvl w:val="0"/>
          <w:numId w:val="14"/>
        </w:numPr>
        <w:tabs>
          <w:tab w:val="left" w:pos="5670"/>
        </w:tabs>
        <w:ind w:left="1134" w:hanging="425"/>
      </w:pPr>
      <w:r>
        <w:t>Woningtype …..</w:t>
      </w:r>
      <w:r w:rsidR="00EC0A38">
        <w:tab/>
      </w:r>
      <w:r w:rsidR="00EB25DB">
        <w:t>€ ………………………</w:t>
      </w:r>
    </w:p>
    <w:p w14:paraId="4CB49031" w14:textId="77777777" w:rsidR="00DF2AAA" w:rsidRDefault="00C5523C" w:rsidP="00E76961">
      <w:pPr>
        <w:pStyle w:val="ListParagraph"/>
        <w:numPr>
          <w:ilvl w:val="0"/>
          <w:numId w:val="3"/>
        </w:numPr>
        <w:tabs>
          <w:tab w:val="left" w:pos="5670"/>
        </w:tabs>
        <w:ind w:left="426" w:hanging="284"/>
      </w:pPr>
      <w:r>
        <w:t>Keukenapparatuur</w:t>
      </w:r>
      <w:r w:rsidR="00DF2AAA">
        <w:t xml:space="preserve"> (</w:t>
      </w:r>
      <w:r w:rsidR="00DF2AAA" w:rsidRPr="00DF2AAA">
        <w:t>Keukenapparatuur; kookplaat (4-pits),</w:t>
      </w:r>
    </w:p>
    <w:p w14:paraId="23F34F9F" w14:textId="77777777" w:rsidR="002A2006" w:rsidRDefault="00DF2AAA" w:rsidP="00DF2AAA">
      <w:pPr>
        <w:pStyle w:val="ListParagraph"/>
        <w:tabs>
          <w:tab w:val="left" w:pos="5670"/>
        </w:tabs>
        <w:ind w:left="426"/>
      </w:pPr>
      <w:r>
        <w:t>afzuigkap (recirculatie), koelkast</w:t>
      </w:r>
      <w:r w:rsidR="00516DB1">
        <w:t>.</w:t>
      </w:r>
    </w:p>
    <w:p w14:paraId="7941DC8A" w14:textId="77777777" w:rsidR="002A2006" w:rsidRDefault="002A2006" w:rsidP="002A2006">
      <w:pPr>
        <w:pStyle w:val="ListParagraph"/>
        <w:tabs>
          <w:tab w:val="left" w:pos="5670"/>
        </w:tabs>
        <w:ind w:left="426"/>
      </w:pPr>
      <w:r>
        <w:t>Prijs per woning</w:t>
      </w:r>
      <w:r>
        <w:tab/>
        <w:t>€ ………………………</w:t>
      </w:r>
    </w:p>
    <w:p w14:paraId="29FD03DF" w14:textId="77777777" w:rsidR="002A2006" w:rsidRDefault="002A2006" w:rsidP="002A2006">
      <w:pPr>
        <w:pStyle w:val="ListParagraph"/>
        <w:tabs>
          <w:tab w:val="left" w:pos="5670"/>
        </w:tabs>
        <w:ind w:left="426"/>
        <w:rPr>
          <w:i/>
          <w:iCs/>
        </w:rPr>
      </w:pPr>
      <w:r w:rsidRPr="002A2006">
        <w:rPr>
          <w:i/>
          <w:iCs/>
        </w:rPr>
        <w:t xml:space="preserve">Eventueel aanvullende keukenapparatuur wordt in </w:t>
      </w:r>
    </w:p>
    <w:p w14:paraId="588550C8" w14:textId="77777777" w:rsidR="002A2006" w:rsidRDefault="002A2006" w:rsidP="002A2006">
      <w:pPr>
        <w:pStyle w:val="ListParagraph"/>
        <w:tabs>
          <w:tab w:val="left" w:pos="5670"/>
        </w:tabs>
        <w:ind w:left="426"/>
        <w:rPr>
          <w:i/>
          <w:iCs/>
        </w:rPr>
      </w:pPr>
      <w:r w:rsidRPr="002A2006">
        <w:rPr>
          <w:i/>
          <w:iCs/>
        </w:rPr>
        <w:t xml:space="preserve">voorkomende gevallen nader afgestemd tussen </w:t>
      </w:r>
    </w:p>
    <w:p w14:paraId="145D1CF1" w14:textId="6A8A5900" w:rsidR="002A2006" w:rsidRPr="002A2006" w:rsidRDefault="00DF2AAA" w:rsidP="002A2006">
      <w:pPr>
        <w:pStyle w:val="ListParagraph"/>
        <w:tabs>
          <w:tab w:val="left" w:pos="5670"/>
        </w:tabs>
        <w:ind w:left="426"/>
      </w:pPr>
      <w:r w:rsidRPr="002A2006">
        <w:rPr>
          <w:i/>
          <w:iCs/>
        </w:rPr>
        <w:t>opdrachtgever</w:t>
      </w:r>
      <w:r w:rsidR="002A2006" w:rsidRPr="002A2006">
        <w:rPr>
          <w:i/>
          <w:iCs/>
        </w:rPr>
        <w:t xml:space="preserve"> en opdrachtnemer</w:t>
      </w:r>
      <w:r w:rsidR="002A2006" w:rsidRPr="002A2006">
        <w:t>.</w:t>
      </w:r>
    </w:p>
    <w:p w14:paraId="1260F94E" w14:textId="72B73E60" w:rsidR="00C5523C" w:rsidRDefault="00C5523C" w:rsidP="00DF2AAA">
      <w:pPr>
        <w:pStyle w:val="ListParagraph"/>
        <w:tabs>
          <w:tab w:val="left" w:pos="5670"/>
        </w:tabs>
        <w:ind w:left="426"/>
      </w:pPr>
    </w:p>
    <w:p w14:paraId="2D8D71C1" w14:textId="77777777" w:rsidR="002D694B" w:rsidRDefault="00C5523C" w:rsidP="00E76961">
      <w:pPr>
        <w:pStyle w:val="ListParagraph"/>
        <w:numPr>
          <w:ilvl w:val="0"/>
          <w:numId w:val="3"/>
        </w:numPr>
        <w:tabs>
          <w:tab w:val="left" w:pos="5670"/>
        </w:tabs>
        <w:ind w:left="426" w:hanging="284"/>
      </w:pPr>
      <w:r>
        <w:t>Noodzakelijke basisinrichting ten behoeve van bewoning</w:t>
      </w:r>
    </w:p>
    <w:p w14:paraId="0022A237" w14:textId="1EBE11F8" w:rsidR="002D694B" w:rsidRDefault="002D694B" w:rsidP="00EC0A38">
      <w:pPr>
        <w:pStyle w:val="ListParagraph"/>
        <w:numPr>
          <w:ilvl w:val="0"/>
          <w:numId w:val="20"/>
        </w:numPr>
        <w:tabs>
          <w:tab w:val="left" w:pos="5670"/>
        </w:tabs>
        <w:ind w:left="1134" w:hanging="425"/>
      </w:pPr>
      <w:r>
        <w:t>Woningtype …..</w:t>
      </w:r>
      <w:r>
        <w:tab/>
      </w:r>
      <w:r>
        <w:t>€ ………………………</w:t>
      </w:r>
    </w:p>
    <w:p w14:paraId="4BB5D559" w14:textId="0A9F34A4" w:rsidR="002D694B" w:rsidRDefault="002D694B" w:rsidP="00EC0A38">
      <w:pPr>
        <w:pStyle w:val="ListParagraph"/>
        <w:numPr>
          <w:ilvl w:val="0"/>
          <w:numId w:val="20"/>
        </w:numPr>
        <w:tabs>
          <w:tab w:val="left" w:pos="5670"/>
        </w:tabs>
        <w:ind w:left="1134" w:hanging="425"/>
      </w:pPr>
      <w:r>
        <w:t>Woningtype …..</w:t>
      </w:r>
      <w:r>
        <w:tab/>
      </w:r>
      <w:r>
        <w:t>€ ………………………</w:t>
      </w:r>
    </w:p>
    <w:p w14:paraId="5FEAD962" w14:textId="6F950D8A" w:rsidR="00676225" w:rsidRDefault="007B5319" w:rsidP="0065084C">
      <w:pPr>
        <w:pStyle w:val="ListParagraph"/>
        <w:tabs>
          <w:tab w:val="left" w:pos="5670"/>
        </w:tabs>
        <w:ind w:left="426"/>
        <w:rPr>
          <w:i/>
          <w:iCs/>
        </w:rPr>
      </w:pPr>
      <w:r w:rsidRPr="009860B8">
        <w:rPr>
          <w:i/>
          <w:iCs/>
        </w:rPr>
        <w:t>Geef hi</w:t>
      </w:r>
      <w:r w:rsidR="00FC455F" w:rsidRPr="009860B8">
        <w:rPr>
          <w:i/>
          <w:iCs/>
        </w:rPr>
        <w:t xml:space="preserve">er een </w:t>
      </w:r>
      <w:r w:rsidR="009860B8" w:rsidRPr="009860B8">
        <w:rPr>
          <w:i/>
          <w:iCs/>
        </w:rPr>
        <w:t xml:space="preserve">indicatief </w:t>
      </w:r>
      <w:r w:rsidR="00FC455F" w:rsidRPr="009860B8">
        <w:rPr>
          <w:i/>
          <w:iCs/>
        </w:rPr>
        <w:t>bedra</w:t>
      </w:r>
      <w:r w:rsidR="005F7931" w:rsidRPr="009860B8">
        <w:rPr>
          <w:i/>
          <w:iCs/>
        </w:rPr>
        <w:t xml:space="preserve">g van een </w:t>
      </w:r>
      <w:r w:rsidR="00A3799B" w:rsidRPr="009860B8">
        <w:rPr>
          <w:i/>
          <w:iCs/>
        </w:rPr>
        <w:t>basisinric</w:t>
      </w:r>
      <w:r w:rsidR="00D723EA" w:rsidRPr="009860B8">
        <w:rPr>
          <w:i/>
          <w:iCs/>
        </w:rPr>
        <w:t>hting</w:t>
      </w:r>
    </w:p>
    <w:p w14:paraId="028FD54F" w14:textId="2000F605" w:rsidR="0065084C" w:rsidRDefault="0065084C" w:rsidP="0065084C">
      <w:pPr>
        <w:pStyle w:val="ListParagraph"/>
        <w:tabs>
          <w:tab w:val="left" w:pos="5670"/>
        </w:tabs>
        <w:ind w:left="426"/>
        <w:rPr>
          <w:i/>
          <w:iCs/>
        </w:rPr>
      </w:pPr>
      <w:r w:rsidRPr="0065084C">
        <w:rPr>
          <w:i/>
          <w:iCs/>
        </w:rPr>
        <w:t xml:space="preserve">De omvang en samenstelling van de basisinrichting </w:t>
      </w:r>
    </w:p>
    <w:p w14:paraId="351C155C" w14:textId="77777777" w:rsidR="0065084C" w:rsidRDefault="0065084C" w:rsidP="0065084C">
      <w:pPr>
        <w:pStyle w:val="ListParagraph"/>
        <w:tabs>
          <w:tab w:val="left" w:pos="5670"/>
        </w:tabs>
        <w:ind w:left="426"/>
        <w:rPr>
          <w:i/>
          <w:iCs/>
        </w:rPr>
      </w:pPr>
      <w:r w:rsidRPr="0065084C">
        <w:rPr>
          <w:i/>
          <w:iCs/>
        </w:rPr>
        <w:t xml:space="preserve">worden in voorkomende gevallen nader afgestemd tussen </w:t>
      </w:r>
    </w:p>
    <w:p w14:paraId="2B78B87C" w14:textId="62F6E780" w:rsidR="0065084C" w:rsidRPr="0065084C" w:rsidRDefault="0065084C" w:rsidP="0065084C">
      <w:pPr>
        <w:pStyle w:val="ListParagraph"/>
        <w:tabs>
          <w:tab w:val="left" w:pos="5670"/>
        </w:tabs>
        <w:ind w:left="426"/>
        <w:rPr>
          <w:i/>
          <w:iCs/>
        </w:rPr>
      </w:pPr>
      <w:r w:rsidRPr="0065084C">
        <w:rPr>
          <w:i/>
          <w:iCs/>
        </w:rPr>
        <w:t>opdrachtgever en opdrachtnemer.</w:t>
      </w:r>
    </w:p>
    <w:p w14:paraId="3ED4CBD8" w14:textId="77777777" w:rsidR="00EC0A38" w:rsidRDefault="00C5523C" w:rsidP="00E76961">
      <w:pPr>
        <w:pStyle w:val="ListParagraph"/>
        <w:numPr>
          <w:ilvl w:val="0"/>
          <w:numId w:val="3"/>
        </w:numPr>
        <w:tabs>
          <w:tab w:val="left" w:pos="5670"/>
        </w:tabs>
        <w:ind w:left="426" w:hanging="284"/>
      </w:pPr>
      <w:r>
        <w:t>Buitenzonwerking (oost-, zuid- en westgevels)</w:t>
      </w:r>
    </w:p>
    <w:p w14:paraId="1CBAC8A1" w14:textId="77777777" w:rsidR="00EC0A38" w:rsidRDefault="00EC0A38" w:rsidP="00EC0A38">
      <w:pPr>
        <w:pStyle w:val="ListParagraph"/>
        <w:numPr>
          <w:ilvl w:val="0"/>
          <w:numId w:val="21"/>
        </w:numPr>
        <w:tabs>
          <w:tab w:val="left" w:pos="5670"/>
        </w:tabs>
        <w:ind w:left="1134" w:hanging="425"/>
      </w:pPr>
      <w:r>
        <w:t>Woningtype …..</w:t>
      </w:r>
      <w:r>
        <w:tab/>
        <w:t>€ ………………………</w:t>
      </w:r>
    </w:p>
    <w:p w14:paraId="101DB3D7" w14:textId="44AF8E19" w:rsidR="00C5523C" w:rsidRDefault="00EC0A38" w:rsidP="00EC0A38">
      <w:pPr>
        <w:pStyle w:val="ListParagraph"/>
        <w:numPr>
          <w:ilvl w:val="0"/>
          <w:numId w:val="21"/>
        </w:numPr>
        <w:tabs>
          <w:tab w:val="left" w:pos="5670"/>
        </w:tabs>
        <w:ind w:left="1134" w:hanging="425"/>
      </w:pPr>
      <w:r>
        <w:t>Woningtype …..</w:t>
      </w:r>
      <w:r w:rsidR="00263925">
        <w:tab/>
        <w:t>€ ………………………</w:t>
      </w:r>
    </w:p>
    <w:p w14:paraId="038C68C6" w14:textId="77777777" w:rsidR="008F0DF6" w:rsidRPr="008F0DF6" w:rsidRDefault="008F0DF6" w:rsidP="008F0DF6">
      <w:pPr>
        <w:tabs>
          <w:tab w:val="left" w:pos="5670"/>
        </w:tabs>
        <w:ind w:left="142"/>
      </w:pPr>
      <w:r w:rsidRPr="008F0DF6">
        <w:t>De inschrijver verklaart dat bovenstaande prijzen:</w:t>
      </w:r>
    </w:p>
    <w:p w14:paraId="3C9C1A38" w14:textId="77777777" w:rsidR="008F0DF6" w:rsidRPr="008F0DF6" w:rsidRDefault="008F0DF6" w:rsidP="008F0DF6">
      <w:pPr>
        <w:pStyle w:val="ListParagraph"/>
        <w:numPr>
          <w:ilvl w:val="0"/>
          <w:numId w:val="8"/>
        </w:numPr>
        <w:tabs>
          <w:tab w:val="left" w:pos="5670"/>
        </w:tabs>
      </w:pPr>
      <w:r w:rsidRPr="008F0DF6">
        <w:t>zijn gebaseerd op de uitgangspunten uit de aanbestedingsstukken;</w:t>
      </w:r>
    </w:p>
    <w:p w14:paraId="4BA6A937" w14:textId="77777777" w:rsidR="008F0DF6" w:rsidRPr="008F0DF6" w:rsidRDefault="008F0DF6" w:rsidP="008F0DF6">
      <w:pPr>
        <w:pStyle w:val="ListParagraph"/>
        <w:numPr>
          <w:ilvl w:val="0"/>
          <w:numId w:val="8"/>
        </w:numPr>
        <w:tabs>
          <w:tab w:val="left" w:pos="5670"/>
        </w:tabs>
      </w:pPr>
      <w:r w:rsidRPr="008F0DF6">
        <w:t>gedurende de aanbestedingsprocedure vast zijn;</w:t>
      </w:r>
    </w:p>
    <w:p w14:paraId="53B678C6" w14:textId="77777777" w:rsidR="008F0DF6" w:rsidRPr="008F0DF6" w:rsidRDefault="008F0DF6" w:rsidP="008F0DF6">
      <w:pPr>
        <w:pStyle w:val="ListParagraph"/>
        <w:numPr>
          <w:ilvl w:val="0"/>
          <w:numId w:val="8"/>
        </w:numPr>
        <w:tabs>
          <w:tab w:val="left" w:pos="5670"/>
        </w:tabs>
      </w:pPr>
      <w:r w:rsidRPr="008F0DF6">
        <w:t>uitsluitend van toepassing zijn indien de Gemeente besluit gebruik te maken van de herzieningsclausule als bedoeld in paragraaf 1.5 van de aanbestedingsleidraad.</w:t>
      </w:r>
    </w:p>
    <w:p w14:paraId="64EEB4F5" w14:textId="77777777" w:rsidR="009860B8" w:rsidRDefault="009860B8" w:rsidP="00727F50">
      <w:pPr>
        <w:rPr>
          <w:b/>
          <w:bCs/>
          <w:color w:val="156082" w:themeColor="accent1"/>
        </w:rPr>
      </w:pPr>
    </w:p>
    <w:p w14:paraId="3A83D3E6" w14:textId="4E671DCA" w:rsidR="00727F50" w:rsidRDefault="00727F50" w:rsidP="00727F50">
      <w:pPr>
        <w:rPr>
          <w:b/>
          <w:bCs/>
          <w:color w:val="156082" w:themeColor="accent1"/>
        </w:rPr>
      </w:pPr>
      <w:r>
        <w:rPr>
          <w:b/>
          <w:bCs/>
          <w:color w:val="156082" w:themeColor="accent1"/>
        </w:rPr>
        <w:lastRenderedPageBreak/>
        <w:t>Verklaring</w:t>
      </w:r>
    </w:p>
    <w:p w14:paraId="106980EE" w14:textId="2F9A3CD5" w:rsidR="00727F50" w:rsidRDefault="00727F50" w:rsidP="005008F4">
      <w:r>
        <w:t xml:space="preserve">Ondergetekende verklaart zich door ondertekening van dit </w:t>
      </w:r>
      <w:r w:rsidR="002445C1">
        <w:t>inschrijvingsbiljet</w:t>
      </w:r>
      <w:r w:rsidR="00F40B5D">
        <w:t xml:space="preserve"> bereid de opdracht uit te voeren overeenkomstig de aanbestedingsstukken en de bepalingen van de twee-fasen overeenkomst. </w:t>
      </w:r>
    </w:p>
    <w:p w14:paraId="53BC5103" w14:textId="77777777" w:rsidR="00836C86" w:rsidRDefault="00836C86" w:rsidP="005008F4">
      <w:pPr>
        <w:rPr>
          <w:b/>
          <w:bCs/>
          <w:color w:val="156082" w:themeColor="accent1"/>
        </w:rPr>
      </w:pPr>
    </w:p>
    <w:p w14:paraId="20CCF7F3" w14:textId="77777777" w:rsidR="00EC0A38" w:rsidRDefault="00EC0A38" w:rsidP="005008F4">
      <w:pPr>
        <w:rPr>
          <w:b/>
          <w:bCs/>
          <w:color w:val="156082" w:themeColor="accent1"/>
        </w:rPr>
      </w:pPr>
    </w:p>
    <w:p w14:paraId="084C2BCD" w14:textId="0D03540E" w:rsidR="002445C1" w:rsidRDefault="008B6620" w:rsidP="005008F4">
      <w:pPr>
        <w:rPr>
          <w:b/>
          <w:bCs/>
          <w:color w:val="156082" w:themeColor="accent1"/>
        </w:rPr>
      </w:pPr>
      <w:r w:rsidRPr="008B6620">
        <w:rPr>
          <w:b/>
          <w:bCs/>
          <w:color w:val="156082" w:themeColor="accent1"/>
        </w:rPr>
        <w:t>Ondertekening</w:t>
      </w:r>
    </w:p>
    <w:p w14:paraId="497FF4D2" w14:textId="4D0B8CDD" w:rsidR="001454C9" w:rsidRPr="00AD0CA2" w:rsidRDefault="001454C9" w:rsidP="001454C9">
      <w:r>
        <w:t xml:space="preserve">Plaats: </w:t>
      </w:r>
      <w:r w:rsidRPr="00AD0CA2">
        <w:t>...........................................................</w:t>
      </w:r>
    </w:p>
    <w:p w14:paraId="4CDFE8F1" w14:textId="1C2D4CDB" w:rsidR="001454C9" w:rsidRPr="00AD0CA2" w:rsidRDefault="001454C9" w:rsidP="001454C9">
      <w:r>
        <w:t xml:space="preserve">Datum: </w:t>
      </w:r>
      <w:r w:rsidRPr="00AD0CA2">
        <w:t>..................................................................</w:t>
      </w:r>
    </w:p>
    <w:p w14:paraId="44F8386C" w14:textId="056974F7" w:rsidR="001454C9" w:rsidRDefault="001454C9" w:rsidP="001454C9">
      <w:r>
        <w:t xml:space="preserve">Naam bevoegd vertegenwoordiger: </w:t>
      </w:r>
    </w:p>
    <w:p w14:paraId="39B8ED57" w14:textId="77777777" w:rsidR="00B96456" w:rsidRDefault="00B96456" w:rsidP="00B96456">
      <w:r>
        <w:t>…………………………………</w:t>
      </w:r>
      <w:r w:rsidRPr="00AD0CA2">
        <w:t>...</w:t>
      </w:r>
    </w:p>
    <w:p w14:paraId="0291B5F8" w14:textId="77777777" w:rsidR="00B96456" w:rsidRDefault="00B96456" w:rsidP="001454C9"/>
    <w:p w14:paraId="6592E605" w14:textId="77777777" w:rsidR="00B96456" w:rsidRDefault="00B96456" w:rsidP="00B96456">
      <w:r>
        <w:t>Functie:</w:t>
      </w:r>
    </w:p>
    <w:p w14:paraId="2BBE9AFE" w14:textId="4F8F367E" w:rsidR="00B96456" w:rsidRDefault="00B96456" w:rsidP="00B96456">
      <w:r>
        <w:t>…………………………………</w:t>
      </w:r>
      <w:r w:rsidRPr="00AD0CA2">
        <w:t>...</w:t>
      </w:r>
    </w:p>
    <w:p w14:paraId="28DDBCB5" w14:textId="4A4CC901" w:rsidR="00B96456" w:rsidRDefault="00B96456" w:rsidP="001454C9"/>
    <w:p w14:paraId="264F9E22" w14:textId="77777777" w:rsidR="00B96456" w:rsidRDefault="00B96456" w:rsidP="001454C9"/>
    <w:p w14:paraId="568ED9EA" w14:textId="3433CB97" w:rsidR="00B96456" w:rsidRDefault="00B96456" w:rsidP="001454C9">
      <w:r>
        <w:t>Handtekening:</w:t>
      </w:r>
    </w:p>
    <w:p w14:paraId="109D58A8" w14:textId="77777777" w:rsidR="00B96456" w:rsidRDefault="00B96456" w:rsidP="00B96456">
      <w:r>
        <w:t>…………………………………</w:t>
      </w:r>
      <w:r w:rsidRPr="00AD0CA2">
        <w:t>...</w:t>
      </w:r>
    </w:p>
    <w:sectPr w:rsidR="00B964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C520" w14:textId="77777777" w:rsidR="000801DF" w:rsidRDefault="000801DF" w:rsidP="005008F4">
      <w:pPr>
        <w:spacing w:after="0"/>
      </w:pPr>
      <w:r>
        <w:separator/>
      </w:r>
    </w:p>
  </w:endnote>
  <w:endnote w:type="continuationSeparator" w:id="0">
    <w:p w14:paraId="6955AC96" w14:textId="77777777" w:rsidR="000801DF" w:rsidRDefault="000801DF" w:rsidP="00500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909" w14:textId="77777777" w:rsidR="005539D1" w:rsidRDefault="005539D1" w:rsidP="009957E8">
    <w:pPr>
      <w:rPr>
        <w:rFonts w:cs="Arial"/>
        <w:sz w:val="16"/>
        <w:szCs w:val="16"/>
      </w:rPr>
    </w:pPr>
  </w:p>
  <w:p w14:paraId="381456D1" w14:textId="77777777" w:rsidR="005539D1" w:rsidRDefault="005539D1" w:rsidP="009957E8">
    <w:pPr>
      <w:rPr>
        <w:rFonts w:cs="Arial"/>
        <w:sz w:val="16"/>
        <w:szCs w:val="16"/>
      </w:rPr>
    </w:pPr>
  </w:p>
  <w:p w14:paraId="3DE517B0" w14:textId="77777777" w:rsidR="005539D1" w:rsidRDefault="005539D1" w:rsidP="009957E8">
    <w:pPr>
      <w:rPr>
        <w:rFonts w:cs="Arial"/>
        <w:sz w:val="16"/>
        <w:szCs w:val="16"/>
      </w:rPr>
    </w:pPr>
  </w:p>
  <w:p w14:paraId="3C152DCE" w14:textId="2A15F63F" w:rsidR="005539D1" w:rsidRPr="00F07DD2" w:rsidRDefault="005539D1">
    <w:pPr>
      <w:rPr>
        <w:rFonts w:cs="Arial"/>
        <w:sz w:val="16"/>
        <w:szCs w:val="16"/>
      </w:rPr>
    </w:pPr>
    <w:r w:rsidRPr="00F07DD2">
      <w:rPr>
        <w:rFonts w:cs="Arial"/>
        <w:noProof/>
        <w:sz w:val="16"/>
        <w:szCs w:val="16"/>
        <w:highlight w:val="yellow"/>
      </w:rPr>
      <w:drawing>
        <wp:anchor distT="0" distB="0" distL="114300" distR="114300" simplePos="0" relativeHeight="251658243" behindDoc="1" locked="0" layoutInCell="1" allowOverlap="1" wp14:anchorId="5F5B3E86" wp14:editId="4A7A8EAB">
          <wp:simplePos x="0" y="0"/>
          <wp:positionH relativeFrom="column">
            <wp:posOffset>5410200</wp:posOffset>
          </wp:positionH>
          <wp:positionV relativeFrom="paragraph">
            <wp:posOffset>130175</wp:posOffset>
          </wp:positionV>
          <wp:extent cx="1220470" cy="699770"/>
          <wp:effectExtent l="0" t="0" r="0" b="0"/>
          <wp:wrapNone/>
          <wp:docPr id="1312024967" name="Afbeelding 1" descr="footer.jpg">
            <a:extLst xmlns:a="http://schemas.openxmlformats.org/drawingml/2006/main">
              <a:ext uri="{FF2B5EF4-FFF2-40B4-BE49-F238E27FC236}">
                <a16:creationId xmlns:a16="http://schemas.microsoft.com/office/drawing/2014/main" id="{ABBF5975-D74E-4986-8008-CD6071430F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61250" name="Afbeelding 2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7E8" w:rsidRPr="00F07DD2">
      <w:rPr>
        <w:rFonts w:cs="Arial"/>
        <w:noProof/>
        <w:sz w:val="16"/>
        <w:szCs w:val="16"/>
        <w:highlight w:val="yellow"/>
      </w:rPr>
      <w:drawing>
        <wp:anchor distT="0" distB="0" distL="114300" distR="114300" simplePos="0" relativeHeight="251658241" behindDoc="1" locked="0" layoutInCell="1" allowOverlap="1" wp14:anchorId="039075E3" wp14:editId="58073857">
          <wp:simplePos x="0" y="0"/>
          <wp:positionH relativeFrom="column">
            <wp:posOffset>5410200</wp:posOffset>
          </wp:positionH>
          <wp:positionV relativeFrom="paragraph">
            <wp:posOffset>130175</wp:posOffset>
          </wp:positionV>
          <wp:extent cx="1220470" cy="699770"/>
          <wp:effectExtent l="0" t="0" r="0" b="0"/>
          <wp:wrapNone/>
          <wp:docPr id="297808887" name="Afbeelding 1" descr="footer.jpg">
            <a:extLst xmlns:a="http://schemas.openxmlformats.org/drawingml/2006/main">
              <a:ext uri="{FF2B5EF4-FFF2-40B4-BE49-F238E27FC236}">
                <a16:creationId xmlns:a16="http://schemas.microsoft.com/office/drawing/2014/main" id="{215AE155-B66C-436F-BDC2-F06D907B57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061250" name="Afbeelding 2" descr="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DD2">
      <w:rPr>
        <w:rFonts w:cs="Arial"/>
        <w:sz w:val="16"/>
        <w:szCs w:val="16"/>
      </w:rPr>
      <w:t>Zaaknummer: 20260420231198</w:t>
    </w:r>
    <w:r w:rsidRPr="00F07DD2">
      <w:rPr>
        <w:rFonts w:cs="Arial"/>
        <w:sz w:val="16"/>
        <w:szCs w:val="16"/>
      </w:rPr>
      <w:tab/>
    </w:r>
    <w:r w:rsidRPr="00F07DD2">
      <w:rPr>
        <w:rFonts w:cs="Arial"/>
        <w:sz w:val="16"/>
        <w:szCs w:val="16"/>
      </w:rPr>
      <w:tab/>
      <w:t xml:space="preserve">Pagina </w:t>
    </w:r>
    <w:r w:rsidRPr="00F07DD2">
      <w:rPr>
        <w:rFonts w:cs="Arial"/>
        <w:sz w:val="16"/>
        <w:szCs w:val="16"/>
      </w:rPr>
      <w:fldChar w:fldCharType="begin"/>
    </w:r>
    <w:r w:rsidRPr="00F07DD2">
      <w:rPr>
        <w:rFonts w:cs="Arial"/>
        <w:sz w:val="16"/>
        <w:szCs w:val="16"/>
      </w:rPr>
      <w:instrText>PAGE  \* Arabic  \* MERGEFORMAT</w:instrText>
    </w:r>
    <w:r w:rsidRPr="00F07DD2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F07DD2">
      <w:rPr>
        <w:rFonts w:cs="Arial"/>
        <w:sz w:val="16"/>
        <w:szCs w:val="16"/>
      </w:rPr>
      <w:fldChar w:fldCharType="end"/>
    </w:r>
    <w:r w:rsidRPr="00F07DD2">
      <w:rPr>
        <w:rFonts w:cs="Arial"/>
        <w:sz w:val="16"/>
        <w:szCs w:val="16"/>
      </w:rPr>
      <w:t xml:space="preserve"> van </w:t>
    </w:r>
    <w:r w:rsidRPr="00F07DD2">
      <w:rPr>
        <w:rFonts w:cs="Arial"/>
        <w:sz w:val="16"/>
        <w:szCs w:val="16"/>
      </w:rPr>
      <w:fldChar w:fldCharType="begin"/>
    </w:r>
    <w:r w:rsidRPr="00F07DD2">
      <w:rPr>
        <w:rFonts w:cs="Arial"/>
        <w:sz w:val="16"/>
        <w:szCs w:val="16"/>
      </w:rPr>
      <w:instrText>NUMPAGES  \* Arabic  \* MERGEFORMAT</w:instrText>
    </w:r>
    <w:r w:rsidRPr="00F07DD2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F07DD2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B718" w14:textId="77777777" w:rsidR="000801DF" w:rsidRDefault="000801DF" w:rsidP="005008F4">
      <w:pPr>
        <w:spacing w:after="0"/>
      </w:pPr>
      <w:r>
        <w:separator/>
      </w:r>
    </w:p>
  </w:footnote>
  <w:footnote w:type="continuationSeparator" w:id="0">
    <w:p w14:paraId="614C1FAA" w14:textId="77777777" w:rsidR="000801DF" w:rsidRDefault="000801DF" w:rsidP="00500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C991" w14:textId="3046E041" w:rsidR="005539D1" w:rsidRPr="005008F4" w:rsidRDefault="005539D1">
    <w:pPr>
      <w:rPr>
        <w:sz w:val="16"/>
        <w:szCs w:val="16"/>
      </w:rPr>
    </w:pPr>
    <w:r w:rsidRPr="005008F4">
      <w:rPr>
        <w:noProof/>
        <w:sz w:val="16"/>
        <w:szCs w:val="16"/>
      </w:rPr>
      <w:drawing>
        <wp:anchor distT="0" distB="0" distL="114935" distR="114935" simplePos="0" relativeHeight="251661312" behindDoc="1" locked="0" layoutInCell="1" allowOverlap="1" wp14:anchorId="4549803D" wp14:editId="2FC97A07">
          <wp:simplePos x="0" y="0"/>
          <wp:positionH relativeFrom="column">
            <wp:posOffset>5067300</wp:posOffset>
          </wp:positionH>
          <wp:positionV relativeFrom="paragraph">
            <wp:posOffset>-238760</wp:posOffset>
          </wp:positionV>
          <wp:extent cx="1080770" cy="686435"/>
          <wp:effectExtent l="0" t="0" r="5080" b="0"/>
          <wp:wrapSquare wrapText="bothSides"/>
          <wp:docPr id="811949687" name="Afbeelding 811949687" descr="logo-gemeente-Noordoostpolder.jpg">
            <a:extLst xmlns:a="http://schemas.openxmlformats.org/drawingml/2006/main">
              <a:ext uri="{FF2B5EF4-FFF2-40B4-BE49-F238E27FC236}">
                <a16:creationId xmlns:a16="http://schemas.microsoft.com/office/drawing/2014/main" id="{AE142764-B06D-4C15-A33A-08E6378852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957E8" w:rsidRPr="005008F4">
      <w:rPr>
        <w:noProof/>
        <w:sz w:val="16"/>
        <w:szCs w:val="16"/>
      </w:rPr>
      <w:drawing>
        <wp:anchor distT="0" distB="0" distL="114935" distR="114935" simplePos="0" relativeHeight="251657216" behindDoc="1" locked="0" layoutInCell="1" allowOverlap="1" wp14:anchorId="613619EA" wp14:editId="738D01F1">
          <wp:simplePos x="0" y="0"/>
          <wp:positionH relativeFrom="column">
            <wp:posOffset>5067300</wp:posOffset>
          </wp:positionH>
          <wp:positionV relativeFrom="paragraph">
            <wp:posOffset>-238760</wp:posOffset>
          </wp:positionV>
          <wp:extent cx="1080770" cy="686435"/>
          <wp:effectExtent l="0" t="0" r="5080" b="0"/>
          <wp:wrapSquare wrapText="bothSides"/>
          <wp:docPr id="1453679946" name="Afbeelding 1453679946" descr="logo-gemeente-Noordoostpolder.jpg">
            <a:extLst xmlns:a="http://schemas.openxmlformats.org/drawingml/2006/main">
              <a:ext uri="{FF2B5EF4-FFF2-40B4-BE49-F238E27FC236}">
                <a16:creationId xmlns:a16="http://schemas.microsoft.com/office/drawing/2014/main" id="{C6259B41-2974-4BAD-8056-A35C674B66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-gemeente-Noordoostpol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NOA </w:t>
    </w:r>
    <w:r w:rsidRPr="005008F4">
      <w:rPr>
        <w:sz w:val="16"/>
        <w:szCs w:val="16"/>
      </w:rPr>
      <w:t>Snelbouwwoningen Oekraïners</w:t>
    </w:r>
  </w:p>
  <w:p w14:paraId="382BAB59" w14:textId="77777777" w:rsidR="005539D1" w:rsidRDefault="005539D1">
    <w:pPr/>
  </w:p>
  <w:p w14:paraId="7E594FEB" w14:textId="77777777" w:rsidR="005539D1" w:rsidRDefault="005539D1">
    <w:pPr/>
  </w:p>
  <w:p w14:paraId="435BDB5D" w14:textId="77777777" w:rsidR="005539D1" w:rsidRDefault="005539D1">
    <w:pPr/>
  </w:p>
  <w:p w14:paraId="0605497E" w14:textId="77777777" w:rsidR="005539D1" w:rsidRDefault="005539D1"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D45"/>
    <w:multiLevelType w:val="multilevel"/>
    <w:tmpl w:val="61521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F72BE"/>
    <w:multiLevelType w:val="hybridMultilevel"/>
    <w:tmpl w:val="59E89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B6C"/>
    <w:multiLevelType w:val="multilevel"/>
    <w:tmpl w:val="9B8E0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57A2F"/>
    <w:multiLevelType w:val="multilevel"/>
    <w:tmpl w:val="505AEF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D6719"/>
    <w:multiLevelType w:val="multilevel"/>
    <w:tmpl w:val="EBE66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44E65"/>
    <w:multiLevelType w:val="hybridMultilevel"/>
    <w:tmpl w:val="5E2C1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4E8D"/>
    <w:multiLevelType w:val="hybridMultilevel"/>
    <w:tmpl w:val="96E0B88A"/>
    <w:lvl w:ilvl="0" w:tplc="0413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1F9675C9"/>
    <w:multiLevelType w:val="hybridMultilevel"/>
    <w:tmpl w:val="F2BC99CE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B494054"/>
    <w:multiLevelType w:val="multilevel"/>
    <w:tmpl w:val="369EA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25D91"/>
    <w:multiLevelType w:val="multilevel"/>
    <w:tmpl w:val="9E1E55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E911F3"/>
    <w:multiLevelType w:val="multilevel"/>
    <w:tmpl w:val="72F6C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0033C5"/>
    <w:multiLevelType w:val="hybridMultilevel"/>
    <w:tmpl w:val="A46C5776"/>
    <w:lvl w:ilvl="0" w:tplc="FADEA9B0">
      <w:start w:val="1"/>
      <w:numFmt w:val="bullet"/>
      <w:lvlText w:val="-"/>
      <w:lvlJc w:val="left"/>
      <w:pPr>
        <w:ind w:left="720" w:hanging="360"/>
      </w:pPr>
      <w:rPr>
        <w:rFonts w:ascii="DIN-Light" w:hAnsi="DIN-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71D2"/>
    <w:multiLevelType w:val="multilevel"/>
    <w:tmpl w:val="B1AE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C47C9"/>
    <w:multiLevelType w:val="hybridMultilevel"/>
    <w:tmpl w:val="3C5C1E6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435A4A"/>
    <w:multiLevelType w:val="multilevel"/>
    <w:tmpl w:val="3B24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EA7692"/>
    <w:multiLevelType w:val="multilevel"/>
    <w:tmpl w:val="29F63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54A6A"/>
    <w:multiLevelType w:val="hybridMultilevel"/>
    <w:tmpl w:val="44446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450F"/>
    <w:multiLevelType w:val="hybridMultilevel"/>
    <w:tmpl w:val="E5CEB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C257A"/>
    <w:multiLevelType w:val="hybridMultilevel"/>
    <w:tmpl w:val="C94E30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C3244"/>
    <w:multiLevelType w:val="multilevel"/>
    <w:tmpl w:val="350445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5797B"/>
    <w:multiLevelType w:val="multilevel"/>
    <w:tmpl w:val="515E10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199934">
    <w:abstractNumId w:val="2"/>
  </w:num>
  <w:num w:numId="2" w16cid:durableId="1122772754">
    <w:abstractNumId w:val="14"/>
  </w:num>
  <w:num w:numId="3" w16cid:durableId="1246299501">
    <w:abstractNumId w:val="18"/>
  </w:num>
  <w:num w:numId="4" w16cid:durableId="1260068344">
    <w:abstractNumId w:val="3"/>
  </w:num>
  <w:num w:numId="5" w16cid:durableId="1419016881">
    <w:abstractNumId w:val="19"/>
  </w:num>
  <w:num w:numId="6" w16cid:durableId="1778676937">
    <w:abstractNumId w:val="1"/>
  </w:num>
  <w:num w:numId="7" w16cid:durableId="179246178">
    <w:abstractNumId w:val="9"/>
  </w:num>
  <w:num w:numId="8" w16cid:durableId="1796875237">
    <w:abstractNumId w:val="13"/>
  </w:num>
  <w:num w:numId="9" w16cid:durableId="1802534630">
    <w:abstractNumId w:val="6"/>
  </w:num>
  <w:num w:numId="10" w16cid:durableId="182329593">
    <w:abstractNumId w:val="0"/>
  </w:num>
  <w:num w:numId="11" w16cid:durableId="1894265710">
    <w:abstractNumId w:val="8"/>
  </w:num>
  <w:num w:numId="12" w16cid:durableId="2001998428">
    <w:abstractNumId w:val="20"/>
  </w:num>
  <w:num w:numId="13" w16cid:durableId="267126307">
    <w:abstractNumId w:val="10"/>
  </w:num>
  <w:num w:numId="14" w16cid:durableId="282350069">
    <w:abstractNumId w:val="17"/>
  </w:num>
  <w:num w:numId="15" w16cid:durableId="534855634">
    <w:abstractNumId w:val="15"/>
  </w:num>
  <w:num w:numId="16" w16cid:durableId="600604391">
    <w:abstractNumId w:val="11"/>
  </w:num>
  <w:num w:numId="17" w16cid:durableId="769547861">
    <w:abstractNumId w:val="4"/>
  </w:num>
  <w:num w:numId="18" w16cid:durableId="783380873">
    <w:abstractNumId w:val="12"/>
  </w:num>
  <w:num w:numId="19" w16cid:durableId="1173379078">
    <w:abstractNumId w:val="7"/>
  </w:num>
  <w:num w:numId="20" w16cid:durableId="1069033328">
    <w:abstractNumId w:val="5"/>
  </w:num>
  <w:num w:numId="21" w16cid:durableId="1236929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F4"/>
    <w:rsid w:val="00053172"/>
    <w:rsid w:val="00055EC6"/>
    <w:rsid w:val="00073DA4"/>
    <w:rsid w:val="00074F7C"/>
    <w:rsid w:val="000801DF"/>
    <w:rsid w:val="000841CC"/>
    <w:rsid w:val="000B1494"/>
    <w:rsid w:val="000B3DA0"/>
    <w:rsid w:val="000D15F1"/>
    <w:rsid w:val="000D4470"/>
    <w:rsid w:val="00111020"/>
    <w:rsid w:val="001454C9"/>
    <w:rsid w:val="0017793E"/>
    <w:rsid w:val="00177D9B"/>
    <w:rsid w:val="001916A9"/>
    <w:rsid w:val="001D2E82"/>
    <w:rsid w:val="001E7F5A"/>
    <w:rsid w:val="001F66AE"/>
    <w:rsid w:val="002034CD"/>
    <w:rsid w:val="00214980"/>
    <w:rsid w:val="00216591"/>
    <w:rsid w:val="00232E98"/>
    <w:rsid w:val="002371DC"/>
    <w:rsid w:val="00237E1E"/>
    <w:rsid w:val="00241FE2"/>
    <w:rsid w:val="002440FD"/>
    <w:rsid w:val="002445C1"/>
    <w:rsid w:val="002447CF"/>
    <w:rsid w:val="00254592"/>
    <w:rsid w:val="00263925"/>
    <w:rsid w:val="00264970"/>
    <w:rsid w:val="00272141"/>
    <w:rsid w:val="002A2006"/>
    <w:rsid w:val="002D694B"/>
    <w:rsid w:val="002F0A78"/>
    <w:rsid w:val="002F6BE0"/>
    <w:rsid w:val="00304695"/>
    <w:rsid w:val="00374D2A"/>
    <w:rsid w:val="003818B8"/>
    <w:rsid w:val="003845D6"/>
    <w:rsid w:val="003B3F4D"/>
    <w:rsid w:val="003C34DA"/>
    <w:rsid w:val="003E1D40"/>
    <w:rsid w:val="003F2B62"/>
    <w:rsid w:val="003F76E6"/>
    <w:rsid w:val="00420F2E"/>
    <w:rsid w:val="004412F8"/>
    <w:rsid w:val="00463DBD"/>
    <w:rsid w:val="00465C07"/>
    <w:rsid w:val="00472D8F"/>
    <w:rsid w:val="00477869"/>
    <w:rsid w:val="004A31E5"/>
    <w:rsid w:val="004B2731"/>
    <w:rsid w:val="004C360C"/>
    <w:rsid w:val="004F2E6E"/>
    <w:rsid w:val="005008F4"/>
    <w:rsid w:val="00501646"/>
    <w:rsid w:val="005048C1"/>
    <w:rsid w:val="00516DB1"/>
    <w:rsid w:val="005539D1"/>
    <w:rsid w:val="00574083"/>
    <w:rsid w:val="005A1BBD"/>
    <w:rsid w:val="005F3EE6"/>
    <w:rsid w:val="005F7931"/>
    <w:rsid w:val="00616B3E"/>
    <w:rsid w:val="0065084C"/>
    <w:rsid w:val="00676225"/>
    <w:rsid w:val="00695F29"/>
    <w:rsid w:val="006A4ECA"/>
    <w:rsid w:val="006B042C"/>
    <w:rsid w:val="006B5941"/>
    <w:rsid w:val="006B5FF0"/>
    <w:rsid w:val="006C00A9"/>
    <w:rsid w:val="006C2147"/>
    <w:rsid w:val="006C56AF"/>
    <w:rsid w:val="00727F50"/>
    <w:rsid w:val="007376D0"/>
    <w:rsid w:val="00742ADC"/>
    <w:rsid w:val="00761969"/>
    <w:rsid w:val="0079062B"/>
    <w:rsid w:val="00796A3B"/>
    <w:rsid w:val="007A4973"/>
    <w:rsid w:val="007B5319"/>
    <w:rsid w:val="007C2812"/>
    <w:rsid w:val="007E2551"/>
    <w:rsid w:val="007E3709"/>
    <w:rsid w:val="007E7110"/>
    <w:rsid w:val="00826A40"/>
    <w:rsid w:val="00830F42"/>
    <w:rsid w:val="008335A1"/>
    <w:rsid w:val="00836C86"/>
    <w:rsid w:val="0084200F"/>
    <w:rsid w:val="00853C99"/>
    <w:rsid w:val="0086371D"/>
    <w:rsid w:val="00875FA4"/>
    <w:rsid w:val="00887CE0"/>
    <w:rsid w:val="00897D3D"/>
    <w:rsid w:val="008A52CE"/>
    <w:rsid w:val="008B6620"/>
    <w:rsid w:val="008F0DF6"/>
    <w:rsid w:val="008F585D"/>
    <w:rsid w:val="00921646"/>
    <w:rsid w:val="00951252"/>
    <w:rsid w:val="00957CA7"/>
    <w:rsid w:val="009860B8"/>
    <w:rsid w:val="00995322"/>
    <w:rsid w:val="009957E8"/>
    <w:rsid w:val="00997CC5"/>
    <w:rsid w:val="009F0583"/>
    <w:rsid w:val="009F1CAA"/>
    <w:rsid w:val="00A22B4D"/>
    <w:rsid w:val="00A24C27"/>
    <w:rsid w:val="00A3799B"/>
    <w:rsid w:val="00A62880"/>
    <w:rsid w:val="00A90C61"/>
    <w:rsid w:val="00AA2771"/>
    <w:rsid w:val="00AC04AE"/>
    <w:rsid w:val="00AD0CA2"/>
    <w:rsid w:val="00AD7603"/>
    <w:rsid w:val="00AE57ED"/>
    <w:rsid w:val="00AE5A60"/>
    <w:rsid w:val="00AE6FAD"/>
    <w:rsid w:val="00AF1BEF"/>
    <w:rsid w:val="00B0259D"/>
    <w:rsid w:val="00B70E2A"/>
    <w:rsid w:val="00B84A06"/>
    <w:rsid w:val="00B87145"/>
    <w:rsid w:val="00B96456"/>
    <w:rsid w:val="00B96CA8"/>
    <w:rsid w:val="00BC560A"/>
    <w:rsid w:val="00BD6618"/>
    <w:rsid w:val="00BF1291"/>
    <w:rsid w:val="00C00C52"/>
    <w:rsid w:val="00C04128"/>
    <w:rsid w:val="00C13AD9"/>
    <w:rsid w:val="00C15D5E"/>
    <w:rsid w:val="00C467CB"/>
    <w:rsid w:val="00C547CC"/>
    <w:rsid w:val="00C5523C"/>
    <w:rsid w:val="00C82857"/>
    <w:rsid w:val="00C97705"/>
    <w:rsid w:val="00CD08E0"/>
    <w:rsid w:val="00CE1597"/>
    <w:rsid w:val="00D14A65"/>
    <w:rsid w:val="00D21B67"/>
    <w:rsid w:val="00D2738C"/>
    <w:rsid w:val="00D30F8E"/>
    <w:rsid w:val="00D54B5F"/>
    <w:rsid w:val="00D723EA"/>
    <w:rsid w:val="00D91876"/>
    <w:rsid w:val="00DC481A"/>
    <w:rsid w:val="00DF2AAA"/>
    <w:rsid w:val="00E04CCC"/>
    <w:rsid w:val="00E324C9"/>
    <w:rsid w:val="00E76961"/>
    <w:rsid w:val="00E81A5E"/>
    <w:rsid w:val="00E94066"/>
    <w:rsid w:val="00E96FB8"/>
    <w:rsid w:val="00EA3ED4"/>
    <w:rsid w:val="00EA6565"/>
    <w:rsid w:val="00EB25DB"/>
    <w:rsid w:val="00EB7556"/>
    <w:rsid w:val="00EC0A38"/>
    <w:rsid w:val="00EC4224"/>
    <w:rsid w:val="00EE169F"/>
    <w:rsid w:val="00EE275C"/>
    <w:rsid w:val="00EE79D5"/>
    <w:rsid w:val="00F1637F"/>
    <w:rsid w:val="00F265AA"/>
    <w:rsid w:val="00F27BB3"/>
    <w:rsid w:val="00F40B5D"/>
    <w:rsid w:val="00F4765C"/>
    <w:rsid w:val="00F5534B"/>
    <w:rsid w:val="00F9280C"/>
    <w:rsid w:val="00FC455F"/>
    <w:rsid w:val="00FD63D4"/>
    <w:rsid w:val="00FE1079"/>
    <w:rsid w:val="00FF2DBA"/>
    <w:rsid w:val="01D97C60"/>
    <w:rsid w:val="0D2631C2"/>
    <w:rsid w:val="193920D1"/>
    <w:rsid w:val="6C2E597A"/>
    <w:rsid w:val="6CC1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4AE1"/>
  <w15:chartTrackingRefBased/>
  <w15:docId w15:val="{C6CC3A24-9BE2-40C8-A4C8-DCC31668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F4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50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0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00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0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00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0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0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0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0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Koptekst">
    <w:name w:val="header"/>
    <w:basedOn w:val="Normal"/>
    <w:link w:val="KoptekstChar1"/>
    <w:uiPriority w:val="99"/>
    <w:unhideWhenUsed/>
    <w:rsid w:val="00EC0A38"/>
    <w:pPr>
      <w:tabs>
        <w:tab w:val="center" w:pos="4536"/>
        <w:tab w:val="right" w:pos="9072"/>
      </w:tabs>
      <w:spacing w:after="0"/>
    </w:pPr>
  </w:style>
  <w:style w:type="character" w:customStyle="1" w:styleId="KoptekstChar1">
    <w:name w:val="Koptekst Char1"/>
    <w:basedOn w:val="DefaultParagraphFont"/>
    <w:link w:val="Koptekst"/>
    <w:uiPriority w:val="99"/>
    <w:rsid w:val="00EC0A38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Normal"/>
    <w:link w:val="VoettekstChar2"/>
    <w:uiPriority w:val="99"/>
    <w:unhideWhenUsed/>
    <w:rsid w:val="00EC0A38"/>
    <w:pPr>
      <w:tabs>
        <w:tab w:val="center" w:pos="4536"/>
        <w:tab w:val="right" w:pos="9072"/>
      </w:tabs>
      <w:spacing w:after="0"/>
    </w:pPr>
  </w:style>
  <w:style w:type="character" w:customStyle="1" w:styleId="VoettekstChar2">
    <w:name w:val="Voettekst Char2"/>
    <w:basedOn w:val="DefaultParagraphFont"/>
    <w:link w:val="Voettekst"/>
    <w:uiPriority w:val="99"/>
    <w:rsid w:val="00EC0A38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ListParagraph">
    <w:name w:val="List Paragraph"/>
    <w:basedOn w:val="Normal"/>
    <w:uiPriority w:val="34"/>
    <w:qFormat/>
    <w:rsid w:val="00500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8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F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VoettekstChar">
    <w:name w:val="Voettekst Char"/>
    <w:basedOn w:val="DefaultParagraphFont"/>
    <w:uiPriority w:val="99"/>
    <w:rsid w:val="00D21B67"/>
  </w:style>
  <w:style w:type="character" w:customStyle="1" w:styleId="Kop1Char">
    <w:name w:val="Kop 1 Char"/>
    <w:basedOn w:val="DefaultParagraphFont"/>
    <w:uiPriority w:val="9"/>
    <w:rsid w:val="006B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uiPriority w:val="9"/>
    <w:semiHidden/>
    <w:rsid w:val="006B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uiPriority w:val="9"/>
    <w:semiHidden/>
    <w:rsid w:val="006B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uiPriority w:val="9"/>
    <w:semiHidden/>
    <w:rsid w:val="006B04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uiPriority w:val="9"/>
    <w:semiHidden/>
    <w:rsid w:val="006B04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uiPriority w:val="9"/>
    <w:semiHidden/>
    <w:rsid w:val="006B04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uiPriority w:val="9"/>
    <w:semiHidden/>
    <w:rsid w:val="006B04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uiPriority w:val="9"/>
    <w:semiHidden/>
    <w:rsid w:val="006B04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uiPriority w:val="9"/>
    <w:semiHidden/>
    <w:rsid w:val="006B042C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DefaultParagraphFont"/>
    <w:uiPriority w:val="10"/>
    <w:rsid w:val="006B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DefaultParagraphFont"/>
    <w:uiPriority w:val="11"/>
    <w:rsid w:val="006B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DefaultParagraphFont"/>
    <w:uiPriority w:val="29"/>
    <w:rsid w:val="006B042C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DefaultParagraphFont"/>
    <w:uiPriority w:val="30"/>
    <w:rsid w:val="006B042C"/>
    <w:rPr>
      <w:i/>
      <w:iCs/>
      <w:color w:val="0F4761" w:themeColor="accent1" w:themeShade="BF"/>
    </w:rPr>
  </w:style>
  <w:style w:type="character" w:customStyle="1" w:styleId="KoptekstChar">
    <w:name w:val="Koptekst Char"/>
    <w:basedOn w:val="DefaultParagraphFont"/>
    <w:uiPriority w:val="99"/>
    <w:rsid w:val="006B042C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VoettekstChar1">
    <w:name w:val="Voettekst Char1"/>
    <w:basedOn w:val="DefaultParagraphFont"/>
    <w:uiPriority w:val="99"/>
    <w:rsid w:val="006B042C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PlattetekstChar">
    <w:name w:val="Platte tekst Char"/>
    <w:basedOn w:val="DefaultParagraphFont"/>
    <w:uiPriority w:val="1"/>
    <w:rsid w:val="006B042C"/>
    <w:rPr>
      <w:rFonts w:ascii="Arial" w:eastAsia="Arial" w:hAnsi="Arial" w:cs="Arial"/>
      <w:kern w:val="0"/>
      <w:sz w:val="19"/>
      <w:szCs w:val="19"/>
      <w14:ligatures w14:val="none"/>
    </w:rPr>
  </w:style>
  <w:style w:type="character" w:customStyle="1" w:styleId="TekstopmerkingChar">
    <w:name w:val="Tekst opmerking Char"/>
    <w:basedOn w:val="DefaultParagraphFont"/>
    <w:uiPriority w:val="99"/>
    <w:rsid w:val="006B042C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6B042C"/>
    <w:rPr>
      <w:rFonts w:ascii="Arial" w:eastAsia="Times New Roman" w:hAnsi="Arial" w:cs="Times New Roman"/>
      <w:b/>
      <w:bCs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508817E2E704697DA585BD1027566" ma:contentTypeVersion="3" ma:contentTypeDescription="Een nieuw document maken." ma:contentTypeScope="" ma:versionID="41f5b24f75a9a96d062d11ecd1e81e5b">
  <xsd:schema xmlns:xsd="http://www.w3.org/2001/XMLSchema" xmlns:xs="http://www.w3.org/2001/XMLSchema" xmlns:p="http://schemas.microsoft.com/office/2006/metadata/properties" xmlns:ns2="e6069693-e67a-4864-803d-9dbf65dff90e" targetNamespace="http://schemas.microsoft.com/office/2006/metadata/properties" ma:root="true" ma:fieldsID="8f26a1cb29e60eb406d59c385983f914" ns2:_="">
    <xsd:import namespace="e6069693-e67a-4864-803d-9dbf65dff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9693-e67a-4864-803d-9dbf65df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8ECB2-274A-4A4C-88D9-0D9D36204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3F300-804F-486C-8E4A-05ACD35E4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D09F4-5B5A-4068-BC5F-7CED8AFF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9693-e67a-4864-803d-9dbf65dff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Bliekendaal-Kuiper, Karin</dc:creator>
  <cp:keywords/>
  <dc:description/>
  <cp:lastModifiedBy>Bliekendaal-Kuiper, Karin</cp:lastModifiedBy>
  <cp:revision>2</cp:revision>
  <dcterms:created xsi:type="dcterms:W3CDTF">2026-07-14T12:59:00Z</dcterms:created>
  <dcterms:modified xsi:type="dcterms:W3CDTF">2026-07-14T12:59:00Z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0x010100A33508817E2E704697DA585BD1027566</vt:lpwstr>
  </property>
</Properties>
</file>