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2E48B486" w:rsidR="00284CC1" w:rsidRPr="0097151B" w:rsidRDefault="00117D8C" w:rsidP="009C5689">
      <w:pPr>
        <w:pStyle w:val="Huisstijl-Plattetekstvet"/>
        <w:rPr>
          <w:sz w:val="22"/>
          <w:szCs w:val="22"/>
        </w:rPr>
      </w:pPr>
      <w:r w:rsidRPr="0097151B">
        <w:rPr>
          <w:sz w:val="22"/>
          <w:szCs w:val="22"/>
        </w:rPr>
        <w:t>B</w:t>
      </w:r>
      <w:r w:rsidR="00025F18" w:rsidRPr="0097151B">
        <w:rPr>
          <w:sz w:val="22"/>
          <w:szCs w:val="22"/>
        </w:rPr>
        <w:t>ijlage</w:t>
      </w:r>
      <w:r w:rsidRPr="0097151B">
        <w:rPr>
          <w:sz w:val="22"/>
          <w:szCs w:val="22"/>
        </w:rPr>
        <w:t xml:space="preserve"> </w:t>
      </w:r>
      <w:r w:rsidR="00456ECC">
        <w:rPr>
          <w:sz w:val="22"/>
          <w:szCs w:val="22"/>
        </w:rPr>
        <w:t>1.3</w:t>
      </w:r>
      <w:r w:rsidR="00CE0997" w:rsidRPr="0097151B">
        <w:rPr>
          <w:sz w:val="22"/>
          <w:szCs w:val="22"/>
        </w:rPr>
        <w:t xml:space="preserve"> </w:t>
      </w:r>
      <w:r w:rsidR="00025F18" w:rsidRPr="0097151B">
        <w:rPr>
          <w:sz w:val="22"/>
          <w:szCs w:val="22"/>
        </w:rPr>
        <w:t>Format derdenverklaring in verband met beroep op financiële en economische draagkracht</w:t>
      </w:r>
    </w:p>
    <w:p w14:paraId="00BCA947" w14:textId="77777777" w:rsidR="00792D45" w:rsidRDefault="00792D45" w:rsidP="00CD447A">
      <w:pPr>
        <w:jc w:val="center"/>
        <w:rPr>
          <w:i/>
        </w:rPr>
      </w:pPr>
    </w:p>
    <w:p w14:paraId="39DD82E7" w14:textId="28A99E22" w:rsidR="00F077D7" w:rsidRPr="0097151B" w:rsidRDefault="00F077D7" w:rsidP="006271E2">
      <w:pPr>
        <w:rPr>
          <w:sz w:val="14"/>
          <w:szCs w:val="14"/>
        </w:rPr>
      </w:pPr>
    </w:p>
    <w:p w14:paraId="01F3A0AD" w14:textId="4A287DBD" w:rsidR="00FE185F" w:rsidRPr="0097151B" w:rsidRDefault="00FE185F" w:rsidP="006271E2">
      <w:pPr>
        <w:rPr>
          <w:rFonts w:eastAsia="MS Mincho"/>
          <w:b/>
          <w:bCs/>
          <w:lang w:eastAsia="en-US"/>
        </w:rPr>
      </w:pPr>
      <w:r w:rsidRPr="0097151B">
        <w:rPr>
          <w:rFonts w:eastAsia="MS Mincho"/>
          <w:b/>
          <w:bCs/>
          <w:lang w:eastAsia="en-US"/>
        </w:rPr>
        <w:t>I</w:t>
      </w:r>
      <w:r w:rsidRPr="0097151B">
        <w:rPr>
          <w:rFonts w:eastAsia="MS Mincho"/>
          <w:b/>
          <w:bCs/>
          <w:color w:val="007BC7"/>
          <w:lang w:eastAsia="en-US"/>
        </w:rPr>
        <w:tab/>
      </w:r>
      <w:r w:rsidR="00C52BFA" w:rsidRPr="0097151B">
        <w:rPr>
          <w:rFonts w:eastAsia="MS Mincho"/>
          <w:b/>
          <w:bCs/>
          <w:lang w:eastAsia="en-US"/>
        </w:rPr>
        <w:t xml:space="preserve">Verklaring </w:t>
      </w:r>
      <w:r w:rsidR="00E61F28" w:rsidRPr="0097151B">
        <w:rPr>
          <w:rFonts w:eastAsia="MS Mincho"/>
          <w:b/>
          <w:bCs/>
          <w:lang w:eastAsia="en-US"/>
        </w:rPr>
        <w:t>Gegadigde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6694C511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Gegadigde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Aanmelding</w:t>
      </w:r>
      <w:r w:rsidR="008C2752">
        <w:rPr>
          <w:rFonts w:eastAsia="MS Mincho"/>
          <w:bCs/>
          <w:lang w:eastAsia="en-US"/>
        </w:rPr>
        <w:t>/Inschrijving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3ED7B0A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61F28">
              <w:rPr>
                <w:rFonts w:cs="Lohit Hindi"/>
                <w:b/>
                <w:lang w:val="nl-NL"/>
              </w:rPr>
              <w:t>Gegadigde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741AD08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  <w:r w:rsidR="009F7743">
              <w:rPr>
                <w:b/>
                <w:lang w:val="nl-NL"/>
              </w:rPr>
              <w:t>r</w:t>
            </w:r>
            <w:r w:rsidRPr="003D48B5">
              <w:rPr>
                <w:b/>
                <w:lang w:val="nl-NL"/>
              </w:rPr>
              <w:t>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61F28">
              <w:rPr>
                <w:b/>
                <w:lang w:val="nl-NL"/>
              </w:rPr>
              <w:t>Gegadigde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AD71C0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26BE6005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="00D2057F">
              <w:rPr>
                <w:b/>
                <w:lang w:val="nl-NL"/>
              </w:rPr>
              <w:t>van Gegadigd</w:t>
            </w:r>
            <w:r w:rsidR="00AC1C5D">
              <w:rPr>
                <w:b/>
                <w:lang w:val="nl-NL"/>
              </w:rPr>
              <w:t>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AD71C0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7AD4105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9F7743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D2057F">
              <w:rPr>
                <w:rFonts w:cs="Lohit Hindi"/>
                <w:b/>
                <w:lang w:val="nl-NL"/>
              </w:rPr>
              <w:t>van 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97151B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97151B">
        <w:rPr>
          <w:rFonts w:eastAsia="MS Mincho"/>
          <w:b/>
          <w:bCs/>
          <w:lang w:eastAsia="en-US"/>
        </w:rPr>
        <w:lastRenderedPageBreak/>
        <w:t>II</w:t>
      </w:r>
      <w:r w:rsidRPr="0097151B">
        <w:rPr>
          <w:rFonts w:eastAsia="MS Mincho"/>
          <w:b/>
          <w:bCs/>
          <w:color w:val="007BC7"/>
          <w:lang w:eastAsia="en-US"/>
        </w:rPr>
        <w:tab/>
      </w:r>
      <w:r w:rsidR="00C52BFA" w:rsidRPr="0097151B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Pr="00711564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711564"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77777777" w:rsidR="002D7815" w:rsidRPr="00711564" w:rsidRDefault="006972FF" w:rsidP="002D7815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>hij met de Gegadigde is overeengekomen dat de Gegadigde een beroep doet op de financiële en economische draagkracht van de hierna genoemde onderaannemer/Derde en da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zowel de Gegadigde als 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711564">
        <w:rPr>
          <w:rFonts w:ascii="Verdana" w:hAnsi="Verdana"/>
          <w:sz w:val="18"/>
          <w:szCs w:val="18"/>
        </w:rPr>
        <w:t xml:space="preserve">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Aanmelding op de Aanbestedingsprocedure en de eventuele uitvoering van de Overeenkomst, en </w:t>
      </w:r>
    </w:p>
    <w:p w14:paraId="2460F77D" w14:textId="0DD83472" w:rsidR="00FE185F" w:rsidRPr="00711564" w:rsidRDefault="00E61F28" w:rsidP="002D7815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zijn mensen en middelen inzet voor de volledige en juiste uitvoering van de Overeenkomst, </w:t>
      </w:r>
      <w:proofErr w:type="gramStart"/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>indien</w:t>
      </w:r>
      <w:proofErr w:type="gramEnd"/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de Aanbestedende Dienst de Overeenkomst sluit met de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/Inschrijver</w:t>
      </w:r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E112F9" w14:textId="46AA163E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AD71C0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6B2A961" w14:textId="17069A7F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AD71C0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1F6443E9" w14:textId="1B82722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9F7743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>rechtsgeldige vertegenwoordiger 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043411">
      <w:headerReference w:type="default" r:id="rId13"/>
      <w:footerReference w:type="default" r:id="rId14"/>
      <w:headerReference w:type="first" r:id="rId15"/>
      <w:footerReference w:type="first" r:id="rId16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959F" w14:textId="77777777" w:rsidR="006D26CA" w:rsidRDefault="006D26CA">
      <w:pPr>
        <w:spacing w:line="240" w:lineRule="auto"/>
      </w:pPr>
      <w:r>
        <w:separator/>
      </w:r>
    </w:p>
  </w:endnote>
  <w:endnote w:type="continuationSeparator" w:id="0">
    <w:p w14:paraId="6B9015BD" w14:textId="77777777" w:rsidR="006D26CA" w:rsidRDefault="006D26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51BE" w14:textId="75D585D8" w:rsidR="001D5D11" w:rsidRDefault="001D5D1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8" behindDoc="0" locked="1" layoutInCell="1" allowOverlap="1" wp14:anchorId="1B7C97FF" wp14:editId="0BF14591">
              <wp:simplePos x="0" y="0"/>
              <wp:positionH relativeFrom="margin">
                <wp:align>center</wp:align>
              </wp:positionH>
              <wp:positionV relativeFrom="page">
                <wp:posOffset>10030460</wp:posOffset>
              </wp:positionV>
              <wp:extent cx="5908040" cy="189865"/>
              <wp:effectExtent l="0" t="0" r="0" b="0"/>
              <wp:wrapNone/>
              <wp:docPr id="332659245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80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E3B01" w14:textId="355B9BE4" w:rsidR="001D5D11" w:rsidRDefault="001D5D11" w:rsidP="001D5D11">
                          <w:pPr>
                            <w:pStyle w:val="Standaard65rechtsuitgelijnd"/>
                            <w:jc w:val="left"/>
                          </w:pPr>
                          <w:r>
                            <w:t xml:space="preserve">Format </w:t>
                          </w:r>
                          <w:r w:rsidR="007D1640">
                            <w:t xml:space="preserve">derdenverklaring </w:t>
                          </w:r>
                          <w:r>
                            <w:t>| Tweede Kamer der Staten-</w:t>
                          </w:r>
                          <w:r w:rsidRPr="00B41A20">
                            <w:t xml:space="preserve">Generaal | </w:t>
                          </w:r>
                          <w:sdt>
                            <w:sdtPr>
                              <w:id w:val="-2052055460"/>
                              <w:date w:fullDate="2026-07-1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14 juli 2026</w:t>
                              </w:r>
                            </w:sdtContent>
                          </w:sdt>
                          <w:r w:rsidRPr="00B41A20">
                            <w:t xml:space="preserve"> | Versie </w:t>
                          </w:r>
                          <w:r>
                            <w:t>1 |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  <w:p w14:paraId="398A3F40" w14:textId="77777777" w:rsidR="001D5D11" w:rsidRDefault="001D5D11" w:rsidP="001D5D11">
                          <w:pPr>
                            <w:pStyle w:val="Standaard65"/>
                          </w:pPr>
                        </w:p>
                        <w:p w14:paraId="07A94256" w14:textId="77777777" w:rsidR="001D5D11" w:rsidRDefault="001D5D11" w:rsidP="001D5D11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7C97FF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8" type="#_x0000_t202" style="position:absolute;margin-left:0;margin-top:789.8pt;width:465.2pt;height:14.95pt;z-index:251662338;visibility:visible;mso-wrap-style:square;mso-width-percent:0;mso-wrap-distance-left:0;mso-wrap-distance-top:0;mso-wrap-distance-right:0;mso-wrap-distance-bottom:0;mso-position-horizontal:center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SsrkwEAABQDAAAOAAAAZHJzL2Uyb0RvYy54bWysUsFuGyEQvUfqPyDu9a6tJnJWxpHSKFWk&#10;KImU9gMwC16khaED8a7z9Rlw1q6aW5QLPGbg8ebNrK5G17OdxmjBCz6f1Zxpr6C1fiv4n9+335ec&#10;xSR9K3vwWvC9jvxq/e1sNYRGL6CDvtXIiMTHZgiCdymFpqqi6rSTcQZBe0oaQCcTHXFbtSgHYnd9&#10;tajri2oAbAOC0jFS9OaQ5OvCb4xW6dGYqBPrBSdtqaxY1k1eq/VKNluUobPqXYb8hAonradPj1Q3&#10;Mkn2gvYDlbMKIYJJMwWuAmOs0qUGqmZe/1fNcyeDLrWQOTEcbYpfR6seds/hCVkar2GkBmZDhhCb&#10;SMFcz2jQ5Z2UMsqThfujbXpMTFHw/LJe1j8opSg3X14uL84zTXV6HTCmXxocy0BwpLYUt+TuPqbD&#10;1elK/szDre37HD9JySiNm5HZVvDFJHMD7Z7U0wASbQf4ytlAzRQ8/n2RqDnr7zy5lTs/AZzAZgLS&#10;K3oqeOLsAH+mMiGTALK+VPM+Jrm3/56LzNMwr98AAAD//wMAUEsDBBQABgAIAAAAIQDjtgqw3wAA&#10;AAoBAAAPAAAAZHJzL2Rvd25yZXYueG1sTI/NTsMwEITvSLyDtUjcqM1PQxPiVBWCExIiDYcenXib&#10;RI3XIXbb8PYsJzjuzGj2m3w9u0GccAq9Jw23CwUCqfG2p1bDZ/V6swIRoiFrBk+o4RsDrIvLi9xk&#10;1p+pxNM2toJLKGRGQxfjmEkZmg6dCQs/IrG395Mzkc+plXYyZy53g7xTKpHO9MQfOjPic4fNYXt0&#10;GjY7Kl/6r/f6o9yXfVWlit6Sg9bXV/PmCUTEOf6F4Ref0aFgptofyQYxaOAhkdXlY5qAYD+9Vw8g&#10;apYSlS5BFrn8P6H4AQAA//8DAFBLAQItABQABgAIAAAAIQC2gziS/gAAAOEBAAATAAAAAAAAAAAA&#10;AAAAAAAAAABbQ29udGVudF9UeXBlc10ueG1sUEsBAi0AFAAGAAgAAAAhADj9If/WAAAAlAEAAAsA&#10;AAAAAAAAAAAAAAAALwEAAF9yZWxzLy5yZWxzUEsBAi0AFAAGAAgAAAAhAOjlKyuTAQAAFAMAAA4A&#10;AAAAAAAAAAAAAAAALgIAAGRycy9lMm9Eb2MueG1sUEsBAi0AFAAGAAgAAAAhAOO2CrDfAAAACgEA&#10;AA8AAAAAAAAAAAAAAAAA7QMAAGRycy9kb3ducmV2LnhtbFBLBQYAAAAABAAEAPMAAAD5BAAAAAA=&#10;" filled="f" stroked="f">
              <v:textbox inset="0,0,0,0">
                <w:txbxContent>
                  <w:p w14:paraId="05DE3B01" w14:textId="355B9BE4" w:rsidR="001D5D11" w:rsidRDefault="001D5D11" w:rsidP="001D5D11">
                    <w:pPr>
                      <w:pStyle w:val="Standaard65rechtsuitgelijnd"/>
                      <w:jc w:val="left"/>
                    </w:pPr>
                    <w:r>
                      <w:t xml:space="preserve">Format </w:t>
                    </w:r>
                    <w:r w:rsidR="007D1640">
                      <w:t xml:space="preserve">derdenverklaring </w:t>
                    </w:r>
                    <w:r>
                      <w:t>| Tweede Kamer der Staten-</w:t>
                    </w:r>
                    <w:r w:rsidRPr="00B41A20">
                      <w:t xml:space="preserve">Generaal | </w:t>
                    </w:r>
                    <w:sdt>
                      <w:sdtPr>
                        <w:id w:val="-2052055460"/>
                        <w:date w:fullDate="2026-07-1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rPr>
                            <w:lang w:val="nl"/>
                          </w:rPr>
                          <w:t>14 juli 2026</w:t>
                        </w:r>
                      </w:sdtContent>
                    </w:sdt>
                    <w:r w:rsidRPr="00B41A20">
                      <w:t xml:space="preserve"> | Versie </w:t>
                    </w:r>
                    <w:r>
                      <w:t>1 |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  <w:p w14:paraId="398A3F40" w14:textId="77777777" w:rsidR="001D5D11" w:rsidRDefault="001D5D11" w:rsidP="001D5D11">
                    <w:pPr>
                      <w:pStyle w:val="Standaard65"/>
                    </w:pPr>
                  </w:p>
                  <w:p w14:paraId="07A94256" w14:textId="77777777" w:rsidR="001D5D11" w:rsidRDefault="001D5D11" w:rsidP="001D5D11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0EB24" w14:textId="36C9ADC6" w:rsidR="001D5D11" w:rsidRDefault="001D5D1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1" layoutInCell="1" allowOverlap="1" wp14:anchorId="721C49A3" wp14:editId="585BE046">
              <wp:simplePos x="0" y="0"/>
              <wp:positionH relativeFrom="margin">
                <wp:align>center</wp:align>
              </wp:positionH>
              <wp:positionV relativeFrom="page">
                <wp:posOffset>10078085</wp:posOffset>
              </wp:positionV>
              <wp:extent cx="590804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80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CF9D4" w14:textId="34B43C1D" w:rsidR="001D5D11" w:rsidRDefault="001D5D11" w:rsidP="001D5D11">
                          <w:pPr>
                            <w:pStyle w:val="Standaard65rechtsuitgelijnd"/>
                            <w:jc w:val="left"/>
                          </w:pPr>
                          <w:r>
                            <w:t xml:space="preserve">Format </w:t>
                          </w:r>
                          <w:r w:rsidR="007D1640">
                            <w:t>derdenverklaring</w:t>
                          </w:r>
                          <w:r>
                            <w:t xml:space="preserve"> | Tweede Kamer der Staten-</w:t>
                          </w:r>
                          <w:r w:rsidRPr="00B41A20">
                            <w:t xml:space="preserve">Generaal | </w:t>
                          </w:r>
                          <w:sdt>
                            <w:sdtPr>
                              <w:id w:val="-1643571879"/>
                              <w:date w:fullDate="2026-07-1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14 juli 2026</w:t>
                              </w:r>
                            </w:sdtContent>
                          </w:sdt>
                          <w:r w:rsidRPr="00B41A20">
                            <w:t xml:space="preserve"> | Versie </w:t>
                          </w:r>
                          <w:r>
                            <w:t>1 |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  <w:p w14:paraId="6E19283C" w14:textId="77777777" w:rsidR="001D5D11" w:rsidRDefault="001D5D11" w:rsidP="001D5D11">
                          <w:pPr>
                            <w:pStyle w:val="Standaard65"/>
                          </w:pPr>
                        </w:p>
                        <w:p w14:paraId="5629670E" w14:textId="77777777" w:rsidR="001D5D11" w:rsidRDefault="001D5D11" w:rsidP="001D5D11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1C49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793.55pt;width:465.2pt;height:14.95pt;z-index:251660290;visibility:visible;mso-wrap-style:square;mso-width-percent:0;mso-wrap-distance-left:0;mso-wrap-distance-top:0;mso-wrap-distance-right:0;mso-wrap-distance-bottom:0;mso-position-horizontal:center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dakwEAABQDAAAOAAAAZHJzL2Uyb0RvYy54bWysUsFOGzEQvSPxD5bvZDdQUFjFQWoRVSUE&#10;SMAHOF47a2ntMWOT3fTrO3bYpIJb1Yv9PGM/v3kzy5vR9WyrMVrwgs9nNWfaK2it3wj++nJ3tuAs&#10;Julb2YPXgu905Der05PlEBp9Dh30rUZGJD42QxC8Syk0VRVVp52MMwjaU9IAOpnoiJuqRTkQu+ur&#10;87q+qgbANiAoHSNFb/dJvir8xmiVHo2JOrFecNKWyoplXee1Wi1ls0EZOqs+ZMh/UOGk9fTpgepW&#10;Jsne0X6hclYhRDBppsBVYIxVutRA1czrT9U8dzLoUguZE8PBpvj/aNXD9jk8IUvjdxipgdmQIcQm&#10;UjDXMxp0eSeljPJk4e5gmx4TUxS8vK4X9TdKKcrNF9eLq8tMUx1fB4zppwbHMhAcqS3FLbm9j2l/&#10;dbqSP/NwZ/s+x49SMkrjemS2FfxikrmGdkfqaQCJtgP8zdlAzRQ8vr1L1Jz1vzy5lTs/AZzAegLS&#10;K3oqeOJsD3+kMiGTALK+VPMxJrm3f5+LzOMwr/4AAAD//wMAUEsDBBQABgAIAAAAIQAYFCj73wAA&#10;AAoBAAAPAAAAZHJzL2Rvd25yZXYueG1sTI/NTsMwEITvSLyDtUjcqB1+0jbEqSoEJyREGg4cnXib&#10;RI3XIXbb8PYsJzjuzGj2m3wzu0GccAq9Jw3JQoFAarztqdXwUb3crECEaMiawRNq+MYAm+LyIjeZ&#10;9Wcq8bSLreASCpnR0MU4ZlKGpkNnwsKPSOzt/eRM5HNqpZ3MmcvdIG+VSqUzPfGHzoz41GFz2B2d&#10;hu0nlc/911v9Xu7LvqrWil7Tg9bXV/P2EUTEOf6F4Ref0aFgptofyQYxaOAhkdWH1TIBwf76Tt2D&#10;qFlKk6UCWeTy/4TiBwAA//8DAFBLAQItABQABgAIAAAAIQC2gziS/gAAAOEBAAATAAAAAAAAAAAA&#10;AAAAAAAAAABbQ29udGVudF9UeXBlc10ueG1sUEsBAi0AFAAGAAgAAAAhADj9If/WAAAAlAEAAAsA&#10;AAAAAAAAAAAAAAAALwEAAF9yZWxzLy5yZWxzUEsBAi0AFAAGAAgAAAAhAK89h1qTAQAAFAMAAA4A&#10;AAAAAAAAAAAAAAAALgIAAGRycy9lMm9Eb2MueG1sUEsBAi0AFAAGAAgAAAAhABgUKPvfAAAACgEA&#10;AA8AAAAAAAAAAAAAAAAA7QMAAGRycy9kb3ducmV2LnhtbFBLBQYAAAAABAAEAPMAAAD5BAAAAAA=&#10;" filled="f" stroked="f">
              <v:textbox inset="0,0,0,0">
                <w:txbxContent>
                  <w:p w14:paraId="524CF9D4" w14:textId="34B43C1D" w:rsidR="001D5D11" w:rsidRDefault="001D5D11" w:rsidP="001D5D11">
                    <w:pPr>
                      <w:pStyle w:val="Standaard65rechtsuitgelijnd"/>
                      <w:jc w:val="left"/>
                    </w:pPr>
                    <w:r>
                      <w:t xml:space="preserve">Format </w:t>
                    </w:r>
                    <w:r w:rsidR="007D1640">
                      <w:t>derdenverklaring</w:t>
                    </w:r>
                    <w:r>
                      <w:t xml:space="preserve"> | Tweede Kamer der Staten-</w:t>
                    </w:r>
                    <w:r w:rsidRPr="00B41A20">
                      <w:t xml:space="preserve">Generaal | </w:t>
                    </w:r>
                    <w:sdt>
                      <w:sdtPr>
                        <w:id w:val="-1643571879"/>
                        <w:date w:fullDate="2026-07-1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rPr>
                            <w:lang w:val="nl"/>
                          </w:rPr>
                          <w:t>14 juli 2026</w:t>
                        </w:r>
                      </w:sdtContent>
                    </w:sdt>
                    <w:r w:rsidRPr="00B41A20">
                      <w:t xml:space="preserve"> | Versie </w:t>
                    </w:r>
                    <w:r>
                      <w:t>1 |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  <w:p w14:paraId="6E19283C" w14:textId="77777777" w:rsidR="001D5D11" w:rsidRDefault="001D5D11" w:rsidP="001D5D11">
                    <w:pPr>
                      <w:pStyle w:val="Standaard65"/>
                    </w:pPr>
                  </w:p>
                  <w:p w14:paraId="5629670E" w14:textId="77777777" w:rsidR="001D5D11" w:rsidRDefault="001D5D11" w:rsidP="001D5D11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FA2FA" w14:textId="77777777" w:rsidR="006D26CA" w:rsidRDefault="006D26CA">
      <w:pPr>
        <w:spacing w:line="240" w:lineRule="auto"/>
      </w:pPr>
      <w:r>
        <w:separator/>
      </w:r>
    </w:p>
  </w:footnote>
  <w:footnote w:type="continuationSeparator" w:id="0">
    <w:p w14:paraId="49193D92" w14:textId="77777777" w:rsidR="006D26CA" w:rsidRDefault="006D26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4390310C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45E2DB8D" wp14:editId="0DB67F7D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7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RdkgEAABQDAAAOAAAAZHJzL2Uyb0RvYy54bWysUttu2zAMfR+wfxD0vthJLyiMOAW2osOA&#10;YhvQ9gMUWYoFWKJGqrGzrx+l1EnRvQ17kY5I6ejwkOvbyQ9ib5AchFYuF7UUJmjoXNi18vnp/tON&#10;FJRU6NQAwbTyYEjebj5+WI+xMSvoYegMCiYJ1IyxlX1Ksakq0r3xihYQTeCkBfQq8RF3VYdqZHY/&#10;VKu6vq5GwC4iaEPE0btjUm4Kv7VGpx/WkkliaCVrS2XFsm7zWm3Wqtmhir3TrzLUP6jwygX+9ER1&#10;p5ISL+j+ovJOIxDYtNDgK7DWaVNq4GqW9btqHnsVTamFzaF4son+H63+vn+MP1Gk6TNM3MBsyBip&#10;IQ7meiaLPu+sVHCeLTycbDNTEpqDlxfLm5ozmlPL1eri+vIq01Tn1xEpfTXgRQatRG5LcUvtHygd&#10;r85X8mcB7t0w5PhZSkZp2k7CdW9kbqE7sHoeQKbtAX9LMXIzW0m/XhQaKYZvgd3KnZ8BzmA7AxU0&#10;P21lkuIIv6QyIbMAtr5U8zomubdvz0XmeZg3fwAAAP//AwBQSwMEFAAGAAgAAAAhAFnYRKDeAAAA&#10;CQEAAA8AAABkcnMvZG93bnJldi54bWxMj8FOwzAQRO9I/IO1SNyoQ1ssErKpKgQnJEQaDhydeJtE&#10;jdchdtvw97gnOM7OaOZtvpntIE40+d4xwv0iAUHcONNzi/BZvd49gvBBs9GDY0L4IQ+b4voq15lx&#10;Zy7ptAutiCXsM43QhTBmUvqmI6v9wo3E0du7yeoQ5dRKM+lzLLeDXCaJklb3HBc6PdJzR81hd7QI&#10;2y8uX/rv9/qj3Jd9VaUJv6kD4u3NvH0CEWgOf2G44Ed0KCJT7Y5svBgQUrWKSYQHpUBcfLWOhxph&#10;uU5XIItc/v+g+AUAAP//AwBQSwECLQAUAAYACAAAACEAtoM4kv4AAADhAQAAEwAAAAAAAAAAAAAA&#10;AAAAAAAAW0NvbnRlbnRfVHlwZXNdLnhtbFBLAQItABQABgAIAAAAIQA4/SH/1gAAAJQBAAALAAAA&#10;AAAAAAAAAAAAAC8BAABfcmVscy8ucmVsc1BLAQItABQABgAIAAAAIQCNMKRdkgEAABQDAAAOAAAA&#10;AAAAAAAAAAAAAC4CAABkcnMvZTJvRG9jLnhtbFBLAQItABQABgAIAAAAIQBZ2ESg3gAAAAkBAAAP&#10;AAAAAAAAAAAAAAAAAOwDAABkcnMvZG93bnJldi54bWxQSwUGAAAAAAQABADzAAAA9wQ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80ABC71" w:rsidR="00521AB8" w:rsidRPr="00025F18" w:rsidRDefault="00025F18" w:rsidP="00025F18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EEBF079" wp14:editId="2D802503">
          <wp:simplePos x="0" y="0"/>
          <wp:positionH relativeFrom="column">
            <wp:posOffset>-976337</wp:posOffset>
          </wp:positionH>
          <wp:positionV relativeFrom="paragraph">
            <wp:posOffset>293077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91200690">
    <w:abstractNumId w:val="3"/>
  </w:num>
  <w:num w:numId="2" w16cid:durableId="1146698465">
    <w:abstractNumId w:val="1"/>
  </w:num>
  <w:num w:numId="3" w16cid:durableId="2025980401">
    <w:abstractNumId w:val="9"/>
  </w:num>
  <w:num w:numId="4" w16cid:durableId="1385056864">
    <w:abstractNumId w:val="0"/>
  </w:num>
  <w:num w:numId="5" w16cid:durableId="702678127">
    <w:abstractNumId w:val="7"/>
  </w:num>
  <w:num w:numId="6" w16cid:durableId="1572302738">
    <w:abstractNumId w:val="2"/>
  </w:num>
  <w:num w:numId="7" w16cid:durableId="2117434570">
    <w:abstractNumId w:val="11"/>
  </w:num>
  <w:num w:numId="8" w16cid:durableId="1790011070">
    <w:abstractNumId w:val="5"/>
  </w:num>
  <w:num w:numId="9" w16cid:durableId="1424378857">
    <w:abstractNumId w:val="12"/>
  </w:num>
  <w:num w:numId="10" w16cid:durableId="1505820704">
    <w:abstractNumId w:val="8"/>
  </w:num>
  <w:num w:numId="11" w16cid:durableId="22363226">
    <w:abstractNumId w:val="13"/>
  </w:num>
  <w:num w:numId="12" w16cid:durableId="108092881">
    <w:abstractNumId w:val="10"/>
  </w:num>
  <w:num w:numId="13" w16cid:durableId="263656764">
    <w:abstractNumId w:val="6"/>
  </w:num>
  <w:num w:numId="14" w16cid:durableId="1734617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25F18"/>
    <w:rsid w:val="00043411"/>
    <w:rsid w:val="00050B27"/>
    <w:rsid w:val="0005474C"/>
    <w:rsid w:val="000909E3"/>
    <w:rsid w:val="000A1071"/>
    <w:rsid w:val="000C5468"/>
    <w:rsid w:val="00117D8C"/>
    <w:rsid w:val="001D5D11"/>
    <w:rsid w:val="001E3E05"/>
    <w:rsid w:val="00284CC1"/>
    <w:rsid w:val="002B1368"/>
    <w:rsid w:val="002D7815"/>
    <w:rsid w:val="00302302"/>
    <w:rsid w:val="003C1949"/>
    <w:rsid w:val="003D1396"/>
    <w:rsid w:val="003D48B5"/>
    <w:rsid w:val="00456ECC"/>
    <w:rsid w:val="004658C8"/>
    <w:rsid w:val="004C365C"/>
    <w:rsid w:val="00521AB8"/>
    <w:rsid w:val="00593467"/>
    <w:rsid w:val="00613C8C"/>
    <w:rsid w:val="006271E2"/>
    <w:rsid w:val="006972FF"/>
    <w:rsid w:val="006A1CCF"/>
    <w:rsid w:val="006D26CA"/>
    <w:rsid w:val="00711564"/>
    <w:rsid w:val="00792D45"/>
    <w:rsid w:val="007D1640"/>
    <w:rsid w:val="00827F30"/>
    <w:rsid w:val="008C2752"/>
    <w:rsid w:val="00913A3D"/>
    <w:rsid w:val="009239C0"/>
    <w:rsid w:val="0093168E"/>
    <w:rsid w:val="009470D7"/>
    <w:rsid w:val="00956704"/>
    <w:rsid w:val="00967162"/>
    <w:rsid w:val="0097151B"/>
    <w:rsid w:val="009752D8"/>
    <w:rsid w:val="0098023F"/>
    <w:rsid w:val="009C5689"/>
    <w:rsid w:val="009F7743"/>
    <w:rsid w:val="00A23173"/>
    <w:rsid w:val="00A61A43"/>
    <w:rsid w:val="00A65CBB"/>
    <w:rsid w:val="00A92C93"/>
    <w:rsid w:val="00A94F62"/>
    <w:rsid w:val="00AC1C5D"/>
    <w:rsid w:val="00AD4DEA"/>
    <w:rsid w:val="00AD71C0"/>
    <w:rsid w:val="00B56D3A"/>
    <w:rsid w:val="00BE4C7B"/>
    <w:rsid w:val="00C51AB8"/>
    <w:rsid w:val="00C52BFA"/>
    <w:rsid w:val="00C57C18"/>
    <w:rsid w:val="00CB2D8A"/>
    <w:rsid w:val="00CD447A"/>
    <w:rsid w:val="00CE0997"/>
    <w:rsid w:val="00D150A0"/>
    <w:rsid w:val="00D2057F"/>
    <w:rsid w:val="00D812A6"/>
    <w:rsid w:val="00D947CC"/>
    <w:rsid w:val="00DD01C3"/>
    <w:rsid w:val="00E61F28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9C5689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fed7e7-a1d6-4f5e-9abe-afeb32182e25">P0133-1731194008-7132</_dlc_DocId>
    <_dlc_DocIdUrl xmlns="5cfed7e7-a1d6-4f5e-9abe-afeb32182e25">
      <Url>https://tweedekamer.sharepoint.com/sites/FEZ-Inkoop-Europeseaanbestedingenuitvoeren/_layouts/15/DocIdRedir.aspx?ID=P0133-1731194008-7132</Url>
      <Description>P0133-1731194008-7132</Description>
    </_dlc_DocIdUrl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  <Formele_x0020_eigenaar xmlns="0a239996-d1f3-4463-888f-892ad3b7795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20" ma:contentTypeDescription="" ma:contentTypeScope="" ma:versionID="9dec2cb78f506b93861bd92aa4ee756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a1cd438587f7650d81159c3d2af14df8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2:Formele_x0020_eigenaa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ormele_x0020_eigenaar" ma:index="20" nillable="true" ma:displayName="Formele eigenaar" ma:default="" ma:internalName="Formele_x0020_eigen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75C7F-1A95-4322-BFF8-EFF03B8BBB3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32BB4EF-2E22-44AF-8558-3CA8A46E3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21B0D-506F-4345-A2EB-8516C1F4F6DD}">
  <ds:schemaRefs>
    <ds:schemaRef ds:uri="http://schemas.microsoft.com/office/2006/metadata/properties"/>
    <ds:schemaRef ds:uri="http://schemas.microsoft.com/office/infopath/2007/PartnerControls"/>
    <ds:schemaRef ds:uri="5cfed7e7-a1d6-4f5e-9abe-afeb32182e25"/>
    <ds:schemaRef ds:uri="0a239996-d1f3-4463-888f-892ad3b7795a"/>
  </ds:schemaRefs>
</ds:datastoreItem>
</file>

<file path=customXml/itemProps4.xml><?xml version="1.0" encoding="utf-8"?>
<ds:datastoreItem xmlns:ds="http://schemas.openxmlformats.org/officeDocument/2006/customXml" ds:itemID="{6A588293-1BF1-4485-812E-3453AFAC4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C73C67-BB6C-4E13-9162-AC7677F0309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3C222FC-91E2-4A69-BD70-E76D8AC150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1523</Characters>
  <Application>Microsoft Office Word</Application>
  <DocSecurity>0</DocSecurity>
  <Lines>56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13</cp:revision>
  <dcterms:created xsi:type="dcterms:W3CDTF">2025-07-16T12:01:00Z</dcterms:created>
  <dcterms:modified xsi:type="dcterms:W3CDTF">2026-07-14T07:54:00Z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_dlc_DocIdItemGuid">
    <vt:lpwstr>c97d78b0-2bec-4045-849f-70462632a37e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