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4318" w14:textId="07E7D647" w:rsidR="00D520E2" w:rsidRPr="00CC443C" w:rsidRDefault="00D520E2" w:rsidP="00CC443C">
      <w:pPr>
        <w:pStyle w:val="Kop1"/>
        <w:spacing w:before="0"/>
        <w:rPr>
          <w:sz w:val="28"/>
          <w:szCs w:val="28"/>
        </w:rPr>
      </w:pPr>
      <w:r w:rsidRPr="00CC443C">
        <w:rPr>
          <w:sz w:val="28"/>
          <w:szCs w:val="28"/>
        </w:rPr>
        <w:t>Bijlage. Verklaring inzake Holding/</w:t>
      </w:r>
      <w:r w:rsidR="00CC443C" w:rsidRPr="00CC443C">
        <w:rPr>
          <w:sz w:val="28"/>
          <w:szCs w:val="28"/>
        </w:rPr>
        <w:t xml:space="preserve"> </w:t>
      </w:r>
      <w:r w:rsidRPr="00CC443C">
        <w:rPr>
          <w:sz w:val="28"/>
          <w:szCs w:val="28"/>
        </w:rPr>
        <w:t>Concern (A)</w:t>
      </w:r>
    </w:p>
    <w:p w14:paraId="3894EA93" w14:textId="77777777" w:rsidR="00D520E2" w:rsidRPr="002F3C94" w:rsidRDefault="00D520E2" w:rsidP="00D520E2">
      <w:pPr>
        <w:rPr>
          <w:rFonts w:cs="Arial"/>
          <w:u w:val="single"/>
          <w:lang w:val="en-US"/>
        </w:rPr>
      </w:pPr>
    </w:p>
    <w:tbl>
      <w:tblPr>
        <w:tblStyle w:val="Lijsttabel3-Accent4"/>
        <w:tblW w:w="9072" w:type="dxa"/>
        <w:tblLook w:val="04A0" w:firstRow="1" w:lastRow="0" w:firstColumn="1" w:lastColumn="0" w:noHBand="0" w:noVBand="1"/>
      </w:tblPr>
      <w:tblGrid>
        <w:gridCol w:w="2268"/>
        <w:gridCol w:w="6804"/>
      </w:tblGrid>
      <w:tr w:rsidR="00CA0125" w:rsidRPr="004A7490" w14:paraId="4503AEA5" w14:textId="77777777" w:rsidTr="00CC443C">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268" w:type="dxa"/>
            <w:shd w:val="clear" w:color="auto" w:fill="C7B3B1" w:themeFill="accent4" w:themeFillShade="E6"/>
            <w:noWrap/>
            <w:hideMark/>
          </w:tcPr>
          <w:p w14:paraId="7BDDCB2A" w14:textId="77777777" w:rsidR="00CA0125" w:rsidRPr="00CC443C" w:rsidRDefault="00CA0125" w:rsidP="006F2C78">
            <w:pPr>
              <w:rPr>
                <w:rFonts w:eastAsia="Times New Roman" w:cs="Arial"/>
                <w:b w:val="0"/>
                <w:bCs w:val="0"/>
                <w:i/>
                <w:iCs/>
                <w:color w:val="auto"/>
                <w:szCs w:val="20"/>
                <w:lang w:eastAsia="nl-NL"/>
              </w:rPr>
            </w:pPr>
            <w:bookmarkStart w:id="0" w:name="_Hlk87436415"/>
            <w:r w:rsidRPr="00CC443C">
              <w:rPr>
                <w:rFonts w:eastAsia="Times New Roman" w:cs="Arial"/>
                <w:i/>
                <w:iCs/>
                <w:color w:val="auto"/>
                <w:szCs w:val="20"/>
                <w:lang w:eastAsia="nl-NL"/>
              </w:rPr>
              <w:t xml:space="preserve">Opdrachtgever </w:t>
            </w:r>
          </w:p>
        </w:tc>
        <w:tc>
          <w:tcPr>
            <w:tcW w:w="6804" w:type="dxa"/>
            <w:shd w:val="clear" w:color="auto" w:fill="auto"/>
            <w:noWrap/>
            <w:hideMark/>
          </w:tcPr>
          <w:p w14:paraId="06C81614" w14:textId="412A01DE" w:rsidR="00CA0125" w:rsidRPr="00E311B5" w:rsidRDefault="00E311B5" w:rsidP="006F2C78">
            <w:pPr>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0"/>
                <w:lang w:eastAsia="nl-NL"/>
              </w:rPr>
            </w:pPr>
            <w:r w:rsidRPr="00E311B5">
              <w:rPr>
                <w:rFonts w:eastAsia="Times New Roman" w:cs="Arial"/>
                <w:color w:val="auto"/>
                <w:szCs w:val="20"/>
                <w:lang w:eastAsia="nl-NL"/>
              </w:rPr>
              <w:t>SIKO Onderwijs</w:t>
            </w:r>
          </w:p>
        </w:tc>
      </w:tr>
      <w:tr w:rsidR="00CA0125" w:rsidRPr="004A7490" w14:paraId="499559A2" w14:textId="77777777" w:rsidTr="00CC443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8" w:type="dxa"/>
            <w:shd w:val="clear" w:color="auto" w:fill="C7B3B1" w:themeFill="accent4" w:themeFillShade="E6"/>
            <w:noWrap/>
            <w:hideMark/>
          </w:tcPr>
          <w:p w14:paraId="394FBE51" w14:textId="77777777" w:rsidR="00CA0125" w:rsidRPr="004A7490" w:rsidRDefault="00CA0125" w:rsidP="006F2C78">
            <w:pPr>
              <w:rPr>
                <w:rFonts w:eastAsia="Times New Roman" w:cs="Arial"/>
                <w:b w:val="0"/>
                <w:bCs w:val="0"/>
                <w:i/>
                <w:iCs/>
                <w:color w:val="000000"/>
                <w:szCs w:val="20"/>
                <w:lang w:eastAsia="nl-NL"/>
              </w:rPr>
            </w:pPr>
            <w:r w:rsidRPr="004A7490">
              <w:rPr>
                <w:rFonts w:eastAsia="Times New Roman" w:cs="Arial"/>
                <w:i/>
                <w:iCs/>
                <w:color w:val="000000"/>
                <w:szCs w:val="20"/>
                <w:lang w:eastAsia="nl-NL"/>
              </w:rPr>
              <w:t xml:space="preserve">Omschrijving </w:t>
            </w:r>
          </w:p>
        </w:tc>
        <w:tc>
          <w:tcPr>
            <w:tcW w:w="6804" w:type="dxa"/>
            <w:hideMark/>
          </w:tcPr>
          <w:p w14:paraId="4345031D" w14:textId="77777777" w:rsidR="00CA0125" w:rsidRPr="00E311B5" w:rsidRDefault="00CA0125" w:rsidP="006F2C78">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nl-NL"/>
              </w:rPr>
            </w:pPr>
            <w:r w:rsidRPr="00E311B5">
              <w:rPr>
                <w:rFonts w:cs="Arial"/>
              </w:rPr>
              <w:t>Openbare Europese aanbesteding schoonmaakdienstverlening en glasbewassing</w:t>
            </w:r>
          </w:p>
        </w:tc>
      </w:tr>
      <w:tr w:rsidR="00CA0125" w:rsidRPr="004A7490" w14:paraId="2D3AA67A" w14:textId="77777777" w:rsidTr="00CC443C">
        <w:trPr>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C7B3B1" w:themeFill="accent4" w:themeFillShade="E6"/>
            <w:noWrap/>
            <w:hideMark/>
          </w:tcPr>
          <w:p w14:paraId="019C7D7D" w14:textId="77777777" w:rsidR="00CA0125" w:rsidRPr="004A7490" w:rsidRDefault="00CA0125" w:rsidP="006F2C78">
            <w:pPr>
              <w:rPr>
                <w:rFonts w:eastAsia="Times New Roman" w:cs="Arial"/>
                <w:b w:val="0"/>
                <w:bCs w:val="0"/>
                <w:i/>
                <w:iCs/>
                <w:color w:val="000000"/>
                <w:szCs w:val="20"/>
                <w:lang w:eastAsia="nl-NL"/>
              </w:rPr>
            </w:pPr>
            <w:r w:rsidRPr="004A7490">
              <w:rPr>
                <w:rFonts w:eastAsia="Times New Roman" w:cs="Arial"/>
                <w:i/>
                <w:iCs/>
                <w:color w:val="000000"/>
                <w:szCs w:val="20"/>
                <w:lang w:eastAsia="nl-NL"/>
              </w:rPr>
              <w:t xml:space="preserve">Projectnummer </w:t>
            </w:r>
          </w:p>
        </w:tc>
        <w:tc>
          <w:tcPr>
            <w:tcW w:w="6804" w:type="dxa"/>
            <w:hideMark/>
          </w:tcPr>
          <w:p w14:paraId="6B86CB85" w14:textId="7F20DE38" w:rsidR="00CA0125" w:rsidRPr="00E311B5" w:rsidRDefault="00E311B5" w:rsidP="006F2C78">
            <w:pP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nl-NL"/>
              </w:rPr>
            </w:pPr>
            <w:r w:rsidRPr="00E311B5">
              <w:rPr>
                <w:rFonts w:eastAsia="Times New Roman" w:cs="Arial"/>
                <w:szCs w:val="20"/>
                <w:lang w:eastAsia="nl-NL"/>
              </w:rPr>
              <w:t>2026/103246</w:t>
            </w:r>
          </w:p>
        </w:tc>
      </w:tr>
      <w:bookmarkEnd w:id="0"/>
    </w:tbl>
    <w:p w14:paraId="16289EF6" w14:textId="77777777" w:rsidR="00D520E2" w:rsidRDefault="00D520E2" w:rsidP="00D520E2">
      <w:pPr>
        <w:jc w:val="both"/>
        <w:rPr>
          <w:rFonts w:cs="Arial"/>
        </w:rPr>
      </w:pPr>
    </w:p>
    <w:p w14:paraId="3654133E" w14:textId="071F1403" w:rsidR="00D520E2" w:rsidRPr="00D520E2" w:rsidRDefault="00D520E2" w:rsidP="00D520E2">
      <w:pPr>
        <w:jc w:val="both"/>
        <w:rPr>
          <w:rFonts w:cs="Arial"/>
        </w:rPr>
      </w:pPr>
      <w:r w:rsidRPr="00D520E2">
        <w:rPr>
          <w:rFonts w:cs="Arial"/>
        </w:rPr>
        <w:t xml:space="preserve">Inschrijver haalt door wat </w:t>
      </w:r>
      <w:r w:rsidRPr="00D520E2">
        <w:rPr>
          <w:rFonts w:cs="Arial"/>
          <w:u w:val="single"/>
        </w:rPr>
        <w:t>niet</w:t>
      </w:r>
      <w:r w:rsidRPr="00D520E2">
        <w:rPr>
          <w:rFonts w:cs="Arial"/>
        </w:rPr>
        <w:t xml:space="preserve"> van toepassing is:</w:t>
      </w:r>
    </w:p>
    <w:p w14:paraId="5272FB67" w14:textId="77777777" w:rsidR="00D520E2" w:rsidRPr="00D520E2" w:rsidRDefault="00D520E2" w:rsidP="00D520E2">
      <w:pPr>
        <w:jc w:val="both"/>
        <w:rPr>
          <w:rFonts w:cs="Arial"/>
        </w:rPr>
      </w:pPr>
      <w:r w:rsidRPr="00D520E2">
        <w:rPr>
          <w:rFonts w:cs="Arial"/>
        </w:rPr>
        <w:t>a)</w:t>
      </w:r>
      <w:r w:rsidRPr="00D520E2">
        <w:rPr>
          <w:rFonts w:cs="Arial"/>
        </w:rPr>
        <w:tab/>
        <w:t xml:space="preserve">Inschrijver maakt </w:t>
      </w:r>
      <w:r w:rsidRPr="00D520E2">
        <w:rPr>
          <w:rFonts w:cs="Arial"/>
          <w:b/>
        </w:rPr>
        <w:t>WEL / GEEN</w:t>
      </w:r>
      <w:r w:rsidRPr="00D520E2">
        <w:rPr>
          <w:rFonts w:cs="Arial"/>
        </w:rPr>
        <w:t xml:space="preserve"> deel uit van een groep in de zin van artikel 2:24b BW.</w:t>
      </w:r>
    </w:p>
    <w:p w14:paraId="20237C01" w14:textId="77777777" w:rsidR="00D520E2" w:rsidRPr="00D520E2" w:rsidRDefault="00D520E2" w:rsidP="00D520E2">
      <w:pPr>
        <w:ind w:left="705" w:hanging="705"/>
        <w:rPr>
          <w:rFonts w:cs="Arial"/>
        </w:rPr>
      </w:pPr>
      <w:r w:rsidRPr="00D520E2">
        <w:rPr>
          <w:rFonts w:cs="Arial"/>
        </w:rPr>
        <w:t xml:space="preserve">b) </w:t>
      </w:r>
      <w:r w:rsidRPr="00D520E2">
        <w:rPr>
          <w:rFonts w:cs="Arial"/>
        </w:rPr>
        <w:tab/>
        <w:t xml:space="preserve">Inschrijver maakt bij het verstrekken van de financiële informatie </w:t>
      </w:r>
      <w:r w:rsidRPr="00D520E2">
        <w:rPr>
          <w:rFonts w:cs="Arial"/>
          <w:b/>
        </w:rPr>
        <w:t>WEL / GEEN</w:t>
      </w:r>
      <w:r w:rsidRPr="00D520E2">
        <w:rPr>
          <w:rFonts w:cs="Arial"/>
          <w:i/>
        </w:rPr>
        <w:t xml:space="preserve"> </w:t>
      </w:r>
      <w:r w:rsidRPr="00D520E2">
        <w:rPr>
          <w:rFonts w:cs="Arial"/>
        </w:rPr>
        <w:t>gebruik van de geconsolideerde jaarrekening in de zin van artikel 2:405 BW.</w:t>
      </w:r>
    </w:p>
    <w:p w14:paraId="0C590730" w14:textId="77777777" w:rsidR="00D520E2" w:rsidRPr="00D520E2" w:rsidRDefault="00D520E2" w:rsidP="00D520E2">
      <w:pPr>
        <w:pStyle w:val="Koptekst"/>
        <w:tabs>
          <w:tab w:val="left" w:pos="4820"/>
        </w:tabs>
        <w:rPr>
          <w:rFonts w:cs="Arial"/>
        </w:rPr>
      </w:pPr>
    </w:p>
    <w:tbl>
      <w:tblPr>
        <w:tblStyle w:val="Lijsttabel3-Accent4"/>
        <w:tblW w:w="0" w:type="auto"/>
        <w:tblLayout w:type="fixed"/>
        <w:tblLook w:val="01E0" w:firstRow="1" w:lastRow="1" w:firstColumn="1" w:lastColumn="1" w:noHBand="0" w:noVBand="0"/>
      </w:tblPr>
      <w:tblGrid>
        <w:gridCol w:w="2268"/>
        <w:gridCol w:w="2127"/>
        <w:gridCol w:w="4677"/>
      </w:tblGrid>
      <w:tr w:rsidR="00D520E2" w:rsidRPr="00D520E2" w14:paraId="4D57D36E" w14:textId="77777777" w:rsidTr="00CC443C">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2268" w:type="dxa"/>
          </w:tcPr>
          <w:p w14:paraId="4E75613A" w14:textId="77777777" w:rsidR="00D520E2" w:rsidRPr="00CC443C" w:rsidRDefault="00D520E2" w:rsidP="003B6C04">
            <w:pPr>
              <w:rPr>
                <w:rFonts w:cs="Arial"/>
                <w:b w:val="0"/>
                <w:color w:val="auto"/>
              </w:rPr>
            </w:pPr>
            <w:r w:rsidRPr="00CC443C">
              <w:rPr>
                <w:rFonts w:cs="Arial"/>
                <w:color w:val="auto"/>
              </w:rPr>
              <w:t>Antwoord op a)</w:t>
            </w:r>
          </w:p>
        </w:tc>
        <w:tc>
          <w:tcPr>
            <w:cnfStyle w:val="000010000000" w:firstRow="0" w:lastRow="0" w:firstColumn="0" w:lastColumn="0" w:oddVBand="1" w:evenVBand="0" w:oddHBand="0" w:evenHBand="0" w:firstRowFirstColumn="0" w:firstRowLastColumn="0" w:lastRowFirstColumn="0" w:lastRowLastColumn="0"/>
            <w:tcW w:w="2127" w:type="dxa"/>
          </w:tcPr>
          <w:p w14:paraId="081FCF08" w14:textId="77777777" w:rsidR="00D520E2" w:rsidRPr="00CC443C" w:rsidRDefault="00D520E2" w:rsidP="003B6C04">
            <w:pPr>
              <w:rPr>
                <w:rFonts w:cs="Arial"/>
                <w:b w:val="0"/>
                <w:color w:val="auto"/>
              </w:rPr>
            </w:pPr>
            <w:r w:rsidRPr="00CC443C">
              <w:rPr>
                <w:rFonts w:cs="Arial"/>
                <w:color w:val="auto"/>
              </w:rPr>
              <w:t>Antwoord op b)</w:t>
            </w:r>
          </w:p>
        </w:tc>
        <w:tc>
          <w:tcPr>
            <w:cnfStyle w:val="000100001000" w:firstRow="0" w:lastRow="0" w:firstColumn="0" w:lastColumn="1" w:oddVBand="0" w:evenVBand="0" w:oddHBand="0" w:evenHBand="0" w:firstRowFirstColumn="0" w:firstRowLastColumn="1" w:lastRowFirstColumn="0" w:lastRowLastColumn="0"/>
            <w:tcW w:w="4677" w:type="dxa"/>
          </w:tcPr>
          <w:p w14:paraId="47561B08" w14:textId="77777777" w:rsidR="00D520E2" w:rsidRPr="00CC443C" w:rsidRDefault="00D520E2" w:rsidP="003B6C04">
            <w:pPr>
              <w:rPr>
                <w:rFonts w:cs="Arial"/>
                <w:b w:val="0"/>
                <w:color w:val="auto"/>
              </w:rPr>
            </w:pPr>
            <w:r w:rsidRPr="00CC443C">
              <w:rPr>
                <w:rFonts w:cs="Arial"/>
                <w:color w:val="auto"/>
              </w:rPr>
              <w:t>Holding verklaring van toepassing?</w:t>
            </w:r>
          </w:p>
        </w:tc>
      </w:tr>
      <w:tr w:rsidR="00D520E2" w:rsidRPr="00D520E2" w14:paraId="7E1B2CAB" w14:textId="77777777" w:rsidTr="00CC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D56EE6A" w14:textId="77777777" w:rsidR="00D520E2" w:rsidRPr="00D520E2" w:rsidRDefault="00D520E2" w:rsidP="003B6C04">
            <w:pPr>
              <w:rPr>
                <w:rFonts w:cs="Arial"/>
              </w:rPr>
            </w:pPr>
            <w:r w:rsidRPr="00D520E2">
              <w:rPr>
                <w:rFonts w:cs="Arial"/>
              </w:rPr>
              <w:t>Wel</w:t>
            </w:r>
          </w:p>
        </w:tc>
        <w:tc>
          <w:tcPr>
            <w:cnfStyle w:val="000010000000" w:firstRow="0" w:lastRow="0" w:firstColumn="0" w:lastColumn="0" w:oddVBand="1" w:evenVBand="0" w:oddHBand="0" w:evenHBand="0" w:firstRowFirstColumn="0" w:firstRowLastColumn="0" w:lastRowFirstColumn="0" w:lastRowLastColumn="0"/>
            <w:tcW w:w="2127" w:type="dxa"/>
          </w:tcPr>
          <w:p w14:paraId="4B052EFA" w14:textId="77777777" w:rsidR="00D520E2" w:rsidRPr="00D520E2" w:rsidRDefault="00D520E2" w:rsidP="003B6C04">
            <w:pPr>
              <w:spacing w:before="60" w:after="60"/>
              <w:rPr>
                <w:rFonts w:cs="Arial"/>
              </w:rPr>
            </w:pPr>
            <w:r w:rsidRPr="00D520E2">
              <w:rPr>
                <w:rFonts w:cs="Arial"/>
              </w:rPr>
              <w:t>Wel</w:t>
            </w:r>
          </w:p>
        </w:tc>
        <w:tc>
          <w:tcPr>
            <w:cnfStyle w:val="000100000000" w:firstRow="0" w:lastRow="0" w:firstColumn="0" w:lastColumn="1" w:oddVBand="0" w:evenVBand="0" w:oddHBand="0" w:evenHBand="0" w:firstRowFirstColumn="0" w:firstRowLastColumn="0" w:lastRowFirstColumn="0" w:lastRowLastColumn="0"/>
            <w:tcW w:w="4677" w:type="dxa"/>
            <w:shd w:val="clear" w:color="auto" w:fill="auto"/>
          </w:tcPr>
          <w:p w14:paraId="20E7F7D3" w14:textId="77777777" w:rsidR="00D520E2" w:rsidRPr="00D520E2" w:rsidRDefault="00D520E2" w:rsidP="003B6C04">
            <w:pPr>
              <w:spacing w:before="60" w:after="60"/>
              <w:rPr>
                <w:rFonts w:cs="Arial"/>
              </w:rPr>
            </w:pPr>
            <w:r w:rsidRPr="00D520E2">
              <w:rPr>
                <w:rFonts w:cs="Arial"/>
                <w:u w:val="single"/>
              </w:rPr>
              <w:t>Ja, de holdingverklaring moet worden overlegd.</w:t>
            </w:r>
          </w:p>
        </w:tc>
      </w:tr>
      <w:tr w:rsidR="00D520E2" w:rsidRPr="00D520E2" w14:paraId="181DC5C0" w14:textId="77777777" w:rsidTr="00CC443C">
        <w:trPr>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38DA636" w14:textId="77777777" w:rsidR="00D520E2" w:rsidRPr="00D520E2" w:rsidRDefault="00D520E2" w:rsidP="003B6C04">
            <w:pPr>
              <w:rPr>
                <w:rFonts w:cs="Arial"/>
              </w:rPr>
            </w:pPr>
            <w:r w:rsidRPr="00D520E2">
              <w:rPr>
                <w:rFonts w:cs="Arial"/>
              </w:rPr>
              <w:t>Wel</w:t>
            </w:r>
          </w:p>
        </w:tc>
        <w:tc>
          <w:tcPr>
            <w:cnfStyle w:val="000010000000" w:firstRow="0" w:lastRow="0" w:firstColumn="0" w:lastColumn="0" w:oddVBand="1" w:evenVBand="0" w:oddHBand="0" w:evenHBand="0" w:firstRowFirstColumn="0" w:firstRowLastColumn="0" w:lastRowFirstColumn="0" w:lastRowLastColumn="0"/>
            <w:tcW w:w="2127" w:type="dxa"/>
          </w:tcPr>
          <w:p w14:paraId="1C2E5CD5" w14:textId="77777777" w:rsidR="00D520E2" w:rsidRPr="00D520E2" w:rsidRDefault="00D520E2" w:rsidP="003B6C04">
            <w:pPr>
              <w:spacing w:before="60" w:after="60"/>
              <w:rPr>
                <w:rFonts w:cs="Arial"/>
              </w:rPr>
            </w:pPr>
            <w:r w:rsidRPr="00D520E2">
              <w:rPr>
                <w:rFonts w:cs="Arial"/>
              </w:rPr>
              <w:t>Geen</w:t>
            </w:r>
          </w:p>
        </w:tc>
        <w:tc>
          <w:tcPr>
            <w:cnfStyle w:val="000100000000" w:firstRow="0" w:lastRow="0" w:firstColumn="0" w:lastColumn="1" w:oddVBand="0" w:evenVBand="0" w:oddHBand="0" w:evenHBand="0" w:firstRowFirstColumn="0" w:firstRowLastColumn="0" w:lastRowFirstColumn="0" w:lastRowLastColumn="0"/>
            <w:tcW w:w="4677" w:type="dxa"/>
            <w:shd w:val="clear" w:color="auto" w:fill="auto"/>
          </w:tcPr>
          <w:p w14:paraId="39AC0A8E" w14:textId="77777777" w:rsidR="00D520E2" w:rsidRPr="00D520E2" w:rsidRDefault="00D520E2" w:rsidP="003B6C04">
            <w:pPr>
              <w:spacing w:before="60" w:after="60"/>
              <w:rPr>
                <w:rFonts w:cs="Arial"/>
              </w:rPr>
            </w:pPr>
            <w:r w:rsidRPr="00D520E2">
              <w:rPr>
                <w:rFonts w:cs="Arial"/>
              </w:rPr>
              <w:t>Nee, de holdingverklaring is niet van toepassing.</w:t>
            </w:r>
          </w:p>
        </w:tc>
      </w:tr>
      <w:tr w:rsidR="00D520E2" w:rsidRPr="00D520E2" w14:paraId="73DBCA1F" w14:textId="77777777" w:rsidTr="00CC443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9381A43" w14:textId="77777777" w:rsidR="00D520E2" w:rsidRPr="00D520E2" w:rsidRDefault="00D520E2" w:rsidP="003B6C04">
            <w:pPr>
              <w:rPr>
                <w:rFonts w:cs="Arial"/>
              </w:rPr>
            </w:pPr>
            <w:r w:rsidRPr="00D520E2">
              <w:rPr>
                <w:rFonts w:cs="Arial"/>
              </w:rPr>
              <w:t>Geen</w:t>
            </w:r>
          </w:p>
        </w:tc>
        <w:tc>
          <w:tcPr>
            <w:cnfStyle w:val="000010000000" w:firstRow="0" w:lastRow="0" w:firstColumn="0" w:lastColumn="0" w:oddVBand="1" w:evenVBand="0" w:oddHBand="0" w:evenHBand="0" w:firstRowFirstColumn="0" w:firstRowLastColumn="0" w:lastRowFirstColumn="0" w:lastRowLastColumn="0"/>
            <w:tcW w:w="2127" w:type="dxa"/>
          </w:tcPr>
          <w:p w14:paraId="08544912" w14:textId="77777777" w:rsidR="00D520E2" w:rsidRPr="00D520E2" w:rsidRDefault="00D520E2" w:rsidP="003B6C04">
            <w:pPr>
              <w:spacing w:before="60" w:after="60"/>
              <w:rPr>
                <w:rFonts w:cs="Arial"/>
              </w:rPr>
            </w:pPr>
            <w:r w:rsidRPr="00D520E2">
              <w:rPr>
                <w:rFonts w:cs="Arial"/>
              </w:rPr>
              <w:t>Wel</w:t>
            </w:r>
          </w:p>
        </w:tc>
        <w:tc>
          <w:tcPr>
            <w:cnfStyle w:val="000100000000" w:firstRow="0" w:lastRow="0" w:firstColumn="0" w:lastColumn="1" w:oddVBand="0" w:evenVBand="0" w:oddHBand="0" w:evenHBand="0" w:firstRowFirstColumn="0" w:firstRowLastColumn="0" w:lastRowFirstColumn="0" w:lastRowLastColumn="0"/>
            <w:tcW w:w="4677" w:type="dxa"/>
            <w:shd w:val="clear" w:color="auto" w:fill="auto"/>
          </w:tcPr>
          <w:p w14:paraId="2483EB04" w14:textId="77777777" w:rsidR="00D520E2" w:rsidRPr="00D520E2" w:rsidRDefault="00D520E2" w:rsidP="003B6C04">
            <w:pPr>
              <w:spacing w:before="60" w:after="60"/>
              <w:rPr>
                <w:rFonts w:cs="Arial"/>
              </w:rPr>
            </w:pPr>
            <w:r w:rsidRPr="00D520E2">
              <w:rPr>
                <w:rFonts w:cs="Arial"/>
              </w:rPr>
              <w:t>Situatie is niet mogelijk.</w:t>
            </w:r>
          </w:p>
        </w:tc>
      </w:tr>
      <w:tr w:rsidR="00D520E2" w:rsidRPr="00D520E2" w14:paraId="3B11E19A" w14:textId="77777777" w:rsidTr="00CC443C">
        <w:trPr>
          <w:cnfStyle w:val="010000000000" w:firstRow="0" w:lastRow="1" w:firstColumn="0" w:lastColumn="0" w:oddVBand="0" w:evenVBand="0" w:oddHBand="0" w:evenHBand="0" w:firstRowFirstColumn="0" w:firstRowLastColumn="0" w:lastRowFirstColumn="0" w:lastRowLastColumn="0"/>
          <w:trHeight w:val="255"/>
        </w:trPr>
        <w:tc>
          <w:tcPr>
            <w:cnfStyle w:val="001000000001" w:firstRow="0" w:lastRow="0" w:firstColumn="1" w:lastColumn="0" w:oddVBand="0" w:evenVBand="0" w:oddHBand="0" w:evenHBand="0" w:firstRowFirstColumn="0" w:firstRowLastColumn="0" w:lastRowFirstColumn="1" w:lastRowLastColumn="0"/>
            <w:tcW w:w="2268" w:type="dxa"/>
            <w:tcBorders>
              <w:top w:val="single" w:sz="4" w:space="0" w:color="D9CBCA" w:themeColor="accent4"/>
            </w:tcBorders>
            <w:shd w:val="clear" w:color="auto" w:fill="auto"/>
          </w:tcPr>
          <w:p w14:paraId="51E60704" w14:textId="77777777" w:rsidR="00D520E2" w:rsidRPr="00D520E2" w:rsidRDefault="00D520E2" w:rsidP="003B6C04">
            <w:pPr>
              <w:rPr>
                <w:rFonts w:cs="Arial"/>
              </w:rPr>
            </w:pPr>
            <w:r w:rsidRPr="00D520E2">
              <w:rPr>
                <w:rFonts w:cs="Arial"/>
              </w:rPr>
              <w:t xml:space="preserve">Geen </w:t>
            </w:r>
          </w:p>
        </w:tc>
        <w:tc>
          <w:tcPr>
            <w:cnfStyle w:val="000010000000" w:firstRow="0" w:lastRow="0" w:firstColumn="0" w:lastColumn="0" w:oddVBand="1" w:evenVBand="0" w:oddHBand="0" w:evenHBand="0" w:firstRowFirstColumn="0" w:firstRowLastColumn="0" w:lastRowFirstColumn="0" w:lastRowLastColumn="0"/>
            <w:tcW w:w="2127" w:type="dxa"/>
            <w:tcBorders>
              <w:top w:val="single" w:sz="4" w:space="0" w:color="D9CBCA" w:themeColor="accent4"/>
            </w:tcBorders>
            <w:shd w:val="clear" w:color="auto" w:fill="auto"/>
          </w:tcPr>
          <w:p w14:paraId="00A7F2C2" w14:textId="77777777" w:rsidR="00D520E2" w:rsidRPr="00D520E2" w:rsidRDefault="00D520E2" w:rsidP="003B6C04">
            <w:pPr>
              <w:spacing w:before="60" w:after="60"/>
              <w:rPr>
                <w:rFonts w:cs="Arial"/>
              </w:rPr>
            </w:pPr>
            <w:r w:rsidRPr="00D520E2">
              <w:rPr>
                <w:rFonts w:cs="Arial"/>
              </w:rPr>
              <w:t>Geen</w:t>
            </w:r>
          </w:p>
        </w:tc>
        <w:tc>
          <w:tcPr>
            <w:cnfStyle w:val="000100000010" w:firstRow="0" w:lastRow="0" w:firstColumn="0" w:lastColumn="1" w:oddVBand="0" w:evenVBand="0" w:oddHBand="0" w:evenHBand="0" w:firstRowFirstColumn="0" w:firstRowLastColumn="0" w:lastRowFirstColumn="0" w:lastRowLastColumn="1"/>
            <w:tcW w:w="4677" w:type="dxa"/>
            <w:tcBorders>
              <w:top w:val="single" w:sz="4" w:space="0" w:color="D9CBCA" w:themeColor="accent4"/>
            </w:tcBorders>
            <w:shd w:val="clear" w:color="auto" w:fill="auto"/>
          </w:tcPr>
          <w:p w14:paraId="4618A8D6" w14:textId="77777777" w:rsidR="00D520E2" w:rsidRPr="00D520E2" w:rsidRDefault="00D520E2" w:rsidP="003B6C04">
            <w:pPr>
              <w:spacing w:before="60" w:after="60"/>
              <w:rPr>
                <w:rFonts w:cs="Arial"/>
              </w:rPr>
            </w:pPr>
            <w:r w:rsidRPr="00D520E2">
              <w:rPr>
                <w:rFonts w:cs="Arial"/>
              </w:rPr>
              <w:t>Nee, de holdingverklaring is niet van toepassing.</w:t>
            </w:r>
          </w:p>
        </w:tc>
      </w:tr>
    </w:tbl>
    <w:p w14:paraId="3808974E" w14:textId="77777777" w:rsidR="00D520E2" w:rsidRPr="00D520E2" w:rsidRDefault="00D520E2" w:rsidP="00D520E2">
      <w:pPr>
        <w:pStyle w:val="Plattetekstinspringen"/>
        <w:spacing w:after="0"/>
        <w:rPr>
          <w:rFonts w:ascii="Arial" w:hAnsi="Arial" w:cs="Arial"/>
        </w:rPr>
      </w:pPr>
    </w:p>
    <w:p w14:paraId="3CA15451" w14:textId="082DCAFA" w:rsidR="00D520E2" w:rsidRPr="00D520E2" w:rsidRDefault="00D520E2" w:rsidP="00D520E2">
      <w:pPr>
        <w:jc w:val="both"/>
        <w:rPr>
          <w:rFonts w:cs="Arial"/>
        </w:rPr>
      </w:pPr>
      <w:r w:rsidRPr="00D520E2">
        <w:rPr>
          <w:rFonts w:cs="Arial"/>
        </w:rPr>
        <w:t xml:space="preserve">Afhankelijk van de bovenstaande antwoorden dient Inschrijver hieronder </w:t>
      </w:r>
      <w:r w:rsidRPr="00D520E2">
        <w:rPr>
          <w:rFonts w:cs="Arial"/>
          <w:b/>
        </w:rPr>
        <w:t>aan te kruisen</w:t>
      </w:r>
      <w:r w:rsidRPr="00D520E2">
        <w:rPr>
          <w:rFonts w:cs="Arial"/>
        </w:rPr>
        <w:t xml:space="preserve"> welke situatie op (de onderneming van) </w:t>
      </w:r>
      <w:r w:rsidR="00D50C5E">
        <w:rPr>
          <w:rFonts w:cs="Arial"/>
        </w:rPr>
        <w:t>Inschrijver</w:t>
      </w:r>
      <w:r w:rsidRPr="00D520E2">
        <w:rPr>
          <w:rFonts w:cs="Arial"/>
        </w:rPr>
        <w:t xml:space="preserve"> van toepassing is.</w:t>
      </w:r>
    </w:p>
    <w:tbl>
      <w:tblPr>
        <w:tblStyle w:val="Lijsttabel4-Accent4"/>
        <w:tblW w:w="9072" w:type="dxa"/>
        <w:tblLayout w:type="fixed"/>
        <w:tblLook w:val="01E0" w:firstRow="1" w:lastRow="1" w:firstColumn="1" w:lastColumn="1" w:noHBand="0" w:noVBand="0"/>
      </w:tblPr>
      <w:tblGrid>
        <w:gridCol w:w="1985"/>
        <w:gridCol w:w="7087"/>
      </w:tblGrid>
      <w:tr w:rsidR="00D520E2" w:rsidRPr="00D520E2" w14:paraId="3663DFDC" w14:textId="77777777" w:rsidTr="00CC443C">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85" w:type="dxa"/>
          </w:tcPr>
          <w:p w14:paraId="142C7E1F" w14:textId="77777777" w:rsidR="00D520E2" w:rsidRPr="00CC443C" w:rsidRDefault="00D520E2" w:rsidP="003B6C04">
            <w:pPr>
              <w:jc w:val="center"/>
              <w:rPr>
                <w:rFonts w:cs="Arial"/>
                <w:b w:val="0"/>
                <w:color w:val="auto"/>
                <w:sz w:val="32"/>
                <w:szCs w:val="32"/>
              </w:rPr>
            </w:pPr>
            <w:r w:rsidRPr="00CC443C">
              <w:rPr>
                <w:rFonts w:cs="Arial"/>
                <w:color w:val="auto"/>
                <w:sz w:val="32"/>
                <w:szCs w:val="32"/>
              </w:rPr>
              <w:t>□</w:t>
            </w:r>
          </w:p>
        </w:tc>
        <w:tc>
          <w:tcPr>
            <w:cnfStyle w:val="000100000000" w:firstRow="0" w:lastRow="0" w:firstColumn="0" w:lastColumn="1" w:oddVBand="0" w:evenVBand="0" w:oddHBand="0" w:evenHBand="0" w:firstRowFirstColumn="0" w:firstRowLastColumn="0" w:lastRowFirstColumn="0" w:lastRowLastColumn="0"/>
            <w:tcW w:w="7087" w:type="dxa"/>
          </w:tcPr>
          <w:p w14:paraId="09EF24CF" w14:textId="77777777" w:rsidR="00D520E2" w:rsidRPr="00CC443C" w:rsidRDefault="00D520E2" w:rsidP="003B6C04">
            <w:pPr>
              <w:rPr>
                <w:rFonts w:cs="Arial"/>
                <w:b w:val="0"/>
                <w:color w:val="auto"/>
              </w:rPr>
            </w:pPr>
            <w:r w:rsidRPr="00CC443C">
              <w:rPr>
                <w:rFonts w:cs="Arial"/>
                <w:color w:val="auto"/>
              </w:rPr>
              <w:t>Holding verklaring is wel van toepassing</w:t>
            </w:r>
          </w:p>
        </w:tc>
      </w:tr>
      <w:tr w:rsidR="00D520E2" w:rsidRPr="00D520E2" w14:paraId="14C8DDB8" w14:textId="77777777" w:rsidTr="00CC443C">
        <w:trPr>
          <w:cnfStyle w:val="010000000000" w:firstRow="0" w:lastRow="1"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072" w:type="dxa"/>
            <w:gridSpan w:val="2"/>
          </w:tcPr>
          <w:p w14:paraId="308FB96A" w14:textId="1E4B18FA" w:rsidR="00D520E2" w:rsidRPr="00CC443C" w:rsidRDefault="00D520E2" w:rsidP="003B6C04">
            <w:pPr>
              <w:spacing w:line="276" w:lineRule="auto"/>
              <w:jc w:val="both"/>
              <w:rPr>
                <w:rFonts w:cs="Arial"/>
                <w:b w:val="0"/>
                <w:bCs w:val="0"/>
              </w:rPr>
            </w:pPr>
            <w:r w:rsidRPr="00CC443C">
              <w:rPr>
                <w:rFonts w:cs="Arial"/>
                <w:b w:val="0"/>
                <w:bCs w:val="0"/>
              </w:rPr>
              <w:t xml:space="preserve">Hierbij verklaart ondergetekende namens de hieronder vermelde rechtspersoon, die aan het hoofd staat van de groep waarvan de geconsolideerde jaarrekening is gebruikt bij het verstrekken van de financiële informatie, dat deze rechtspersoon zich bij gunning hoofdelijk aansprakelijk stelt voor alle verbintenissen die voor </w:t>
            </w:r>
            <w:r w:rsidR="00D50C5E" w:rsidRPr="00CC443C">
              <w:rPr>
                <w:rFonts w:cs="Arial"/>
                <w:b w:val="0"/>
                <w:bCs w:val="0"/>
              </w:rPr>
              <w:t>Inschrijver</w:t>
            </w:r>
            <w:r w:rsidRPr="00CC443C">
              <w:rPr>
                <w:rFonts w:cs="Arial"/>
                <w:b w:val="0"/>
                <w:bCs w:val="0"/>
              </w:rPr>
              <w:t xml:space="preserve"> voortvloeien uit de overeenkomst(en) die ingevolge de onderhavige aanbesteding worden aangegaan, conform hetgeen wordt bedoeld in artikel 2:403 lid 1 sub f BW doch zonder de mogelijkheid tot intrekking als bedoeld in artikel 2:404 BW.</w:t>
            </w:r>
          </w:p>
        </w:tc>
      </w:tr>
    </w:tbl>
    <w:p w14:paraId="78EE96E2" w14:textId="77777777" w:rsidR="00D520E2" w:rsidRPr="00D520E2" w:rsidRDefault="00D520E2" w:rsidP="00D520E2">
      <w:pPr>
        <w:jc w:val="both"/>
        <w:rPr>
          <w:rFonts w:cs="Arial"/>
        </w:rPr>
      </w:pPr>
    </w:p>
    <w:tbl>
      <w:tblPr>
        <w:tblStyle w:val="Lijsttabel4-Accent4"/>
        <w:tblW w:w="9096" w:type="dxa"/>
        <w:tblLayout w:type="fixed"/>
        <w:tblLook w:val="01E0" w:firstRow="1" w:lastRow="1" w:firstColumn="1" w:lastColumn="1" w:noHBand="0" w:noVBand="0"/>
      </w:tblPr>
      <w:tblGrid>
        <w:gridCol w:w="1952"/>
        <w:gridCol w:w="7144"/>
      </w:tblGrid>
      <w:tr w:rsidR="00D520E2" w:rsidRPr="00D520E2" w14:paraId="58829CA0" w14:textId="77777777" w:rsidTr="00CC443C">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952" w:type="dxa"/>
          </w:tcPr>
          <w:p w14:paraId="741F6165" w14:textId="77777777" w:rsidR="00D520E2" w:rsidRPr="00CC443C" w:rsidRDefault="00D520E2" w:rsidP="003B6C04">
            <w:pPr>
              <w:jc w:val="center"/>
              <w:rPr>
                <w:rFonts w:cs="Arial"/>
                <w:b w:val="0"/>
                <w:color w:val="auto"/>
                <w:sz w:val="32"/>
                <w:szCs w:val="32"/>
              </w:rPr>
            </w:pPr>
            <w:r w:rsidRPr="00CC443C">
              <w:rPr>
                <w:rFonts w:cs="Arial"/>
                <w:color w:val="auto"/>
                <w:sz w:val="32"/>
                <w:szCs w:val="32"/>
              </w:rPr>
              <w:t>□</w:t>
            </w:r>
          </w:p>
        </w:tc>
        <w:tc>
          <w:tcPr>
            <w:cnfStyle w:val="000100000000" w:firstRow="0" w:lastRow="0" w:firstColumn="0" w:lastColumn="1" w:oddVBand="0" w:evenVBand="0" w:oddHBand="0" w:evenHBand="0" w:firstRowFirstColumn="0" w:firstRowLastColumn="0" w:lastRowFirstColumn="0" w:lastRowLastColumn="0"/>
            <w:tcW w:w="7144" w:type="dxa"/>
          </w:tcPr>
          <w:p w14:paraId="72E86549" w14:textId="77777777" w:rsidR="00D520E2" w:rsidRPr="00CC443C" w:rsidRDefault="00D520E2" w:rsidP="003B6C04">
            <w:pPr>
              <w:rPr>
                <w:rFonts w:cs="Arial"/>
                <w:b w:val="0"/>
                <w:color w:val="auto"/>
              </w:rPr>
            </w:pPr>
            <w:r w:rsidRPr="00CC443C">
              <w:rPr>
                <w:rFonts w:cs="Arial"/>
                <w:color w:val="auto"/>
              </w:rPr>
              <w:t>Holding verklaring is niet van toepassing</w:t>
            </w:r>
          </w:p>
        </w:tc>
      </w:tr>
      <w:tr w:rsidR="00D520E2" w:rsidRPr="00D520E2" w14:paraId="4120DB6F" w14:textId="77777777" w:rsidTr="00CC443C">
        <w:trPr>
          <w:cnfStyle w:val="010000000000" w:firstRow="0" w:lastRow="1"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96" w:type="dxa"/>
            <w:gridSpan w:val="2"/>
          </w:tcPr>
          <w:p w14:paraId="25BF90C0" w14:textId="77777777" w:rsidR="00D520E2" w:rsidRPr="00CC443C" w:rsidRDefault="00D520E2" w:rsidP="003B6C04">
            <w:pPr>
              <w:spacing w:line="276" w:lineRule="auto"/>
              <w:jc w:val="both"/>
              <w:rPr>
                <w:rFonts w:cs="Arial"/>
                <w:b w:val="0"/>
                <w:bCs w:val="0"/>
              </w:rPr>
            </w:pPr>
            <w:r w:rsidRPr="00CC443C">
              <w:rPr>
                <w:rFonts w:cs="Arial"/>
                <w:b w:val="0"/>
                <w:bCs w:val="0"/>
              </w:rPr>
              <w:t>Hierbij verklaart ondergetekende dat de holdingverklaring niet van toepassing is.</w:t>
            </w:r>
          </w:p>
        </w:tc>
      </w:tr>
    </w:tbl>
    <w:p w14:paraId="248F0851" w14:textId="77777777" w:rsidR="00D520E2" w:rsidRPr="00D520E2" w:rsidRDefault="00D520E2" w:rsidP="00D520E2">
      <w:pPr>
        <w:ind w:firstLine="720"/>
        <w:rPr>
          <w:rFonts w:cs="Arial"/>
          <w:b/>
        </w:rPr>
      </w:pPr>
    </w:p>
    <w:p w14:paraId="1E3EE0D9" w14:textId="1DF97C37" w:rsidR="00D520E2" w:rsidRPr="00D520E2" w:rsidRDefault="00D520E2" w:rsidP="00D520E2">
      <w:pPr>
        <w:widowControl w:val="0"/>
        <w:autoSpaceDE w:val="0"/>
        <w:autoSpaceDN w:val="0"/>
        <w:adjustRightInd w:val="0"/>
        <w:jc w:val="both"/>
        <w:rPr>
          <w:rFonts w:cs="Arial"/>
        </w:rPr>
      </w:pPr>
      <w:r w:rsidRPr="00D520E2">
        <w:rPr>
          <w:rFonts w:cs="Arial"/>
        </w:rPr>
        <w:t>Aldus naar waarheid opgemaakt en rechtsgeldig ondertekend, namens Inschrijver,</w:t>
      </w:r>
    </w:p>
    <w:tbl>
      <w:tblPr>
        <w:tblStyle w:val="Lijsttabel4-Accent4"/>
        <w:tblW w:w="9072" w:type="dxa"/>
        <w:tblLook w:val="04A0" w:firstRow="1" w:lastRow="0" w:firstColumn="1" w:lastColumn="0" w:noHBand="0" w:noVBand="1"/>
      </w:tblPr>
      <w:tblGrid>
        <w:gridCol w:w="4111"/>
        <w:gridCol w:w="4961"/>
      </w:tblGrid>
      <w:tr w:rsidR="00D520E2" w:rsidRPr="00D520E2" w14:paraId="74FA5A1D" w14:textId="77777777" w:rsidTr="00CC4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D449B01" w14:textId="77777777" w:rsidR="00D520E2" w:rsidRPr="00CC443C"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b w:val="0"/>
                <w:color w:val="auto"/>
              </w:rPr>
            </w:pPr>
            <w:r w:rsidRPr="00CC443C">
              <w:rPr>
                <w:rFonts w:cs="Arial"/>
                <w:color w:val="auto"/>
              </w:rPr>
              <w:t>Naam Inschrijver</w:t>
            </w:r>
          </w:p>
        </w:tc>
        <w:tc>
          <w:tcPr>
            <w:tcW w:w="4961" w:type="dxa"/>
            <w:shd w:val="clear" w:color="auto" w:fill="auto"/>
          </w:tcPr>
          <w:p w14:paraId="7BFB5BB6" w14:textId="77777777" w:rsidR="00D520E2" w:rsidRPr="00D520E2"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Arial"/>
                <w:b w:val="0"/>
              </w:rPr>
            </w:pPr>
          </w:p>
        </w:tc>
      </w:tr>
      <w:tr w:rsidR="00D520E2" w:rsidRPr="00D520E2" w14:paraId="1DAC4CF1" w14:textId="77777777" w:rsidTr="00CC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435FF442" w14:textId="77777777" w:rsidR="00D520E2" w:rsidRPr="00CC443C" w:rsidRDefault="00D520E2" w:rsidP="003B6C04">
            <w:pPr>
              <w:jc w:val="both"/>
              <w:rPr>
                <w:rFonts w:cs="Arial"/>
                <w:b w:val="0"/>
              </w:rPr>
            </w:pPr>
            <w:r w:rsidRPr="00CC443C">
              <w:rPr>
                <w:rFonts w:cs="Arial"/>
              </w:rPr>
              <w:t>Naam vertegenwoordigingsbevoegde</w:t>
            </w:r>
          </w:p>
        </w:tc>
        <w:tc>
          <w:tcPr>
            <w:tcW w:w="4961" w:type="dxa"/>
            <w:shd w:val="clear" w:color="auto" w:fill="auto"/>
          </w:tcPr>
          <w:p w14:paraId="532A6D34" w14:textId="77777777" w:rsidR="00D520E2" w:rsidRPr="00D520E2" w:rsidRDefault="00D520E2" w:rsidP="003B6C04">
            <w:pPr>
              <w:jc w:val="right"/>
              <w:cnfStyle w:val="000000100000" w:firstRow="0" w:lastRow="0" w:firstColumn="0" w:lastColumn="0" w:oddVBand="0" w:evenVBand="0" w:oddHBand="1" w:evenHBand="0" w:firstRowFirstColumn="0" w:firstRowLastColumn="0" w:lastRowFirstColumn="0" w:lastRowLastColumn="0"/>
              <w:rPr>
                <w:rFonts w:cs="Arial"/>
              </w:rPr>
            </w:pPr>
          </w:p>
        </w:tc>
      </w:tr>
      <w:tr w:rsidR="00D520E2" w:rsidRPr="00D520E2" w14:paraId="3D69216A" w14:textId="77777777" w:rsidTr="00CC443C">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76108659" w14:textId="77777777" w:rsidR="00D520E2" w:rsidRPr="00CC443C" w:rsidRDefault="00D520E2" w:rsidP="003B6C04">
            <w:pPr>
              <w:jc w:val="both"/>
              <w:rPr>
                <w:rFonts w:cs="Arial"/>
                <w:b w:val="0"/>
              </w:rPr>
            </w:pPr>
            <w:r w:rsidRPr="00CC443C">
              <w:rPr>
                <w:rFonts w:cs="Arial"/>
              </w:rPr>
              <w:t xml:space="preserve">Functie </w:t>
            </w:r>
          </w:p>
        </w:tc>
        <w:tc>
          <w:tcPr>
            <w:tcW w:w="4961" w:type="dxa"/>
          </w:tcPr>
          <w:p w14:paraId="72FF0B80" w14:textId="77777777" w:rsidR="00D520E2" w:rsidRPr="00D520E2" w:rsidRDefault="00D520E2" w:rsidP="003B6C04">
            <w:pPr>
              <w:jc w:val="right"/>
              <w:cnfStyle w:val="000000000000" w:firstRow="0" w:lastRow="0" w:firstColumn="0" w:lastColumn="0" w:oddVBand="0" w:evenVBand="0" w:oddHBand="0" w:evenHBand="0" w:firstRowFirstColumn="0" w:firstRowLastColumn="0" w:lastRowFirstColumn="0" w:lastRowLastColumn="0"/>
              <w:rPr>
                <w:rFonts w:cs="Arial"/>
              </w:rPr>
            </w:pPr>
          </w:p>
        </w:tc>
      </w:tr>
      <w:tr w:rsidR="00D520E2" w:rsidRPr="00D520E2" w14:paraId="21AEC8C1" w14:textId="77777777" w:rsidTr="00CC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0533B95A" w14:textId="77777777" w:rsidR="00D520E2" w:rsidRPr="00CC443C" w:rsidRDefault="00D520E2" w:rsidP="003B6C04">
            <w:pPr>
              <w:jc w:val="both"/>
              <w:rPr>
                <w:rFonts w:cs="Arial"/>
                <w:b w:val="0"/>
              </w:rPr>
            </w:pPr>
            <w:r w:rsidRPr="00CC443C">
              <w:rPr>
                <w:rFonts w:cs="Arial"/>
              </w:rPr>
              <w:t>Plaats en datum</w:t>
            </w:r>
          </w:p>
        </w:tc>
        <w:tc>
          <w:tcPr>
            <w:tcW w:w="4961" w:type="dxa"/>
            <w:shd w:val="clear" w:color="auto" w:fill="auto"/>
          </w:tcPr>
          <w:p w14:paraId="2C5A5D01" w14:textId="77777777" w:rsidR="00D520E2" w:rsidRPr="00D520E2" w:rsidRDefault="00D520E2" w:rsidP="003B6C04">
            <w:pPr>
              <w:jc w:val="right"/>
              <w:cnfStyle w:val="000000100000" w:firstRow="0" w:lastRow="0" w:firstColumn="0" w:lastColumn="0" w:oddVBand="0" w:evenVBand="0" w:oddHBand="1" w:evenHBand="0" w:firstRowFirstColumn="0" w:firstRowLastColumn="0" w:lastRowFirstColumn="0" w:lastRowLastColumn="0"/>
              <w:rPr>
                <w:rFonts w:cs="Arial"/>
              </w:rPr>
            </w:pPr>
          </w:p>
        </w:tc>
      </w:tr>
      <w:tr w:rsidR="00D520E2" w:rsidRPr="00D520E2" w14:paraId="0EE66D66" w14:textId="77777777" w:rsidTr="00CC443C">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49586257" w14:textId="77777777" w:rsidR="00D520E2" w:rsidRPr="00CC443C" w:rsidRDefault="00D520E2" w:rsidP="003B6C04">
            <w:pPr>
              <w:jc w:val="both"/>
              <w:rPr>
                <w:rFonts w:eastAsia="SimSun" w:cs="Arial"/>
                <w:b w:val="0"/>
              </w:rPr>
            </w:pPr>
            <w:r w:rsidRPr="00CC443C">
              <w:rPr>
                <w:rFonts w:eastAsia="SimSun" w:cs="Arial"/>
              </w:rPr>
              <w:t>Handtekening</w:t>
            </w:r>
          </w:p>
          <w:p w14:paraId="5EC16F5B" w14:textId="77777777" w:rsidR="00D520E2" w:rsidRPr="00CC443C" w:rsidRDefault="00D520E2" w:rsidP="003B6C04">
            <w:pPr>
              <w:jc w:val="both"/>
              <w:rPr>
                <w:rFonts w:eastAsia="SimSun" w:cs="Arial"/>
                <w:b w:val="0"/>
              </w:rPr>
            </w:pPr>
          </w:p>
          <w:p w14:paraId="3DD9E866" w14:textId="77777777" w:rsidR="00D520E2" w:rsidRPr="00CC443C" w:rsidRDefault="00D520E2" w:rsidP="003B6C04">
            <w:pPr>
              <w:jc w:val="both"/>
              <w:rPr>
                <w:rFonts w:eastAsia="SimSun" w:cs="Arial"/>
                <w:b w:val="0"/>
              </w:rPr>
            </w:pPr>
          </w:p>
          <w:p w14:paraId="6BB571EF" w14:textId="77777777" w:rsidR="00D520E2" w:rsidRPr="00CC443C" w:rsidRDefault="00D520E2" w:rsidP="003B6C04">
            <w:pPr>
              <w:jc w:val="both"/>
              <w:rPr>
                <w:rFonts w:eastAsia="SimSun" w:cs="Arial"/>
                <w:b w:val="0"/>
              </w:rPr>
            </w:pPr>
          </w:p>
        </w:tc>
        <w:tc>
          <w:tcPr>
            <w:tcW w:w="4961" w:type="dxa"/>
          </w:tcPr>
          <w:p w14:paraId="2AE0D8B5" w14:textId="77777777" w:rsidR="00D520E2" w:rsidRPr="00D520E2" w:rsidRDefault="00D520E2" w:rsidP="003B6C04">
            <w:pPr>
              <w:jc w:val="right"/>
              <w:cnfStyle w:val="000000000000" w:firstRow="0" w:lastRow="0" w:firstColumn="0" w:lastColumn="0" w:oddVBand="0" w:evenVBand="0" w:oddHBand="0" w:evenHBand="0" w:firstRowFirstColumn="0" w:firstRowLastColumn="0" w:lastRowFirstColumn="0" w:lastRowLastColumn="0"/>
              <w:rPr>
                <w:rFonts w:cs="Arial"/>
              </w:rPr>
            </w:pPr>
          </w:p>
        </w:tc>
      </w:tr>
    </w:tbl>
    <w:p w14:paraId="38FFAD22" w14:textId="77777777" w:rsidR="00D520E2" w:rsidRPr="00D520E2" w:rsidRDefault="00D520E2" w:rsidP="00D520E2">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rPr>
      </w:pPr>
    </w:p>
    <w:p w14:paraId="43A1CB57" w14:textId="57834F24" w:rsidR="00D520E2" w:rsidRPr="00D520E2" w:rsidRDefault="00D520E2" w:rsidP="00D520E2">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rPr>
      </w:pPr>
      <w:r w:rsidRPr="00D520E2">
        <w:rPr>
          <w:rFonts w:cs="Arial"/>
        </w:rPr>
        <w:t xml:space="preserve">Indien de holdingverklaring van toepassing is, mede ondertekening namens de </w:t>
      </w:r>
      <w:r w:rsidR="00D50C5E">
        <w:rPr>
          <w:rFonts w:cs="Arial"/>
        </w:rPr>
        <w:t>H</w:t>
      </w:r>
      <w:r w:rsidRPr="00D520E2">
        <w:rPr>
          <w:rFonts w:cs="Arial"/>
        </w:rPr>
        <w:t>olding,</w:t>
      </w:r>
    </w:p>
    <w:tbl>
      <w:tblPr>
        <w:tblStyle w:val="Lijsttabel4-Accent4"/>
        <w:tblW w:w="9072" w:type="dxa"/>
        <w:tblLook w:val="04A0" w:firstRow="1" w:lastRow="0" w:firstColumn="1" w:lastColumn="0" w:noHBand="0" w:noVBand="1"/>
      </w:tblPr>
      <w:tblGrid>
        <w:gridCol w:w="4111"/>
        <w:gridCol w:w="4961"/>
      </w:tblGrid>
      <w:tr w:rsidR="00D520E2" w:rsidRPr="00D520E2" w14:paraId="5B101BF6" w14:textId="77777777" w:rsidTr="00CC4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102A837" w14:textId="77777777" w:rsidR="00D520E2" w:rsidRPr="00CC443C"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b w:val="0"/>
                <w:color w:val="auto"/>
              </w:rPr>
            </w:pPr>
            <w:r w:rsidRPr="00CC443C">
              <w:rPr>
                <w:rFonts w:cs="Arial"/>
                <w:color w:val="auto"/>
              </w:rPr>
              <w:t>Naam Holding</w:t>
            </w:r>
          </w:p>
        </w:tc>
        <w:tc>
          <w:tcPr>
            <w:tcW w:w="4961" w:type="dxa"/>
            <w:shd w:val="clear" w:color="auto" w:fill="auto"/>
          </w:tcPr>
          <w:p w14:paraId="4DFC1721" w14:textId="77777777" w:rsidR="00D520E2" w:rsidRPr="00D520E2"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Arial"/>
                <w:b w:val="0"/>
              </w:rPr>
            </w:pPr>
          </w:p>
        </w:tc>
      </w:tr>
      <w:tr w:rsidR="00D520E2" w:rsidRPr="00D520E2" w14:paraId="4E563057" w14:textId="77777777" w:rsidTr="00CC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140D9771" w14:textId="77777777" w:rsidR="00D520E2" w:rsidRPr="00CC443C" w:rsidRDefault="00D520E2" w:rsidP="003B6C04">
            <w:pPr>
              <w:jc w:val="both"/>
              <w:rPr>
                <w:rFonts w:cs="Arial"/>
                <w:b w:val="0"/>
              </w:rPr>
            </w:pPr>
            <w:r w:rsidRPr="00CC443C">
              <w:rPr>
                <w:rFonts w:cs="Arial"/>
              </w:rPr>
              <w:t>Naam vertegenwoordigingsbevoegde</w:t>
            </w:r>
          </w:p>
        </w:tc>
        <w:tc>
          <w:tcPr>
            <w:tcW w:w="4961" w:type="dxa"/>
            <w:shd w:val="clear" w:color="auto" w:fill="auto"/>
          </w:tcPr>
          <w:p w14:paraId="6877932E" w14:textId="77777777" w:rsidR="00D520E2" w:rsidRPr="00D520E2" w:rsidRDefault="00D520E2" w:rsidP="003B6C04">
            <w:pPr>
              <w:jc w:val="right"/>
              <w:cnfStyle w:val="000000100000" w:firstRow="0" w:lastRow="0" w:firstColumn="0" w:lastColumn="0" w:oddVBand="0" w:evenVBand="0" w:oddHBand="1" w:evenHBand="0" w:firstRowFirstColumn="0" w:firstRowLastColumn="0" w:lastRowFirstColumn="0" w:lastRowLastColumn="0"/>
              <w:rPr>
                <w:rFonts w:cs="Arial"/>
              </w:rPr>
            </w:pPr>
          </w:p>
        </w:tc>
      </w:tr>
      <w:tr w:rsidR="00D520E2" w:rsidRPr="00D520E2" w14:paraId="15563C8E" w14:textId="77777777" w:rsidTr="00CC443C">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5B895145" w14:textId="77777777" w:rsidR="00D520E2" w:rsidRPr="00CC443C" w:rsidRDefault="00D520E2" w:rsidP="003B6C04">
            <w:pPr>
              <w:jc w:val="both"/>
              <w:rPr>
                <w:rFonts w:cs="Arial"/>
                <w:b w:val="0"/>
              </w:rPr>
            </w:pPr>
            <w:r w:rsidRPr="00CC443C">
              <w:rPr>
                <w:rFonts w:cs="Arial"/>
              </w:rPr>
              <w:t xml:space="preserve">Functie </w:t>
            </w:r>
          </w:p>
        </w:tc>
        <w:tc>
          <w:tcPr>
            <w:tcW w:w="4961" w:type="dxa"/>
          </w:tcPr>
          <w:p w14:paraId="3DFFB1D6" w14:textId="77777777" w:rsidR="00D520E2" w:rsidRPr="00D520E2" w:rsidRDefault="00D520E2" w:rsidP="003B6C04">
            <w:pPr>
              <w:jc w:val="right"/>
              <w:cnfStyle w:val="000000000000" w:firstRow="0" w:lastRow="0" w:firstColumn="0" w:lastColumn="0" w:oddVBand="0" w:evenVBand="0" w:oddHBand="0" w:evenHBand="0" w:firstRowFirstColumn="0" w:firstRowLastColumn="0" w:lastRowFirstColumn="0" w:lastRowLastColumn="0"/>
              <w:rPr>
                <w:rFonts w:cs="Arial"/>
              </w:rPr>
            </w:pPr>
          </w:p>
        </w:tc>
      </w:tr>
      <w:tr w:rsidR="00D520E2" w:rsidRPr="00D520E2" w14:paraId="6AAC5941" w14:textId="77777777" w:rsidTr="00CC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285DD6F3" w14:textId="77777777" w:rsidR="00D520E2" w:rsidRPr="00CC443C" w:rsidRDefault="00D520E2" w:rsidP="003B6C04">
            <w:pPr>
              <w:jc w:val="both"/>
              <w:rPr>
                <w:rFonts w:cs="Arial"/>
                <w:b w:val="0"/>
              </w:rPr>
            </w:pPr>
            <w:r w:rsidRPr="00CC443C">
              <w:rPr>
                <w:rFonts w:cs="Arial"/>
              </w:rPr>
              <w:t>Plaats en datum</w:t>
            </w:r>
          </w:p>
        </w:tc>
        <w:tc>
          <w:tcPr>
            <w:tcW w:w="4961" w:type="dxa"/>
            <w:shd w:val="clear" w:color="auto" w:fill="auto"/>
          </w:tcPr>
          <w:p w14:paraId="330BE712" w14:textId="77777777" w:rsidR="00D520E2" w:rsidRPr="00D520E2" w:rsidRDefault="00D520E2" w:rsidP="003B6C04">
            <w:pPr>
              <w:jc w:val="right"/>
              <w:cnfStyle w:val="000000100000" w:firstRow="0" w:lastRow="0" w:firstColumn="0" w:lastColumn="0" w:oddVBand="0" w:evenVBand="0" w:oddHBand="1" w:evenHBand="0" w:firstRowFirstColumn="0" w:firstRowLastColumn="0" w:lastRowFirstColumn="0" w:lastRowLastColumn="0"/>
              <w:rPr>
                <w:rFonts w:cs="Arial"/>
              </w:rPr>
            </w:pPr>
          </w:p>
        </w:tc>
      </w:tr>
      <w:tr w:rsidR="00D520E2" w:rsidRPr="00D520E2" w14:paraId="45CAD292" w14:textId="77777777" w:rsidTr="00CC443C">
        <w:tc>
          <w:tcPr>
            <w:cnfStyle w:val="001000000000" w:firstRow="0" w:lastRow="0" w:firstColumn="1" w:lastColumn="0" w:oddVBand="0" w:evenVBand="0" w:oddHBand="0" w:evenHBand="0" w:firstRowFirstColumn="0" w:firstRowLastColumn="0" w:lastRowFirstColumn="0" w:lastRowLastColumn="0"/>
            <w:tcW w:w="4111" w:type="dxa"/>
            <w:shd w:val="clear" w:color="auto" w:fill="D9CBCA" w:themeFill="accent4"/>
          </w:tcPr>
          <w:p w14:paraId="70E909E5" w14:textId="77777777" w:rsidR="00D520E2" w:rsidRPr="00CC443C" w:rsidRDefault="00D520E2" w:rsidP="003B6C04">
            <w:pPr>
              <w:jc w:val="both"/>
              <w:rPr>
                <w:rFonts w:eastAsia="SimSun" w:cs="Arial"/>
                <w:b w:val="0"/>
              </w:rPr>
            </w:pPr>
            <w:r w:rsidRPr="00CC443C">
              <w:rPr>
                <w:rFonts w:eastAsia="SimSun" w:cs="Arial"/>
              </w:rPr>
              <w:t>Handtekening</w:t>
            </w:r>
          </w:p>
          <w:p w14:paraId="42E6D018" w14:textId="77777777" w:rsidR="00D520E2" w:rsidRDefault="00D520E2" w:rsidP="003B6C04">
            <w:pPr>
              <w:jc w:val="both"/>
              <w:rPr>
                <w:rFonts w:eastAsia="SimSun" w:cs="Arial"/>
                <w:bCs w:val="0"/>
              </w:rPr>
            </w:pPr>
          </w:p>
          <w:p w14:paraId="673A796C" w14:textId="77777777" w:rsidR="00CC443C" w:rsidRPr="00CC443C" w:rsidRDefault="00CC443C" w:rsidP="003B6C04">
            <w:pPr>
              <w:jc w:val="both"/>
              <w:rPr>
                <w:rFonts w:eastAsia="SimSun" w:cs="Arial"/>
                <w:b w:val="0"/>
              </w:rPr>
            </w:pPr>
          </w:p>
        </w:tc>
        <w:tc>
          <w:tcPr>
            <w:tcW w:w="4961" w:type="dxa"/>
          </w:tcPr>
          <w:p w14:paraId="49510F75" w14:textId="77777777" w:rsidR="00D520E2" w:rsidRPr="00D520E2" w:rsidRDefault="00D520E2" w:rsidP="003B6C04">
            <w:pPr>
              <w:jc w:val="right"/>
              <w:cnfStyle w:val="000000000000" w:firstRow="0" w:lastRow="0" w:firstColumn="0" w:lastColumn="0" w:oddVBand="0" w:evenVBand="0" w:oddHBand="0" w:evenHBand="0" w:firstRowFirstColumn="0" w:firstRowLastColumn="0" w:lastRowFirstColumn="0" w:lastRowLastColumn="0"/>
              <w:rPr>
                <w:rFonts w:cs="Arial"/>
              </w:rPr>
            </w:pPr>
          </w:p>
        </w:tc>
      </w:tr>
    </w:tbl>
    <w:p w14:paraId="6E796C56" w14:textId="77777777" w:rsidR="00CC443C" w:rsidRPr="00D520E2" w:rsidRDefault="00CC443C" w:rsidP="00CC443C">
      <w:pPr>
        <w:rPr>
          <w:rFonts w:cs="Arial"/>
        </w:rPr>
      </w:pPr>
    </w:p>
    <w:sectPr w:rsidR="00CC443C" w:rsidRPr="00D520E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9FAD" w14:textId="77777777" w:rsidR="00D520E2" w:rsidRDefault="00D520E2" w:rsidP="00D520E2">
      <w:r>
        <w:separator/>
      </w:r>
    </w:p>
  </w:endnote>
  <w:endnote w:type="continuationSeparator" w:id="0">
    <w:p w14:paraId="737AC924" w14:textId="77777777" w:rsidR="00D520E2" w:rsidRDefault="00D520E2" w:rsidP="00D5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C Orion">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4D4B" w14:textId="5B00FCFF" w:rsidR="00D50C5E" w:rsidRPr="00D50C5E" w:rsidRDefault="00D50C5E">
    <w:pPr>
      <w:pStyle w:val="Voettekst"/>
      <w:rPr>
        <w:color w:val="D1AB1E" w:themeColor="background1" w:themeShade="80"/>
        <w:lang w:val="en-US"/>
      </w:rPr>
    </w:pPr>
    <w:r w:rsidRPr="00D50C5E">
      <w:rPr>
        <w:color w:val="D1AB1E" w:themeColor="background1" w:themeShade="80"/>
      </w:rPr>
      <w:fldChar w:fldCharType="begin"/>
    </w:r>
    <w:r w:rsidRPr="00D50C5E">
      <w:rPr>
        <w:color w:val="D1AB1E" w:themeColor="background1" w:themeShade="80"/>
        <w:lang w:val="en-US"/>
      </w:rPr>
      <w:instrText xml:space="preserve"> FILENAME   \* MERGEFORMAT </w:instrText>
    </w:r>
    <w:r w:rsidRPr="00D50C5E">
      <w:rPr>
        <w:color w:val="D1AB1E" w:themeColor="background1" w:themeShade="80"/>
      </w:rPr>
      <w:fldChar w:fldCharType="separate"/>
    </w:r>
    <w:r w:rsidR="008B6744">
      <w:rPr>
        <w:noProof/>
        <w:color w:val="D1AB1E" w:themeColor="background1" w:themeShade="80"/>
        <w:lang w:val="en-US"/>
      </w:rPr>
      <w:t>UTI0</w:t>
    </w:r>
    <w:r w:rsidR="001F02E4">
      <w:rPr>
        <w:noProof/>
        <w:color w:val="D1AB1E" w:themeColor="background1" w:themeShade="80"/>
        <w:lang w:val="en-US"/>
      </w:rPr>
      <w:t>6</w:t>
    </w:r>
    <w:r w:rsidR="008B6744">
      <w:rPr>
        <w:noProof/>
        <w:color w:val="D1AB1E" w:themeColor="background1" w:themeShade="80"/>
        <w:lang w:val="en-US"/>
      </w:rPr>
      <w:t>. Verklaring inzake Holding Concern (A)</w:t>
    </w:r>
    <w:r w:rsidRPr="00D50C5E">
      <w:rPr>
        <w:color w:val="D1AB1E"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8CB3" w14:textId="77777777" w:rsidR="00D520E2" w:rsidRDefault="00D520E2" w:rsidP="00D520E2">
      <w:r>
        <w:separator/>
      </w:r>
    </w:p>
  </w:footnote>
  <w:footnote w:type="continuationSeparator" w:id="0">
    <w:p w14:paraId="7D6D4A84" w14:textId="77777777" w:rsidR="00D520E2" w:rsidRDefault="00D520E2" w:rsidP="00D5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5CC4" w14:textId="1F8BBF9F" w:rsidR="00D63F0B" w:rsidRDefault="00D63F0B">
    <w:pPr>
      <w:pStyle w:val="Koptekst"/>
    </w:pPr>
    <w:r>
      <w:rPr>
        <w:noProof/>
      </w:rPr>
      <w:drawing>
        <wp:anchor distT="0" distB="0" distL="114300" distR="114300" simplePos="0" relativeHeight="251659264" behindDoc="1" locked="0" layoutInCell="1" allowOverlap="1" wp14:anchorId="4F42E897" wp14:editId="00456FA9">
          <wp:simplePos x="0" y="0"/>
          <wp:positionH relativeFrom="column">
            <wp:posOffset>-552450</wp:posOffset>
          </wp:positionH>
          <wp:positionV relativeFrom="paragraph">
            <wp:posOffset>-143510</wp:posOffset>
          </wp:positionV>
          <wp:extent cx="1534212" cy="295275"/>
          <wp:effectExtent l="0" t="0" r="8890" b="0"/>
          <wp:wrapNone/>
          <wp:docPr id="1997693290" name="Afbeelding 3"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93290" name="Afbeelding 3" descr="Afbeelding met Graphics, Lettertype, grafische vormgeving,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34212" cy="2952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E2"/>
    <w:rsid w:val="001050D0"/>
    <w:rsid w:val="00165AB9"/>
    <w:rsid w:val="00187A43"/>
    <w:rsid w:val="001F02E4"/>
    <w:rsid w:val="002F3C94"/>
    <w:rsid w:val="003805BE"/>
    <w:rsid w:val="006F5E88"/>
    <w:rsid w:val="00772E5E"/>
    <w:rsid w:val="007B0464"/>
    <w:rsid w:val="008B6744"/>
    <w:rsid w:val="00907506"/>
    <w:rsid w:val="00B15B31"/>
    <w:rsid w:val="00B304BB"/>
    <w:rsid w:val="00C524D5"/>
    <w:rsid w:val="00CA0125"/>
    <w:rsid w:val="00CC443C"/>
    <w:rsid w:val="00CD4776"/>
    <w:rsid w:val="00D50C5E"/>
    <w:rsid w:val="00D520E2"/>
    <w:rsid w:val="00D63F0B"/>
    <w:rsid w:val="00E311B5"/>
    <w:rsid w:val="00F92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271A9"/>
  <w15:chartTrackingRefBased/>
  <w15:docId w15:val="{111AFEDB-1E5E-4307-9F0F-2E4F51D6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7506"/>
    <w:pPr>
      <w:spacing w:after="0" w:line="240" w:lineRule="auto"/>
    </w:pPr>
    <w:rPr>
      <w:rFonts w:ascii="Arial" w:hAnsi="Arial"/>
      <w:sz w:val="20"/>
    </w:rPr>
  </w:style>
  <w:style w:type="paragraph" w:styleId="Kop1">
    <w:name w:val="heading 1"/>
    <w:basedOn w:val="Standaard"/>
    <w:next w:val="Standaard"/>
    <w:link w:val="Kop1Char"/>
    <w:uiPriority w:val="9"/>
    <w:qFormat/>
    <w:rsid w:val="00CC443C"/>
    <w:pPr>
      <w:keepNext/>
      <w:keepLines/>
      <w:spacing w:before="240"/>
      <w:outlineLvl w:val="0"/>
    </w:pPr>
    <w:rPr>
      <w:rFonts w:ascii="BC Orion" w:eastAsiaTheme="majorEastAsia" w:hAnsi="BC Orion" w:cstheme="majorBidi"/>
      <w:color w:val="0A1A33" w:themeColor="text1"/>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D520E2"/>
    <w:pPr>
      <w:tabs>
        <w:tab w:val="center" w:pos="4536"/>
        <w:tab w:val="right" w:pos="9072"/>
      </w:tabs>
    </w:pPr>
    <w:rPr>
      <w:rFonts w:eastAsia="Times New Roman" w:cs="Times New Roman"/>
      <w:sz w:val="18"/>
      <w:szCs w:val="18"/>
      <w:lang w:eastAsia="nl-NL"/>
    </w:rPr>
  </w:style>
  <w:style w:type="character" w:customStyle="1" w:styleId="KoptekstChar">
    <w:name w:val="Koptekst Char"/>
    <w:basedOn w:val="Standaardalinea-lettertype"/>
    <w:link w:val="Koptekst"/>
    <w:rsid w:val="00D520E2"/>
    <w:rPr>
      <w:rFonts w:ascii="Arial" w:eastAsia="Times New Roman" w:hAnsi="Arial" w:cs="Times New Roman"/>
      <w:sz w:val="18"/>
      <w:szCs w:val="18"/>
      <w:lang w:eastAsia="nl-NL"/>
    </w:rPr>
  </w:style>
  <w:style w:type="paragraph" w:styleId="Plattetekstinspringen">
    <w:name w:val="Body Text Indent"/>
    <w:basedOn w:val="Standaard"/>
    <w:link w:val="PlattetekstinspringenChar"/>
    <w:rsid w:val="00D520E2"/>
    <w:pPr>
      <w:suppressAutoHyphens/>
      <w:spacing w:after="120" w:line="260" w:lineRule="atLeast"/>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D520E2"/>
    <w:rPr>
      <w:rFonts w:ascii="Verdana" w:eastAsia="Times New Roman" w:hAnsi="Verdana" w:cs="Times New Roman"/>
      <w:snapToGrid w:val="0"/>
      <w:sz w:val="18"/>
      <w:szCs w:val="18"/>
      <w:lang w:eastAsia="nl-NL"/>
    </w:rPr>
  </w:style>
  <w:style w:type="character" w:customStyle="1" w:styleId="Kop1Char">
    <w:name w:val="Kop 1 Char"/>
    <w:basedOn w:val="Standaardalinea-lettertype"/>
    <w:link w:val="Kop1"/>
    <w:uiPriority w:val="9"/>
    <w:rsid w:val="00CC443C"/>
    <w:rPr>
      <w:rFonts w:ascii="BC Orion" w:eastAsiaTheme="majorEastAsia" w:hAnsi="BC Orion" w:cstheme="majorBidi"/>
      <w:color w:val="0A1A33" w:themeColor="text1"/>
      <w:sz w:val="32"/>
      <w:szCs w:val="32"/>
    </w:rPr>
  </w:style>
  <w:style w:type="paragraph" w:styleId="Voettekst">
    <w:name w:val="footer"/>
    <w:basedOn w:val="Standaard"/>
    <w:link w:val="VoettekstChar"/>
    <w:uiPriority w:val="99"/>
    <w:unhideWhenUsed/>
    <w:rsid w:val="00D50C5E"/>
    <w:pPr>
      <w:tabs>
        <w:tab w:val="center" w:pos="4536"/>
        <w:tab w:val="right" w:pos="9072"/>
      </w:tabs>
    </w:pPr>
  </w:style>
  <w:style w:type="character" w:customStyle="1" w:styleId="VoettekstChar">
    <w:name w:val="Voettekst Char"/>
    <w:basedOn w:val="Standaardalinea-lettertype"/>
    <w:link w:val="Voettekst"/>
    <w:uiPriority w:val="99"/>
    <w:rsid w:val="00D50C5E"/>
    <w:rPr>
      <w:rFonts w:ascii="Arial" w:hAnsi="Arial"/>
      <w:sz w:val="20"/>
    </w:rPr>
  </w:style>
  <w:style w:type="table" w:styleId="Lijsttabel3-Accent4">
    <w:name w:val="List Table 3 Accent 4"/>
    <w:basedOn w:val="Standaardtabel"/>
    <w:uiPriority w:val="48"/>
    <w:rsid w:val="00CC443C"/>
    <w:pPr>
      <w:spacing w:after="0" w:line="240" w:lineRule="auto"/>
    </w:pPr>
    <w:tblPr>
      <w:tblStyleRowBandSize w:val="1"/>
      <w:tblStyleColBandSize w:val="1"/>
      <w:tblBorders>
        <w:top w:val="single" w:sz="4" w:space="0" w:color="D9CBCA" w:themeColor="accent4"/>
        <w:left w:val="single" w:sz="4" w:space="0" w:color="D9CBCA" w:themeColor="accent4"/>
        <w:bottom w:val="single" w:sz="4" w:space="0" w:color="D9CBCA" w:themeColor="accent4"/>
        <w:right w:val="single" w:sz="4" w:space="0" w:color="D9CBCA" w:themeColor="accent4"/>
      </w:tblBorders>
    </w:tblPr>
    <w:tblStylePr w:type="firstRow">
      <w:rPr>
        <w:b/>
        <w:bCs/>
        <w:color w:val="FBF6E3" w:themeColor="background1"/>
      </w:rPr>
      <w:tblPr/>
      <w:tcPr>
        <w:shd w:val="clear" w:color="auto" w:fill="D9CBCA" w:themeFill="accent4"/>
      </w:tcPr>
    </w:tblStylePr>
    <w:tblStylePr w:type="lastRow">
      <w:rPr>
        <w:b/>
        <w:bCs/>
      </w:rPr>
      <w:tblPr/>
      <w:tcPr>
        <w:tcBorders>
          <w:top w:val="double" w:sz="4" w:space="0" w:color="D9CBCA" w:themeColor="accent4"/>
        </w:tcBorders>
        <w:shd w:val="clear" w:color="auto" w:fill="FBF6E3" w:themeFill="background1"/>
      </w:tcPr>
    </w:tblStylePr>
    <w:tblStylePr w:type="firstCol">
      <w:rPr>
        <w:b/>
        <w:bCs/>
      </w:rPr>
      <w:tblPr/>
      <w:tcPr>
        <w:tcBorders>
          <w:right w:val="nil"/>
        </w:tcBorders>
        <w:shd w:val="clear" w:color="auto" w:fill="FBF6E3" w:themeFill="background1"/>
      </w:tcPr>
    </w:tblStylePr>
    <w:tblStylePr w:type="lastCol">
      <w:rPr>
        <w:b/>
        <w:bCs/>
      </w:rPr>
      <w:tblPr/>
      <w:tcPr>
        <w:tcBorders>
          <w:left w:val="nil"/>
        </w:tcBorders>
        <w:shd w:val="clear" w:color="auto" w:fill="FBF6E3" w:themeFill="background1"/>
      </w:tcPr>
    </w:tblStylePr>
    <w:tblStylePr w:type="band1Vert">
      <w:tblPr/>
      <w:tcPr>
        <w:tcBorders>
          <w:left w:val="single" w:sz="4" w:space="0" w:color="D9CBCA" w:themeColor="accent4"/>
          <w:right w:val="single" w:sz="4" w:space="0" w:color="D9CBCA" w:themeColor="accent4"/>
        </w:tcBorders>
      </w:tcPr>
    </w:tblStylePr>
    <w:tblStylePr w:type="band1Horz">
      <w:tblPr/>
      <w:tcPr>
        <w:tcBorders>
          <w:top w:val="single" w:sz="4" w:space="0" w:color="D9CBCA" w:themeColor="accent4"/>
          <w:bottom w:val="single" w:sz="4" w:space="0" w:color="D9CBC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CBCA" w:themeColor="accent4"/>
          <w:left w:val="nil"/>
        </w:tcBorders>
      </w:tcPr>
    </w:tblStylePr>
    <w:tblStylePr w:type="swCell">
      <w:tblPr/>
      <w:tcPr>
        <w:tcBorders>
          <w:top w:val="double" w:sz="4" w:space="0" w:color="D9CBCA" w:themeColor="accent4"/>
          <w:right w:val="nil"/>
        </w:tcBorders>
      </w:tcPr>
    </w:tblStylePr>
  </w:style>
  <w:style w:type="table" w:styleId="Lijsttabel4-Accent4">
    <w:name w:val="List Table 4 Accent 4"/>
    <w:basedOn w:val="Standaardtabel"/>
    <w:uiPriority w:val="49"/>
    <w:rsid w:val="00CC443C"/>
    <w:pPr>
      <w:spacing w:after="0" w:line="240" w:lineRule="auto"/>
    </w:pPr>
    <w:tblPr>
      <w:tblStyleRowBandSize w:val="1"/>
      <w:tblStyleColBandSize w:val="1"/>
      <w:tblBorders>
        <w:top w:val="single" w:sz="4" w:space="0" w:color="E8DFDF" w:themeColor="accent4" w:themeTint="99"/>
        <w:left w:val="single" w:sz="4" w:space="0" w:color="E8DFDF" w:themeColor="accent4" w:themeTint="99"/>
        <w:bottom w:val="single" w:sz="4" w:space="0" w:color="E8DFDF" w:themeColor="accent4" w:themeTint="99"/>
        <w:right w:val="single" w:sz="4" w:space="0" w:color="E8DFDF" w:themeColor="accent4" w:themeTint="99"/>
        <w:insideH w:val="single" w:sz="4" w:space="0" w:color="E8DFDF" w:themeColor="accent4" w:themeTint="99"/>
      </w:tblBorders>
    </w:tblPr>
    <w:tblStylePr w:type="firstRow">
      <w:rPr>
        <w:b/>
        <w:bCs/>
        <w:color w:val="FBF6E3" w:themeColor="background1"/>
      </w:rPr>
      <w:tblPr/>
      <w:tcPr>
        <w:tcBorders>
          <w:top w:val="single" w:sz="4" w:space="0" w:color="D9CBCA" w:themeColor="accent4"/>
          <w:left w:val="single" w:sz="4" w:space="0" w:color="D9CBCA" w:themeColor="accent4"/>
          <w:bottom w:val="single" w:sz="4" w:space="0" w:color="D9CBCA" w:themeColor="accent4"/>
          <w:right w:val="single" w:sz="4" w:space="0" w:color="D9CBCA" w:themeColor="accent4"/>
          <w:insideH w:val="nil"/>
        </w:tcBorders>
        <w:shd w:val="clear" w:color="auto" w:fill="D9CBCA" w:themeFill="accent4"/>
      </w:tcPr>
    </w:tblStylePr>
    <w:tblStylePr w:type="lastRow">
      <w:rPr>
        <w:b/>
        <w:bCs/>
      </w:rPr>
      <w:tblPr/>
      <w:tcPr>
        <w:tcBorders>
          <w:top w:val="double" w:sz="4" w:space="0" w:color="E8DFDF" w:themeColor="accent4" w:themeTint="99"/>
        </w:tcBorders>
      </w:tcPr>
    </w:tblStylePr>
    <w:tblStylePr w:type="firstCol">
      <w:rPr>
        <w:b/>
        <w:bCs/>
      </w:rPr>
    </w:tblStylePr>
    <w:tblStylePr w:type="lastCol">
      <w:rPr>
        <w:b/>
        <w:bCs/>
      </w:rPr>
    </w:tblStylePr>
    <w:tblStylePr w:type="band1Vert">
      <w:tblPr/>
      <w:tcPr>
        <w:shd w:val="clear" w:color="auto" w:fill="F7F4F4" w:themeFill="accent4" w:themeFillTint="33"/>
      </w:tcPr>
    </w:tblStylePr>
    <w:tblStylePr w:type="band1Horz">
      <w:tblPr/>
      <w:tcPr>
        <w:shd w:val="clear" w:color="auto" w:fill="F7F4F4"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leidon/ CSG">
      <a:dk1>
        <a:srgbClr val="0A1A33"/>
      </a:dk1>
      <a:lt1>
        <a:srgbClr val="FBF6E3"/>
      </a:lt1>
      <a:dk2>
        <a:srgbClr val="0A1A33"/>
      </a:dk2>
      <a:lt2>
        <a:srgbClr val="FBF6E3"/>
      </a:lt2>
      <a:accent1>
        <a:srgbClr val="FBF6E3"/>
      </a:accent1>
      <a:accent2>
        <a:srgbClr val="0A1A33"/>
      </a:accent2>
      <a:accent3>
        <a:srgbClr val="62DCDF"/>
      </a:accent3>
      <a:accent4>
        <a:srgbClr val="D9CBCA"/>
      </a:accent4>
      <a:accent5>
        <a:srgbClr val="BF174A"/>
      </a:accent5>
      <a:accent6>
        <a:srgbClr val="F3A36D"/>
      </a:accent6>
      <a:hlink>
        <a:srgbClr val="0A1A33"/>
      </a:hlink>
      <a:folHlink>
        <a:srgbClr val="D9CB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 Visser</dc:creator>
  <cp:keywords/>
  <dc:description/>
  <cp:lastModifiedBy>Martijn Roovers</cp:lastModifiedBy>
  <cp:revision>5</cp:revision>
  <dcterms:created xsi:type="dcterms:W3CDTF">2025-07-31T06:31:00Z</dcterms:created>
  <dcterms:modified xsi:type="dcterms:W3CDTF">2026-02-09T13:23:00Z</dcterms:modified>
</cp:coreProperties>
</file>