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013D46CE" w:rsidR="001452A5" w:rsidRDefault="000A713C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>
        <w:rPr>
          <w:rFonts w:ascii="RijksoverheidSansHeading" w:hAnsi="RijksoverheidSansHeading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6D1EFE7" wp14:editId="7EE06800">
            <wp:simplePos x="0" y="0"/>
            <wp:positionH relativeFrom="column">
              <wp:posOffset>2713355</wp:posOffset>
            </wp:positionH>
            <wp:positionV relativeFrom="paragraph">
              <wp:posOffset>-906145</wp:posOffset>
            </wp:positionV>
            <wp:extent cx="467995" cy="139509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0CFB2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74FB8A06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0A713C">
        <w:rPr>
          <w:rFonts w:ascii="RijksoverheidSansHeading" w:hAnsi="RijksoverheidSansHeading"/>
          <w:b/>
          <w:sz w:val="24"/>
        </w:rPr>
        <w:t>G</w:t>
      </w:r>
      <w:r w:rsidRPr="006A716D">
        <w:rPr>
          <w:rFonts w:ascii="RijksoverheidSansHeading" w:hAnsi="RijksoverheidSansHeading"/>
          <w:b/>
          <w:sz w:val="24"/>
        </w:rPr>
        <w:t xml:space="preserve"> </w:t>
      </w:r>
      <w:proofErr w:type="gramStart"/>
      <w:r w:rsidRPr="006A716D">
        <w:rPr>
          <w:rFonts w:ascii="RijksoverheidSansHeading" w:hAnsi="RijksoverheidSansHeading"/>
          <w:b/>
          <w:sz w:val="24"/>
        </w:rPr>
        <w:t xml:space="preserve">–  </w:t>
      </w:r>
      <w:r w:rsidRPr="00570376">
        <w:rPr>
          <w:rFonts w:ascii="RijksoverheidSansHeading" w:hAnsi="RijksoverheidSansHeading"/>
          <w:b/>
          <w:sz w:val="24"/>
        </w:rPr>
        <w:t>Verklaring</w:t>
      </w:r>
      <w:proofErr w:type="gramEnd"/>
      <w:r w:rsidRPr="00570376">
        <w:rPr>
          <w:rFonts w:ascii="RijksoverheidSansHeading" w:hAnsi="RijksoverheidSansHeading"/>
          <w:b/>
          <w:sz w:val="24"/>
        </w:rPr>
        <w:t xml:space="preserve">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530C1BBD" w14:textId="77777777" w:rsidR="000A713C" w:rsidRDefault="00570376" w:rsidP="005703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</w:t>
      </w:r>
      <w:r w:rsidR="000A713C">
        <w:rPr>
          <w:rFonts w:ascii="RijksoverheidSansHeading" w:hAnsi="RijksoverheidSansHeading"/>
          <w:sz w:val="24"/>
        </w:rPr>
        <w:t xml:space="preserve">Europese openbare </w:t>
      </w:r>
      <w:r w:rsidRPr="006A716D">
        <w:rPr>
          <w:rFonts w:ascii="RijksoverheidSansHeading" w:hAnsi="RijksoverheidSansHeading"/>
          <w:sz w:val="24"/>
        </w:rPr>
        <w:t>aanbesteding</w:t>
      </w:r>
    </w:p>
    <w:p w14:paraId="1B106B28" w14:textId="2A03E075" w:rsidR="00570376" w:rsidRPr="006A716D" w:rsidRDefault="000A713C" w:rsidP="005703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>
        <w:rPr>
          <w:rFonts w:ascii="RijksoverheidSansHeading" w:hAnsi="RijksoverheidSansHeading"/>
          <w:sz w:val="24"/>
        </w:rPr>
        <w:t xml:space="preserve">Programma </w:t>
      </w:r>
      <w:proofErr w:type="gramStart"/>
      <w:r>
        <w:rPr>
          <w:rFonts w:ascii="RijksoverheidSansHeading" w:hAnsi="RijksoverheidSansHeading"/>
          <w:sz w:val="24"/>
        </w:rPr>
        <w:t>voor  Beginnend</w:t>
      </w:r>
      <w:proofErr w:type="gramEnd"/>
      <w:r>
        <w:rPr>
          <w:rFonts w:ascii="RijksoverheidSansHeading" w:hAnsi="RijksoverheidSansHeading"/>
          <w:sz w:val="24"/>
        </w:rPr>
        <w:t xml:space="preserve"> Leidinggevenden bij de Rijksoverheid (IUC25-603)</w:t>
      </w:r>
      <w:r w:rsidR="00570376" w:rsidRPr="006A716D">
        <w:rPr>
          <w:rFonts w:ascii="RijksoverheidSansHeading" w:hAnsi="RijksoverheidSansHeading"/>
          <w:sz w:val="24"/>
        </w:rPr>
        <w:t xml:space="preserve"> 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A713C">
      <w:pPr>
        <w:spacing w:line="360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</w:t>
      </w: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…….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>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en</w:t>
      </w:r>
      <w:proofErr w:type="gramEnd"/>
    </w:p>
    <w:p w14:paraId="3EC76576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de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0A713C">
      <w:pPr>
        <w:spacing w:line="276" w:lineRule="auto"/>
        <w:ind w:left="567"/>
        <w:jc w:val="both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overwegende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dat:</w:t>
      </w:r>
    </w:p>
    <w:p w14:paraId="3374BE04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20AA6A3C" w14:textId="2E6A144A" w:rsidR="00091CFA" w:rsidRPr="001452A5" w:rsidRDefault="00917072" w:rsidP="000A713C">
      <w:pPr>
        <w:numPr>
          <w:ilvl w:val="0"/>
          <w:numId w:val="5"/>
        </w:numPr>
        <w:tabs>
          <w:tab w:val="clear" w:pos="1080"/>
        </w:tabs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0A713C">
        <w:rPr>
          <w:rFonts w:ascii="RijksoverheidSansHeading" w:hAnsi="RijksoverheidSansHeading" w:cs="Arial"/>
          <w:sz w:val="20"/>
          <w:szCs w:val="20"/>
        </w:rPr>
        <w:t>“Programma voor Beginnend Leidinggevenden bij de Rijksoverheid” met kenmerk IUC25-603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 van </w:t>
      </w:r>
      <w:r w:rsidR="000A713C">
        <w:rPr>
          <w:rFonts w:ascii="RijksoverheidSansHeading" w:hAnsi="RijksoverheidSansHeading" w:cs="Arial"/>
          <w:sz w:val="20"/>
          <w:szCs w:val="20"/>
        </w:rPr>
        <w:t>de aanbestedende dienst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1452A5" w:rsidRDefault="00091CFA" w:rsidP="000A713C">
      <w:pPr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1452A5" w:rsidRDefault="00091CFA" w:rsidP="000A713C">
      <w:pPr>
        <w:numPr>
          <w:ilvl w:val="0"/>
          <w:numId w:val="5"/>
        </w:numPr>
        <w:tabs>
          <w:tab w:val="clear" w:pos="1080"/>
        </w:tabs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1452A5" w:rsidRDefault="00091CFA" w:rsidP="000A713C">
      <w:pPr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1452A5" w:rsidRDefault="00091CFA" w:rsidP="000A713C">
      <w:pPr>
        <w:numPr>
          <w:ilvl w:val="0"/>
          <w:numId w:val="5"/>
        </w:numPr>
        <w:tabs>
          <w:tab w:val="clear" w:pos="1080"/>
        </w:tabs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1452A5" w:rsidRDefault="00151705" w:rsidP="000A713C">
      <w:pPr>
        <w:pStyle w:val="Lijstalinea"/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1452A5" w:rsidRDefault="00151705" w:rsidP="000A713C">
      <w:pPr>
        <w:numPr>
          <w:ilvl w:val="0"/>
          <w:numId w:val="5"/>
        </w:numPr>
        <w:tabs>
          <w:tab w:val="clear" w:pos="1080"/>
        </w:tabs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1452A5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1452A5" w:rsidRDefault="00091CFA" w:rsidP="000A713C">
      <w:pPr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0A713C">
      <w:pPr>
        <w:numPr>
          <w:ilvl w:val="0"/>
          <w:numId w:val="5"/>
        </w:numPr>
        <w:tabs>
          <w:tab w:val="clear" w:pos="1080"/>
        </w:tabs>
        <w:spacing w:line="276" w:lineRule="auto"/>
        <w:ind w:left="993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0A713C">
      <w:pPr>
        <w:spacing w:line="276" w:lineRule="auto"/>
        <w:ind w:left="1287"/>
        <w:jc w:val="both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0A713C">
      <w:pPr>
        <w:spacing w:line="276" w:lineRule="auto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0A713C">
      <w:pPr>
        <w:spacing w:line="276" w:lineRule="auto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0A713C">
      <w:pPr>
        <w:spacing w:line="276" w:lineRule="auto"/>
        <w:jc w:val="both"/>
        <w:rPr>
          <w:rFonts w:ascii="RijksoverheidSansHeading" w:hAnsi="RijksoverheidSansHeading" w:cs="Arial"/>
          <w:sz w:val="20"/>
          <w:szCs w:val="20"/>
        </w:rPr>
      </w:pPr>
    </w:p>
    <w:p w14:paraId="6DE85970" w14:textId="78B46E78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0A713C" w:rsidRPr="000A713C">
        <w:rPr>
          <w:rFonts w:ascii="RijksoverheidSansHeading" w:hAnsi="RijksoverheidSansHeading" w:cs="Arial"/>
          <w:sz w:val="20"/>
          <w:szCs w:val="20"/>
        </w:rPr>
        <w:t>R</w:t>
      </w:r>
      <w:r w:rsidR="004A3637" w:rsidRPr="000A713C">
        <w:rPr>
          <w:rFonts w:ascii="RijksoverheidSansHeading" w:hAnsi="RijksoverheidSansHeading" w:cs="Arial"/>
          <w:sz w:val="20"/>
          <w:szCs w:val="20"/>
        </w:rPr>
        <w:t>aamovereenkomst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tussen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>pdrachtgever</w:t>
      </w:r>
      <w:r w:rsidR="000A713C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en Hoofdaannemer </w:t>
      </w: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aangaande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de aanbesteding </w:t>
      </w:r>
      <w:r w:rsidR="000A713C">
        <w:rPr>
          <w:rFonts w:ascii="RijksoverheidSansHeading" w:hAnsi="RijksoverheidSansHeading" w:cs="Arial"/>
          <w:sz w:val="20"/>
          <w:szCs w:val="20"/>
        </w:rPr>
        <w:t>“Programma voor Beginnend Leidinggevenden bij de Rijksoverheid” met kenmerk IUC25-603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, verder te noemen ‘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54A58C3A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</w:t>
      </w: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daadwerkelijk  Onderaannemer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</w:t>
      </w: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van de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garandeert dat hij daadwerkelijk beschikbaar is voor Hoofdaannemer met betrekking tot de uitvoering van de betreffende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pdracht.</w:t>
      </w:r>
    </w:p>
    <w:p w14:paraId="0E1081B5" w14:textId="4648F0A7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</w:t>
      </w:r>
      <w:proofErr w:type="gramStart"/>
      <w:r w:rsidR="007B576F" w:rsidRPr="001452A5">
        <w:rPr>
          <w:rFonts w:ascii="RijksoverheidSansHeading" w:hAnsi="RijksoverheidSansHeading" w:cs="Arial"/>
          <w:sz w:val="20"/>
          <w:szCs w:val="20"/>
        </w:rPr>
        <w:t>reeds</w:t>
      </w:r>
      <w:proofErr w:type="gramEnd"/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 xml:space="preserve">r voorafgaande toestemming van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310CCC16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11EEDFF8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0A713C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aan Hoofdaannemer, de eindverantwoordelijkheid van Hoofdaannemer voor de juiste uitvoering van de </w:t>
      </w:r>
      <w:r w:rsidR="000A713C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>overeenkomst onverlet.</w:t>
      </w:r>
    </w:p>
    <w:p w14:paraId="21A0494C" w14:textId="77777777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Partijen doen over en weer afstand van </w:t>
      </w: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het recht ontbinding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van de onderhavige verklaring te vorderen, zowel door middel van een buitengerechtelijke verklaring als door rechterlijke tussenkomst.</w:t>
      </w:r>
    </w:p>
    <w:p w14:paraId="1D28BCAE" w14:textId="77777777" w:rsidR="00091CFA" w:rsidRPr="001452A5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proofErr w:type="gramStart"/>
      <w:r w:rsidRPr="001452A5">
        <w:rPr>
          <w:rFonts w:ascii="RijksoverheidSansHeading" w:hAnsi="RijksoverheidSansHeading" w:cs="Arial"/>
          <w:sz w:val="20"/>
          <w:szCs w:val="20"/>
        </w:rPr>
        <w:t>Indien</w:t>
      </w:r>
      <w:proofErr w:type="gramEnd"/>
      <w:r w:rsidRPr="001452A5">
        <w:rPr>
          <w:rFonts w:ascii="RijksoverheidSansHeading" w:hAnsi="RijksoverheidSansHeading" w:cs="Arial"/>
          <w:sz w:val="20"/>
          <w:szCs w:val="20"/>
        </w:rPr>
        <w:t xml:space="preserve"> een bepaling van deze verklaring of van overeenkomsten die daarvan het gevolg zijn nietig, niet-rechtsgeldig of niet uitvoerbaar blijken te zijn, laat dit de overige bepalingen onverlet.</w:t>
      </w:r>
    </w:p>
    <w:p w14:paraId="63E64CBE" w14:textId="77777777" w:rsidR="000A713C" w:rsidRDefault="00091CFA" w:rsidP="000A713C">
      <w:pPr>
        <w:numPr>
          <w:ilvl w:val="0"/>
          <w:numId w:val="6"/>
        </w:numPr>
        <w:tabs>
          <w:tab w:val="clear" w:pos="1065"/>
        </w:tabs>
        <w:spacing w:line="276" w:lineRule="auto"/>
        <w:ind w:left="993" w:hanging="284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</w:p>
    <w:p w14:paraId="3EDB3168" w14:textId="151B0199" w:rsidR="00091CFA" w:rsidRDefault="00091CFA" w:rsidP="000A713C">
      <w:pPr>
        <w:spacing w:line="276" w:lineRule="auto"/>
        <w:ind w:left="1267"/>
        <w:jc w:val="both"/>
        <w:rPr>
          <w:rFonts w:ascii="RijksoverheidSansHeading" w:hAnsi="RijksoverheidSansHeading" w:cs="Arial"/>
          <w:sz w:val="20"/>
          <w:szCs w:val="20"/>
        </w:rPr>
      </w:pPr>
    </w:p>
    <w:p w14:paraId="39D9744B" w14:textId="77777777" w:rsidR="00570376" w:rsidRPr="001452A5" w:rsidRDefault="00570376" w:rsidP="000A713C">
      <w:pPr>
        <w:spacing w:line="276" w:lineRule="auto"/>
        <w:ind w:left="1267"/>
        <w:jc w:val="both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0A713C">
      <w:pPr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0A713C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0A713C">
      <w:pPr>
        <w:spacing w:line="276" w:lineRule="auto"/>
        <w:ind w:firstLine="567"/>
        <w:jc w:val="both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194534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A713C"/>
    <w:rsid w:val="000F5D5C"/>
    <w:rsid w:val="0010590E"/>
    <w:rsid w:val="00140E76"/>
    <w:rsid w:val="001452A5"/>
    <w:rsid w:val="00151705"/>
    <w:rsid w:val="00194534"/>
    <w:rsid w:val="001E0D76"/>
    <w:rsid w:val="002525FB"/>
    <w:rsid w:val="002A52BB"/>
    <w:rsid w:val="002E22C7"/>
    <w:rsid w:val="0033627D"/>
    <w:rsid w:val="003758F1"/>
    <w:rsid w:val="00381139"/>
    <w:rsid w:val="004A3637"/>
    <w:rsid w:val="004A64F7"/>
    <w:rsid w:val="004D5DDD"/>
    <w:rsid w:val="005131F6"/>
    <w:rsid w:val="00570376"/>
    <w:rsid w:val="00687276"/>
    <w:rsid w:val="006E4B3F"/>
    <w:rsid w:val="00715612"/>
    <w:rsid w:val="00723691"/>
    <w:rsid w:val="00776027"/>
    <w:rsid w:val="007B576F"/>
    <w:rsid w:val="007D656C"/>
    <w:rsid w:val="008245FE"/>
    <w:rsid w:val="008A3460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AF3D79"/>
    <w:rsid w:val="00B47E11"/>
    <w:rsid w:val="00C34D94"/>
    <w:rsid w:val="00C3625B"/>
    <w:rsid w:val="00C46A20"/>
    <w:rsid w:val="00D1653E"/>
    <w:rsid w:val="00E20A8A"/>
    <w:rsid w:val="00EA3C15"/>
    <w:rsid w:val="00EB0F96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A4EF438B78743BF05430379457328" ma:contentTypeVersion="2" ma:contentTypeDescription="Create a new document." ma:contentTypeScope="" ma:versionID="c568250c489f6bce2531fcab9fd02ea7">
  <xsd:schema xmlns:xsd="http://www.w3.org/2001/XMLSchema" xmlns:xs="http://www.w3.org/2001/XMLSchema" xmlns:p="http://schemas.microsoft.com/office/2006/metadata/properties" xmlns:ns2="51571e3b-ebe6-4a9f-a0e8-4510ff918121" targetNamespace="http://schemas.microsoft.com/office/2006/metadata/properties" ma:root="true" ma:fieldsID="100e62decc54f0a94423c4e9ad06d50e" ns2:_="">
    <xsd:import namespace="51571e3b-ebe6-4a9f-a0e8-4510ff9181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71e3b-ebe6-4a9f-a0e8-4510ff9181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B4331-DD06-4F08-B787-1B09F98CD8EA}"/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Inge I.J.M. Cordewener</cp:lastModifiedBy>
  <cp:revision>2</cp:revision>
  <dcterms:created xsi:type="dcterms:W3CDTF">2026-06-16T08:09:00Z</dcterms:created>
  <dcterms:modified xsi:type="dcterms:W3CDTF">2026-06-16T08:09:00Z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0x010100AAFA4EF438B78743BF05430379457328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