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8D1F" w14:textId="77777777" w:rsidR="00A05734" w:rsidRDefault="00A05734" w:rsidP="00A05734">
      <w:pPr>
        <w:pStyle w:val="Kragten2014Standaard"/>
        <w:jc w:val="center"/>
        <w:rPr>
          <w:b/>
          <w:bCs/>
          <w:sz w:val="32"/>
          <w:szCs w:val="32"/>
        </w:rPr>
      </w:pPr>
    </w:p>
    <w:p w14:paraId="6FE662B4" w14:textId="77777777" w:rsidR="00A05734" w:rsidRDefault="00A05734" w:rsidP="00A05734">
      <w:pPr>
        <w:pStyle w:val="Kragten2014Standaard"/>
        <w:jc w:val="center"/>
        <w:rPr>
          <w:b/>
          <w:bCs/>
          <w:sz w:val="32"/>
          <w:szCs w:val="32"/>
        </w:rPr>
      </w:pPr>
    </w:p>
    <w:p w14:paraId="735B53E6" w14:textId="77777777" w:rsidR="00A05734" w:rsidRDefault="00A05734" w:rsidP="00A05734">
      <w:pPr>
        <w:pStyle w:val="Kragten2014Standaard"/>
        <w:jc w:val="center"/>
        <w:rPr>
          <w:b/>
          <w:bCs/>
          <w:sz w:val="32"/>
          <w:szCs w:val="32"/>
        </w:rPr>
      </w:pPr>
    </w:p>
    <w:p w14:paraId="6FC5EFFC" w14:textId="77777777" w:rsidR="00A05734" w:rsidRDefault="00A05734" w:rsidP="00A05734">
      <w:pPr>
        <w:pStyle w:val="Kragten2014Standaard"/>
        <w:jc w:val="center"/>
        <w:rPr>
          <w:b/>
          <w:bCs/>
          <w:sz w:val="32"/>
          <w:szCs w:val="32"/>
        </w:rPr>
      </w:pPr>
    </w:p>
    <w:p w14:paraId="6DEA0361" w14:textId="0605944D" w:rsidR="00A05734" w:rsidRPr="00A05734" w:rsidRDefault="00EB6849" w:rsidP="00A05734">
      <w:pPr>
        <w:pStyle w:val="Kragten2014Standaard"/>
        <w:jc w:val="center"/>
        <w:rPr>
          <w:b/>
          <w:bCs/>
          <w:sz w:val="32"/>
          <w:szCs w:val="32"/>
        </w:rPr>
      </w:pPr>
      <w:r w:rsidRPr="00A05734">
        <w:rPr>
          <w:b/>
          <w:bCs/>
          <w:sz w:val="32"/>
          <w:szCs w:val="32"/>
        </w:rPr>
        <w:t>WACHTKAMEROVEREENKOMST</w:t>
      </w:r>
    </w:p>
    <w:p w14:paraId="5600BC79" w14:textId="77777777" w:rsidR="00A05734" w:rsidRPr="00A05734" w:rsidRDefault="00A05734" w:rsidP="00A05734">
      <w:pPr>
        <w:pStyle w:val="Kragten2014Standaard"/>
        <w:jc w:val="center"/>
        <w:rPr>
          <w:b/>
          <w:bCs/>
          <w:sz w:val="32"/>
          <w:szCs w:val="32"/>
        </w:rPr>
      </w:pPr>
    </w:p>
    <w:p w14:paraId="7FE2C94B" w14:textId="200B4B93" w:rsidR="00A05734" w:rsidRPr="00A05734" w:rsidRDefault="0088100A" w:rsidP="00A05734">
      <w:pPr>
        <w:pStyle w:val="Kragten2014Standaard"/>
        <w:jc w:val="center"/>
        <w:rPr>
          <w:b/>
          <w:bCs/>
          <w:sz w:val="32"/>
          <w:szCs w:val="32"/>
        </w:rPr>
      </w:pPr>
      <w:r>
        <w:rPr>
          <w:b/>
          <w:bCs/>
          <w:sz w:val="32"/>
          <w:szCs w:val="32"/>
        </w:rPr>
        <w:t>Onderhoud gemalen 2026-2029</w:t>
      </w:r>
    </w:p>
    <w:p w14:paraId="5AB9C429" w14:textId="77777777" w:rsidR="00A05734" w:rsidRPr="00A05734" w:rsidRDefault="00A05734" w:rsidP="00A05734">
      <w:pPr>
        <w:pStyle w:val="Kragten2014Standaard"/>
        <w:jc w:val="center"/>
        <w:rPr>
          <w:b/>
          <w:bCs/>
          <w:sz w:val="32"/>
          <w:szCs w:val="32"/>
        </w:rPr>
      </w:pPr>
    </w:p>
    <w:p w14:paraId="33578F2D" w14:textId="5DA83D70" w:rsidR="00A05734" w:rsidRPr="00A05734" w:rsidRDefault="00EB6849" w:rsidP="00A05734">
      <w:pPr>
        <w:pStyle w:val="Kragten2014Standaard"/>
        <w:jc w:val="center"/>
        <w:rPr>
          <w:b/>
          <w:bCs/>
          <w:sz w:val="32"/>
          <w:szCs w:val="32"/>
        </w:rPr>
      </w:pPr>
      <w:r>
        <w:rPr>
          <w:b/>
          <w:bCs/>
          <w:sz w:val="32"/>
          <w:szCs w:val="32"/>
        </w:rPr>
        <w:t>t</w:t>
      </w:r>
      <w:r w:rsidRPr="00A05734">
        <w:rPr>
          <w:b/>
          <w:bCs/>
          <w:sz w:val="32"/>
          <w:szCs w:val="32"/>
        </w:rPr>
        <w:t>ussen</w:t>
      </w:r>
    </w:p>
    <w:p w14:paraId="55399F39" w14:textId="77777777" w:rsidR="00A05734" w:rsidRPr="00A05734" w:rsidRDefault="00A05734" w:rsidP="00A05734">
      <w:pPr>
        <w:pStyle w:val="Kragten2014Standaard"/>
        <w:jc w:val="center"/>
        <w:rPr>
          <w:b/>
          <w:bCs/>
          <w:sz w:val="32"/>
          <w:szCs w:val="32"/>
        </w:rPr>
      </w:pPr>
    </w:p>
    <w:p w14:paraId="6037FAF8" w14:textId="33C14FAC" w:rsidR="00A05734" w:rsidRPr="00A05734" w:rsidRDefault="00EB6849" w:rsidP="00A05734">
      <w:pPr>
        <w:pStyle w:val="Kragten2014Standaard"/>
        <w:jc w:val="center"/>
        <w:rPr>
          <w:b/>
          <w:bCs/>
          <w:sz w:val="32"/>
          <w:szCs w:val="32"/>
        </w:rPr>
      </w:pPr>
      <w:r w:rsidRPr="00A05734">
        <w:rPr>
          <w:b/>
          <w:bCs/>
          <w:sz w:val="32"/>
          <w:szCs w:val="32"/>
        </w:rPr>
        <w:t xml:space="preserve">Gemeente </w:t>
      </w:r>
      <w:r w:rsidR="00C11940">
        <w:rPr>
          <w:b/>
          <w:bCs/>
          <w:sz w:val="32"/>
          <w:szCs w:val="32"/>
        </w:rPr>
        <w:t>&lt;</w:t>
      </w:r>
      <w:r w:rsidR="00C11940">
        <w:rPr>
          <w:b/>
          <w:bCs/>
          <w:color w:val="FF0000"/>
          <w:sz w:val="32"/>
          <w:szCs w:val="32"/>
        </w:rPr>
        <w:t>naam gemeente</w:t>
      </w:r>
      <w:r w:rsidR="00C11940">
        <w:rPr>
          <w:b/>
          <w:bCs/>
          <w:sz w:val="32"/>
          <w:szCs w:val="32"/>
        </w:rPr>
        <w:t>&gt;</w:t>
      </w:r>
    </w:p>
    <w:p w14:paraId="506F6B2F" w14:textId="77777777" w:rsidR="00A05734" w:rsidRPr="00A05734" w:rsidRDefault="00A05734" w:rsidP="00A05734">
      <w:pPr>
        <w:pStyle w:val="Kragten2014Standaard"/>
        <w:jc w:val="center"/>
        <w:rPr>
          <w:b/>
          <w:bCs/>
          <w:sz w:val="32"/>
          <w:szCs w:val="32"/>
        </w:rPr>
      </w:pPr>
    </w:p>
    <w:p w14:paraId="0A68788F" w14:textId="5CBFBA0A" w:rsidR="00A05734" w:rsidRPr="00A05734" w:rsidRDefault="00EB6849" w:rsidP="00A05734">
      <w:pPr>
        <w:pStyle w:val="Kragten2014Standaard"/>
        <w:jc w:val="center"/>
        <w:rPr>
          <w:b/>
          <w:bCs/>
          <w:sz w:val="32"/>
          <w:szCs w:val="32"/>
        </w:rPr>
      </w:pPr>
      <w:r>
        <w:rPr>
          <w:b/>
          <w:bCs/>
          <w:sz w:val="32"/>
          <w:szCs w:val="32"/>
        </w:rPr>
        <w:t>e</w:t>
      </w:r>
      <w:r w:rsidRPr="00A05734">
        <w:rPr>
          <w:b/>
          <w:bCs/>
          <w:sz w:val="32"/>
          <w:szCs w:val="32"/>
        </w:rPr>
        <w:t>n</w:t>
      </w:r>
    </w:p>
    <w:p w14:paraId="458F438A" w14:textId="77777777" w:rsidR="00A05734" w:rsidRPr="00A05734" w:rsidRDefault="00A05734" w:rsidP="00A05734">
      <w:pPr>
        <w:pStyle w:val="Kragten2014Standaard"/>
        <w:jc w:val="center"/>
        <w:rPr>
          <w:b/>
          <w:bCs/>
          <w:sz w:val="32"/>
          <w:szCs w:val="32"/>
        </w:rPr>
      </w:pPr>
    </w:p>
    <w:p w14:paraId="5FA65525" w14:textId="6F7026FB" w:rsidR="00A05734" w:rsidRPr="00A05734" w:rsidRDefault="00EB6849" w:rsidP="00A05734">
      <w:pPr>
        <w:pStyle w:val="Kragten2014Standaard"/>
        <w:jc w:val="center"/>
        <w:rPr>
          <w:b/>
          <w:bCs/>
          <w:sz w:val="32"/>
          <w:szCs w:val="32"/>
        </w:rPr>
      </w:pPr>
      <w:r>
        <w:rPr>
          <w:b/>
          <w:bCs/>
          <w:sz w:val="32"/>
          <w:szCs w:val="32"/>
        </w:rPr>
        <w:t>&lt;</w:t>
      </w:r>
      <w:r w:rsidR="00AB2DD0">
        <w:rPr>
          <w:b/>
          <w:bCs/>
          <w:color w:val="FF0000"/>
          <w:sz w:val="32"/>
          <w:szCs w:val="32"/>
        </w:rPr>
        <w:t>contractant</w:t>
      </w:r>
      <w:r>
        <w:rPr>
          <w:b/>
          <w:bCs/>
          <w:sz w:val="32"/>
          <w:szCs w:val="32"/>
        </w:rPr>
        <w:t>&gt;</w:t>
      </w:r>
    </w:p>
    <w:p w14:paraId="0B1D5079" w14:textId="77777777" w:rsidR="00A05734" w:rsidRPr="00A05734" w:rsidRDefault="00A05734" w:rsidP="00A05734">
      <w:pPr>
        <w:pStyle w:val="Kragten2014Standaard"/>
        <w:rPr>
          <w:sz w:val="16"/>
          <w:szCs w:val="16"/>
        </w:rPr>
      </w:pPr>
    </w:p>
    <w:p w14:paraId="7EA4F83C" w14:textId="4250F12B" w:rsidR="00A05734" w:rsidRPr="00A05734" w:rsidRDefault="00A05734" w:rsidP="00A05734">
      <w:pPr>
        <w:pStyle w:val="Kragten2014Standaard"/>
        <w:rPr>
          <w:sz w:val="16"/>
          <w:szCs w:val="16"/>
        </w:rPr>
      </w:pPr>
    </w:p>
    <w:p w14:paraId="19D4248A" w14:textId="77777777" w:rsidR="00A05734" w:rsidRPr="00A05734" w:rsidRDefault="00A05734" w:rsidP="00A05734">
      <w:pPr>
        <w:pStyle w:val="Kragten2014Standaard"/>
        <w:rPr>
          <w:sz w:val="16"/>
          <w:szCs w:val="16"/>
        </w:rPr>
      </w:pPr>
    </w:p>
    <w:p w14:paraId="733CD7A4" w14:textId="6175DA83" w:rsidR="00A05734" w:rsidRPr="00A05734" w:rsidRDefault="00A05734" w:rsidP="00A05734">
      <w:pPr>
        <w:pStyle w:val="Kragten2014Standaard"/>
        <w:rPr>
          <w:sz w:val="16"/>
          <w:szCs w:val="16"/>
        </w:rPr>
      </w:pPr>
    </w:p>
    <w:p w14:paraId="0029B2D5" w14:textId="014CBEBE" w:rsidR="00A05734" w:rsidRDefault="00A05734" w:rsidP="00A05734">
      <w:pPr>
        <w:pStyle w:val="Kragten2014Standaard"/>
        <w:rPr>
          <w:sz w:val="16"/>
          <w:szCs w:val="16"/>
        </w:rPr>
      </w:pPr>
    </w:p>
    <w:p w14:paraId="783E28C1" w14:textId="03AE7AFD" w:rsidR="00A05734" w:rsidRDefault="00A05734" w:rsidP="00A05734">
      <w:pPr>
        <w:pStyle w:val="Kragten2014Standaard"/>
        <w:rPr>
          <w:sz w:val="16"/>
          <w:szCs w:val="16"/>
        </w:rPr>
      </w:pPr>
    </w:p>
    <w:p w14:paraId="57B0F920" w14:textId="3B5229D3" w:rsidR="00A05734" w:rsidRDefault="00A05734" w:rsidP="00A05734">
      <w:pPr>
        <w:pStyle w:val="Kragten2014Standaard"/>
        <w:rPr>
          <w:sz w:val="16"/>
          <w:szCs w:val="16"/>
        </w:rPr>
      </w:pPr>
    </w:p>
    <w:p w14:paraId="5A1B5E64" w14:textId="6700FAE4" w:rsidR="00A05734" w:rsidRDefault="00A05734" w:rsidP="00A05734">
      <w:pPr>
        <w:pStyle w:val="Kragten2014Standaard"/>
        <w:rPr>
          <w:sz w:val="16"/>
          <w:szCs w:val="16"/>
        </w:rPr>
      </w:pPr>
    </w:p>
    <w:p w14:paraId="2BA5F17E" w14:textId="182E417F" w:rsidR="00A05734" w:rsidRDefault="00A05734" w:rsidP="00A05734">
      <w:pPr>
        <w:pStyle w:val="Kragten2014Standaard"/>
        <w:rPr>
          <w:sz w:val="16"/>
          <w:szCs w:val="16"/>
        </w:rPr>
      </w:pPr>
    </w:p>
    <w:p w14:paraId="41936CFE" w14:textId="4FC92D88" w:rsidR="00A05734" w:rsidRDefault="00A05734" w:rsidP="00A05734">
      <w:pPr>
        <w:pStyle w:val="Kragten2014Standaard"/>
        <w:rPr>
          <w:sz w:val="16"/>
          <w:szCs w:val="16"/>
        </w:rPr>
      </w:pPr>
    </w:p>
    <w:p w14:paraId="73E48B67" w14:textId="21C4D5D2" w:rsidR="00A05734" w:rsidRDefault="00A05734" w:rsidP="00A05734">
      <w:pPr>
        <w:pStyle w:val="Kragten2014Standaard"/>
        <w:rPr>
          <w:sz w:val="16"/>
          <w:szCs w:val="16"/>
        </w:rPr>
      </w:pPr>
    </w:p>
    <w:p w14:paraId="174BA63E" w14:textId="4C3560E7" w:rsidR="00A05734" w:rsidRDefault="00A05734" w:rsidP="00A05734">
      <w:pPr>
        <w:pStyle w:val="Kragten2014Standaard"/>
        <w:rPr>
          <w:sz w:val="16"/>
          <w:szCs w:val="16"/>
        </w:rPr>
      </w:pPr>
    </w:p>
    <w:p w14:paraId="36D36997" w14:textId="6786A05E" w:rsidR="00A05734" w:rsidRDefault="00A05734" w:rsidP="00A05734">
      <w:pPr>
        <w:pStyle w:val="Kragten2014Standaard"/>
        <w:rPr>
          <w:sz w:val="16"/>
          <w:szCs w:val="16"/>
        </w:rPr>
      </w:pPr>
    </w:p>
    <w:p w14:paraId="32C3202C" w14:textId="02B612A7" w:rsidR="00A05734" w:rsidRDefault="00A05734" w:rsidP="00A05734">
      <w:pPr>
        <w:pStyle w:val="Kragten2014Standaard"/>
        <w:rPr>
          <w:sz w:val="16"/>
          <w:szCs w:val="16"/>
        </w:rPr>
      </w:pPr>
    </w:p>
    <w:p w14:paraId="1DF63BE7" w14:textId="0A64DF58" w:rsidR="00A05734" w:rsidRDefault="00A05734" w:rsidP="00A05734">
      <w:pPr>
        <w:pStyle w:val="Kragten2014Standaard"/>
        <w:rPr>
          <w:sz w:val="16"/>
          <w:szCs w:val="16"/>
        </w:rPr>
      </w:pPr>
    </w:p>
    <w:p w14:paraId="5AD8F5F4" w14:textId="50607A51" w:rsidR="00A05734" w:rsidRDefault="00A05734" w:rsidP="00A05734">
      <w:pPr>
        <w:pStyle w:val="Kragten2014Standaard"/>
        <w:rPr>
          <w:sz w:val="16"/>
          <w:szCs w:val="16"/>
        </w:rPr>
      </w:pPr>
    </w:p>
    <w:p w14:paraId="204145C0" w14:textId="031DA5CE" w:rsidR="00A05734" w:rsidRDefault="00A05734" w:rsidP="00A05734">
      <w:pPr>
        <w:pStyle w:val="Kragten2014Standaard"/>
        <w:rPr>
          <w:sz w:val="16"/>
          <w:szCs w:val="16"/>
        </w:rPr>
      </w:pPr>
    </w:p>
    <w:p w14:paraId="236E7527" w14:textId="5F911E2D" w:rsidR="00A05734" w:rsidRDefault="00A05734" w:rsidP="00A05734">
      <w:pPr>
        <w:pStyle w:val="Kragten2014Standaard"/>
        <w:rPr>
          <w:sz w:val="16"/>
          <w:szCs w:val="16"/>
        </w:rPr>
      </w:pPr>
    </w:p>
    <w:p w14:paraId="5D3FA05A" w14:textId="6CF78E22" w:rsidR="00A05734" w:rsidRDefault="00A05734" w:rsidP="00A05734">
      <w:pPr>
        <w:pStyle w:val="Kragten2014Standaard"/>
        <w:rPr>
          <w:sz w:val="16"/>
          <w:szCs w:val="16"/>
        </w:rPr>
      </w:pPr>
    </w:p>
    <w:p w14:paraId="7014AEB3" w14:textId="647F0F12" w:rsidR="00A05734" w:rsidRDefault="00A05734" w:rsidP="00A05734">
      <w:pPr>
        <w:pStyle w:val="Kragten2014Standaard"/>
        <w:rPr>
          <w:sz w:val="16"/>
          <w:szCs w:val="16"/>
        </w:rPr>
      </w:pPr>
    </w:p>
    <w:p w14:paraId="79722417" w14:textId="2ADF7E8B" w:rsidR="00A05734" w:rsidRDefault="00A05734" w:rsidP="00A05734">
      <w:pPr>
        <w:pStyle w:val="Kragten2014Standaard"/>
        <w:rPr>
          <w:sz w:val="16"/>
          <w:szCs w:val="16"/>
        </w:rPr>
      </w:pPr>
    </w:p>
    <w:p w14:paraId="5B065B75" w14:textId="1DEF83DA" w:rsidR="00A05734" w:rsidRDefault="00A05734" w:rsidP="00A05734">
      <w:pPr>
        <w:pStyle w:val="Kragten2014Standaard"/>
        <w:rPr>
          <w:sz w:val="16"/>
          <w:szCs w:val="16"/>
        </w:rPr>
      </w:pPr>
    </w:p>
    <w:p w14:paraId="08A20EB3" w14:textId="77777777" w:rsidR="00A05734" w:rsidRPr="00A05734" w:rsidRDefault="00A05734" w:rsidP="00A05734">
      <w:pPr>
        <w:pStyle w:val="Kragten2014Standaard"/>
        <w:rPr>
          <w:sz w:val="16"/>
          <w:szCs w:val="16"/>
        </w:rPr>
      </w:pPr>
    </w:p>
    <w:p w14:paraId="5ABE396B" w14:textId="77777777" w:rsidR="00A05734" w:rsidRPr="00A05734" w:rsidRDefault="00EB6849" w:rsidP="00A05734">
      <w:pPr>
        <w:pStyle w:val="Kragten2014Standaard"/>
        <w:rPr>
          <w:sz w:val="16"/>
          <w:szCs w:val="16"/>
        </w:rPr>
      </w:pPr>
      <w:r w:rsidRPr="00A05734">
        <w:rPr>
          <w:sz w:val="16"/>
          <w:szCs w:val="16"/>
        </w:rPr>
        <w:t xml:space="preserve">Kenmerk: </w:t>
      </w:r>
    </w:p>
    <w:p w14:paraId="4EADA5DF" w14:textId="77777777" w:rsidR="00A05734" w:rsidRPr="00A05734" w:rsidRDefault="00EB6849" w:rsidP="00A05734">
      <w:pPr>
        <w:pStyle w:val="Kragten2014Standaard"/>
        <w:rPr>
          <w:sz w:val="16"/>
          <w:szCs w:val="16"/>
        </w:rPr>
      </w:pPr>
      <w:r w:rsidRPr="00A05734">
        <w:rPr>
          <w:sz w:val="16"/>
          <w:szCs w:val="16"/>
        </w:rPr>
        <w:t xml:space="preserve">Datum: </w:t>
      </w:r>
    </w:p>
    <w:p w14:paraId="76C148BB" w14:textId="77777777" w:rsidR="00A05734" w:rsidRPr="00A05734" w:rsidRDefault="00A05734" w:rsidP="00A05734">
      <w:pPr>
        <w:pStyle w:val="Kragten2014Standaard"/>
        <w:rPr>
          <w:sz w:val="16"/>
          <w:szCs w:val="16"/>
        </w:rPr>
      </w:pPr>
    </w:p>
    <w:p w14:paraId="70101D46" w14:textId="4C1AADF6" w:rsidR="00A05734" w:rsidRPr="00A05734" w:rsidRDefault="00A05734" w:rsidP="00A05734">
      <w:pPr>
        <w:pStyle w:val="Kragten2014Standaard"/>
        <w:rPr>
          <w:sz w:val="16"/>
          <w:szCs w:val="16"/>
        </w:rPr>
      </w:pPr>
    </w:p>
    <w:p w14:paraId="354003A3" w14:textId="77777777" w:rsidR="00A05734" w:rsidRPr="00A05734" w:rsidRDefault="00A05734" w:rsidP="00A05734">
      <w:pPr>
        <w:pStyle w:val="Kragten2014Standaard"/>
        <w:rPr>
          <w:sz w:val="16"/>
          <w:szCs w:val="16"/>
        </w:rPr>
      </w:pPr>
    </w:p>
    <w:p w14:paraId="73D84BC5" w14:textId="758626B9" w:rsidR="00A05734" w:rsidRPr="00A05734" w:rsidRDefault="00EB6849" w:rsidP="00A05734">
      <w:pPr>
        <w:pStyle w:val="Kragten2014Standaard"/>
        <w:rPr>
          <w:sz w:val="16"/>
          <w:szCs w:val="16"/>
        </w:rPr>
      </w:pPr>
      <w:r w:rsidRPr="00A05734">
        <w:rPr>
          <w:sz w:val="16"/>
          <w:szCs w:val="16"/>
        </w:rPr>
        <w:t xml:space="preserve">Versie: </w:t>
      </w:r>
      <w:r w:rsidR="00226C66">
        <w:rPr>
          <w:sz w:val="16"/>
          <w:szCs w:val="16"/>
        </w:rPr>
        <w:t>Definitief</w:t>
      </w:r>
      <w:r w:rsidRPr="00A05734">
        <w:rPr>
          <w:sz w:val="16"/>
          <w:szCs w:val="16"/>
        </w:rPr>
        <w:t xml:space="preserve"> </w:t>
      </w:r>
    </w:p>
    <w:p w14:paraId="4BDFB050" w14:textId="36909467" w:rsidR="00A05734" w:rsidRDefault="00EB6849">
      <w:pPr>
        <w:spacing w:line="240" w:lineRule="auto"/>
        <w:rPr>
          <w:rFonts w:ascii="Futura Std Light" w:eastAsiaTheme="minorHAnsi" w:hAnsi="Futura Std Light"/>
          <w:sz w:val="16"/>
          <w:szCs w:val="16"/>
        </w:rPr>
      </w:pPr>
      <w:r>
        <w:rPr>
          <w:sz w:val="16"/>
          <w:szCs w:val="16"/>
        </w:rPr>
        <w:br w:type="page"/>
      </w:r>
    </w:p>
    <w:p w14:paraId="62E13906" w14:textId="608DFD55" w:rsidR="00A05734" w:rsidRPr="00A05734" w:rsidRDefault="00EB6849" w:rsidP="00A05734">
      <w:pPr>
        <w:pStyle w:val="Kragten2014Standaard"/>
        <w:rPr>
          <w:sz w:val="16"/>
          <w:szCs w:val="16"/>
        </w:rPr>
      </w:pPr>
      <w:r w:rsidRPr="00A05734">
        <w:rPr>
          <w:sz w:val="16"/>
          <w:szCs w:val="16"/>
        </w:rPr>
        <w:lastRenderedPageBreak/>
        <w:t xml:space="preserve">De publiekrechtelijke rechtspersoon Gemeente </w:t>
      </w:r>
      <w:r>
        <w:rPr>
          <w:sz w:val="16"/>
          <w:szCs w:val="16"/>
        </w:rPr>
        <w:t>&lt;</w:t>
      </w:r>
      <w:r w:rsidRPr="00311FEA">
        <w:rPr>
          <w:color w:val="FF0000"/>
          <w:sz w:val="16"/>
          <w:szCs w:val="16"/>
        </w:rPr>
        <w:t>naam gemeente</w:t>
      </w:r>
      <w:r>
        <w:rPr>
          <w:sz w:val="16"/>
          <w:szCs w:val="16"/>
        </w:rPr>
        <w:t>&gt;</w:t>
      </w:r>
      <w:r w:rsidRPr="00A05734">
        <w:rPr>
          <w:sz w:val="16"/>
          <w:szCs w:val="16"/>
        </w:rPr>
        <w:t xml:space="preserve">, kantoorhoudend te </w:t>
      </w:r>
      <w:r>
        <w:rPr>
          <w:sz w:val="16"/>
          <w:szCs w:val="16"/>
        </w:rPr>
        <w:t>&lt;</w:t>
      </w:r>
      <w:r w:rsidRPr="00311FEA">
        <w:rPr>
          <w:color w:val="FF0000"/>
          <w:sz w:val="16"/>
          <w:szCs w:val="16"/>
        </w:rPr>
        <w:t>adres gemeente</w:t>
      </w:r>
      <w:r>
        <w:rPr>
          <w:sz w:val="16"/>
          <w:szCs w:val="16"/>
        </w:rPr>
        <w:t>&gt;</w:t>
      </w:r>
      <w:r w:rsidRPr="00A05734">
        <w:rPr>
          <w:sz w:val="16"/>
          <w:szCs w:val="16"/>
        </w:rPr>
        <w:t xml:space="preserve">, ingeschreven in het handelsregister van de Kamer van Koophandel onder dossiernummer </w:t>
      </w:r>
      <w:r>
        <w:rPr>
          <w:sz w:val="16"/>
          <w:szCs w:val="16"/>
        </w:rPr>
        <w:t>&lt;</w:t>
      </w:r>
      <w:r w:rsidRPr="00311FEA">
        <w:rPr>
          <w:color w:val="FF0000"/>
          <w:sz w:val="16"/>
          <w:szCs w:val="16"/>
        </w:rPr>
        <w:t>kvk</w:t>
      </w:r>
      <w:r w:rsidR="00AB2DD0">
        <w:rPr>
          <w:color w:val="FF0000"/>
          <w:sz w:val="16"/>
          <w:szCs w:val="16"/>
        </w:rPr>
        <w:t xml:space="preserve"> gemeente</w:t>
      </w:r>
      <w:r>
        <w:rPr>
          <w:sz w:val="16"/>
          <w:szCs w:val="16"/>
        </w:rPr>
        <w:t>&gt;</w:t>
      </w:r>
      <w:r w:rsidRPr="00A05734">
        <w:rPr>
          <w:sz w:val="16"/>
          <w:szCs w:val="16"/>
        </w:rPr>
        <w:t xml:space="preserve">, te dezen rechtsgeldig vertegenwoordigd door de </w:t>
      </w:r>
      <w:r>
        <w:rPr>
          <w:sz w:val="16"/>
          <w:szCs w:val="16"/>
        </w:rPr>
        <w:t>&lt;</w:t>
      </w:r>
      <w:r w:rsidRPr="00311FEA">
        <w:rPr>
          <w:color w:val="FF0000"/>
          <w:sz w:val="16"/>
          <w:szCs w:val="16"/>
        </w:rPr>
        <w:t>functie vertegenwoordiger</w:t>
      </w:r>
      <w:r>
        <w:rPr>
          <w:sz w:val="16"/>
          <w:szCs w:val="16"/>
        </w:rPr>
        <w:t>&gt;</w:t>
      </w:r>
      <w:r w:rsidRPr="00A05734">
        <w:rPr>
          <w:sz w:val="16"/>
          <w:szCs w:val="16"/>
        </w:rPr>
        <w:t xml:space="preserve">, </w:t>
      </w:r>
      <w:r>
        <w:rPr>
          <w:sz w:val="16"/>
          <w:szCs w:val="16"/>
        </w:rPr>
        <w:t>&lt;</w:t>
      </w:r>
      <w:r w:rsidRPr="00311FEA">
        <w:rPr>
          <w:color w:val="FF0000"/>
          <w:sz w:val="16"/>
          <w:szCs w:val="16"/>
        </w:rPr>
        <w:t>naam vertegenwoordiger</w:t>
      </w:r>
      <w:r w:rsidR="00AB2DD0">
        <w:rPr>
          <w:color w:val="FF0000"/>
          <w:sz w:val="16"/>
          <w:szCs w:val="16"/>
        </w:rPr>
        <w:t xml:space="preserve"> gemeente</w:t>
      </w:r>
      <w:r>
        <w:rPr>
          <w:sz w:val="16"/>
          <w:szCs w:val="16"/>
        </w:rPr>
        <w:t>&gt;</w:t>
      </w:r>
      <w:r w:rsidRPr="00A05734">
        <w:rPr>
          <w:sz w:val="16"/>
          <w:szCs w:val="16"/>
        </w:rPr>
        <w:t>, handelend ter uitvoering van het besluit van het college van burgemeester en wethouders</w:t>
      </w:r>
      <w:r>
        <w:rPr>
          <w:sz w:val="16"/>
          <w:szCs w:val="16"/>
        </w:rPr>
        <w:t>,</w:t>
      </w:r>
      <w:r w:rsidR="00194EDD">
        <w:rPr>
          <w:sz w:val="16"/>
          <w:szCs w:val="16"/>
        </w:rPr>
        <w:t xml:space="preserve"> </w:t>
      </w:r>
      <w:r w:rsidRPr="00A05734">
        <w:rPr>
          <w:sz w:val="16"/>
          <w:szCs w:val="16"/>
        </w:rPr>
        <w:t>hierna te noemen: “de Opdrachtgever / de Gemeente”,</w:t>
      </w:r>
    </w:p>
    <w:p w14:paraId="0E04EDD9" w14:textId="77777777" w:rsidR="00A05734" w:rsidRPr="00A05734" w:rsidRDefault="00A05734" w:rsidP="00A05734">
      <w:pPr>
        <w:pStyle w:val="Kragten2014Standaard"/>
        <w:rPr>
          <w:sz w:val="16"/>
          <w:szCs w:val="16"/>
        </w:rPr>
      </w:pPr>
    </w:p>
    <w:p w14:paraId="6E25514E" w14:textId="27BF115E" w:rsidR="00A05734" w:rsidRPr="00A05734" w:rsidRDefault="00EB6849" w:rsidP="00A05734">
      <w:pPr>
        <w:pStyle w:val="Kragten2014Standaard"/>
        <w:rPr>
          <w:sz w:val="16"/>
          <w:szCs w:val="16"/>
        </w:rPr>
      </w:pPr>
      <w:r w:rsidRPr="00A05734">
        <w:rPr>
          <w:sz w:val="16"/>
          <w:szCs w:val="16"/>
        </w:rPr>
        <w:t>en</w:t>
      </w:r>
    </w:p>
    <w:p w14:paraId="5C9049E2" w14:textId="77777777" w:rsidR="00A05734" w:rsidRPr="00A05734" w:rsidRDefault="00A05734" w:rsidP="00A05734">
      <w:pPr>
        <w:pStyle w:val="Kragten2014Standaard"/>
        <w:rPr>
          <w:sz w:val="16"/>
          <w:szCs w:val="16"/>
        </w:rPr>
      </w:pPr>
    </w:p>
    <w:p w14:paraId="4663BFB3" w14:textId="7B736277" w:rsidR="00A05734" w:rsidRPr="00A05734" w:rsidRDefault="00EB6849" w:rsidP="00A05734">
      <w:pPr>
        <w:pStyle w:val="Kragten2014Standaard"/>
        <w:rPr>
          <w:sz w:val="16"/>
          <w:szCs w:val="16"/>
        </w:rPr>
      </w:pPr>
      <w:r w:rsidRPr="00A05734">
        <w:rPr>
          <w:sz w:val="16"/>
          <w:szCs w:val="16"/>
        </w:rPr>
        <w:t xml:space="preserve">De </w:t>
      </w:r>
      <w:r>
        <w:rPr>
          <w:sz w:val="16"/>
          <w:szCs w:val="16"/>
        </w:rPr>
        <w:t>firma &lt;</w:t>
      </w:r>
      <w:r w:rsidR="00311FEA">
        <w:rPr>
          <w:color w:val="FF0000"/>
          <w:sz w:val="16"/>
          <w:szCs w:val="16"/>
        </w:rPr>
        <w:t>n</w:t>
      </w:r>
      <w:r w:rsidRPr="00311FEA">
        <w:rPr>
          <w:color w:val="FF0000"/>
          <w:sz w:val="16"/>
          <w:szCs w:val="16"/>
        </w:rPr>
        <w:t>aa</w:t>
      </w:r>
      <w:r w:rsidR="00311FEA">
        <w:rPr>
          <w:color w:val="FF0000"/>
          <w:sz w:val="16"/>
          <w:szCs w:val="16"/>
        </w:rPr>
        <w:t xml:space="preserve">m </w:t>
      </w:r>
      <w:r w:rsidR="00AB2DD0">
        <w:rPr>
          <w:color w:val="FF0000"/>
          <w:sz w:val="16"/>
          <w:szCs w:val="16"/>
        </w:rPr>
        <w:t>contractant</w:t>
      </w:r>
      <w:r>
        <w:rPr>
          <w:sz w:val="16"/>
          <w:szCs w:val="16"/>
        </w:rPr>
        <w:t>&gt;</w:t>
      </w:r>
      <w:r w:rsidRPr="00A05734">
        <w:rPr>
          <w:sz w:val="16"/>
          <w:szCs w:val="16"/>
        </w:rPr>
        <w:t xml:space="preserve">, statutair gevestigd te </w:t>
      </w:r>
      <w:r>
        <w:rPr>
          <w:sz w:val="16"/>
          <w:szCs w:val="16"/>
        </w:rPr>
        <w:t>&lt;</w:t>
      </w:r>
      <w:r w:rsidRPr="00311FEA">
        <w:rPr>
          <w:color w:val="FF0000"/>
          <w:sz w:val="16"/>
          <w:szCs w:val="16"/>
        </w:rPr>
        <w:t>adres</w:t>
      </w:r>
      <w:r>
        <w:rPr>
          <w:sz w:val="16"/>
          <w:szCs w:val="16"/>
        </w:rPr>
        <w:t>&gt;</w:t>
      </w:r>
      <w:r w:rsidRPr="00A05734">
        <w:rPr>
          <w:sz w:val="16"/>
          <w:szCs w:val="16"/>
        </w:rPr>
        <w:t>, kantoorhoudende te</w:t>
      </w:r>
      <w:r>
        <w:rPr>
          <w:sz w:val="16"/>
          <w:szCs w:val="16"/>
        </w:rPr>
        <w:t xml:space="preserve"> &lt;</w:t>
      </w:r>
      <w:r w:rsidRPr="00311FEA">
        <w:rPr>
          <w:color w:val="FF0000"/>
          <w:sz w:val="16"/>
          <w:szCs w:val="16"/>
        </w:rPr>
        <w:t>adres kantoor</w:t>
      </w:r>
      <w:r>
        <w:rPr>
          <w:sz w:val="16"/>
          <w:szCs w:val="16"/>
        </w:rPr>
        <w:t>&gt;</w:t>
      </w:r>
      <w:r w:rsidRPr="00A05734">
        <w:rPr>
          <w:sz w:val="16"/>
          <w:szCs w:val="16"/>
        </w:rPr>
        <w:t xml:space="preserve"> ingeschreven in het handelsregister van de Kamer van Koophandel onder</w:t>
      </w:r>
      <w:r>
        <w:rPr>
          <w:sz w:val="16"/>
          <w:szCs w:val="16"/>
        </w:rPr>
        <w:t xml:space="preserve"> </w:t>
      </w:r>
      <w:r w:rsidRPr="00A05734">
        <w:rPr>
          <w:sz w:val="16"/>
          <w:szCs w:val="16"/>
        </w:rPr>
        <w:t xml:space="preserve">dossiernummer </w:t>
      </w:r>
      <w:r>
        <w:rPr>
          <w:sz w:val="16"/>
          <w:szCs w:val="16"/>
        </w:rPr>
        <w:t>&lt;</w:t>
      </w:r>
      <w:r w:rsidRPr="00311FEA">
        <w:rPr>
          <w:color w:val="FF0000"/>
          <w:sz w:val="16"/>
          <w:szCs w:val="16"/>
        </w:rPr>
        <w:t xml:space="preserve">kvk </w:t>
      </w:r>
      <w:r w:rsidR="00AB2DD0">
        <w:rPr>
          <w:color w:val="FF0000"/>
          <w:sz w:val="16"/>
          <w:szCs w:val="16"/>
        </w:rPr>
        <w:t>contractant</w:t>
      </w:r>
      <w:r>
        <w:rPr>
          <w:sz w:val="16"/>
          <w:szCs w:val="16"/>
        </w:rPr>
        <w:t>&gt;</w:t>
      </w:r>
      <w:r w:rsidRPr="00A05734">
        <w:rPr>
          <w:sz w:val="16"/>
          <w:szCs w:val="16"/>
        </w:rPr>
        <w:t xml:space="preserve">, te dezen rechtsgeldig vertegenwoordigd door </w:t>
      </w:r>
      <w:r>
        <w:rPr>
          <w:sz w:val="16"/>
          <w:szCs w:val="16"/>
        </w:rPr>
        <w:t>&lt;</w:t>
      </w:r>
      <w:r w:rsidRPr="00311FEA">
        <w:rPr>
          <w:color w:val="FF0000"/>
          <w:sz w:val="16"/>
          <w:szCs w:val="16"/>
        </w:rPr>
        <w:t>naam vertegenwoordige</w:t>
      </w:r>
      <w:r w:rsidR="00311FEA">
        <w:rPr>
          <w:color w:val="FF0000"/>
          <w:sz w:val="16"/>
          <w:szCs w:val="16"/>
        </w:rPr>
        <w:t xml:space="preserve">r </w:t>
      </w:r>
      <w:r w:rsidR="00AB2DD0">
        <w:rPr>
          <w:color w:val="FF0000"/>
          <w:sz w:val="16"/>
          <w:szCs w:val="16"/>
        </w:rPr>
        <w:t>contractant</w:t>
      </w:r>
      <w:r>
        <w:rPr>
          <w:sz w:val="16"/>
          <w:szCs w:val="16"/>
        </w:rPr>
        <w:t>&gt; h</w:t>
      </w:r>
      <w:r w:rsidRPr="00A05734">
        <w:rPr>
          <w:sz w:val="16"/>
          <w:szCs w:val="16"/>
        </w:rPr>
        <w:t>ierna te noemen “</w:t>
      </w:r>
      <w:r w:rsidR="00306DF1">
        <w:rPr>
          <w:sz w:val="16"/>
          <w:szCs w:val="16"/>
        </w:rPr>
        <w:t>Contractant</w:t>
      </w:r>
      <w:r w:rsidRPr="00A05734">
        <w:rPr>
          <w:sz w:val="16"/>
          <w:szCs w:val="16"/>
        </w:rPr>
        <w:t>”;</w:t>
      </w:r>
    </w:p>
    <w:p w14:paraId="7BBE0F90" w14:textId="631FCA57" w:rsidR="00A05734" w:rsidRDefault="00A05734" w:rsidP="00A05734">
      <w:pPr>
        <w:pStyle w:val="Kragten2014Standaard"/>
        <w:rPr>
          <w:sz w:val="16"/>
          <w:szCs w:val="16"/>
        </w:rPr>
      </w:pPr>
    </w:p>
    <w:p w14:paraId="55A247D7" w14:textId="415B1A11" w:rsidR="00194EDD" w:rsidRPr="00A05734" w:rsidRDefault="00194EDD" w:rsidP="00A05734">
      <w:pPr>
        <w:pStyle w:val="Kragten2014Standaard"/>
        <w:rPr>
          <w:sz w:val="16"/>
          <w:szCs w:val="16"/>
        </w:rPr>
      </w:pPr>
      <w:r>
        <w:rPr>
          <w:sz w:val="16"/>
          <w:szCs w:val="16"/>
        </w:rPr>
        <w:t xml:space="preserve">de Opdrachtgever en de </w:t>
      </w:r>
      <w:r w:rsidR="00306DF1">
        <w:rPr>
          <w:sz w:val="16"/>
          <w:szCs w:val="16"/>
        </w:rPr>
        <w:t>Contractant</w:t>
      </w:r>
      <w:r>
        <w:rPr>
          <w:sz w:val="16"/>
          <w:szCs w:val="16"/>
        </w:rPr>
        <w:t xml:space="preserve"> hierna gezamenlijk te noemen ‘Partijen’</w:t>
      </w:r>
    </w:p>
    <w:p w14:paraId="758BA30B" w14:textId="77777777" w:rsidR="00A05734" w:rsidRPr="00A05734" w:rsidRDefault="00A05734" w:rsidP="00A05734">
      <w:pPr>
        <w:pStyle w:val="Kragten2014Standaard"/>
        <w:rPr>
          <w:sz w:val="16"/>
          <w:szCs w:val="16"/>
        </w:rPr>
      </w:pPr>
    </w:p>
    <w:p w14:paraId="08FACEBE" w14:textId="23673914" w:rsidR="00A05734" w:rsidRPr="00A05734" w:rsidRDefault="00EB6849" w:rsidP="00A05734">
      <w:pPr>
        <w:pStyle w:val="Kragten2014Standaard"/>
        <w:rPr>
          <w:sz w:val="16"/>
          <w:szCs w:val="16"/>
        </w:rPr>
      </w:pPr>
      <w:r w:rsidRPr="00A05734">
        <w:rPr>
          <w:sz w:val="16"/>
          <w:szCs w:val="16"/>
        </w:rPr>
        <w:t>IN AANMERKING NEMENDE DAT:</w:t>
      </w:r>
    </w:p>
    <w:p w14:paraId="7358AC99" w14:textId="4DFE7E71"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op </w:t>
      </w:r>
      <w:r w:rsidR="00AF4675">
        <w:rPr>
          <w:color w:val="FF0000"/>
          <w:sz w:val="16"/>
          <w:szCs w:val="16"/>
        </w:rPr>
        <w:t>&lt;datum start aanbestedingsprocedure&gt;</w:t>
      </w:r>
      <w:r w:rsidR="00C71304">
        <w:rPr>
          <w:sz w:val="16"/>
          <w:szCs w:val="16"/>
        </w:rPr>
        <w:t xml:space="preserve"> </w:t>
      </w:r>
      <w:r w:rsidRPr="00A05734">
        <w:rPr>
          <w:sz w:val="16"/>
          <w:szCs w:val="16"/>
        </w:rPr>
        <w:t xml:space="preserve">begonnen is met een aanbestedingsprocedure met het kenmerk </w:t>
      </w:r>
      <w:r w:rsidR="00AF4675">
        <w:rPr>
          <w:color w:val="FF0000"/>
          <w:sz w:val="16"/>
          <w:szCs w:val="16"/>
        </w:rPr>
        <w:t>&lt;kenmerk aanbesteding&gt;</w:t>
      </w:r>
      <w:r w:rsidRPr="00A05734">
        <w:rPr>
          <w:sz w:val="16"/>
          <w:szCs w:val="16"/>
        </w:rPr>
        <w:t xml:space="preserve"> middels </w:t>
      </w:r>
      <w:r>
        <w:rPr>
          <w:sz w:val="16"/>
          <w:szCs w:val="16"/>
        </w:rPr>
        <w:t>T</w:t>
      </w:r>
      <w:r w:rsidRPr="00A05734">
        <w:rPr>
          <w:sz w:val="16"/>
          <w:szCs w:val="16"/>
        </w:rPr>
        <w:t xml:space="preserve">enderned voor de gunning van de RAW-Raamovereenkomst, documentnr. </w:t>
      </w:r>
      <w:r w:rsidR="00AF4675" w:rsidRPr="00AF4675">
        <w:rPr>
          <w:color w:val="FF0000"/>
          <w:sz w:val="16"/>
          <w:szCs w:val="16"/>
        </w:rPr>
        <w:t>&lt;nummer raamovereenkomst&gt;</w:t>
      </w:r>
      <w:r w:rsidRPr="00A05734">
        <w:rPr>
          <w:sz w:val="16"/>
          <w:szCs w:val="16"/>
        </w:rPr>
        <w:t xml:space="preserve"> betreffende </w:t>
      </w:r>
      <w:r w:rsidR="00AF4675" w:rsidRPr="00AF4675">
        <w:rPr>
          <w:color w:val="FF0000"/>
          <w:sz w:val="16"/>
          <w:szCs w:val="16"/>
        </w:rPr>
        <w:t>&lt;</w:t>
      </w:r>
      <w:r w:rsidRPr="00AF4675">
        <w:rPr>
          <w:color w:val="FF0000"/>
          <w:sz w:val="16"/>
          <w:szCs w:val="16"/>
        </w:rPr>
        <w:t>“</w:t>
      </w:r>
      <w:r w:rsidR="007F2160">
        <w:rPr>
          <w:color w:val="FF0000"/>
          <w:sz w:val="16"/>
          <w:szCs w:val="16"/>
        </w:rPr>
        <w:t>n</w:t>
      </w:r>
      <w:r w:rsidR="00AF4675" w:rsidRPr="00AF4675">
        <w:rPr>
          <w:color w:val="FF0000"/>
          <w:sz w:val="16"/>
          <w:szCs w:val="16"/>
        </w:rPr>
        <w:t>aam raamovereenkomst</w:t>
      </w:r>
      <w:r w:rsidRPr="00AF4675">
        <w:rPr>
          <w:color w:val="FF0000"/>
          <w:sz w:val="16"/>
          <w:szCs w:val="16"/>
        </w:rPr>
        <w:t>”</w:t>
      </w:r>
      <w:r w:rsidR="00AF4675" w:rsidRPr="00AF4675">
        <w:rPr>
          <w:color w:val="FF0000"/>
          <w:sz w:val="16"/>
          <w:szCs w:val="16"/>
        </w:rPr>
        <w:t>&gt;</w:t>
      </w:r>
      <w:r w:rsidR="00311FEA">
        <w:rPr>
          <w:sz w:val="16"/>
          <w:szCs w:val="16"/>
        </w:rPr>
        <w:t xml:space="preserve"> </w:t>
      </w:r>
      <w:r w:rsidRPr="00A05734">
        <w:rPr>
          <w:sz w:val="16"/>
          <w:szCs w:val="16"/>
        </w:rPr>
        <w:t>in de</w:t>
      </w:r>
      <w:r w:rsidRPr="00C71304">
        <w:rPr>
          <w:sz w:val="16"/>
          <w:szCs w:val="16"/>
        </w:rPr>
        <w:t xml:space="preserve"> </w:t>
      </w:r>
      <w:r w:rsidRPr="00264E8D">
        <w:rPr>
          <w:color w:val="FF0000"/>
          <w:sz w:val="16"/>
          <w:szCs w:val="16"/>
        </w:rPr>
        <w:t>Gemeente</w:t>
      </w:r>
      <w:r w:rsidR="00AF4675">
        <w:rPr>
          <w:color w:val="FF0000"/>
          <w:sz w:val="16"/>
          <w:szCs w:val="16"/>
        </w:rPr>
        <w:t xml:space="preserve"> &lt;naam gemeente&gt;</w:t>
      </w:r>
      <w:r w:rsidR="00311FEA" w:rsidRPr="00C71304">
        <w:rPr>
          <w:sz w:val="16"/>
          <w:szCs w:val="16"/>
        </w:rPr>
        <w:t>,</w:t>
      </w:r>
      <w:r w:rsidRPr="00C71304">
        <w:rPr>
          <w:sz w:val="16"/>
          <w:szCs w:val="16"/>
        </w:rPr>
        <w:t xml:space="preserve"> hierna te noemen: “Overeenkomst”</w:t>
      </w:r>
      <w:r w:rsidRPr="00A05734">
        <w:rPr>
          <w:sz w:val="16"/>
          <w:szCs w:val="16"/>
        </w:rPr>
        <w:t>.</w:t>
      </w:r>
    </w:p>
    <w:p w14:paraId="27EB81F2" w14:textId="330837C8" w:rsidR="00A05734" w:rsidRPr="00A05734" w:rsidRDefault="00EB6849" w:rsidP="001059B3">
      <w:pPr>
        <w:pStyle w:val="Kragten2014Standaard"/>
        <w:numPr>
          <w:ilvl w:val="0"/>
          <w:numId w:val="19"/>
        </w:numPr>
        <w:ind w:left="426" w:hanging="426"/>
        <w:rPr>
          <w:sz w:val="16"/>
          <w:szCs w:val="16"/>
        </w:rPr>
      </w:pPr>
      <w:r w:rsidRPr="00A05734">
        <w:rPr>
          <w:sz w:val="16"/>
          <w:szCs w:val="16"/>
        </w:rPr>
        <w:t>Opdrachtgever voor het</w:t>
      </w:r>
      <w:r w:rsidR="00AF4675">
        <w:rPr>
          <w:sz w:val="16"/>
          <w:szCs w:val="16"/>
        </w:rPr>
        <w:t xml:space="preserve"> </w:t>
      </w:r>
      <w:r w:rsidR="00AF4675" w:rsidRPr="00AF4675">
        <w:rPr>
          <w:color w:val="FF0000"/>
          <w:sz w:val="16"/>
          <w:szCs w:val="16"/>
        </w:rPr>
        <w:t>&lt;naam raam</w:t>
      </w:r>
      <w:r w:rsidR="00AF4675">
        <w:rPr>
          <w:color w:val="FF0000"/>
          <w:sz w:val="16"/>
          <w:szCs w:val="16"/>
        </w:rPr>
        <w:t>o</w:t>
      </w:r>
      <w:r w:rsidR="00AF4675" w:rsidRPr="00AF4675">
        <w:rPr>
          <w:color w:val="FF0000"/>
          <w:sz w:val="16"/>
          <w:szCs w:val="16"/>
        </w:rPr>
        <w:t>vereenkomst&gt;</w:t>
      </w:r>
      <w:r w:rsidRPr="00A05734">
        <w:rPr>
          <w:sz w:val="16"/>
          <w:szCs w:val="16"/>
        </w:rPr>
        <w:t xml:space="preserve"> </w:t>
      </w:r>
      <w:r w:rsidR="00634E77">
        <w:rPr>
          <w:sz w:val="16"/>
          <w:szCs w:val="16"/>
        </w:rPr>
        <w:t xml:space="preserve">(hierna: de Opdracht) </w:t>
      </w:r>
      <w:r w:rsidRPr="00A05734">
        <w:rPr>
          <w:sz w:val="16"/>
          <w:szCs w:val="16"/>
        </w:rPr>
        <w:t xml:space="preserve">een </w:t>
      </w:r>
      <w:r>
        <w:rPr>
          <w:sz w:val="16"/>
          <w:szCs w:val="16"/>
        </w:rPr>
        <w:t xml:space="preserve">Europese </w:t>
      </w:r>
      <w:r w:rsidRPr="00A05734">
        <w:rPr>
          <w:sz w:val="16"/>
          <w:szCs w:val="16"/>
        </w:rPr>
        <w:t xml:space="preserve">aanbestedingsprocedure conform de </w:t>
      </w:r>
      <w:r>
        <w:rPr>
          <w:sz w:val="16"/>
          <w:szCs w:val="16"/>
        </w:rPr>
        <w:t>A</w:t>
      </w:r>
      <w:r w:rsidRPr="00A05734">
        <w:rPr>
          <w:sz w:val="16"/>
          <w:szCs w:val="16"/>
        </w:rPr>
        <w:t xml:space="preserve">anbestedingswet gevolgd heeft. Het </w:t>
      </w:r>
      <w:r w:rsidR="00221065">
        <w:rPr>
          <w:sz w:val="16"/>
          <w:szCs w:val="16"/>
        </w:rPr>
        <w:t xml:space="preserve">Aanbestedingsdocument d.d. </w:t>
      </w:r>
      <w:r w:rsidR="00AF4675">
        <w:rPr>
          <w:color w:val="FF0000"/>
          <w:sz w:val="16"/>
          <w:szCs w:val="16"/>
        </w:rPr>
        <w:t>&lt;datum aanbestedingsleidraad&gt;</w:t>
      </w:r>
      <w:r w:rsidR="00311FEA">
        <w:rPr>
          <w:sz w:val="16"/>
          <w:szCs w:val="16"/>
        </w:rPr>
        <w:t xml:space="preserve"> </w:t>
      </w:r>
      <w:r w:rsidR="00221065">
        <w:rPr>
          <w:sz w:val="16"/>
          <w:szCs w:val="16"/>
        </w:rPr>
        <w:t>met bijlagen, onder toepassing van de Aanbestedingswet 2012</w:t>
      </w:r>
      <w:r w:rsidR="00497C7D">
        <w:rPr>
          <w:sz w:val="16"/>
          <w:szCs w:val="16"/>
        </w:rPr>
        <w:t>,</w:t>
      </w:r>
      <w:r w:rsidR="00221065">
        <w:rPr>
          <w:sz w:val="16"/>
          <w:szCs w:val="16"/>
        </w:rPr>
        <w:t xml:space="preserve"> </w:t>
      </w:r>
      <w:r w:rsidRPr="00A05734">
        <w:rPr>
          <w:sz w:val="16"/>
          <w:szCs w:val="16"/>
        </w:rPr>
        <w:t xml:space="preserve">is reeds in het bezit van </w:t>
      </w:r>
      <w:r w:rsidR="0085195E">
        <w:rPr>
          <w:sz w:val="16"/>
          <w:szCs w:val="16"/>
        </w:rPr>
        <w:t xml:space="preserve">de </w:t>
      </w:r>
      <w:r w:rsidR="00306DF1">
        <w:rPr>
          <w:sz w:val="16"/>
          <w:szCs w:val="16"/>
        </w:rPr>
        <w:t>Contractant</w:t>
      </w:r>
      <w:r w:rsidRPr="00A05734">
        <w:rPr>
          <w:sz w:val="16"/>
          <w:szCs w:val="16"/>
        </w:rPr>
        <w:t>.</w:t>
      </w:r>
    </w:p>
    <w:p w14:paraId="2BDDACAD" w14:textId="28AA10FE"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de Opdracht heeft gegund aan </w:t>
      </w:r>
      <w:r w:rsidR="00311FEA" w:rsidRPr="007F2160">
        <w:rPr>
          <w:color w:val="FF0000"/>
          <w:sz w:val="16"/>
          <w:szCs w:val="16"/>
        </w:rPr>
        <w:t>&lt;</w:t>
      </w:r>
      <w:r w:rsidR="00AB2DD0" w:rsidRPr="007F2160">
        <w:rPr>
          <w:color w:val="FF0000"/>
          <w:sz w:val="16"/>
          <w:szCs w:val="16"/>
        </w:rPr>
        <w:t xml:space="preserve">naam </w:t>
      </w:r>
      <w:r w:rsidR="00AB2DD0" w:rsidRPr="00AB2DD0">
        <w:rPr>
          <w:color w:val="FF0000"/>
          <w:sz w:val="16"/>
          <w:szCs w:val="16"/>
        </w:rPr>
        <w:t>winnaar aanbesteding</w:t>
      </w:r>
      <w:r w:rsidR="00311FEA" w:rsidRPr="007F2160">
        <w:rPr>
          <w:color w:val="FF0000"/>
          <w:sz w:val="16"/>
          <w:szCs w:val="16"/>
        </w:rPr>
        <w:t>&gt;</w:t>
      </w:r>
      <w:r w:rsidR="00311FEA">
        <w:rPr>
          <w:sz w:val="16"/>
          <w:szCs w:val="16"/>
        </w:rPr>
        <w:t xml:space="preserve"> </w:t>
      </w:r>
      <w:r w:rsidRPr="00A05734">
        <w:rPr>
          <w:sz w:val="16"/>
          <w:szCs w:val="16"/>
        </w:rPr>
        <w:t xml:space="preserve">(hierna: Opdrachtnemer) voor de duur </w:t>
      </w:r>
      <w:r w:rsidR="0085195E">
        <w:rPr>
          <w:sz w:val="16"/>
          <w:szCs w:val="16"/>
        </w:rPr>
        <w:t xml:space="preserve">van de Overeenkomst </w:t>
      </w:r>
      <w:r w:rsidR="00AF4675" w:rsidRPr="00AF4675">
        <w:rPr>
          <w:color w:val="FF0000"/>
          <w:sz w:val="16"/>
          <w:szCs w:val="16"/>
        </w:rPr>
        <w:t>&lt;duur van de overeenkomst incl. eventuele verlengingen&gt;</w:t>
      </w:r>
      <w:r w:rsidRPr="00A05734">
        <w:rPr>
          <w:sz w:val="16"/>
          <w:szCs w:val="16"/>
        </w:rPr>
        <w:t xml:space="preserve">. De startdatum is </w:t>
      </w:r>
      <w:r w:rsidR="00311FEA" w:rsidRPr="007F2160">
        <w:rPr>
          <w:color w:val="FF0000"/>
          <w:sz w:val="16"/>
          <w:szCs w:val="16"/>
        </w:rPr>
        <w:t>&lt;startdatum raamovereenkomst&gt;</w:t>
      </w:r>
      <w:r w:rsidRPr="00A05734">
        <w:rPr>
          <w:sz w:val="16"/>
          <w:szCs w:val="16"/>
        </w:rPr>
        <w:t>.</w:t>
      </w:r>
    </w:p>
    <w:p w14:paraId="24AC6281" w14:textId="22BF3301" w:rsidR="00A05734" w:rsidRPr="00A05734" w:rsidRDefault="00306DF1" w:rsidP="001059B3">
      <w:pPr>
        <w:pStyle w:val="Kragten2014Standaard"/>
        <w:numPr>
          <w:ilvl w:val="0"/>
          <w:numId w:val="19"/>
        </w:numPr>
        <w:ind w:left="426" w:hanging="426"/>
        <w:rPr>
          <w:sz w:val="16"/>
          <w:szCs w:val="16"/>
        </w:rPr>
      </w:pPr>
      <w:r>
        <w:rPr>
          <w:sz w:val="16"/>
          <w:szCs w:val="16"/>
        </w:rPr>
        <w:t>Contractant</w:t>
      </w:r>
      <w:r w:rsidR="0085195E" w:rsidRPr="00A05734">
        <w:rPr>
          <w:sz w:val="16"/>
          <w:szCs w:val="16"/>
        </w:rPr>
        <w:t xml:space="preserve"> </w:t>
      </w:r>
      <w:r w:rsidR="00EB6849" w:rsidRPr="00A05734">
        <w:rPr>
          <w:sz w:val="16"/>
          <w:szCs w:val="16"/>
        </w:rPr>
        <w:t xml:space="preserve">op grond van zijn Inschrijving d.d. </w:t>
      </w:r>
      <w:r w:rsidR="00AF4675" w:rsidRPr="00AF4675">
        <w:rPr>
          <w:color w:val="FF0000"/>
          <w:sz w:val="16"/>
          <w:szCs w:val="16"/>
        </w:rPr>
        <w:t>&lt;datum inschrijving&gt;</w:t>
      </w:r>
      <w:r w:rsidR="00311FEA" w:rsidRPr="00264E8D">
        <w:rPr>
          <w:color w:val="FF0000"/>
          <w:sz w:val="16"/>
          <w:szCs w:val="16"/>
        </w:rPr>
        <w:t xml:space="preserve"> </w:t>
      </w:r>
      <w:r w:rsidR="00EB6849" w:rsidRPr="00A05734">
        <w:rPr>
          <w:sz w:val="16"/>
          <w:szCs w:val="16"/>
        </w:rPr>
        <w:t>als tweede in rang is geëindigd</w:t>
      </w:r>
      <w:r w:rsidR="00634E77">
        <w:rPr>
          <w:sz w:val="16"/>
          <w:szCs w:val="16"/>
        </w:rPr>
        <w:t xml:space="preserve"> in de aanbestedingsprocedure met het kenmerk </w:t>
      </w:r>
      <w:r w:rsidR="00AF4675">
        <w:rPr>
          <w:color w:val="FF0000"/>
          <w:sz w:val="16"/>
          <w:szCs w:val="16"/>
        </w:rPr>
        <w:t>&lt;kenmerk aanbesteding&gt;</w:t>
      </w:r>
      <w:r w:rsidR="00EB6849" w:rsidRPr="00A05734">
        <w:rPr>
          <w:sz w:val="16"/>
          <w:szCs w:val="16"/>
        </w:rPr>
        <w:t>.</w:t>
      </w:r>
    </w:p>
    <w:p w14:paraId="3A8711F7" w14:textId="0C2016A1" w:rsidR="00A05734" w:rsidRDefault="00EB6849" w:rsidP="001059B3">
      <w:pPr>
        <w:pStyle w:val="Kragten2014Standaard"/>
        <w:numPr>
          <w:ilvl w:val="0"/>
          <w:numId w:val="19"/>
        </w:numPr>
        <w:ind w:left="426" w:hanging="426"/>
        <w:rPr>
          <w:sz w:val="16"/>
          <w:szCs w:val="16"/>
        </w:rPr>
      </w:pPr>
      <w:r>
        <w:rPr>
          <w:sz w:val="16"/>
          <w:szCs w:val="16"/>
        </w:rPr>
        <w:t xml:space="preserve">Opdrachtgever voor het geval de </w:t>
      </w:r>
      <w:r w:rsidRPr="00A05734">
        <w:rPr>
          <w:sz w:val="16"/>
          <w:szCs w:val="16"/>
        </w:rPr>
        <w:t xml:space="preserve">Overeenkomst </w:t>
      </w:r>
      <w:r>
        <w:rPr>
          <w:sz w:val="16"/>
          <w:szCs w:val="16"/>
        </w:rPr>
        <w:t xml:space="preserve">met de </w:t>
      </w:r>
      <w:r w:rsidR="00B51E04">
        <w:rPr>
          <w:sz w:val="16"/>
          <w:szCs w:val="16"/>
        </w:rPr>
        <w:t xml:space="preserve">Opdrachtnemer </w:t>
      </w:r>
      <w:r>
        <w:rPr>
          <w:sz w:val="16"/>
          <w:szCs w:val="16"/>
        </w:rPr>
        <w:t>voortijdig (</w:t>
      </w:r>
      <w:r w:rsidRPr="00A05734">
        <w:rPr>
          <w:sz w:val="16"/>
          <w:szCs w:val="16"/>
        </w:rPr>
        <w:t xml:space="preserve">om </w:t>
      </w:r>
      <w:r>
        <w:rPr>
          <w:sz w:val="16"/>
          <w:szCs w:val="16"/>
        </w:rPr>
        <w:t xml:space="preserve">welke </w:t>
      </w:r>
      <w:r w:rsidRPr="00A05734">
        <w:rPr>
          <w:sz w:val="16"/>
          <w:szCs w:val="16"/>
        </w:rPr>
        <w:t xml:space="preserve">reden </w:t>
      </w:r>
      <w:r>
        <w:rPr>
          <w:sz w:val="16"/>
          <w:szCs w:val="16"/>
        </w:rPr>
        <w:t xml:space="preserve">dan ook) </w:t>
      </w:r>
      <w:r w:rsidRPr="00A05734">
        <w:rPr>
          <w:sz w:val="16"/>
          <w:szCs w:val="16"/>
        </w:rPr>
        <w:t>eindigt</w:t>
      </w:r>
      <w:r>
        <w:rPr>
          <w:sz w:val="16"/>
          <w:szCs w:val="16"/>
        </w:rPr>
        <w:t>,</w:t>
      </w:r>
      <w:r w:rsidRPr="00A05734">
        <w:rPr>
          <w:sz w:val="16"/>
          <w:szCs w:val="16"/>
        </w:rPr>
        <w:t xml:space="preserve"> </w:t>
      </w:r>
      <w:r>
        <w:rPr>
          <w:sz w:val="16"/>
          <w:szCs w:val="16"/>
        </w:rPr>
        <w:t>zich het recht voorbehoudt om, zonder</w:t>
      </w:r>
      <w:r w:rsidRPr="00A05734">
        <w:rPr>
          <w:sz w:val="16"/>
          <w:szCs w:val="16"/>
        </w:rPr>
        <w:t xml:space="preserve"> </w:t>
      </w:r>
      <w:r w:rsidR="00FE7EDF">
        <w:rPr>
          <w:sz w:val="16"/>
          <w:szCs w:val="16"/>
        </w:rPr>
        <w:t xml:space="preserve">tot het uitschrijven van </w:t>
      </w:r>
      <w:r w:rsidRPr="00A05734">
        <w:rPr>
          <w:sz w:val="16"/>
          <w:szCs w:val="16"/>
        </w:rPr>
        <w:t xml:space="preserve">een nieuwe aanbesteding </w:t>
      </w:r>
      <w:r>
        <w:rPr>
          <w:sz w:val="16"/>
          <w:szCs w:val="16"/>
        </w:rPr>
        <w:t>genoodzaakt te zijn, de  Opdracht te laten uitvoeren door de partij die als tweede in rang is geëindigd</w:t>
      </w:r>
      <w:r w:rsidRPr="00A05734">
        <w:rPr>
          <w:sz w:val="16"/>
          <w:szCs w:val="16"/>
        </w:rPr>
        <w:t>.</w:t>
      </w:r>
    </w:p>
    <w:p w14:paraId="5429D244" w14:textId="7D4F09FE" w:rsidR="00031A98" w:rsidRPr="00A05734" w:rsidRDefault="00031A98" w:rsidP="001059B3">
      <w:pPr>
        <w:pStyle w:val="Kragten2014Standaard"/>
        <w:numPr>
          <w:ilvl w:val="0"/>
          <w:numId w:val="19"/>
        </w:numPr>
        <w:ind w:left="426" w:hanging="426"/>
        <w:rPr>
          <w:sz w:val="16"/>
          <w:szCs w:val="16"/>
        </w:rPr>
      </w:pPr>
      <w:r>
        <w:rPr>
          <w:sz w:val="16"/>
          <w:szCs w:val="16"/>
        </w:rPr>
        <w:t>Contractant zich bereid verklaart om de geldigheidsduur van zijn offerte te verlengen voor de duur van deze Wachtkamerovereenkomst en</w:t>
      </w:r>
      <w:r w:rsidR="00AB2DD0">
        <w:rPr>
          <w:sz w:val="16"/>
          <w:szCs w:val="16"/>
        </w:rPr>
        <w:t>,</w:t>
      </w:r>
      <w:r>
        <w:rPr>
          <w:sz w:val="16"/>
          <w:szCs w:val="16"/>
        </w:rPr>
        <w:t xml:space="preserve"> in geval de Overeenkomst met de oorspronkelijke contractant binnen deze duur zou eindigen</w:t>
      </w:r>
      <w:r w:rsidR="00AB2DD0">
        <w:rPr>
          <w:sz w:val="16"/>
          <w:szCs w:val="16"/>
        </w:rPr>
        <w:t>,</w:t>
      </w:r>
      <w:r>
        <w:rPr>
          <w:sz w:val="16"/>
          <w:szCs w:val="16"/>
        </w:rPr>
        <w:t xml:space="preserve"> alsnog een Overeenkomst te sluiten met Opdrachtgever conform de bepalingen van deze Wachtkamerovereenkomst.</w:t>
      </w:r>
    </w:p>
    <w:p w14:paraId="3C068777" w14:textId="4610E495" w:rsidR="00A05734" w:rsidRPr="00A05734" w:rsidRDefault="00EB6849" w:rsidP="001059B3">
      <w:pPr>
        <w:pStyle w:val="Kragten2014Standaard"/>
        <w:numPr>
          <w:ilvl w:val="0"/>
          <w:numId w:val="19"/>
        </w:numPr>
        <w:ind w:left="426" w:hanging="426"/>
        <w:rPr>
          <w:sz w:val="16"/>
          <w:szCs w:val="16"/>
        </w:rPr>
      </w:pPr>
      <w:r>
        <w:rPr>
          <w:sz w:val="16"/>
          <w:szCs w:val="16"/>
        </w:rPr>
        <w:t>Opdrachtgever</w:t>
      </w:r>
      <w:r w:rsidRPr="00A05734">
        <w:rPr>
          <w:sz w:val="16"/>
          <w:szCs w:val="16"/>
        </w:rPr>
        <w:t xml:space="preserve"> voor </w:t>
      </w:r>
      <w:r w:rsidR="00C6121B">
        <w:rPr>
          <w:sz w:val="16"/>
          <w:szCs w:val="16"/>
        </w:rPr>
        <w:t>voornoemde</w:t>
      </w:r>
      <w:r w:rsidRPr="00A05734">
        <w:rPr>
          <w:sz w:val="16"/>
          <w:szCs w:val="16"/>
        </w:rPr>
        <w:t xml:space="preserve"> situatie deze Wachtkamerovereenkomst heeft opgesteld en gevoegd bij de aanbestedingsstukken.</w:t>
      </w:r>
    </w:p>
    <w:p w14:paraId="2A48E69E" w14:textId="49AF8CAD" w:rsidR="00404E8F" w:rsidRDefault="00EB6849" w:rsidP="001059B3">
      <w:pPr>
        <w:pStyle w:val="Kragten2014Standaard"/>
        <w:numPr>
          <w:ilvl w:val="0"/>
          <w:numId w:val="19"/>
        </w:numPr>
        <w:ind w:left="426" w:hanging="426"/>
        <w:rPr>
          <w:sz w:val="16"/>
          <w:szCs w:val="16"/>
        </w:rPr>
      </w:pPr>
      <w:r w:rsidRPr="00A05734">
        <w:rPr>
          <w:sz w:val="16"/>
          <w:szCs w:val="16"/>
        </w:rPr>
        <w:t>Partijen in de</w:t>
      </w:r>
      <w:r w:rsidR="00194EDD">
        <w:rPr>
          <w:sz w:val="16"/>
          <w:szCs w:val="16"/>
        </w:rPr>
        <w:t>ze</w:t>
      </w:r>
      <w:r w:rsidRPr="00A05734">
        <w:rPr>
          <w:sz w:val="16"/>
          <w:szCs w:val="16"/>
        </w:rPr>
        <w:t xml:space="preserve"> Wachtkamerovereenkomst afspraken wensen te maken over de te volgen procedure voor gunning van de Opdracht aan </w:t>
      </w:r>
      <w:r w:rsidR="00194EDD">
        <w:rPr>
          <w:sz w:val="16"/>
          <w:szCs w:val="16"/>
        </w:rPr>
        <w:t xml:space="preserve">de </w:t>
      </w:r>
      <w:r w:rsidR="00306DF1">
        <w:rPr>
          <w:sz w:val="16"/>
          <w:szCs w:val="16"/>
        </w:rPr>
        <w:t>Contractant</w:t>
      </w:r>
      <w:r w:rsidR="00194EDD">
        <w:rPr>
          <w:sz w:val="16"/>
          <w:szCs w:val="16"/>
        </w:rPr>
        <w:t xml:space="preserve"> en de daaraan verbonden voorwaarden</w:t>
      </w:r>
      <w:r w:rsidRPr="00A05734">
        <w:rPr>
          <w:sz w:val="16"/>
          <w:szCs w:val="16"/>
        </w:rPr>
        <w:t>.</w:t>
      </w:r>
    </w:p>
    <w:p w14:paraId="1B5811B4" w14:textId="77777777" w:rsidR="00A05734" w:rsidRPr="00404E8F" w:rsidRDefault="00A05734" w:rsidP="00A05734">
      <w:pPr>
        <w:pStyle w:val="Kragten2014Standaard"/>
        <w:rPr>
          <w:sz w:val="16"/>
          <w:szCs w:val="16"/>
        </w:rPr>
      </w:pPr>
    </w:p>
    <w:p w14:paraId="6E90FA9F" w14:textId="1955F371" w:rsidR="009A55FF" w:rsidRPr="00A05734" w:rsidRDefault="00EB6849" w:rsidP="009A55FF">
      <w:pPr>
        <w:pStyle w:val="Kragten2014Standaard"/>
        <w:rPr>
          <w:b/>
          <w:bCs/>
          <w:sz w:val="16"/>
          <w:szCs w:val="16"/>
        </w:rPr>
      </w:pPr>
      <w:r w:rsidRPr="00A05734">
        <w:rPr>
          <w:b/>
          <w:bCs/>
          <w:sz w:val="16"/>
          <w:szCs w:val="16"/>
        </w:rPr>
        <w:t>Komen als volgt overeen:</w:t>
      </w:r>
    </w:p>
    <w:p w14:paraId="1168EFAC" w14:textId="01BF671D" w:rsidR="00A05734" w:rsidRDefault="00A05734" w:rsidP="009A55FF">
      <w:pPr>
        <w:pStyle w:val="Kragten2014Standaard"/>
        <w:rPr>
          <w:sz w:val="16"/>
          <w:szCs w:val="16"/>
        </w:rPr>
      </w:pPr>
    </w:p>
    <w:p w14:paraId="713FF7AE" w14:textId="2549D483" w:rsidR="001B5BB3" w:rsidRDefault="001B5BB3" w:rsidP="00A05734">
      <w:pPr>
        <w:pStyle w:val="Kragten2014Standaard"/>
        <w:rPr>
          <w:b/>
          <w:bCs/>
          <w:sz w:val="16"/>
          <w:szCs w:val="16"/>
        </w:rPr>
      </w:pPr>
      <w:r>
        <w:rPr>
          <w:b/>
          <w:bCs/>
          <w:sz w:val="16"/>
          <w:szCs w:val="16"/>
        </w:rPr>
        <w:t xml:space="preserve">Artikel 1 </w:t>
      </w:r>
      <w:r>
        <w:rPr>
          <w:b/>
          <w:bCs/>
          <w:sz w:val="16"/>
          <w:szCs w:val="16"/>
        </w:rPr>
        <w:tab/>
        <w:t>Begripsomschrijving en contractdocumenten</w:t>
      </w:r>
    </w:p>
    <w:p w14:paraId="1C6A7A30" w14:textId="373C9C4B" w:rsidR="001B5BB3" w:rsidRDefault="001B5BB3" w:rsidP="00AB2DD0">
      <w:pPr>
        <w:pStyle w:val="Kragten2014Standaard"/>
        <w:numPr>
          <w:ilvl w:val="1"/>
          <w:numId w:val="31"/>
        </w:numPr>
        <w:rPr>
          <w:sz w:val="16"/>
          <w:szCs w:val="16"/>
        </w:rPr>
      </w:pPr>
      <w:r>
        <w:rPr>
          <w:sz w:val="16"/>
          <w:szCs w:val="16"/>
        </w:rPr>
        <w:t>In deze Wachtkamerovereenkomst worden een aantal begrippen genoemd. Aan deze begrippen komt de navolgende betekening toe</w:t>
      </w:r>
      <w:r w:rsidR="008A0B87">
        <w:rPr>
          <w:sz w:val="16"/>
          <w:szCs w:val="16"/>
        </w:rPr>
        <w:t>:</w:t>
      </w:r>
    </w:p>
    <w:p w14:paraId="5EC9E97B" w14:textId="35EB8D95" w:rsidR="001B5BB3" w:rsidRDefault="001B5BB3" w:rsidP="001B5BB3">
      <w:pPr>
        <w:pStyle w:val="Kragten2014Standaard"/>
        <w:ind w:left="420"/>
        <w:rPr>
          <w:sz w:val="16"/>
          <w:szCs w:val="16"/>
        </w:rPr>
      </w:pPr>
    </w:p>
    <w:p w14:paraId="28A36FD0" w14:textId="30962BBB" w:rsidR="001B5BB3" w:rsidRDefault="001B5BB3" w:rsidP="00AB2DD0">
      <w:pPr>
        <w:pStyle w:val="Kragten2014Standaard"/>
        <w:ind w:left="2832" w:hanging="2412"/>
        <w:rPr>
          <w:sz w:val="16"/>
          <w:szCs w:val="16"/>
        </w:rPr>
      </w:pPr>
      <w:r>
        <w:rPr>
          <w:sz w:val="16"/>
          <w:szCs w:val="16"/>
        </w:rPr>
        <w:t>Overeenkomst</w:t>
      </w:r>
      <w:r>
        <w:rPr>
          <w:sz w:val="16"/>
          <w:szCs w:val="16"/>
        </w:rPr>
        <w:tab/>
        <w:t xml:space="preserve">De overeenkomst voor het </w:t>
      </w:r>
      <w:r w:rsidR="00AF4675" w:rsidRPr="00AF4675">
        <w:rPr>
          <w:color w:val="FF0000"/>
          <w:sz w:val="16"/>
          <w:szCs w:val="16"/>
        </w:rPr>
        <w:t>&lt;naam raamovereenkomst&gt;</w:t>
      </w:r>
      <w:r w:rsidRPr="00264E8D">
        <w:rPr>
          <w:color w:val="FF0000"/>
          <w:sz w:val="16"/>
          <w:szCs w:val="16"/>
        </w:rPr>
        <w:t xml:space="preserve"> </w:t>
      </w:r>
      <w:r>
        <w:rPr>
          <w:sz w:val="16"/>
          <w:szCs w:val="16"/>
        </w:rPr>
        <w:t>die Opdrachtgever heeft gesloten met &lt;</w:t>
      </w:r>
      <w:r w:rsidRPr="00AB2DD0">
        <w:rPr>
          <w:color w:val="FF0000"/>
          <w:sz w:val="16"/>
          <w:szCs w:val="16"/>
        </w:rPr>
        <w:t>naam winnaar aanbesteding</w:t>
      </w:r>
      <w:r>
        <w:rPr>
          <w:sz w:val="16"/>
          <w:szCs w:val="16"/>
        </w:rPr>
        <w:t>&gt;</w:t>
      </w:r>
    </w:p>
    <w:p w14:paraId="04DFDDF9" w14:textId="7E756669" w:rsidR="001B5BB3" w:rsidRDefault="001B5BB3" w:rsidP="001B5BB3">
      <w:pPr>
        <w:pStyle w:val="Kragten2014Standaard"/>
        <w:ind w:left="2832" w:hanging="2412"/>
        <w:rPr>
          <w:sz w:val="16"/>
          <w:szCs w:val="16"/>
        </w:rPr>
      </w:pPr>
      <w:r>
        <w:rPr>
          <w:sz w:val="16"/>
          <w:szCs w:val="16"/>
        </w:rPr>
        <w:t xml:space="preserve">Opvolgende </w:t>
      </w:r>
      <w:r w:rsidR="00AB2DD0">
        <w:rPr>
          <w:sz w:val="16"/>
          <w:szCs w:val="16"/>
        </w:rPr>
        <w:t>O</w:t>
      </w:r>
      <w:r>
        <w:rPr>
          <w:sz w:val="16"/>
          <w:szCs w:val="16"/>
        </w:rPr>
        <w:t>vereenkomst</w:t>
      </w:r>
      <w:r>
        <w:rPr>
          <w:sz w:val="16"/>
          <w:szCs w:val="16"/>
        </w:rPr>
        <w:tab/>
        <w:t>De overeenkomst zoals die conform artikel 2 van de Wachtkamerovereenkomst met Contractant wordt gesloten en die de Overeenkomst opvolgt.</w:t>
      </w:r>
    </w:p>
    <w:p w14:paraId="080709F2" w14:textId="6030043B" w:rsidR="001B5BB3" w:rsidRDefault="001B5BB3" w:rsidP="001B5BB3">
      <w:pPr>
        <w:pStyle w:val="Kragten2014Standaard"/>
        <w:ind w:left="2832" w:hanging="2412"/>
        <w:rPr>
          <w:sz w:val="16"/>
          <w:szCs w:val="16"/>
        </w:rPr>
      </w:pPr>
      <w:r>
        <w:rPr>
          <w:sz w:val="16"/>
          <w:szCs w:val="16"/>
        </w:rPr>
        <w:t>Wachtkamerovereenkomst</w:t>
      </w:r>
      <w:r>
        <w:rPr>
          <w:sz w:val="16"/>
          <w:szCs w:val="16"/>
        </w:rPr>
        <w:tab/>
        <w:t>De onderhavige overeenkomst tussen Opdrachtgever en Contractant</w:t>
      </w:r>
      <w:r w:rsidR="00B955C3">
        <w:rPr>
          <w:sz w:val="16"/>
          <w:szCs w:val="16"/>
        </w:rPr>
        <w:t>.</w:t>
      </w:r>
    </w:p>
    <w:p w14:paraId="5E6D4720" w14:textId="7F4D41A3" w:rsidR="001B5BB3" w:rsidRPr="00AB2DD0" w:rsidRDefault="001B5BB3" w:rsidP="00AB2DD0">
      <w:pPr>
        <w:pStyle w:val="Kragten2014Standaard"/>
        <w:ind w:left="2832" w:hanging="2412"/>
        <w:rPr>
          <w:sz w:val="16"/>
          <w:szCs w:val="16"/>
        </w:rPr>
      </w:pPr>
      <w:r>
        <w:rPr>
          <w:sz w:val="16"/>
          <w:szCs w:val="16"/>
        </w:rPr>
        <w:t>Aa</w:t>
      </w:r>
      <w:r w:rsidR="00221065">
        <w:rPr>
          <w:sz w:val="16"/>
          <w:szCs w:val="16"/>
        </w:rPr>
        <w:t>nbestedings</w:t>
      </w:r>
      <w:r>
        <w:rPr>
          <w:sz w:val="16"/>
          <w:szCs w:val="16"/>
        </w:rPr>
        <w:t>document</w:t>
      </w:r>
      <w:r>
        <w:rPr>
          <w:sz w:val="16"/>
          <w:szCs w:val="16"/>
        </w:rPr>
        <w:tab/>
      </w:r>
      <w:r w:rsidR="00497C7D">
        <w:rPr>
          <w:sz w:val="16"/>
          <w:szCs w:val="16"/>
        </w:rPr>
        <w:t xml:space="preserve">Het in de considerans beschreven aanbestedingsdocument d.d. </w:t>
      </w:r>
      <w:r w:rsidR="00AF4675">
        <w:rPr>
          <w:color w:val="FF0000"/>
          <w:sz w:val="16"/>
          <w:szCs w:val="16"/>
        </w:rPr>
        <w:t>&lt;datum aanbestedingsleidraad&gt;</w:t>
      </w:r>
      <w:r w:rsidR="00497C7D" w:rsidRPr="00264E8D">
        <w:rPr>
          <w:color w:val="FF0000"/>
          <w:sz w:val="16"/>
          <w:szCs w:val="16"/>
        </w:rPr>
        <w:t xml:space="preserve"> </w:t>
      </w:r>
      <w:r w:rsidR="00497C7D">
        <w:rPr>
          <w:sz w:val="16"/>
          <w:szCs w:val="16"/>
        </w:rPr>
        <w:t>met bijlagen inclusief nota’s van inlichtingen.</w:t>
      </w:r>
    </w:p>
    <w:p w14:paraId="79B0CDCA" w14:textId="77777777" w:rsidR="001B5BB3" w:rsidRDefault="001B5BB3" w:rsidP="00A05734">
      <w:pPr>
        <w:pStyle w:val="Kragten2014Standaard"/>
        <w:rPr>
          <w:b/>
          <w:bCs/>
          <w:sz w:val="16"/>
          <w:szCs w:val="16"/>
        </w:rPr>
      </w:pPr>
    </w:p>
    <w:p w14:paraId="4DEEA3D1" w14:textId="62A8F5C6"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2</w:t>
      </w:r>
      <w:r>
        <w:rPr>
          <w:b/>
          <w:bCs/>
          <w:sz w:val="16"/>
          <w:szCs w:val="16"/>
        </w:rPr>
        <w:tab/>
      </w:r>
      <w:r w:rsidRPr="00A05734">
        <w:rPr>
          <w:b/>
          <w:bCs/>
          <w:sz w:val="16"/>
          <w:szCs w:val="16"/>
        </w:rPr>
        <w:t>Algemene bepalingen</w:t>
      </w:r>
    </w:p>
    <w:p w14:paraId="0E78E01B" w14:textId="6C253DB4" w:rsidR="00A05734" w:rsidRDefault="00497C7D" w:rsidP="001059B3">
      <w:pPr>
        <w:pStyle w:val="Kragten2014Standaard"/>
        <w:numPr>
          <w:ilvl w:val="0"/>
          <w:numId w:val="20"/>
        </w:numPr>
        <w:ind w:left="426" w:hanging="426"/>
        <w:rPr>
          <w:sz w:val="16"/>
          <w:szCs w:val="16"/>
        </w:rPr>
      </w:pPr>
      <w:r>
        <w:rPr>
          <w:sz w:val="16"/>
          <w:szCs w:val="16"/>
        </w:rPr>
        <w:t>In geval de Overeenkomst tussen Opdrachtgever en &lt;</w:t>
      </w:r>
      <w:r w:rsidRPr="00AB2DD0">
        <w:rPr>
          <w:color w:val="FF0000"/>
          <w:sz w:val="16"/>
          <w:szCs w:val="16"/>
        </w:rPr>
        <w:t>naam winnaar aanbesteding</w:t>
      </w:r>
      <w:r>
        <w:rPr>
          <w:sz w:val="16"/>
          <w:szCs w:val="16"/>
        </w:rPr>
        <w:t xml:space="preserve">&gt; </w:t>
      </w:r>
      <w:r w:rsidR="005953BF">
        <w:rPr>
          <w:sz w:val="16"/>
          <w:szCs w:val="16"/>
        </w:rPr>
        <w:t xml:space="preserve">(voortijdig) tijdens de looptijd van deze Wachtkamerovereenkomst wordt ontbonden, vernietigd of op andere wijze wordt beëindigd, is Opdrachtgever gerechtigd met Contractant een Opvolgende Overeenkomst te sluiten voor de resterende contractperiode, </w:t>
      </w:r>
    </w:p>
    <w:p w14:paraId="1140F949" w14:textId="7F8B4A70" w:rsidR="009A57F0" w:rsidRDefault="009A57F0" w:rsidP="001059B3">
      <w:pPr>
        <w:pStyle w:val="Kragten2014Standaard"/>
        <w:numPr>
          <w:ilvl w:val="0"/>
          <w:numId w:val="20"/>
        </w:numPr>
        <w:ind w:left="426" w:hanging="426"/>
        <w:rPr>
          <w:sz w:val="16"/>
          <w:szCs w:val="16"/>
        </w:rPr>
      </w:pPr>
      <w:r>
        <w:rPr>
          <w:sz w:val="16"/>
          <w:szCs w:val="16"/>
        </w:rPr>
        <w:t xml:space="preserve">In het geval de </w:t>
      </w:r>
      <w:r w:rsidR="00306DF1">
        <w:rPr>
          <w:sz w:val="16"/>
          <w:szCs w:val="16"/>
        </w:rPr>
        <w:t>Contractant</w:t>
      </w:r>
      <w:r>
        <w:rPr>
          <w:sz w:val="16"/>
          <w:szCs w:val="16"/>
        </w:rPr>
        <w:t xml:space="preserve"> de uitvoering van de Opdracht conform deze Wachtkamerovereenkomst opgedragen krijgt, zal </w:t>
      </w:r>
      <w:r w:rsidR="00306DF1">
        <w:rPr>
          <w:sz w:val="16"/>
          <w:szCs w:val="16"/>
        </w:rPr>
        <w:t>Contractant</w:t>
      </w:r>
      <w:r>
        <w:rPr>
          <w:sz w:val="16"/>
          <w:szCs w:val="16"/>
        </w:rPr>
        <w:t xml:space="preserve"> daartoe schriftelijk op de hoogte worden gesteld. Partijen komen overeen dat de realisatie van de Opdracht </w:t>
      </w:r>
      <w:r w:rsidR="0039740A">
        <w:rPr>
          <w:sz w:val="16"/>
          <w:szCs w:val="16"/>
        </w:rPr>
        <w:t>geschiedt</w:t>
      </w:r>
      <w:r>
        <w:rPr>
          <w:sz w:val="16"/>
          <w:szCs w:val="16"/>
        </w:rPr>
        <w:t xml:space="preserve"> op basis van de oorspronkelijke aanbestedings- en contractdocumenten</w:t>
      </w:r>
      <w:r w:rsidR="0039740A">
        <w:rPr>
          <w:sz w:val="16"/>
          <w:szCs w:val="16"/>
        </w:rPr>
        <w:t>, zulks voor de (resterende) duur van de contractperiode</w:t>
      </w:r>
      <w:r>
        <w:rPr>
          <w:sz w:val="16"/>
          <w:szCs w:val="16"/>
        </w:rPr>
        <w:t>.</w:t>
      </w:r>
      <w:r w:rsidR="005953BF">
        <w:rPr>
          <w:sz w:val="16"/>
          <w:szCs w:val="16"/>
        </w:rPr>
        <w:t xml:space="preserve"> </w:t>
      </w:r>
    </w:p>
    <w:p w14:paraId="7DFDA8D7" w14:textId="20357A27" w:rsidR="006A4EC0" w:rsidRDefault="006A4EC0" w:rsidP="001059B3">
      <w:pPr>
        <w:pStyle w:val="Kragten2014Standaard"/>
        <w:numPr>
          <w:ilvl w:val="0"/>
          <w:numId w:val="20"/>
        </w:numPr>
        <w:ind w:left="426" w:hanging="426"/>
        <w:rPr>
          <w:sz w:val="16"/>
          <w:szCs w:val="16"/>
        </w:rPr>
      </w:pPr>
      <w:r>
        <w:rPr>
          <w:sz w:val="16"/>
          <w:szCs w:val="16"/>
        </w:rPr>
        <w:t xml:space="preserve">Alvorens Opdrachtgever daadwerkelijk overgaat tot het sluiten van een Opvolgende Overeenkomst zal opdrachtgever toetsen of Contractant nog voldoet aan de in het Aanbestedingsdocument gestelde geschiktheidseisen en overige eisen en of op hem geen uitsluitingsgronden van toepassing zijn. </w:t>
      </w:r>
    </w:p>
    <w:p w14:paraId="0EAC6649" w14:textId="035681BC" w:rsidR="00A05734" w:rsidRPr="00A05734" w:rsidRDefault="00E43C3E" w:rsidP="001059B3">
      <w:pPr>
        <w:pStyle w:val="Kragten2014Standaard"/>
        <w:numPr>
          <w:ilvl w:val="0"/>
          <w:numId w:val="20"/>
        </w:numPr>
        <w:ind w:left="426" w:hanging="426"/>
        <w:rPr>
          <w:sz w:val="16"/>
          <w:szCs w:val="16"/>
        </w:rPr>
      </w:pPr>
      <w:r>
        <w:rPr>
          <w:sz w:val="16"/>
          <w:szCs w:val="16"/>
        </w:rPr>
        <w:lastRenderedPageBreak/>
        <w:t>Het Aanbestedingsdocument i</w:t>
      </w:r>
      <w:r w:rsidR="00B955C3">
        <w:rPr>
          <w:sz w:val="16"/>
          <w:szCs w:val="16"/>
        </w:rPr>
        <w:t>s</w:t>
      </w:r>
      <w:r>
        <w:rPr>
          <w:sz w:val="16"/>
          <w:szCs w:val="16"/>
        </w:rPr>
        <w:t xml:space="preserve"> onverkort van toepassing en maakt onderdeel uit </w:t>
      </w:r>
      <w:r w:rsidR="00EB6849" w:rsidRPr="00A05734">
        <w:rPr>
          <w:sz w:val="16"/>
          <w:szCs w:val="16"/>
        </w:rPr>
        <w:t>van deze Wachtkamerovereenkomst. Voor zover deze bescheiden met elkaar in tegenspraak zijn, geldt de navolgende rangorde, waarbij het hoger genoemde document prevaleert boven het lagere genoemde:</w:t>
      </w:r>
    </w:p>
    <w:p w14:paraId="5B7FF6FD" w14:textId="41A48BC3"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afspraken die de Gemeente met </w:t>
      </w:r>
      <w:r w:rsidR="00306DF1">
        <w:rPr>
          <w:sz w:val="16"/>
          <w:szCs w:val="16"/>
        </w:rPr>
        <w:t>Contractant</w:t>
      </w:r>
      <w:r w:rsidR="000E42C9" w:rsidRPr="00A173C0">
        <w:rPr>
          <w:sz w:val="16"/>
          <w:szCs w:val="16"/>
        </w:rPr>
        <w:t xml:space="preserve"> </w:t>
      </w:r>
      <w:r w:rsidRPr="00A05734">
        <w:rPr>
          <w:sz w:val="16"/>
          <w:szCs w:val="16"/>
        </w:rPr>
        <w:t>overeengekomen zijn in deze Wachtkamerovereenkomst</w:t>
      </w:r>
      <w:r w:rsidR="00311FEA">
        <w:rPr>
          <w:sz w:val="16"/>
          <w:szCs w:val="16"/>
        </w:rPr>
        <w:t>.</w:t>
      </w:r>
    </w:p>
    <w:p w14:paraId="57544915" w14:textId="3745853A"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RAW-Raamovereenkomst, documentnr. </w:t>
      </w:r>
      <w:r w:rsidR="00AF4675">
        <w:rPr>
          <w:color w:val="FF0000"/>
          <w:sz w:val="16"/>
          <w:szCs w:val="16"/>
        </w:rPr>
        <w:t>&lt;n</w:t>
      </w:r>
      <w:r w:rsidR="007F2160">
        <w:rPr>
          <w:color w:val="FF0000"/>
          <w:sz w:val="16"/>
          <w:szCs w:val="16"/>
        </w:rPr>
        <w:t xml:space="preserve">ummer </w:t>
      </w:r>
      <w:r w:rsidR="00AF4675">
        <w:rPr>
          <w:color w:val="FF0000"/>
          <w:sz w:val="16"/>
          <w:szCs w:val="16"/>
        </w:rPr>
        <w:t>raamovereenkomst&gt;</w:t>
      </w:r>
      <w:r w:rsidR="00311FEA" w:rsidRPr="00264E8D">
        <w:rPr>
          <w:color w:val="FF0000"/>
          <w:sz w:val="16"/>
          <w:szCs w:val="16"/>
        </w:rPr>
        <w:t xml:space="preserve"> </w:t>
      </w:r>
      <w:r w:rsidRPr="00A05734">
        <w:rPr>
          <w:sz w:val="16"/>
          <w:szCs w:val="16"/>
        </w:rPr>
        <w:t xml:space="preserve">betreffende </w:t>
      </w:r>
      <w:r w:rsidR="007F2160">
        <w:rPr>
          <w:color w:val="FF0000"/>
          <w:sz w:val="16"/>
          <w:szCs w:val="16"/>
        </w:rPr>
        <w:t>&lt;naam raamovereenkomst&gt;</w:t>
      </w:r>
      <w:r w:rsidRPr="00A05734">
        <w:rPr>
          <w:sz w:val="16"/>
          <w:szCs w:val="16"/>
        </w:rPr>
        <w:t xml:space="preserve"> in de Gemeente, inclusief bijlagen, zoals opgenomen op het aanbestedingsplatform aangepast aan de Nota (‘s).</w:t>
      </w:r>
    </w:p>
    <w:p w14:paraId="57849C4B" w14:textId="10DA2F6B"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Offerteaanvraag met kenmerk </w:t>
      </w:r>
      <w:r w:rsidR="00AF4675">
        <w:rPr>
          <w:color w:val="FF0000"/>
          <w:sz w:val="16"/>
          <w:szCs w:val="16"/>
        </w:rPr>
        <w:t>&lt;kenmerk aanbesteding&gt;</w:t>
      </w:r>
      <w:r w:rsidRPr="00A05734">
        <w:rPr>
          <w:sz w:val="16"/>
          <w:szCs w:val="16"/>
        </w:rPr>
        <w:t>;</w:t>
      </w:r>
    </w:p>
    <w:p w14:paraId="0BACB054" w14:textId="11373CE6"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Inschrijving van </w:t>
      </w:r>
      <w:r w:rsidR="00306DF1">
        <w:rPr>
          <w:sz w:val="16"/>
          <w:szCs w:val="16"/>
        </w:rPr>
        <w:t>Contractant</w:t>
      </w:r>
      <w:r w:rsidR="00E15A92" w:rsidRPr="00A05734">
        <w:rPr>
          <w:sz w:val="16"/>
          <w:szCs w:val="16"/>
        </w:rPr>
        <w:t xml:space="preserve"> </w:t>
      </w:r>
      <w:r w:rsidRPr="00A05734">
        <w:rPr>
          <w:sz w:val="16"/>
          <w:szCs w:val="16"/>
        </w:rPr>
        <w:t>d.d</w:t>
      </w:r>
      <w:r w:rsidRPr="00264E8D">
        <w:rPr>
          <w:color w:val="FF0000"/>
          <w:sz w:val="16"/>
          <w:szCs w:val="16"/>
        </w:rPr>
        <w:t xml:space="preserve">. </w:t>
      </w:r>
      <w:r w:rsidR="00AF4675">
        <w:rPr>
          <w:color w:val="FF0000"/>
          <w:sz w:val="16"/>
          <w:szCs w:val="16"/>
        </w:rPr>
        <w:t>&lt;datum inschrijving&gt;</w:t>
      </w:r>
      <w:r w:rsidRPr="00A05734">
        <w:rPr>
          <w:sz w:val="16"/>
          <w:szCs w:val="16"/>
        </w:rPr>
        <w:t>.</w:t>
      </w:r>
    </w:p>
    <w:p w14:paraId="2B9C4402" w14:textId="6EF1D427" w:rsidR="00A05734" w:rsidRPr="00A05734" w:rsidRDefault="00EB6849" w:rsidP="001059B3">
      <w:pPr>
        <w:pStyle w:val="Kragten2014Standaard"/>
        <w:numPr>
          <w:ilvl w:val="0"/>
          <w:numId w:val="20"/>
        </w:numPr>
        <w:ind w:left="426" w:hanging="426"/>
        <w:rPr>
          <w:sz w:val="16"/>
          <w:szCs w:val="16"/>
        </w:rPr>
      </w:pPr>
      <w:r w:rsidRPr="00A05734">
        <w:rPr>
          <w:sz w:val="16"/>
          <w:szCs w:val="16"/>
        </w:rPr>
        <w:t xml:space="preserve">Algemene voorwaarden van de </w:t>
      </w:r>
      <w:r w:rsidR="00306DF1">
        <w:rPr>
          <w:sz w:val="16"/>
          <w:szCs w:val="16"/>
        </w:rPr>
        <w:t>Contractant</w:t>
      </w:r>
      <w:r w:rsidR="00E15A92" w:rsidRPr="00A05734">
        <w:rPr>
          <w:sz w:val="16"/>
          <w:szCs w:val="16"/>
        </w:rPr>
        <w:t xml:space="preserve"> </w:t>
      </w:r>
      <w:r w:rsidRPr="00A05734">
        <w:rPr>
          <w:sz w:val="16"/>
          <w:szCs w:val="16"/>
        </w:rPr>
        <w:t>zijn niet van toepassing op de Wachtkamerovereenkomst.</w:t>
      </w:r>
    </w:p>
    <w:p w14:paraId="24E9D46C" w14:textId="77777777" w:rsidR="00A05734" w:rsidRPr="00A05734" w:rsidRDefault="00A05734" w:rsidP="00A05734">
      <w:pPr>
        <w:pStyle w:val="Kragten2014Standaard"/>
        <w:rPr>
          <w:sz w:val="16"/>
          <w:szCs w:val="16"/>
        </w:rPr>
      </w:pPr>
    </w:p>
    <w:p w14:paraId="249117CF" w14:textId="43969D00"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3</w:t>
      </w:r>
      <w:r>
        <w:rPr>
          <w:b/>
          <w:bCs/>
          <w:sz w:val="16"/>
          <w:szCs w:val="16"/>
        </w:rPr>
        <w:tab/>
      </w:r>
      <w:r w:rsidRPr="00A05734">
        <w:rPr>
          <w:b/>
          <w:bCs/>
          <w:sz w:val="16"/>
          <w:szCs w:val="16"/>
        </w:rPr>
        <w:t>Looptijd Wachtkamerovereenkomst</w:t>
      </w:r>
    </w:p>
    <w:p w14:paraId="63A13A33" w14:textId="12B42347" w:rsidR="000945AC" w:rsidRPr="008444F2" w:rsidRDefault="00EB6849" w:rsidP="008444F2">
      <w:pPr>
        <w:pStyle w:val="Kragten2014Standaard"/>
        <w:numPr>
          <w:ilvl w:val="0"/>
          <w:numId w:val="22"/>
        </w:numPr>
        <w:ind w:left="426" w:hanging="426"/>
        <w:rPr>
          <w:sz w:val="16"/>
          <w:szCs w:val="16"/>
        </w:rPr>
      </w:pPr>
      <w:r w:rsidRPr="00A05734">
        <w:rPr>
          <w:sz w:val="16"/>
          <w:szCs w:val="16"/>
        </w:rPr>
        <w:t>De Wachtkamerovereenkomst vangt aan op de datum van de ondertekening van</w:t>
      </w:r>
      <w:r>
        <w:rPr>
          <w:sz w:val="16"/>
          <w:szCs w:val="16"/>
        </w:rPr>
        <w:t xml:space="preserve"> </w:t>
      </w:r>
      <w:r w:rsidRPr="00A05734">
        <w:rPr>
          <w:sz w:val="16"/>
          <w:szCs w:val="16"/>
        </w:rPr>
        <w:t xml:space="preserve">de Overeenkomst en heeft een looptijd </w:t>
      </w:r>
      <w:r w:rsidR="00311FEA">
        <w:rPr>
          <w:sz w:val="16"/>
          <w:szCs w:val="16"/>
        </w:rPr>
        <w:t xml:space="preserve">tot </w:t>
      </w:r>
      <w:r w:rsidR="00AF4675">
        <w:rPr>
          <w:color w:val="FF0000"/>
          <w:sz w:val="16"/>
          <w:szCs w:val="16"/>
        </w:rPr>
        <w:t>&lt;einddatum looptijd wachtkamerovereenkomst&gt;</w:t>
      </w:r>
      <w:r w:rsidR="00E15A92">
        <w:rPr>
          <w:sz w:val="16"/>
          <w:szCs w:val="16"/>
        </w:rPr>
        <w:t xml:space="preserve"> (lees: de duur van de Overeenkomst)</w:t>
      </w:r>
      <w:r w:rsidRPr="00A05734">
        <w:rPr>
          <w:sz w:val="16"/>
          <w:szCs w:val="16"/>
        </w:rPr>
        <w:t xml:space="preserve">. Na ommekomst van de periode eindigt de Wachtovereenkomst van rechtswege zonder </w:t>
      </w:r>
      <w:r w:rsidR="000945AC">
        <w:rPr>
          <w:sz w:val="16"/>
          <w:szCs w:val="16"/>
        </w:rPr>
        <w:t xml:space="preserve">dat daarvoor opzegging is vereist. Er bestaat geen </w:t>
      </w:r>
      <w:r w:rsidRPr="00A05734">
        <w:rPr>
          <w:sz w:val="16"/>
          <w:szCs w:val="16"/>
        </w:rPr>
        <w:t>mogelijkheid tot verlenging.</w:t>
      </w:r>
      <w:r w:rsidR="00E15A92">
        <w:rPr>
          <w:sz w:val="16"/>
          <w:szCs w:val="16"/>
        </w:rPr>
        <w:t xml:space="preserve"> </w:t>
      </w:r>
    </w:p>
    <w:p w14:paraId="3331D624" w14:textId="77777777" w:rsidR="00A05734" w:rsidRPr="00A05734" w:rsidRDefault="00A05734" w:rsidP="00A05734">
      <w:pPr>
        <w:pStyle w:val="Kragten2014Standaard"/>
        <w:rPr>
          <w:sz w:val="16"/>
          <w:szCs w:val="16"/>
        </w:rPr>
      </w:pPr>
    </w:p>
    <w:p w14:paraId="2010312A" w14:textId="65D09E5E"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4</w:t>
      </w:r>
      <w:r>
        <w:rPr>
          <w:b/>
          <w:bCs/>
          <w:sz w:val="16"/>
          <w:szCs w:val="16"/>
        </w:rPr>
        <w:tab/>
      </w:r>
      <w:r w:rsidRPr="00A05734">
        <w:rPr>
          <w:b/>
          <w:bCs/>
          <w:sz w:val="16"/>
          <w:szCs w:val="16"/>
        </w:rPr>
        <w:t>Directie/vertegenwoordiging</w:t>
      </w:r>
    </w:p>
    <w:p w14:paraId="730B5871" w14:textId="076680FA"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w:t>
      </w:r>
      <w:r w:rsidR="0081116B">
        <w:rPr>
          <w:sz w:val="16"/>
          <w:szCs w:val="16"/>
        </w:rPr>
        <w:t>correspondentie</w:t>
      </w:r>
      <w:r w:rsidRPr="00A05734">
        <w:rPr>
          <w:sz w:val="16"/>
          <w:szCs w:val="16"/>
        </w:rPr>
        <w:t xml:space="preserve">adres van </w:t>
      </w:r>
      <w:r w:rsidR="0081116B">
        <w:rPr>
          <w:sz w:val="16"/>
          <w:szCs w:val="16"/>
        </w:rPr>
        <w:t>Opdrachtgever luidt: &lt;</w:t>
      </w:r>
      <w:r w:rsidR="00AB2DD0" w:rsidRPr="00311FEA">
        <w:rPr>
          <w:color w:val="FF0000"/>
          <w:sz w:val="16"/>
          <w:szCs w:val="16"/>
        </w:rPr>
        <w:t>adres gemeente</w:t>
      </w:r>
      <w:r w:rsidR="0081116B">
        <w:rPr>
          <w:sz w:val="16"/>
          <w:szCs w:val="16"/>
        </w:rPr>
        <w:t xml:space="preserve">&gt; </w:t>
      </w:r>
      <w:r w:rsidRPr="00A05734">
        <w:rPr>
          <w:sz w:val="16"/>
          <w:szCs w:val="16"/>
        </w:rPr>
        <w:t>.</w:t>
      </w:r>
    </w:p>
    <w:p w14:paraId="154CC9A9" w14:textId="02B3B1EE"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correspondentieadres van </w:t>
      </w:r>
      <w:r w:rsidR="00306DF1">
        <w:rPr>
          <w:sz w:val="16"/>
          <w:szCs w:val="16"/>
        </w:rPr>
        <w:t>Contractant</w:t>
      </w:r>
      <w:r w:rsidR="00E15A92" w:rsidRPr="00A05734">
        <w:rPr>
          <w:sz w:val="16"/>
          <w:szCs w:val="16"/>
        </w:rPr>
        <w:t xml:space="preserve"> </w:t>
      </w:r>
      <w:r w:rsidRPr="00A05734">
        <w:rPr>
          <w:sz w:val="16"/>
          <w:szCs w:val="16"/>
        </w:rPr>
        <w:t>is &lt;</w:t>
      </w:r>
      <w:r w:rsidRPr="00311FEA">
        <w:rPr>
          <w:color w:val="FF0000"/>
          <w:sz w:val="16"/>
          <w:szCs w:val="16"/>
        </w:rPr>
        <w:t>adres</w:t>
      </w:r>
      <w:r w:rsidR="00311FEA" w:rsidRPr="00311FEA">
        <w:rPr>
          <w:color w:val="FF0000"/>
          <w:sz w:val="16"/>
          <w:szCs w:val="16"/>
        </w:rPr>
        <w:t xml:space="preserve"> kantoor</w:t>
      </w:r>
      <w:r w:rsidRPr="00A05734">
        <w:rPr>
          <w:sz w:val="16"/>
          <w:szCs w:val="16"/>
        </w:rPr>
        <w:t>&gt;.</w:t>
      </w:r>
    </w:p>
    <w:p w14:paraId="08C96C03" w14:textId="03EE6CDD" w:rsidR="00311FEA" w:rsidRDefault="0081116B" w:rsidP="006740E5">
      <w:pPr>
        <w:pStyle w:val="Kragten2014Standaard"/>
        <w:numPr>
          <w:ilvl w:val="0"/>
          <w:numId w:val="23"/>
        </w:numPr>
        <w:ind w:left="426" w:hanging="426"/>
        <w:rPr>
          <w:sz w:val="16"/>
          <w:szCs w:val="16"/>
        </w:rPr>
      </w:pPr>
      <w:r>
        <w:rPr>
          <w:sz w:val="16"/>
          <w:szCs w:val="16"/>
        </w:rPr>
        <w:t xml:space="preserve">Het College van Burgemeester en Wethouders </w:t>
      </w:r>
      <w:r w:rsidR="00EB6849" w:rsidRPr="006740E5">
        <w:rPr>
          <w:sz w:val="16"/>
          <w:szCs w:val="16"/>
        </w:rPr>
        <w:t xml:space="preserve">van de Gemeente en de </w:t>
      </w:r>
      <w:r w:rsidR="00306DF1">
        <w:rPr>
          <w:sz w:val="16"/>
          <w:szCs w:val="16"/>
        </w:rPr>
        <w:t>Contractant</w:t>
      </w:r>
      <w:r w:rsidR="00E15A92" w:rsidRPr="006740E5">
        <w:rPr>
          <w:sz w:val="16"/>
          <w:szCs w:val="16"/>
        </w:rPr>
        <w:t xml:space="preserve"> </w:t>
      </w:r>
      <w:r w:rsidR="00EB6849" w:rsidRPr="006740E5">
        <w:rPr>
          <w:sz w:val="16"/>
          <w:szCs w:val="16"/>
        </w:rPr>
        <w:t>kunnen binnen hun bevoegdheden schriftelijk personen aanwijzen die namens de desbetreffende Partij kunnen optreden. Partijen stellen elkaar schriftelijk op de hoogte van de aangewezen personen en hun bevoegdheden en de eventuele wijzigingen dienaangaande.</w:t>
      </w:r>
      <w:r w:rsidR="00194EDD">
        <w:rPr>
          <w:sz w:val="16"/>
          <w:szCs w:val="16"/>
        </w:rPr>
        <w:t xml:space="preserve"> </w:t>
      </w:r>
    </w:p>
    <w:p w14:paraId="2761BD59" w14:textId="77777777" w:rsidR="00194EDD" w:rsidRPr="006740E5" w:rsidRDefault="00194EDD" w:rsidP="00194EDD">
      <w:pPr>
        <w:pStyle w:val="Kragten2014Standaard"/>
        <w:ind w:left="426"/>
        <w:rPr>
          <w:sz w:val="16"/>
          <w:szCs w:val="16"/>
        </w:rPr>
      </w:pPr>
    </w:p>
    <w:p w14:paraId="6A6A5187" w14:textId="72D2A0E8"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5</w:t>
      </w:r>
      <w:r>
        <w:rPr>
          <w:b/>
          <w:bCs/>
          <w:sz w:val="16"/>
          <w:szCs w:val="16"/>
        </w:rPr>
        <w:tab/>
      </w:r>
      <w:r w:rsidRPr="00A05734">
        <w:rPr>
          <w:b/>
          <w:bCs/>
          <w:sz w:val="16"/>
          <w:szCs w:val="16"/>
        </w:rPr>
        <w:t>Verplichtingen van de Partijen</w:t>
      </w:r>
    </w:p>
    <w:p w14:paraId="031C1F55" w14:textId="77777777" w:rsidR="00AB2DD0" w:rsidRDefault="00306DF1" w:rsidP="00AB2DD0">
      <w:pPr>
        <w:pStyle w:val="Kragten2014Standaard"/>
        <w:numPr>
          <w:ilvl w:val="0"/>
          <w:numId w:val="33"/>
        </w:numPr>
        <w:ind w:left="426" w:hanging="426"/>
        <w:rPr>
          <w:sz w:val="16"/>
          <w:szCs w:val="16"/>
        </w:rPr>
      </w:pPr>
      <w:r w:rsidRPr="0083587F">
        <w:rPr>
          <w:sz w:val="16"/>
          <w:szCs w:val="16"/>
        </w:rPr>
        <w:t>Contractant</w:t>
      </w:r>
      <w:r w:rsidR="00E15A92" w:rsidRPr="0083587F">
        <w:rPr>
          <w:sz w:val="16"/>
          <w:szCs w:val="16"/>
        </w:rPr>
        <w:t xml:space="preserve"> </w:t>
      </w:r>
      <w:r w:rsidR="00EB6849" w:rsidRPr="0083587F">
        <w:rPr>
          <w:sz w:val="16"/>
          <w:szCs w:val="16"/>
        </w:rPr>
        <w:t>is verplicht zijn Inschrijving gestand te doen gedurende de looptijd van de Wachtkamerovereenkomst</w:t>
      </w:r>
      <w:r w:rsidR="001B7FA7">
        <w:rPr>
          <w:sz w:val="16"/>
          <w:szCs w:val="16"/>
        </w:rPr>
        <w:t xml:space="preserve">en en verleent bij (voortijdige) beëindiging van de Overeenkomst met de oorspronkelijke contractant op eerste verzoek van </w:t>
      </w:r>
      <w:r w:rsidR="00B955C3">
        <w:rPr>
          <w:sz w:val="16"/>
          <w:szCs w:val="16"/>
        </w:rPr>
        <w:t>O</w:t>
      </w:r>
      <w:r w:rsidR="001B7FA7">
        <w:rPr>
          <w:sz w:val="16"/>
          <w:szCs w:val="16"/>
        </w:rPr>
        <w:t>pdrachtgever medewerking aan de feitelijke totstandkoming en uitvoering van de Opvolgende Overeenkomst voor de resterende contractperiode.</w:t>
      </w:r>
    </w:p>
    <w:p w14:paraId="262795F4" w14:textId="5A04B17E" w:rsidR="00AB2DD0" w:rsidRDefault="00074CCA" w:rsidP="00AB2DD0">
      <w:pPr>
        <w:pStyle w:val="Kragten2014Standaard"/>
        <w:numPr>
          <w:ilvl w:val="0"/>
          <w:numId w:val="33"/>
        </w:numPr>
        <w:ind w:left="426" w:hanging="426"/>
        <w:rPr>
          <w:sz w:val="16"/>
          <w:szCs w:val="16"/>
        </w:rPr>
      </w:pPr>
      <w:r w:rsidRPr="00AB2DD0">
        <w:rPr>
          <w:sz w:val="16"/>
          <w:szCs w:val="16"/>
        </w:rPr>
        <w:t>W</w:t>
      </w:r>
      <w:r w:rsidR="00EB6849" w:rsidRPr="00AB2DD0">
        <w:rPr>
          <w:sz w:val="16"/>
          <w:szCs w:val="16"/>
        </w:rPr>
        <w:t xml:space="preserve">anneer het overleg over het gunnen van de Opdracht aan de </w:t>
      </w:r>
      <w:r w:rsidR="0083587F" w:rsidRPr="00AB2DD0">
        <w:rPr>
          <w:sz w:val="16"/>
          <w:szCs w:val="16"/>
        </w:rPr>
        <w:t xml:space="preserve">Contractant </w:t>
      </w:r>
      <w:r w:rsidR="00EB6849" w:rsidRPr="00AB2DD0">
        <w:rPr>
          <w:sz w:val="16"/>
          <w:szCs w:val="16"/>
        </w:rPr>
        <w:t>tijdens de looptijd van de Wachtkamerovereenkomst aanvangt</w:t>
      </w:r>
      <w:r w:rsidR="0083587F" w:rsidRPr="00AB2DD0">
        <w:rPr>
          <w:sz w:val="16"/>
          <w:szCs w:val="16"/>
        </w:rPr>
        <w:t xml:space="preserve">, maar nog niet is afgerond </w:t>
      </w:r>
      <w:r w:rsidR="0083587F" w:rsidRPr="00C71304">
        <w:rPr>
          <w:sz w:val="16"/>
          <w:szCs w:val="16"/>
        </w:rPr>
        <w:t xml:space="preserve">op </w:t>
      </w:r>
      <w:r w:rsidR="00AF4675">
        <w:rPr>
          <w:color w:val="FF0000"/>
          <w:sz w:val="16"/>
          <w:szCs w:val="16"/>
        </w:rPr>
        <w:t>&lt;einddatum looptijd wachtkamerovereenkomst&gt;</w:t>
      </w:r>
      <w:r w:rsidR="0083587F" w:rsidRPr="00C71304">
        <w:rPr>
          <w:sz w:val="16"/>
          <w:szCs w:val="16"/>
        </w:rPr>
        <w:t xml:space="preserve">, blijft </w:t>
      </w:r>
      <w:r w:rsidR="0083587F" w:rsidRPr="00AB2DD0">
        <w:rPr>
          <w:sz w:val="16"/>
          <w:szCs w:val="16"/>
        </w:rPr>
        <w:t>Contractant zijn Inschrijving gestand doen gedurende het overleg. Opdrachtgever bepaalt wanneer het overleg tussen Partijen is afgerond.</w:t>
      </w:r>
    </w:p>
    <w:p w14:paraId="66881ACD" w14:textId="68ED10BF" w:rsidR="001B7FA7" w:rsidRPr="00AB2DD0" w:rsidRDefault="001B7FA7" w:rsidP="00AB2DD0">
      <w:pPr>
        <w:pStyle w:val="Kragten2014Standaard"/>
        <w:numPr>
          <w:ilvl w:val="0"/>
          <w:numId w:val="33"/>
        </w:numPr>
        <w:ind w:left="426" w:hanging="426"/>
        <w:rPr>
          <w:sz w:val="16"/>
          <w:szCs w:val="16"/>
        </w:rPr>
      </w:pPr>
      <w:r w:rsidRPr="00AB2DD0">
        <w:rPr>
          <w:sz w:val="16"/>
          <w:szCs w:val="16"/>
        </w:rPr>
        <w:t xml:space="preserve">Contractant zal </w:t>
      </w:r>
      <w:bookmarkStart w:id="0" w:name="_Hlk97548128"/>
      <w:r w:rsidRPr="00AB2DD0">
        <w:rPr>
          <w:sz w:val="16"/>
          <w:szCs w:val="16"/>
        </w:rPr>
        <w:t xml:space="preserve">zo spoedig mogelijk na ondertekening van de Opvolgende Overeenkomst een aanvang maken met de uitvoering van de Opvolgende Overeenkomst. Dit betekent dat de Contractant </w:t>
      </w:r>
      <w:r w:rsidR="00933F93" w:rsidRPr="00AB2DD0">
        <w:rPr>
          <w:sz w:val="16"/>
          <w:szCs w:val="16"/>
        </w:rPr>
        <w:t>bin</w:t>
      </w:r>
      <w:r w:rsidR="00AB2DD0">
        <w:rPr>
          <w:sz w:val="16"/>
          <w:szCs w:val="16"/>
        </w:rPr>
        <w:t>n</w:t>
      </w:r>
      <w:r w:rsidR="00933F93" w:rsidRPr="00AB2DD0">
        <w:rPr>
          <w:sz w:val="16"/>
          <w:szCs w:val="16"/>
        </w:rPr>
        <w:t xml:space="preserve">en een gezamenlijk af te stemmen termijn </w:t>
      </w:r>
      <w:r w:rsidRPr="00AB2DD0">
        <w:rPr>
          <w:sz w:val="16"/>
          <w:szCs w:val="16"/>
        </w:rPr>
        <w:t xml:space="preserve">na de (voortijdige) beëindiging van de Overeenkomst </w:t>
      </w:r>
      <w:bookmarkEnd w:id="0"/>
      <w:r w:rsidRPr="00AB2DD0">
        <w:rPr>
          <w:sz w:val="16"/>
          <w:szCs w:val="16"/>
        </w:rPr>
        <w:t>de werkzaamheden dient aan te vangen. Uitgangspunt is dat de opstart en verdere uitvoering zo snel en soepel mogelijk verloopt.</w:t>
      </w:r>
    </w:p>
    <w:p w14:paraId="47958991" w14:textId="77777777" w:rsidR="00A05734" w:rsidRPr="00A05734" w:rsidRDefault="00A05734" w:rsidP="00A05734">
      <w:pPr>
        <w:pStyle w:val="Kragten2014Standaard"/>
        <w:rPr>
          <w:sz w:val="16"/>
          <w:szCs w:val="16"/>
        </w:rPr>
      </w:pPr>
    </w:p>
    <w:p w14:paraId="35BEF489" w14:textId="7BC85CCD"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6</w:t>
      </w:r>
      <w:r>
        <w:rPr>
          <w:b/>
          <w:bCs/>
          <w:sz w:val="16"/>
          <w:szCs w:val="16"/>
        </w:rPr>
        <w:tab/>
      </w:r>
      <w:r w:rsidRPr="00A05734">
        <w:rPr>
          <w:b/>
          <w:bCs/>
          <w:sz w:val="16"/>
          <w:szCs w:val="16"/>
        </w:rPr>
        <w:t>Wijzigingen en ontbinding</w:t>
      </w:r>
    </w:p>
    <w:p w14:paraId="2CB73B72" w14:textId="331CCB69" w:rsidR="00A05734" w:rsidRPr="00A05734" w:rsidRDefault="00EB6849" w:rsidP="001059B3">
      <w:pPr>
        <w:pStyle w:val="Kragten2014Standaard"/>
        <w:numPr>
          <w:ilvl w:val="0"/>
          <w:numId w:val="25"/>
        </w:numPr>
        <w:ind w:left="426" w:hanging="426"/>
        <w:rPr>
          <w:sz w:val="16"/>
          <w:szCs w:val="16"/>
        </w:rPr>
      </w:pPr>
      <w:r w:rsidRPr="00A05734">
        <w:rPr>
          <w:sz w:val="16"/>
          <w:szCs w:val="16"/>
        </w:rPr>
        <w:t>Indien de Wachtkamerovereenkomst moet worden gewijzigd op grond van veranderingen in wet- en regelgeving of jurisprudentie die ten tijde van ondertekening van deze Wachtkamerovereenkomst niet voorzienbaar was, treden Partijen in overleg over de</w:t>
      </w:r>
      <w:r w:rsidR="000E42C9">
        <w:rPr>
          <w:sz w:val="16"/>
          <w:szCs w:val="16"/>
        </w:rPr>
        <w:t>ze</w:t>
      </w:r>
      <w:r w:rsidRPr="00A05734">
        <w:rPr>
          <w:sz w:val="16"/>
          <w:szCs w:val="16"/>
        </w:rPr>
        <w:t xml:space="preserve"> wijziging.</w:t>
      </w:r>
    </w:p>
    <w:p w14:paraId="57C9CF7A" w14:textId="14981837" w:rsidR="00A05734" w:rsidRDefault="00EB6849" w:rsidP="001059B3">
      <w:pPr>
        <w:pStyle w:val="Kragten2014Standaard"/>
        <w:numPr>
          <w:ilvl w:val="0"/>
          <w:numId w:val="25"/>
        </w:numPr>
        <w:ind w:left="426" w:hanging="426"/>
        <w:rPr>
          <w:sz w:val="16"/>
          <w:szCs w:val="16"/>
        </w:rPr>
      </w:pPr>
      <w:r w:rsidRPr="00A05734">
        <w:rPr>
          <w:sz w:val="16"/>
          <w:szCs w:val="16"/>
        </w:rPr>
        <w:t>Indien één of meerdere bepalingen van de</w:t>
      </w:r>
      <w:r w:rsidR="00933F93">
        <w:rPr>
          <w:sz w:val="16"/>
          <w:szCs w:val="16"/>
        </w:rPr>
        <w:t>ze</w:t>
      </w:r>
      <w:r w:rsidRPr="00A05734">
        <w:rPr>
          <w:sz w:val="16"/>
          <w:szCs w:val="16"/>
        </w:rPr>
        <w:t xml:space="preserve"> Wachtkamerovereenkomst nietig blijken te zijn of worden vernietigd, blijven de overige bepalingen onverminderd van kracht. </w:t>
      </w:r>
      <w:r w:rsidR="00A8104F" w:rsidRPr="00AB2DD0">
        <w:rPr>
          <w:rFonts w:cs="Arial"/>
          <w:sz w:val="16"/>
          <w:szCs w:val="16"/>
        </w:rPr>
        <w:t xml:space="preserve">Partijen zullen hun uiterste best doen overeenstemming te bereiken over een nieuwe bepaling die, gegeven de strekking en het doel van deze </w:t>
      </w:r>
      <w:r w:rsidR="00A8104F">
        <w:rPr>
          <w:rFonts w:cs="Arial"/>
          <w:sz w:val="16"/>
          <w:szCs w:val="16"/>
        </w:rPr>
        <w:t>Wachtkamer</w:t>
      </w:r>
      <w:r w:rsidR="00A8104F" w:rsidRPr="00AB2DD0">
        <w:rPr>
          <w:rFonts w:cs="Arial"/>
          <w:sz w:val="16"/>
          <w:szCs w:val="16"/>
        </w:rPr>
        <w:t>overeenkomst, zo weinig mogelijk afwijkt van de nietige of onafdwingbare bepaling</w:t>
      </w:r>
      <w:r w:rsidR="00A8104F">
        <w:rPr>
          <w:rFonts w:cs="Arial"/>
          <w:sz w:val="16"/>
          <w:szCs w:val="16"/>
        </w:rPr>
        <w:t xml:space="preserve">. </w:t>
      </w:r>
    </w:p>
    <w:p w14:paraId="74BB7B5F" w14:textId="4D6A5F6C" w:rsidR="00A173C0" w:rsidRPr="00A05734" w:rsidRDefault="00EB6849" w:rsidP="00A173C0">
      <w:pPr>
        <w:pStyle w:val="Kragten2014Standaard"/>
        <w:numPr>
          <w:ilvl w:val="0"/>
          <w:numId w:val="25"/>
        </w:numPr>
        <w:ind w:left="426" w:hanging="426"/>
        <w:rPr>
          <w:sz w:val="16"/>
          <w:szCs w:val="16"/>
        </w:rPr>
      </w:pPr>
      <w:r>
        <w:rPr>
          <w:sz w:val="16"/>
          <w:szCs w:val="16"/>
        </w:rPr>
        <w:t xml:space="preserve">Partijen doen </w:t>
      </w:r>
      <w:r w:rsidRPr="00A05734">
        <w:rPr>
          <w:sz w:val="16"/>
          <w:szCs w:val="16"/>
        </w:rPr>
        <w:t>afstand van het recht om de Wachtkamerovereenkomst te ontbinden.</w:t>
      </w:r>
    </w:p>
    <w:p w14:paraId="5FD50EDB" w14:textId="24174223" w:rsidR="00A173C0" w:rsidRDefault="00EB6849" w:rsidP="00A173C0">
      <w:pPr>
        <w:pStyle w:val="Kragten2014Standaard"/>
        <w:numPr>
          <w:ilvl w:val="0"/>
          <w:numId w:val="25"/>
        </w:numPr>
        <w:ind w:left="426" w:hanging="426"/>
        <w:rPr>
          <w:sz w:val="16"/>
          <w:szCs w:val="16"/>
        </w:rPr>
      </w:pPr>
      <w:r>
        <w:rPr>
          <w:sz w:val="16"/>
          <w:szCs w:val="16"/>
        </w:rPr>
        <w:t xml:space="preserve">In afwijking van lid </w:t>
      </w:r>
      <w:r w:rsidR="00AB2DD0">
        <w:rPr>
          <w:sz w:val="16"/>
          <w:szCs w:val="16"/>
        </w:rPr>
        <w:t>6</w:t>
      </w:r>
      <w:r>
        <w:rPr>
          <w:sz w:val="16"/>
          <w:szCs w:val="16"/>
        </w:rPr>
        <w:t xml:space="preserve">.3 heeft de Gemeente het recht om de </w:t>
      </w:r>
      <w:r w:rsidRPr="00A05734">
        <w:rPr>
          <w:sz w:val="16"/>
          <w:szCs w:val="16"/>
        </w:rPr>
        <w:t>Wachtkamerovereenkomst te ontbinden</w:t>
      </w:r>
      <w:r>
        <w:rPr>
          <w:sz w:val="16"/>
          <w:szCs w:val="16"/>
        </w:rPr>
        <w:t xml:space="preserve"> indien</w:t>
      </w:r>
      <w:r w:rsidRPr="00A173C0">
        <w:rPr>
          <w:sz w:val="16"/>
          <w:szCs w:val="16"/>
        </w:rPr>
        <w:t xml:space="preserve">: </w:t>
      </w:r>
    </w:p>
    <w:p w14:paraId="63B279B1" w14:textId="6D298213" w:rsidR="00A173C0" w:rsidRDefault="00EB6849" w:rsidP="00A173C0">
      <w:pPr>
        <w:pStyle w:val="Kragten2014Standaard"/>
        <w:numPr>
          <w:ilvl w:val="0"/>
          <w:numId w:val="30"/>
        </w:numPr>
        <w:ind w:left="709" w:hanging="283"/>
        <w:rPr>
          <w:sz w:val="16"/>
          <w:szCs w:val="16"/>
        </w:rPr>
      </w:pPr>
      <w:r w:rsidRPr="00A173C0">
        <w:rPr>
          <w:sz w:val="16"/>
          <w:szCs w:val="16"/>
        </w:rPr>
        <w:t xml:space="preserve">Wederpartij in staat van faillissement is verklaard of een verzoekschrift is ingediend strekkende tot faillietverklaring van </w:t>
      </w:r>
      <w:r w:rsidR="00306DF1">
        <w:rPr>
          <w:sz w:val="16"/>
          <w:szCs w:val="16"/>
        </w:rPr>
        <w:t>Contractant</w:t>
      </w:r>
      <w:r w:rsidR="000E42C9" w:rsidRPr="00A173C0">
        <w:rPr>
          <w:sz w:val="16"/>
          <w:szCs w:val="16"/>
        </w:rPr>
        <w:t xml:space="preserve"> </w:t>
      </w:r>
      <w:r w:rsidRPr="00A173C0">
        <w:rPr>
          <w:sz w:val="16"/>
          <w:szCs w:val="16"/>
        </w:rPr>
        <w:t xml:space="preserve">of </w:t>
      </w:r>
      <w:r w:rsidR="00306DF1">
        <w:rPr>
          <w:sz w:val="16"/>
          <w:szCs w:val="16"/>
        </w:rPr>
        <w:t>Contractant</w:t>
      </w:r>
      <w:r w:rsidR="000E42C9" w:rsidRPr="00A173C0">
        <w:rPr>
          <w:sz w:val="16"/>
          <w:szCs w:val="16"/>
        </w:rPr>
        <w:t xml:space="preserve"> </w:t>
      </w:r>
      <w:r w:rsidRPr="00A173C0">
        <w:rPr>
          <w:sz w:val="16"/>
          <w:szCs w:val="16"/>
        </w:rPr>
        <w:t>surseance van betaling heeft aangevraagd;</w:t>
      </w:r>
    </w:p>
    <w:p w14:paraId="24B48145" w14:textId="6C700C22"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zijn verplichtingen betreffende de afdracht van de sociale verzekeringspremies en loonbelasting niet of niet volledig nakomt;</w:t>
      </w:r>
    </w:p>
    <w:p w14:paraId="37C91FD3" w14:textId="44D491DF" w:rsidR="00A173C0" w:rsidRDefault="00EB6849" w:rsidP="00A173C0">
      <w:pPr>
        <w:pStyle w:val="Kragten2014Standaard"/>
        <w:numPr>
          <w:ilvl w:val="0"/>
          <w:numId w:val="30"/>
        </w:numPr>
        <w:ind w:left="709" w:hanging="283"/>
        <w:rPr>
          <w:sz w:val="16"/>
          <w:szCs w:val="16"/>
        </w:rPr>
      </w:pPr>
      <w:r>
        <w:rPr>
          <w:sz w:val="16"/>
          <w:szCs w:val="16"/>
        </w:rPr>
        <w:t>D</w:t>
      </w:r>
      <w:r w:rsidRPr="00A173C0">
        <w:rPr>
          <w:sz w:val="16"/>
          <w:szCs w:val="16"/>
        </w:rPr>
        <w:t xml:space="preserve">e onderneming van </w:t>
      </w:r>
      <w:r w:rsidR="00306DF1">
        <w:rPr>
          <w:sz w:val="16"/>
          <w:szCs w:val="16"/>
        </w:rPr>
        <w:t>Contractant</w:t>
      </w:r>
      <w:r w:rsidR="000E42C9" w:rsidRPr="00A173C0">
        <w:rPr>
          <w:sz w:val="16"/>
          <w:szCs w:val="16"/>
        </w:rPr>
        <w:t xml:space="preserve"> </w:t>
      </w:r>
      <w:r w:rsidRPr="00A173C0">
        <w:rPr>
          <w:sz w:val="16"/>
          <w:szCs w:val="16"/>
        </w:rPr>
        <w:t xml:space="preserve">wordt geliquideerd, of wanneer hij zijn huidige onderneming staakt, of op een aanmerkelijk deel van het vermogen van Wederpartij beslag wordt gelegd of </w:t>
      </w:r>
      <w:r w:rsidR="00306DF1">
        <w:rPr>
          <w:sz w:val="16"/>
          <w:szCs w:val="16"/>
        </w:rPr>
        <w:t>Contractant</w:t>
      </w:r>
      <w:r w:rsidR="000E42C9" w:rsidRPr="00A173C0">
        <w:rPr>
          <w:sz w:val="16"/>
          <w:szCs w:val="16"/>
        </w:rPr>
        <w:t xml:space="preserve"> </w:t>
      </w:r>
      <w:r w:rsidRPr="00A173C0">
        <w:rPr>
          <w:sz w:val="16"/>
          <w:szCs w:val="16"/>
        </w:rPr>
        <w:t xml:space="preserve">anderszins redelijkerwijs niet langer in staat moet </w:t>
      </w:r>
      <w:r w:rsidR="00306DF1">
        <w:rPr>
          <w:sz w:val="16"/>
          <w:szCs w:val="16"/>
        </w:rPr>
        <w:t>Contractant</w:t>
      </w:r>
      <w:r w:rsidR="000E42C9" w:rsidRPr="00A173C0">
        <w:rPr>
          <w:sz w:val="16"/>
          <w:szCs w:val="16"/>
        </w:rPr>
        <w:t xml:space="preserve"> </w:t>
      </w:r>
      <w:r w:rsidRPr="00A173C0">
        <w:rPr>
          <w:sz w:val="16"/>
          <w:szCs w:val="16"/>
        </w:rPr>
        <w:t>geacht de verplichtingen uit deze Wachtkamerovereenkomst na te kunnen komen;</w:t>
      </w:r>
    </w:p>
    <w:p w14:paraId="5C77E5F7" w14:textId="29ECE963"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niet meer voldoet aan de in het Aanbestedingsdocument (Bijlage X) gestelde geschiktheidseisen en overige eisen geschiktheidseisen en/of overige eisen;</w:t>
      </w:r>
    </w:p>
    <w:p w14:paraId="222D8484" w14:textId="35FDA565" w:rsidR="00A173C0" w:rsidRDefault="00EB6849" w:rsidP="00A173C0">
      <w:pPr>
        <w:pStyle w:val="Kragten2014Standaard"/>
        <w:numPr>
          <w:ilvl w:val="0"/>
          <w:numId w:val="30"/>
        </w:numPr>
        <w:ind w:left="709" w:hanging="283"/>
        <w:rPr>
          <w:sz w:val="16"/>
          <w:szCs w:val="16"/>
        </w:rPr>
      </w:pPr>
      <w:r w:rsidRPr="00A173C0">
        <w:rPr>
          <w:sz w:val="16"/>
          <w:szCs w:val="16"/>
        </w:rPr>
        <w:t xml:space="preserve">(indien van toepassing) Indien de combinatie, waarmee de </w:t>
      </w:r>
      <w:r w:rsidR="00306DF1">
        <w:rPr>
          <w:sz w:val="16"/>
          <w:szCs w:val="16"/>
        </w:rPr>
        <w:t>Contractant</w:t>
      </w:r>
      <w:r w:rsidR="000E42C9" w:rsidRPr="00A173C0">
        <w:rPr>
          <w:sz w:val="16"/>
          <w:szCs w:val="16"/>
        </w:rPr>
        <w:t xml:space="preserve"> </w:t>
      </w:r>
      <w:r w:rsidRPr="00A173C0">
        <w:rPr>
          <w:sz w:val="16"/>
          <w:szCs w:val="16"/>
        </w:rPr>
        <w:t xml:space="preserve">de Opdracht wil uitvoeren, wordt ontbonden en uit overleg tussen Opdrachtgever en </w:t>
      </w:r>
      <w:r w:rsidR="00306DF1">
        <w:rPr>
          <w:sz w:val="16"/>
          <w:szCs w:val="16"/>
        </w:rPr>
        <w:t>Contractant</w:t>
      </w:r>
      <w:r w:rsidR="000E42C9" w:rsidRPr="00A173C0">
        <w:rPr>
          <w:sz w:val="16"/>
          <w:szCs w:val="16"/>
        </w:rPr>
        <w:t xml:space="preserve"> </w:t>
      </w:r>
      <w:r w:rsidRPr="00A173C0">
        <w:rPr>
          <w:sz w:val="16"/>
          <w:szCs w:val="16"/>
        </w:rPr>
        <w:t>is gebleken dat  er geen redenen of mogelijkheden zijn om deze Wachtkamerovereenkomst voort te zetten.</w:t>
      </w:r>
    </w:p>
    <w:p w14:paraId="7252C4F1" w14:textId="2B44B500" w:rsidR="008A0B87" w:rsidRDefault="008A0B87">
      <w:pPr>
        <w:spacing w:line="240" w:lineRule="auto"/>
        <w:rPr>
          <w:rFonts w:ascii="Futura Std Light" w:eastAsiaTheme="minorHAnsi" w:hAnsi="Futura Std Light"/>
          <w:sz w:val="16"/>
          <w:szCs w:val="16"/>
        </w:rPr>
      </w:pPr>
      <w:r>
        <w:rPr>
          <w:sz w:val="16"/>
          <w:szCs w:val="16"/>
        </w:rPr>
        <w:br w:type="page"/>
      </w:r>
    </w:p>
    <w:p w14:paraId="3FFF2D08" w14:textId="5C7BCEB6" w:rsidR="00A05734" w:rsidRPr="00A05734" w:rsidRDefault="00EB6849" w:rsidP="00A05734">
      <w:pPr>
        <w:pStyle w:val="Kragten2014Standaard"/>
        <w:rPr>
          <w:b/>
          <w:bCs/>
          <w:sz w:val="16"/>
          <w:szCs w:val="16"/>
        </w:rPr>
      </w:pPr>
      <w:r w:rsidRPr="00A05734">
        <w:rPr>
          <w:b/>
          <w:bCs/>
          <w:sz w:val="16"/>
          <w:szCs w:val="16"/>
        </w:rPr>
        <w:lastRenderedPageBreak/>
        <w:t xml:space="preserve">Artikel </w:t>
      </w:r>
      <w:r w:rsidR="00AB2DD0">
        <w:rPr>
          <w:b/>
          <w:bCs/>
          <w:sz w:val="16"/>
          <w:szCs w:val="16"/>
        </w:rPr>
        <w:t>7</w:t>
      </w:r>
      <w:r>
        <w:rPr>
          <w:b/>
          <w:bCs/>
          <w:sz w:val="16"/>
          <w:szCs w:val="16"/>
        </w:rPr>
        <w:tab/>
      </w:r>
      <w:r w:rsidRPr="00A05734">
        <w:rPr>
          <w:b/>
          <w:bCs/>
          <w:sz w:val="16"/>
          <w:szCs w:val="16"/>
        </w:rPr>
        <w:t>Overdracht rechten en plichten</w:t>
      </w:r>
    </w:p>
    <w:p w14:paraId="20856D36" w14:textId="1D590B18" w:rsidR="00A05734" w:rsidRPr="00A05734" w:rsidRDefault="00EB6849" w:rsidP="001059B3">
      <w:pPr>
        <w:pStyle w:val="Kragten2014Standaard"/>
        <w:numPr>
          <w:ilvl w:val="0"/>
          <w:numId w:val="26"/>
        </w:numPr>
        <w:ind w:left="426" w:hanging="426"/>
        <w:rPr>
          <w:sz w:val="16"/>
          <w:szCs w:val="16"/>
        </w:rPr>
      </w:pPr>
      <w:r w:rsidRPr="00A05734">
        <w:rPr>
          <w:sz w:val="16"/>
          <w:szCs w:val="16"/>
        </w:rPr>
        <w:t xml:space="preserve">De </w:t>
      </w:r>
      <w:r w:rsidR="00306DF1">
        <w:rPr>
          <w:sz w:val="16"/>
          <w:szCs w:val="16"/>
        </w:rPr>
        <w:t>Contractant</w:t>
      </w:r>
      <w:r w:rsidR="000E42C9" w:rsidRPr="00A173C0">
        <w:rPr>
          <w:sz w:val="16"/>
          <w:szCs w:val="16"/>
        </w:rPr>
        <w:t xml:space="preserve"> </w:t>
      </w:r>
      <w:r w:rsidRPr="00A05734">
        <w:rPr>
          <w:sz w:val="16"/>
          <w:szCs w:val="16"/>
        </w:rPr>
        <w:t xml:space="preserve">kan haar rechten en verplichtingen uit de Wachtkamerovereenkomst </w:t>
      </w:r>
      <w:r w:rsidR="00774B95">
        <w:rPr>
          <w:sz w:val="16"/>
          <w:szCs w:val="16"/>
        </w:rPr>
        <w:t xml:space="preserve">enkel </w:t>
      </w:r>
      <w:r w:rsidRPr="00A05734">
        <w:rPr>
          <w:sz w:val="16"/>
          <w:szCs w:val="16"/>
        </w:rPr>
        <w:t xml:space="preserve">overdragen aan een </w:t>
      </w:r>
      <w:r w:rsidR="000E42C9">
        <w:rPr>
          <w:sz w:val="16"/>
          <w:szCs w:val="16"/>
        </w:rPr>
        <w:t>derde</w:t>
      </w:r>
      <w:r w:rsidRPr="00A05734">
        <w:rPr>
          <w:sz w:val="16"/>
          <w:szCs w:val="16"/>
        </w:rPr>
        <w:t xml:space="preserve">, </w:t>
      </w:r>
      <w:r w:rsidR="00774B95">
        <w:rPr>
          <w:sz w:val="16"/>
          <w:szCs w:val="16"/>
        </w:rPr>
        <w:t xml:space="preserve">nadat Opdrachtgever daarvan op voorhand in kennis is gesteld en daaraan de voorafgaande schriftelijke toestemming heeft gegeven. </w:t>
      </w:r>
    </w:p>
    <w:p w14:paraId="39BB86A3" w14:textId="77777777" w:rsidR="00A05734" w:rsidRPr="00A05734" w:rsidRDefault="00A05734" w:rsidP="00A05734">
      <w:pPr>
        <w:pStyle w:val="Kragten2014Standaard"/>
        <w:rPr>
          <w:sz w:val="16"/>
          <w:szCs w:val="16"/>
        </w:rPr>
      </w:pPr>
    </w:p>
    <w:p w14:paraId="730DDD0C" w14:textId="77777777" w:rsidR="00A05734" w:rsidRPr="00A05734" w:rsidRDefault="00A05734" w:rsidP="00A05734">
      <w:pPr>
        <w:pStyle w:val="Kragten2014Standaard"/>
        <w:rPr>
          <w:sz w:val="16"/>
          <w:szCs w:val="16"/>
        </w:rPr>
      </w:pPr>
    </w:p>
    <w:p w14:paraId="0A8B9CF2" w14:textId="5D49F58B"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8</w:t>
      </w:r>
      <w:r>
        <w:rPr>
          <w:b/>
          <w:bCs/>
          <w:sz w:val="16"/>
          <w:szCs w:val="16"/>
        </w:rPr>
        <w:tab/>
      </w:r>
      <w:r w:rsidRPr="00A05734">
        <w:rPr>
          <w:b/>
          <w:bCs/>
          <w:sz w:val="16"/>
          <w:szCs w:val="16"/>
        </w:rPr>
        <w:t>Toepasselijk recht en geschillenregeling</w:t>
      </w:r>
    </w:p>
    <w:p w14:paraId="29109E85" w14:textId="7856B293" w:rsidR="00A05734" w:rsidRPr="00A05734" w:rsidRDefault="00EB6849" w:rsidP="001059B3">
      <w:pPr>
        <w:pStyle w:val="Kragten2014Standaard"/>
        <w:numPr>
          <w:ilvl w:val="0"/>
          <w:numId w:val="29"/>
        </w:numPr>
        <w:ind w:left="426" w:hanging="426"/>
        <w:rPr>
          <w:sz w:val="16"/>
          <w:szCs w:val="16"/>
        </w:rPr>
      </w:pPr>
      <w:r w:rsidRPr="00A05734">
        <w:rPr>
          <w:sz w:val="16"/>
          <w:szCs w:val="16"/>
        </w:rPr>
        <w:t>Op de Wachtkamerovereenkomst is Nederlands recht van toepassing.</w:t>
      </w:r>
    </w:p>
    <w:p w14:paraId="3840C77F" w14:textId="3ADB6C08" w:rsidR="00A05734" w:rsidRPr="00A05734" w:rsidRDefault="00EB6849" w:rsidP="001059B3">
      <w:pPr>
        <w:pStyle w:val="Kragten2014Standaard"/>
        <w:numPr>
          <w:ilvl w:val="0"/>
          <w:numId w:val="29"/>
        </w:numPr>
        <w:ind w:left="426" w:hanging="426"/>
        <w:rPr>
          <w:sz w:val="16"/>
          <w:szCs w:val="16"/>
        </w:rPr>
      </w:pPr>
      <w:r>
        <w:rPr>
          <w:sz w:val="16"/>
          <w:szCs w:val="16"/>
        </w:rPr>
        <w:t>Alle</w:t>
      </w:r>
      <w:r w:rsidRPr="00A05734">
        <w:rPr>
          <w:sz w:val="16"/>
          <w:szCs w:val="16"/>
        </w:rPr>
        <w:t xml:space="preserve"> geschillen</w:t>
      </w:r>
      <w:r w:rsidR="00A34A1B">
        <w:rPr>
          <w:sz w:val="16"/>
          <w:szCs w:val="16"/>
        </w:rPr>
        <w:t xml:space="preserve"> uit hoofde van deze Wachtkamerovereenkomst</w:t>
      </w:r>
      <w:r>
        <w:rPr>
          <w:sz w:val="16"/>
          <w:szCs w:val="16"/>
        </w:rPr>
        <w:t>, die niet door een minnelijk overleg tussen Partijen kunnen worden opgelost, zullen worden voorgelegd aan de bevoegde rechter</w:t>
      </w:r>
      <w:r w:rsidR="00A34A1B">
        <w:rPr>
          <w:sz w:val="16"/>
          <w:szCs w:val="16"/>
        </w:rPr>
        <w:t xml:space="preserve"> van de Rechtbank Limburg, locatie </w:t>
      </w:r>
      <w:r w:rsidR="007F2160" w:rsidRPr="007F2160">
        <w:rPr>
          <w:color w:val="FF0000"/>
          <w:sz w:val="16"/>
          <w:szCs w:val="16"/>
        </w:rPr>
        <w:t>&lt;locatie rechtbank&gt;</w:t>
      </w:r>
      <w:r w:rsidR="00A34A1B">
        <w:rPr>
          <w:sz w:val="16"/>
          <w:szCs w:val="16"/>
        </w:rPr>
        <w:t xml:space="preserve">. </w:t>
      </w:r>
      <w:r w:rsidRPr="00A05734">
        <w:rPr>
          <w:sz w:val="16"/>
          <w:szCs w:val="16"/>
        </w:rPr>
        <w:t xml:space="preserve"> </w:t>
      </w:r>
    </w:p>
    <w:p w14:paraId="28322F60" w14:textId="77777777" w:rsidR="00A05734" w:rsidRPr="00A05734" w:rsidRDefault="00A05734" w:rsidP="00A05734">
      <w:pPr>
        <w:pStyle w:val="Kragten2014Standaard"/>
        <w:rPr>
          <w:sz w:val="16"/>
          <w:szCs w:val="16"/>
        </w:rPr>
      </w:pPr>
    </w:p>
    <w:p w14:paraId="4D07E306" w14:textId="094E5651" w:rsidR="00AB2DD0" w:rsidRDefault="00AB2DD0">
      <w:pPr>
        <w:spacing w:line="240" w:lineRule="auto"/>
        <w:rPr>
          <w:sz w:val="16"/>
          <w:szCs w:val="16"/>
        </w:rPr>
      </w:pPr>
    </w:p>
    <w:p w14:paraId="1D520432" w14:textId="6E77B06D" w:rsidR="00AB2DD0" w:rsidRDefault="00AB2DD0">
      <w:pPr>
        <w:spacing w:line="240" w:lineRule="auto"/>
        <w:rPr>
          <w:sz w:val="16"/>
          <w:szCs w:val="16"/>
        </w:rPr>
      </w:pPr>
    </w:p>
    <w:p w14:paraId="00B843A2" w14:textId="38073F0C" w:rsidR="00AB2DD0" w:rsidRDefault="00AB2DD0">
      <w:pPr>
        <w:spacing w:line="240" w:lineRule="auto"/>
        <w:rPr>
          <w:sz w:val="16"/>
          <w:szCs w:val="16"/>
        </w:rPr>
      </w:pPr>
    </w:p>
    <w:p w14:paraId="090A74BF" w14:textId="712D89F7" w:rsidR="00AB2DD0" w:rsidRDefault="00AB2DD0">
      <w:pPr>
        <w:spacing w:line="240" w:lineRule="auto"/>
        <w:rPr>
          <w:sz w:val="16"/>
          <w:szCs w:val="16"/>
        </w:rPr>
      </w:pPr>
    </w:p>
    <w:p w14:paraId="7B12CCFA" w14:textId="1B4E8397" w:rsidR="00AB2DD0" w:rsidRDefault="00AB2DD0">
      <w:pPr>
        <w:spacing w:line="240" w:lineRule="auto"/>
        <w:rPr>
          <w:sz w:val="16"/>
          <w:szCs w:val="16"/>
        </w:rPr>
      </w:pPr>
    </w:p>
    <w:p w14:paraId="2E1AF992" w14:textId="5BE514FA" w:rsidR="00AB2DD0" w:rsidRDefault="00AB2DD0">
      <w:pPr>
        <w:spacing w:line="240" w:lineRule="auto"/>
        <w:rPr>
          <w:sz w:val="16"/>
          <w:szCs w:val="16"/>
        </w:rPr>
      </w:pPr>
    </w:p>
    <w:p w14:paraId="7E62AAD6" w14:textId="2A40C2CA" w:rsidR="00AB2DD0" w:rsidRDefault="00AB2DD0">
      <w:pPr>
        <w:spacing w:line="240" w:lineRule="auto"/>
        <w:rPr>
          <w:sz w:val="16"/>
          <w:szCs w:val="16"/>
        </w:rPr>
      </w:pPr>
    </w:p>
    <w:p w14:paraId="117D7A5B" w14:textId="15CBA6AA" w:rsidR="00AB2DD0" w:rsidRDefault="00AB2DD0">
      <w:pPr>
        <w:spacing w:line="240" w:lineRule="auto"/>
        <w:rPr>
          <w:sz w:val="16"/>
          <w:szCs w:val="16"/>
        </w:rPr>
      </w:pPr>
    </w:p>
    <w:p w14:paraId="40C584AD" w14:textId="747FAE2C" w:rsidR="00AB2DD0" w:rsidRDefault="00AB2DD0">
      <w:pPr>
        <w:spacing w:line="240" w:lineRule="auto"/>
        <w:rPr>
          <w:sz w:val="16"/>
          <w:szCs w:val="16"/>
        </w:rPr>
      </w:pPr>
    </w:p>
    <w:p w14:paraId="6149B934" w14:textId="77777777" w:rsidR="00AB2DD0" w:rsidRDefault="00AB2DD0">
      <w:pPr>
        <w:spacing w:line="240" w:lineRule="auto"/>
        <w:rPr>
          <w:sz w:val="16"/>
          <w:szCs w:val="16"/>
        </w:rPr>
      </w:pPr>
    </w:p>
    <w:p w14:paraId="2531E288" w14:textId="77777777" w:rsidR="00AB2DD0" w:rsidRDefault="00AB2DD0">
      <w:pPr>
        <w:spacing w:line="240" w:lineRule="auto"/>
        <w:rPr>
          <w:sz w:val="16"/>
          <w:szCs w:val="16"/>
        </w:rPr>
      </w:pPr>
    </w:p>
    <w:p w14:paraId="05E372FA" w14:textId="11F3299A" w:rsidR="00A05734" w:rsidRDefault="00EB6849" w:rsidP="00A05734">
      <w:pPr>
        <w:pStyle w:val="Kragten2014Standaard"/>
        <w:rPr>
          <w:sz w:val="16"/>
          <w:szCs w:val="16"/>
        </w:rPr>
      </w:pPr>
      <w:r w:rsidRPr="00A05734">
        <w:rPr>
          <w:sz w:val="16"/>
          <w:szCs w:val="16"/>
        </w:rPr>
        <w:t>Aldus in tweevoud opgemaakt en ondertekend d.d. &lt;</w:t>
      </w:r>
      <w:r w:rsidRPr="00311FEA">
        <w:rPr>
          <w:color w:val="FF0000"/>
          <w:sz w:val="16"/>
          <w:szCs w:val="16"/>
        </w:rPr>
        <w:t>datum</w:t>
      </w:r>
      <w:r w:rsidRPr="00A05734">
        <w:rPr>
          <w:sz w:val="16"/>
          <w:szCs w:val="16"/>
        </w:rPr>
        <w:t xml:space="preserve">&gt; te </w:t>
      </w:r>
      <w:r w:rsidR="00311FEA">
        <w:rPr>
          <w:sz w:val="16"/>
          <w:szCs w:val="16"/>
        </w:rPr>
        <w:t>&lt;</w:t>
      </w:r>
      <w:r w:rsidR="00311FEA" w:rsidRPr="00311FEA">
        <w:rPr>
          <w:color w:val="FF0000"/>
          <w:sz w:val="16"/>
          <w:szCs w:val="16"/>
        </w:rPr>
        <w:t>plaats</w:t>
      </w:r>
      <w:r w:rsidR="00311FEA">
        <w:rPr>
          <w:color w:val="FF0000"/>
          <w:sz w:val="16"/>
          <w:szCs w:val="16"/>
        </w:rPr>
        <w:t>naam</w:t>
      </w:r>
      <w:r w:rsidR="00311FEA" w:rsidRPr="00311FEA">
        <w:rPr>
          <w:color w:val="FF0000"/>
          <w:sz w:val="16"/>
          <w:szCs w:val="16"/>
        </w:rPr>
        <w:t xml:space="preserve"> gemeente</w:t>
      </w:r>
      <w:r w:rsidR="00311FEA">
        <w:rPr>
          <w:sz w:val="16"/>
          <w:szCs w:val="16"/>
        </w:rPr>
        <w:t>&gt;</w:t>
      </w:r>
      <w:r w:rsidRPr="00A05734">
        <w:rPr>
          <w:sz w:val="16"/>
          <w:szCs w:val="16"/>
        </w:rPr>
        <w:t>,</w:t>
      </w:r>
    </w:p>
    <w:p w14:paraId="1D53C0FF" w14:textId="77777777" w:rsidR="00311FEA" w:rsidRPr="00A05734" w:rsidRDefault="00311FEA" w:rsidP="00A05734">
      <w:pPr>
        <w:pStyle w:val="Kragten2014Standaard"/>
        <w:rPr>
          <w:sz w:val="16"/>
          <w:szCs w:val="16"/>
        </w:rPr>
      </w:pPr>
    </w:p>
    <w:p w14:paraId="01BE889D" w14:textId="0924DEFE" w:rsidR="00A05734" w:rsidRPr="00A05734" w:rsidRDefault="00EB6849" w:rsidP="00A05734">
      <w:pPr>
        <w:pStyle w:val="Kragten2014Standaard"/>
        <w:rPr>
          <w:sz w:val="16"/>
          <w:szCs w:val="16"/>
        </w:rPr>
      </w:pPr>
      <w:r w:rsidRPr="00A05734">
        <w:rPr>
          <w:sz w:val="16"/>
          <w:szCs w:val="16"/>
        </w:rPr>
        <w:t xml:space="preserve">Gemeente </w:t>
      </w:r>
      <w:r w:rsidR="00311FEA">
        <w:rPr>
          <w:sz w:val="16"/>
          <w:szCs w:val="16"/>
        </w:rPr>
        <w:t>&lt;</w:t>
      </w:r>
      <w:r w:rsidR="00311FEA" w:rsidRPr="00311FEA">
        <w:rPr>
          <w:color w:val="FF0000"/>
          <w:sz w:val="16"/>
          <w:szCs w:val="16"/>
        </w:rPr>
        <w:t>naam gemeente</w:t>
      </w:r>
      <w:r w:rsidR="00311FEA">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 xml:space="preserve">naam </w:t>
      </w:r>
      <w:r w:rsidR="003B72AC">
        <w:rPr>
          <w:color w:val="FF0000"/>
          <w:sz w:val="16"/>
          <w:szCs w:val="16"/>
        </w:rPr>
        <w:t>Contractant</w:t>
      </w:r>
      <w:r w:rsidRPr="00A05734">
        <w:rPr>
          <w:sz w:val="16"/>
          <w:szCs w:val="16"/>
        </w:rPr>
        <w:t>&gt;,</w:t>
      </w:r>
    </w:p>
    <w:p w14:paraId="058B8D76" w14:textId="77777777" w:rsidR="00A05734" w:rsidRPr="00A05734" w:rsidRDefault="00A05734" w:rsidP="00A05734">
      <w:pPr>
        <w:pStyle w:val="Kragten2014Standaard"/>
        <w:rPr>
          <w:sz w:val="16"/>
          <w:szCs w:val="16"/>
        </w:rPr>
      </w:pPr>
    </w:p>
    <w:p w14:paraId="44EF42E9" w14:textId="03A28CA6" w:rsidR="00A05734" w:rsidRPr="00A05734" w:rsidRDefault="00A05734" w:rsidP="00A05734">
      <w:pPr>
        <w:pStyle w:val="Kragten2014Standaard"/>
        <w:rPr>
          <w:sz w:val="16"/>
          <w:szCs w:val="16"/>
        </w:rPr>
      </w:pPr>
    </w:p>
    <w:p w14:paraId="14AAA6C6" w14:textId="0DFA6345" w:rsidR="00A05734" w:rsidRPr="00A05734" w:rsidRDefault="00A05734" w:rsidP="00A05734">
      <w:pPr>
        <w:pStyle w:val="Kragten2014Standaard"/>
        <w:rPr>
          <w:sz w:val="16"/>
          <w:szCs w:val="16"/>
        </w:rPr>
      </w:pPr>
    </w:p>
    <w:p w14:paraId="71CCAF33" w14:textId="77777777" w:rsidR="00A05734" w:rsidRPr="00A05734" w:rsidRDefault="00A05734" w:rsidP="00A05734">
      <w:pPr>
        <w:pStyle w:val="Kragten2014Standaard"/>
        <w:rPr>
          <w:sz w:val="16"/>
          <w:szCs w:val="16"/>
        </w:rPr>
      </w:pPr>
    </w:p>
    <w:p w14:paraId="546A3D59" w14:textId="3F86ABC9" w:rsidR="00A05734" w:rsidRPr="00A05734" w:rsidRDefault="00EB6849" w:rsidP="00A05734">
      <w:pPr>
        <w:pStyle w:val="Kragten2014Standaard"/>
        <w:rPr>
          <w:sz w:val="16"/>
          <w:szCs w:val="16"/>
        </w:rPr>
      </w:pPr>
      <w:r w:rsidRPr="00A05734">
        <w:rPr>
          <w:sz w:val="16"/>
          <w:szCs w:val="16"/>
        </w:rPr>
        <w:t>&lt;</w:t>
      </w:r>
      <w:r w:rsidRPr="00311FEA">
        <w:rPr>
          <w:color w:val="FF0000"/>
          <w:sz w:val="16"/>
          <w:szCs w:val="16"/>
        </w:rPr>
        <w:t>naam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naam tekeningsbevoegde</w:t>
      </w:r>
      <w:r w:rsidRPr="00A05734">
        <w:rPr>
          <w:sz w:val="16"/>
          <w:szCs w:val="16"/>
        </w:rPr>
        <w:t xml:space="preserve">&gt; </w:t>
      </w:r>
    </w:p>
    <w:p w14:paraId="73CC9020" w14:textId="14B6EBD8" w:rsidR="00A05734" w:rsidRDefault="00EB6849" w:rsidP="00A05734">
      <w:pPr>
        <w:pStyle w:val="Kragten2014Standaard"/>
        <w:rPr>
          <w:sz w:val="16"/>
          <w:szCs w:val="16"/>
        </w:rPr>
      </w:pPr>
      <w:r w:rsidRPr="00A05734">
        <w:rPr>
          <w:sz w:val="16"/>
          <w:szCs w:val="16"/>
        </w:rPr>
        <w:t>&lt;</w:t>
      </w:r>
      <w:r w:rsidRPr="00311FEA">
        <w:rPr>
          <w:color w:val="FF0000"/>
          <w:sz w:val="16"/>
          <w:szCs w:val="16"/>
        </w:rPr>
        <w:t>functie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functie tekeningsbevoegde</w:t>
      </w:r>
      <w:r w:rsidRPr="00A05734">
        <w:rPr>
          <w:sz w:val="16"/>
          <w:szCs w:val="16"/>
        </w:rPr>
        <w:t>&gt;</w:t>
      </w:r>
    </w:p>
    <w:sectPr w:rsidR="00A05734" w:rsidSect="0040666D">
      <w:headerReference w:type="default" r:id="rId8"/>
      <w:headerReference w:type="first" r:id="rId9"/>
      <w:pgSz w:w="11906" w:h="16838"/>
      <w:pgMar w:top="2835" w:right="1701" w:bottom="851"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AF07" w14:textId="77777777" w:rsidR="004D768D" w:rsidRDefault="00EB6849">
      <w:pPr>
        <w:spacing w:line="240" w:lineRule="auto"/>
      </w:pPr>
      <w:r>
        <w:separator/>
      </w:r>
    </w:p>
  </w:endnote>
  <w:endnote w:type="continuationSeparator" w:id="0">
    <w:p w14:paraId="77A9BEB2" w14:textId="77777777" w:rsidR="004D768D" w:rsidRDefault="00EB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Bold">
    <w:panose1 w:val="00000000000000000000"/>
    <w:charset w:val="00"/>
    <w:family w:val="auto"/>
    <w:pitch w:val="variable"/>
    <w:sig w:usb0="00000003" w:usb1="00000000" w:usb2="00000000" w:usb3="00000000" w:csb0="00000001" w:csb1="00000000"/>
  </w:font>
  <w:font w:name="Caecilia-BoldSC">
    <w:panose1 w:val="00000000000000000000"/>
    <w:charset w:val="00"/>
    <w:family w:val="auto"/>
    <w:pitch w:val="variable"/>
    <w:sig w:usb0="00000003" w:usb1="00000000" w:usb2="00000000" w:usb3="00000000" w:csb0="00000001" w:csb1="00000000"/>
  </w:font>
  <w:font w:name="Caecilia-Roman">
    <w:panose1 w:val="00000000000000000000"/>
    <w:charset w:val="00"/>
    <w:family w:val="auto"/>
    <w:pitch w:val="variable"/>
    <w:sig w:usb0="00000003" w:usb1="00000000" w:usb2="00000000" w:usb3="00000000" w:csb0="00000001" w:csb1="00000000"/>
  </w:font>
  <w:font w:name="Futura Std Condensed">
    <w:panose1 w:val="020B0506020204030204"/>
    <w:charset w:val="00"/>
    <w:family w:val="swiss"/>
    <w:notTrueType/>
    <w:pitch w:val="variable"/>
    <w:sig w:usb0="800000AF" w:usb1="4000204A" w:usb2="00000000" w:usb3="00000000" w:csb0="00000001" w:csb1="00000000"/>
  </w:font>
  <w:font w:name="Caecilia-LightItalic">
    <w:panose1 w:val="00000000000000000000"/>
    <w:charset w:val="00"/>
    <w:family w:val="auto"/>
    <w:pitch w:val="variable"/>
    <w:sig w:usb0="00000003" w:usb1="00000000" w:usb2="00000000" w:usb3="00000000" w:csb0="00000001" w:csb1="00000000"/>
  </w:font>
  <w:font w:name="Caecilia-Italic">
    <w:panose1 w:val="00000000000000000000"/>
    <w:charset w:val="00"/>
    <w:family w:val="auto"/>
    <w:pitch w:val="variable"/>
    <w:sig w:usb0="00000003" w:usb1="00000000" w:usb2="00000000" w:usb3="00000000" w:csb0="00000001" w:csb1="00000000"/>
  </w:font>
  <w:font w:name="Caecilia-Light">
    <w:panose1 w:val="00000000000000000000"/>
    <w:charset w:val="00"/>
    <w:family w:val="auto"/>
    <w:pitch w:val="variable"/>
    <w:sig w:usb0="00000003" w:usb1="00000000" w:usb2="00000000" w:usb3="00000000" w:csb0="00000001" w:csb1="00000000"/>
  </w:font>
  <w:font w:name="Caecilia-BoldItalic">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157B" w14:textId="77777777" w:rsidR="004D768D" w:rsidRDefault="00EB6849">
      <w:pPr>
        <w:spacing w:line="240" w:lineRule="auto"/>
      </w:pPr>
      <w:r>
        <w:separator/>
      </w:r>
    </w:p>
  </w:footnote>
  <w:footnote w:type="continuationSeparator" w:id="0">
    <w:p w14:paraId="4CF8DE21" w14:textId="77777777" w:rsidR="004D768D" w:rsidRDefault="00EB6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4A43" w14:textId="77777777" w:rsidR="000F266D" w:rsidRDefault="000F266D">
    <w:pPr>
      <w:pStyle w:val="Koptekst"/>
    </w:pPr>
  </w:p>
  <w:p w14:paraId="4DFBCF3F" w14:textId="77777777" w:rsidR="003508EA" w:rsidRDefault="003508EA">
    <w:pPr>
      <w:pStyle w:val="Koptekst"/>
    </w:pPr>
  </w:p>
  <w:p w14:paraId="504A74BC" w14:textId="7044AF67" w:rsidR="003508EA" w:rsidRDefault="00226C66">
    <w:pPr>
      <w:pStyle w:val="Koptekst"/>
    </w:pPr>
    <w:r>
      <w:t>LOGO GEMEENTE</w:t>
    </w:r>
  </w:p>
  <w:tbl>
    <w:tblPr>
      <w:tblStyle w:val="Tabelraster"/>
      <w:tblW w:w="17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01"/>
    </w:tblGrid>
    <w:tr w:rsidR="00047C8E" w14:paraId="1DE7F309" w14:textId="77777777" w:rsidTr="00954404">
      <w:trPr>
        <w:cnfStyle w:val="100000000000" w:firstRow="1" w:lastRow="0" w:firstColumn="0" w:lastColumn="0" w:oddVBand="0" w:evenVBand="0" w:oddHBand="0" w:evenHBand="0" w:firstRowFirstColumn="0" w:firstRowLastColumn="0" w:lastRowFirstColumn="0" w:lastRowLastColumn="0"/>
        <w:jc w:val="right"/>
      </w:trPr>
      <w:tc>
        <w:tcPr>
          <w:tcW w:w="8644" w:type="dxa"/>
        </w:tcPr>
        <w:p w14:paraId="536D29C3" w14:textId="77777777" w:rsidR="00954404" w:rsidRPr="009639FA" w:rsidRDefault="00EB6849" w:rsidP="00954404">
          <w:pPr>
            <w:pStyle w:val="Koptekst"/>
            <w:jc w:val="right"/>
            <w:rPr>
              <w:rFonts w:ascii="Futura Std Light" w:hAnsi="Futura Std Light"/>
              <w:sz w:val="16"/>
              <w:szCs w:val="16"/>
            </w:rPr>
          </w:pPr>
          <w:r w:rsidRPr="009639FA">
            <w:rPr>
              <w:rFonts w:ascii="Futura Std Light" w:hAnsi="Futura Std Light"/>
              <w:b w:val="0"/>
              <w:sz w:val="16"/>
              <w:szCs w:val="16"/>
            </w:rPr>
            <w:t xml:space="preserve">Blad </w:t>
          </w:r>
          <w:r w:rsidRPr="009639FA">
            <w:rPr>
              <w:rFonts w:ascii="Futura Std Light" w:hAnsi="Futura Std Light"/>
              <w:sz w:val="16"/>
              <w:szCs w:val="16"/>
            </w:rPr>
            <w:fldChar w:fldCharType="begin"/>
          </w:r>
          <w:r w:rsidRPr="009639FA">
            <w:rPr>
              <w:rFonts w:ascii="Futura Std Light" w:hAnsi="Futura Std Light"/>
              <w:b w:val="0"/>
              <w:sz w:val="16"/>
              <w:szCs w:val="16"/>
            </w:rPr>
            <w:instrText>PAGE   \* MERGEFORMAT</w:instrText>
          </w:r>
          <w:r w:rsidRPr="009639FA">
            <w:rPr>
              <w:rFonts w:ascii="Futura Std Light" w:hAnsi="Futura Std Light"/>
              <w:sz w:val="16"/>
              <w:szCs w:val="16"/>
            </w:rPr>
            <w:fldChar w:fldCharType="separate"/>
          </w:r>
          <w:r w:rsidR="0012438E">
            <w:rPr>
              <w:rFonts w:ascii="Futura Std Light" w:hAnsi="Futura Std Light"/>
              <w:b w:val="0"/>
              <w:noProof/>
              <w:sz w:val="16"/>
              <w:szCs w:val="16"/>
            </w:rPr>
            <w:t>5</w:t>
          </w:r>
          <w:r w:rsidRPr="009639FA">
            <w:rPr>
              <w:rFonts w:ascii="Futura Std Light" w:hAnsi="Futura Std Light"/>
              <w:sz w:val="16"/>
              <w:szCs w:val="16"/>
            </w:rPr>
            <w:fldChar w:fldCharType="end"/>
          </w:r>
        </w:p>
      </w:tc>
    </w:tr>
  </w:tbl>
  <w:p w14:paraId="666367E6" w14:textId="52A1AB22" w:rsidR="00BA1445" w:rsidRDefault="00BA1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956E" w14:textId="7EFE7925" w:rsidR="006E63A6" w:rsidRPr="00226C66" w:rsidRDefault="00226C66">
    <w:pPr>
      <w:pStyle w:val="Koptekst"/>
      <w:rPr>
        <w:b/>
        <w:bCs/>
      </w:rPr>
    </w:pPr>
    <w:r w:rsidRPr="00226C66">
      <w:rPr>
        <w:b/>
        <w:bCs/>
      </w:rPr>
      <w:t>LOGO GEMEENTE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2BE3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668210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702718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35E68E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8A607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F34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622A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EEE8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8954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BC475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2201F6"/>
    <w:multiLevelType w:val="multilevel"/>
    <w:tmpl w:val="2B7692C0"/>
    <w:styleLink w:val="kg14Bijlagenummering"/>
    <w:lvl w:ilvl="0">
      <w:start w:val="1"/>
      <w:numFmt w:val="decimal"/>
      <w:pStyle w:val="kg14Bijlage1"/>
      <w:lvlText w:val="B%1"/>
      <w:lvlJc w:val="left"/>
      <w:pPr>
        <w:ind w:left="-32767" w:firstLine="31746"/>
      </w:pPr>
      <w:rPr>
        <w:rFonts w:hint="default"/>
      </w:rPr>
    </w:lvl>
    <w:lvl w:ilvl="1">
      <w:start w:val="1"/>
      <w:numFmt w:val="decimal"/>
      <w:pStyle w:val="kg14Bijlage11"/>
      <w:lvlText w:val="B%1.%2"/>
      <w:lvlJc w:val="left"/>
      <w:pPr>
        <w:ind w:left="0" w:hanging="1021"/>
      </w:pPr>
      <w:rPr>
        <w:rFonts w:hint="default"/>
      </w:rPr>
    </w:lvl>
    <w:lvl w:ilvl="2">
      <w:start w:val="1"/>
      <w:numFmt w:val="decimal"/>
      <w:pStyle w:val="kg14Bijlage111"/>
      <w:lvlText w:val="B%1.%2.%3"/>
      <w:lvlJc w:val="left"/>
      <w:pPr>
        <w:ind w:left="-32767" w:firstLine="31746"/>
      </w:pPr>
      <w:rPr>
        <w:rFonts w:hint="default"/>
      </w:rPr>
    </w:lvl>
    <w:lvl w:ilvl="3">
      <w:start w:val="1"/>
      <w:numFmt w:val="decimal"/>
      <w:pStyle w:val="kg14Bijlage1111"/>
      <w:lvlText w:val="B%1.%2.%3.%4"/>
      <w:lvlJc w:val="left"/>
      <w:pPr>
        <w:ind w:left="0" w:hanging="102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5147B7B"/>
    <w:multiLevelType w:val="hybridMultilevel"/>
    <w:tmpl w:val="03F0761A"/>
    <w:lvl w:ilvl="0" w:tplc="FFFFFFFF">
      <w:start w:val="1"/>
      <w:numFmt w:val="decimal"/>
      <w:lvlText w:val="1.%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05AAE"/>
    <w:multiLevelType w:val="hybridMultilevel"/>
    <w:tmpl w:val="3C307296"/>
    <w:lvl w:ilvl="0" w:tplc="617A2460">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0A6680"/>
    <w:multiLevelType w:val="hybridMultilevel"/>
    <w:tmpl w:val="8F949C38"/>
    <w:lvl w:ilvl="0" w:tplc="03424DE6">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AB323D"/>
    <w:multiLevelType w:val="multilevel"/>
    <w:tmpl w:val="6E541C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840417"/>
    <w:multiLevelType w:val="hybridMultilevel"/>
    <w:tmpl w:val="D30AC0BC"/>
    <w:lvl w:ilvl="0" w:tplc="EAC66CDE">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995433"/>
    <w:multiLevelType w:val="multilevel"/>
    <w:tmpl w:val="D2CA1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6668FF"/>
    <w:multiLevelType w:val="hybridMultilevel"/>
    <w:tmpl w:val="87FE7BA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EB46D7A"/>
    <w:multiLevelType w:val="hybridMultilevel"/>
    <w:tmpl w:val="F8F0C8BE"/>
    <w:lvl w:ilvl="0" w:tplc="91061D98">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5B2922"/>
    <w:multiLevelType w:val="multilevel"/>
    <w:tmpl w:val="1312F04A"/>
    <w:styleLink w:val="kgLijst"/>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Futura Std Light" w:hAnsi="Futura Std Light" w:hint="default"/>
      </w:rPr>
    </w:lvl>
    <w:lvl w:ilvl="2">
      <w:start w:val="1"/>
      <w:numFmt w:val="bullet"/>
      <w:lvlText w:val="-"/>
      <w:lvlJc w:val="left"/>
      <w:pPr>
        <w:ind w:left="851" w:hanging="284"/>
      </w:pPr>
      <w:rPr>
        <w:rFonts w:ascii="Futura Std Light" w:hAnsi="Futura Std Light" w:hint="default"/>
      </w:rPr>
    </w:lvl>
    <w:lvl w:ilvl="3">
      <w:start w:val="1"/>
      <w:numFmt w:val="bullet"/>
      <w:lvlText w:val="-"/>
      <w:lvlJc w:val="left"/>
      <w:pPr>
        <w:ind w:left="1134" w:hanging="283"/>
      </w:pPr>
      <w:rPr>
        <w:rFonts w:ascii="Futura Std Light" w:hAnsi="Futura Std Light" w:hint="default"/>
      </w:rPr>
    </w:lvl>
    <w:lvl w:ilvl="4">
      <w:start w:val="1"/>
      <w:numFmt w:val="bullet"/>
      <w:lvlText w:val="-"/>
      <w:lvlJc w:val="left"/>
      <w:pPr>
        <w:ind w:left="1418" w:hanging="284"/>
      </w:pPr>
      <w:rPr>
        <w:rFonts w:ascii="Futura Std Light" w:hAnsi="Futura Std Light" w:hint="default"/>
      </w:rPr>
    </w:lvl>
    <w:lvl w:ilvl="5">
      <w:start w:val="1"/>
      <w:numFmt w:val="bullet"/>
      <w:lvlText w:val="-"/>
      <w:lvlJc w:val="left"/>
      <w:pPr>
        <w:ind w:left="1701" w:hanging="283"/>
      </w:pPr>
      <w:rPr>
        <w:rFonts w:ascii="Futura Std Light" w:hAnsi="Futura Std Light" w:hint="default"/>
      </w:rPr>
    </w:lvl>
    <w:lvl w:ilvl="6">
      <w:start w:val="1"/>
      <w:numFmt w:val="bullet"/>
      <w:lvlText w:val="-"/>
      <w:lvlJc w:val="left"/>
      <w:pPr>
        <w:ind w:left="1985" w:hanging="284"/>
      </w:pPr>
      <w:rPr>
        <w:rFonts w:ascii="Futura Std Light" w:hAnsi="Futura Std Light" w:hint="default"/>
      </w:rPr>
    </w:lvl>
    <w:lvl w:ilvl="7">
      <w:start w:val="1"/>
      <w:numFmt w:val="bullet"/>
      <w:lvlText w:val="-"/>
      <w:lvlJc w:val="left"/>
      <w:pPr>
        <w:ind w:left="2268" w:hanging="283"/>
      </w:pPr>
      <w:rPr>
        <w:rFonts w:ascii="Futura Std Light" w:hAnsi="Futura Std Light" w:hint="default"/>
      </w:rPr>
    </w:lvl>
    <w:lvl w:ilvl="8">
      <w:start w:val="1"/>
      <w:numFmt w:val="bullet"/>
      <w:lvlText w:val="-"/>
      <w:lvlJc w:val="left"/>
      <w:pPr>
        <w:ind w:left="2552" w:hanging="284"/>
      </w:pPr>
      <w:rPr>
        <w:rFonts w:ascii="Futura Std Light" w:hAnsi="Futura Std Light" w:hint="default"/>
      </w:rPr>
    </w:lvl>
  </w:abstractNum>
  <w:abstractNum w:abstractNumId="20" w15:restartNumberingAfterBreak="0">
    <w:nsid w:val="48051B2E"/>
    <w:multiLevelType w:val="hybridMultilevel"/>
    <w:tmpl w:val="3FE45D12"/>
    <w:lvl w:ilvl="0" w:tplc="FFFFFFFF">
      <w:start w:val="1"/>
      <w:numFmt w:val="decimal"/>
      <w:lvlText w:val="4.%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B762875"/>
    <w:multiLevelType w:val="hybridMultilevel"/>
    <w:tmpl w:val="BB8446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AA31DE"/>
    <w:multiLevelType w:val="hybridMultilevel"/>
    <w:tmpl w:val="D8AA816C"/>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1B5CCB"/>
    <w:multiLevelType w:val="hybridMultilevel"/>
    <w:tmpl w:val="3738BE9A"/>
    <w:lvl w:ilvl="0" w:tplc="283E355E">
      <w:start w:val="1"/>
      <w:numFmt w:val="decimal"/>
      <w:lvlText w:val="2.%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305BDE"/>
    <w:multiLevelType w:val="multilevel"/>
    <w:tmpl w:val="87A8B932"/>
    <w:styleLink w:val="kg14Hoofdstuknummering"/>
    <w:lvl w:ilvl="0">
      <w:start w:val="1"/>
      <w:numFmt w:val="decimal"/>
      <w:pStyle w:val="kg14Hoofdstuk1"/>
      <w:lvlText w:val="%1"/>
      <w:lvlJc w:val="left"/>
      <w:pPr>
        <w:ind w:left="0" w:hanging="1021"/>
      </w:pPr>
      <w:rPr>
        <w:rFonts w:hint="default"/>
      </w:rPr>
    </w:lvl>
    <w:lvl w:ilvl="1">
      <w:start w:val="1"/>
      <w:numFmt w:val="decimal"/>
      <w:pStyle w:val="kg14Hoofdstuk11"/>
      <w:lvlText w:val="%1.%2"/>
      <w:lvlJc w:val="left"/>
      <w:pPr>
        <w:ind w:left="0" w:hanging="1021"/>
      </w:pPr>
      <w:rPr>
        <w:rFonts w:hint="default"/>
      </w:rPr>
    </w:lvl>
    <w:lvl w:ilvl="2">
      <w:start w:val="1"/>
      <w:numFmt w:val="decimal"/>
      <w:pStyle w:val="kg14Hoofdstuk111"/>
      <w:lvlText w:val="%1.%2.%3"/>
      <w:lvlJc w:val="left"/>
      <w:pPr>
        <w:ind w:left="0" w:hanging="1021"/>
      </w:pPr>
      <w:rPr>
        <w:rFonts w:hint="default"/>
      </w:rPr>
    </w:lvl>
    <w:lvl w:ilvl="3">
      <w:start w:val="1"/>
      <w:numFmt w:val="decimal"/>
      <w:pStyle w:val="kg14Hoofdstuk1111"/>
      <w:lvlText w:val="%1.%2.%3.%4"/>
      <w:lvlJc w:val="left"/>
      <w:pPr>
        <w:ind w:left="0"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710699"/>
    <w:multiLevelType w:val="hybridMultilevel"/>
    <w:tmpl w:val="BAAC012C"/>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156AFF"/>
    <w:multiLevelType w:val="multilevel"/>
    <w:tmpl w:val="9A3ECAEE"/>
    <w:styleLink w:val="KragtenHst"/>
    <w:lvl w:ilvl="0">
      <w:start w:val="1"/>
      <w:numFmt w:val="decimal"/>
      <w:lvlText w:val="%1"/>
      <w:lvlJc w:val="left"/>
      <w:pPr>
        <w:ind w:left="1080" w:hanging="360"/>
      </w:pPr>
      <w:rPr>
        <w:rFonts w:ascii="Caecilia-Bold" w:hAnsi="Caecilia-Bold" w:hint="default"/>
        <w:sz w:val="28"/>
      </w:rPr>
    </w:lvl>
    <w:lvl w:ilvl="1">
      <w:start w:val="1"/>
      <w:numFmt w:val="none"/>
      <w:lvlText w:val="1.1"/>
      <w:lvlJc w:val="left"/>
      <w:pPr>
        <w:ind w:left="1440" w:hanging="360"/>
      </w:pPr>
      <w:rPr>
        <w:rFonts w:ascii="Caecilia-Bold" w:hAnsi="Caecilia-Bold" w:hint="default"/>
        <w:sz w:val="2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EB05EBE"/>
    <w:multiLevelType w:val="multilevel"/>
    <w:tmpl w:val="C76285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AC0A57"/>
    <w:multiLevelType w:val="hybridMultilevel"/>
    <w:tmpl w:val="06AEB930"/>
    <w:lvl w:ilvl="0" w:tplc="D7686FD8">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1A6F12"/>
    <w:multiLevelType w:val="multilevel"/>
    <w:tmpl w:val="8AF428B0"/>
    <w:styleLink w:val="KragtenStijl"/>
    <w:lvl w:ilvl="0">
      <w:start w:val="1"/>
      <w:numFmt w:val="decimal"/>
      <w:lvlText w:val="%1"/>
      <w:lvlJc w:val="left"/>
      <w:pPr>
        <w:ind w:left="1428" w:hanging="357"/>
      </w:pPr>
      <w:rPr>
        <w:rFonts w:ascii="Caecilia-Bold" w:hAnsi="Caecilia-Bold" w:hint="default"/>
        <w:sz w:val="28"/>
      </w:rPr>
    </w:lvl>
    <w:lvl w:ilvl="1">
      <w:start w:val="1"/>
      <w:numFmt w:val="decimal"/>
      <w:lvlText w:val="%2.%1"/>
      <w:lvlJc w:val="left"/>
      <w:pPr>
        <w:ind w:left="1785" w:hanging="357"/>
      </w:pPr>
      <w:rPr>
        <w:rFonts w:ascii="Caecilia-Bold" w:hAnsi="Caecilia-Bold" w:hint="default"/>
        <w:sz w:val="20"/>
      </w:rPr>
    </w:lvl>
    <w:lvl w:ilvl="2">
      <w:start w:val="1"/>
      <w:numFmt w:val="decimal"/>
      <w:lvlText w:val="%2.%1.%3"/>
      <w:lvlJc w:val="left"/>
      <w:pPr>
        <w:ind w:left="2142" w:hanging="357"/>
      </w:pPr>
      <w:rPr>
        <w:rFonts w:ascii="Caecilia-BoldSC" w:hAnsi="Caecilia-BoldSC" w:hint="default"/>
        <w:sz w:val="40"/>
      </w:rPr>
    </w:lvl>
    <w:lvl w:ilvl="3">
      <w:start w:val="1"/>
      <w:numFmt w:val="decimal"/>
      <w:lvlText w:val="(%4)"/>
      <w:lvlJc w:val="left"/>
      <w:pPr>
        <w:ind w:left="2499" w:hanging="357"/>
      </w:pPr>
      <w:rPr>
        <w:rFonts w:hint="default"/>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262774"/>
    <w:multiLevelType w:val="hybridMultilevel"/>
    <w:tmpl w:val="7D08F78A"/>
    <w:lvl w:ilvl="0" w:tplc="7AB4DCEE">
      <w:start w:val="1"/>
      <w:numFmt w:val="decimal"/>
      <w:lvlText w:val="5.%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6816783">
    <w:abstractNumId w:val="26"/>
  </w:num>
  <w:num w:numId="2" w16cid:durableId="1580092033">
    <w:abstractNumId w:val="29"/>
  </w:num>
  <w:num w:numId="3" w16cid:durableId="1573075789">
    <w:abstractNumId w:val="30"/>
  </w:num>
  <w:num w:numId="4" w16cid:durableId="931551575">
    <w:abstractNumId w:val="10"/>
  </w:num>
  <w:num w:numId="5" w16cid:durableId="2102141018">
    <w:abstractNumId w:val="10"/>
  </w:num>
  <w:num w:numId="6" w16cid:durableId="1560706029">
    <w:abstractNumId w:val="24"/>
  </w:num>
  <w:num w:numId="7" w16cid:durableId="2115633281">
    <w:abstractNumId w:val="19"/>
  </w:num>
  <w:num w:numId="8" w16cid:durableId="2027749573">
    <w:abstractNumId w:val="14"/>
  </w:num>
  <w:num w:numId="9" w16cid:durableId="1262642808">
    <w:abstractNumId w:val="9"/>
  </w:num>
  <w:num w:numId="10" w16cid:durableId="586500587">
    <w:abstractNumId w:val="7"/>
  </w:num>
  <w:num w:numId="11" w16cid:durableId="855650990">
    <w:abstractNumId w:val="6"/>
  </w:num>
  <w:num w:numId="12" w16cid:durableId="1659724030">
    <w:abstractNumId w:val="5"/>
  </w:num>
  <w:num w:numId="13" w16cid:durableId="1766341314">
    <w:abstractNumId w:val="4"/>
  </w:num>
  <w:num w:numId="14" w16cid:durableId="35932031">
    <w:abstractNumId w:val="8"/>
  </w:num>
  <w:num w:numId="15" w16cid:durableId="1402099367">
    <w:abstractNumId w:val="3"/>
  </w:num>
  <w:num w:numId="16" w16cid:durableId="1132287521">
    <w:abstractNumId w:val="2"/>
  </w:num>
  <w:num w:numId="17" w16cid:durableId="1131747906">
    <w:abstractNumId w:val="1"/>
  </w:num>
  <w:num w:numId="18" w16cid:durableId="327712325">
    <w:abstractNumId w:val="0"/>
  </w:num>
  <w:num w:numId="19" w16cid:durableId="1245187072">
    <w:abstractNumId w:val="21"/>
  </w:num>
  <w:num w:numId="20" w16cid:durableId="261959509">
    <w:abstractNumId w:val="23"/>
  </w:num>
  <w:num w:numId="21" w16cid:durableId="921065385">
    <w:abstractNumId w:val="11"/>
  </w:num>
  <w:num w:numId="22" w16cid:durableId="1636177548">
    <w:abstractNumId w:val="13"/>
  </w:num>
  <w:num w:numId="23" w16cid:durableId="1551961108">
    <w:abstractNumId w:val="28"/>
  </w:num>
  <w:num w:numId="24" w16cid:durableId="1346206348">
    <w:abstractNumId w:val="20"/>
  </w:num>
  <w:num w:numId="25" w16cid:durableId="1163620235">
    <w:abstractNumId w:val="12"/>
  </w:num>
  <w:num w:numId="26" w16cid:durableId="1731415940">
    <w:abstractNumId w:val="18"/>
  </w:num>
  <w:num w:numId="27" w16cid:durableId="18747867">
    <w:abstractNumId w:val="25"/>
  </w:num>
  <w:num w:numId="28" w16cid:durableId="669790650">
    <w:abstractNumId w:val="22"/>
  </w:num>
  <w:num w:numId="29" w16cid:durableId="301739760">
    <w:abstractNumId w:val="15"/>
  </w:num>
  <w:num w:numId="30" w16cid:durableId="2124381564">
    <w:abstractNumId w:val="17"/>
  </w:num>
  <w:num w:numId="31" w16cid:durableId="629480683">
    <w:abstractNumId w:val="27"/>
  </w:num>
  <w:num w:numId="32" w16cid:durableId="1612006449">
    <w:abstractNumId w:val="16"/>
  </w:num>
  <w:num w:numId="33" w16cid:durableId="172755872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ocumentProtection w:edit="readOnly" w:enforcement="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FF"/>
    <w:rsid w:val="00004473"/>
    <w:rsid w:val="00012341"/>
    <w:rsid w:val="000204F9"/>
    <w:rsid w:val="0002367F"/>
    <w:rsid w:val="000304AB"/>
    <w:rsid w:val="000311CF"/>
    <w:rsid w:val="00031A98"/>
    <w:rsid w:val="000339F8"/>
    <w:rsid w:val="00041E1D"/>
    <w:rsid w:val="00047510"/>
    <w:rsid w:val="00047C8E"/>
    <w:rsid w:val="00047FDA"/>
    <w:rsid w:val="00051C9D"/>
    <w:rsid w:val="00053335"/>
    <w:rsid w:val="00055123"/>
    <w:rsid w:val="0005592D"/>
    <w:rsid w:val="00063C52"/>
    <w:rsid w:val="00065571"/>
    <w:rsid w:val="00070C3E"/>
    <w:rsid w:val="0007353A"/>
    <w:rsid w:val="00074CCA"/>
    <w:rsid w:val="00075578"/>
    <w:rsid w:val="00084CE1"/>
    <w:rsid w:val="00092480"/>
    <w:rsid w:val="000945AC"/>
    <w:rsid w:val="00096097"/>
    <w:rsid w:val="00097834"/>
    <w:rsid w:val="000A0609"/>
    <w:rsid w:val="000B2BE7"/>
    <w:rsid w:val="000B773E"/>
    <w:rsid w:val="000C10E0"/>
    <w:rsid w:val="000E42C9"/>
    <w:rsid w:val="000E4F80"/>
    <w:rsid w:val="000F0DED"/>
    <w:rsid w:val="000F266D"/>
    <w:rsid w:val="000F268C"/>
    <w:rsid w:val="000F3343"/>
    <w:rsid w:val="000F556A"/>
    <w:rsid w:val="00101E14"/>
    <w:rsid w:val="00104A9C"/>
    <w:rsid w:val="001059B3"/>
    <w:rsid w:val="00105F08"/>
    <w:rsid w:val="0010797A"/>
    <w:rsid w:val="00114820"/>
    <w:rsid w:val="0012438E"/>
    <w:rsid w:val="00142D53"/>
    <w:rsid w:val="001454CE"/>
    <w:rsid w:val="00146EBE"/>
    <w:rsid w:val="00147541"/>
    <w:rsid w:val="00160867"/>
    <w:rsid w:val="00165F5D"/>
    <w:rsid w:val="001766D6"/>
    <w:rsid w:val="0018106B"/>
    <w:rsid w:val="00181ACE"/>
    <w:rsid w:val="001866FF"/>
    <w:rsid w:val="00190EB4"/>
    <w:rsid w:val="00194994"/>
    <w:rsid w:val="00194EDD"/>
    <w:rsid w:val="001A24AC"/>
    <w:rsid w:val="001A3384"/>
    <w:rsid w:val="001A74E6"/>
    <w:rsid w:val="001B1EC6"/>
    <w:rsid w:val="001B49CE"/>
    <w:rsid w:val="001B548E"/>
    <w:rsid w:val="001B58D0"/>
    <w:rsid w:val="001B5B36"/>
    <w:rsid w:val="001B5BB3"/>
    <w:rsid w:val="001B5F86"/>
    <w:rsid w:val="001B7FA7"/>
    <w:rsid w:val="001C03EA"/>
    <w:rsid w:val="001D11F9"/>
    <w:rsid w:val="001E5263"/>
    <w:rsid w:val="00200B4E"/>
    <w:rsid w:val="002040C8"/>
    <w:rsid w:val="002059D9"/>
    <w:rsid w:val="00221065"/>
    <w:rsid w:val="00224016"/>
    <w:rsid w:val="00225E2E"/>
    <w:rsid w:val="00226C66"/>
    <w:rsid w:val="00227F76"/>
    <w:rsid w:val="002313F0"/>
    <w:rsid w:val="0023468D"/>
    <w:rsid w:val="00252A82"/>
    <w:rsid w:val="00261CE2"/>
    <w:rsid w:val="00264E8D"/>
    <w:rsid w:val="0026643B"/>
    <w:rsid w:val="002745D8"/>
    <w:rsid w:val="00274DD9"/>
    <w:rsid w:val="00276FFC"/>
    <w:rsid w:val="002855D0"/>
    <w:rsid w:val="00286F9B"/>
    <w:rsid w:val="00291DD5"/>
    <w:rsid w:val="00292896"/>
    <w:rsid w:val="00294571"/>
    <w:rsid w:val="002A20D5"/>
    <w:rsid w:val="002A3764"/>
    <w:rsid w:val="002B2F92"/>
    <w:rsid w:val="002B3F26"/>
    <w:rsid w:val="002C2121"/>
    <w:rsid w:val="002C33DB"/>
    <w:rsid w:val="002D0C09"/>
    <w:rsid w:val="002D2D12"/>
    <w:rsid w:val="002E1DA1"/>
    <w:rsid w:val="002E4609"/>
    <w:rsid w:val="002E565A"/>
    <w:rsid w:val="002F0084"/>
    <w:rsid w:val="00306DF1"/>
    <w:rsid w:val="00311FEA"/>
    <w:rsid w:val="00312B52"/>
    <w:rsid w:val="003176B9"/>
    <w:rsid w:val="00317BCF"/>
    <w:rsid w:val="00332F36"/>
    <w:rsid w:val="00336432"/>
    <w:rsid w:val="00342427"/>
    <w:rsid w:val="00346722"/>
    <w:rsid w:val="003507D6"/>
    <w:rsid w:val="003508EA"/>
    <w:rsid w:val="00354B77"/>
    <w:rsid w:val="0035640E"/>
    <w:rsid w:val="003661BB"/>
    <w:rsid w:val="00367666"/>
    <w:rsid w:val="00371FE6"/>
    <w:rsid w:val="00382202"/>
    <w:rsid w:val="003866A5"/>
    <w:rsid w:val="00387548"/>
    <w:rsid w:val="00390B18"/>
    <w:rsid w:val="0039562F"/>
    <w:rsid w:val="0039740A"/>
    <w:rsid w:val="003979CF"/>
    <w:rsid w:val="003A273F"/>
    <w:rsid w:val="003A625D"/>
    <w:rsid w:val="003A65C1"/>
    <w:rsid w:val="003A7C49"/>
    <w:rsid w:val="003B72AC"/>
    <w:rsid w:val="003B74E5"/>
    <w:rsid w:val="003C4D6C"/>
    <w:rsid w:val="003C7DDE"/>
    <w:rsid w:val="003D24AE"/>
    <w:rsid w:val="003D5571"/>
    <w:rsid w:val="003E3144"/>
    <w:rsid w:val="003E59C6"/>
    <w:rsid w:val="003E5A5E"/>
    <w:rsid w:val="003F50ED"/>
    <w:rsid w:val="00400C52"/>
    <w:rsid w:val="004018E1"/>
    <w:rsid w:val="00404E8F"/>
    <w:rsid w:val="0040666D"/>
    <w:rsid w:val="00411563"/>
    <w:rsid w:val="00415418"/>
    <w:rsid w:val="004261F6"/>
    <w:rsid w:val="00435018"/>
    <w:rsid w:val="00440DB2"/>
    <w:rsid w:val="00441C96"/>
    <w:rsid w:val="004423A7"/>
    <w:rsid w:val="004453FC"/>
    <w:rsid w:val="00445FCC"/>
    <w:rsid w:val="00453B85"/>
    <w:rsid w:val="00455BA7"/>
    <w:rsid w:val="004565E5"/>
    <w:rsid w:val="00456631"/>
    <w:rsid w:val="00461998"/>
    <w:rsid w:val="00476C78"/>
    <w:rsid w:val="004778C3"/>
    <w:rsid w:val="004839B6"/>
    <w:rsid w:val="00492C32"/>
    <w:rsid w:val="00497C7D"/>
    <w:rsid w:val="004A2F12"/>
    <w:rsid w:val="004A314A"/>
    <w:rsid w:val="004B5B30"/>
    <w:rsid w:val="004C362D"/>
    <w:rsid w:val="004C4F07"/>
    <w:rsid w:val="004C7C84"/>
    <w:rsid w:val="004D2A9D"/>
    <w:rsid w:val="004D2D4D"/>
    <w:rsid w:val="004D60BF"/>
    <w:rsid w:val="004D768D"/>
    <w:rsid w:val="004F1E4F"/>
    <w:rsid w:val="004F45B4"/>
    <w:rsid w:val="005003EA"/>
    <w:rsid w:val="00502151"/>
    <w:rsid w:val="00506C03"/>
    <w:rsid w:val="00506C9B"/>
    <w:rsid w:val="00510EFB"/>
    <w:rsid w:val="00511342"/>
    <w:rsid w:val="0052044C"/>
    <w:rsid w:val="00532A27"/>
    <w:rsid w:val="00532F68"/>
    <w:rsid w:val="005341EB"/>
    <w:rsid w:val="005359B6"/>
    <w:rsid w:val="00541733"/>
    <w:rsid w:val="00544C8C"/>
    <w:rsid w:val="00545516"/>
    <w:rsid w:val="00545E31"/>
    <w:rsid w:val="00546415"/>
    <w:rsid w:val="005524F5"/>
    <w:rsid w:val="005543FE"/>
    <w:rsid w:val="00556FF9"/>
    <w:rsid w:val="00557B51"/>
    <w:rsid w:val="005617EA"/>
    <w:rsid w:val="005625DA"/>
    <w:rsid w:val="00564887"/>
    <w:rsid w:val="00564C87"/>
    <w:rsid w:val="00565101"/>
    <w:rsid w:val="0058189A"/>
    <w:rsid w:val="005953BF"/>
    <w:rsid w:val="0059681D"/>
    <w:rsid w:val="005A1A6C"/>
    <w:rsid w:val="005A3058"/>
    <w:rsid w:val="005A3173"/>
    <w:rsid w:val="005B37D4"/>
    <w:rsid w:val="005B57E0"/>
    <w:rsid w:val="005C0326"/>
    <w:rsid w:val="005C0FF2"/>
    <w:rsid w:val="005C4184"/>
    <w:rsid w:val="005D7858"/>
    <w:rsid w:val="005E5EB1"/>
    <w:rsid w:val="005E61E6"/>
    <w:rsid w:val="005F1763"/>
    <w:rsid w:val="005F1AE9"/>
    <w:rsid w:val="005F5865"/>
    <w:rsid w:val="006034FC"/>
    <w:rsid w:val="00605F34"/>
    <w:rsid w:val="00610AEE"/>
    <w:rsid w:val="00612112"/>
    <w:rsid w:val="006161CC"/>
    <w:rsid w:val="00626593"/>
    <w:rsid w:val="00627F68"/>
    <w:rsid w:val="0063191E"/>
    <w:rsid w:val="00634E77"/>
    <w:rsid w:val="006351E7"/>
    <w:rsid w:val="006355F3"/>
    <w:rsid w:val="00636380"/>
    <w:rsid w:val="0063653B"/>
    <w:rsid w:val="00636E02"/>
    <w:rsid w:val="0065357E"/>
    <w:rsid w:val="00655CFB"/>
    <w:rsid w:val="006567E4"/>
    <w:rsid w:val="00667681"/>
    <w:rsid w:val="0067103E"/>
    <w:rsid w:val="00672E79"/>
    <w:rsid w:val="006738FF"/>
    <w:rsid w:val="006740E5"/>
    <w:rsid w:val="006745D3"/>
    <w:rsid w:val="00674C35"/>
    <w:rsid w:val="00683832"/>
    <w:rsid w:val="006932AE"/>
    <w:rsid w:val="006939F4"/>
    <w:rsid w:val="006A47D3"/>
    <w:rsid w:val="006A4EC0"/>
    <w:rsid w:val="006B4408"/>
    <w:rsid w:val="006B66D8"/>
    <w:rsid w:val="006E63A6"/>
    <w:rsid w:val="006E728F"/>
    <w:rsid w:val="006E7935"/>
    <w:rsid w:val="006F22E8"/>
    <w:rsid w:val="006F2F6E"/>
    <w:rsid w:val="00702C7B"/>
    <w:rsid w:val="00711FA8"/>
    <w:rsid w:val="00715AD5"/>
    <w:rsid w:val="0072109D"/>
    <w:rsid w:val="00736BB1"/>
    <w:rsid w:val="00744C77"/>
    <w:rsid w:val="007501FE"/>
    <w:rsid w:val="00753AC1"/>
    <w:rsid w:val="00756312"/>
    <w:rsid w:val="00757A4D"/>
    <w:rsid w:val="00757BBE"/>
    <w:rsid w:val="00762876"/>
    <w:rsid w:val="00774B95"/>
    <w:rsid w:val="00777578"/>
    <w:rsid w:val="007807A4"/>
    <w:rsid w:val="00790FDA"/>
    <w:rsid w:val="00795995"/>
    <w:rsid w:val="007B2FA6"/>
    <w:rsid w:val="007B7B03"/>
    <w:rsid w:val="007C5B4A"/>
    <w:rsid w:val="007C7617"/>
    <w:rsid w:val="007E1A08"/>
    <w:rsid w:val="007E7494"/>
    <w:rsid w:val="007E75C2"/>
    <w:rsid w:val="007F2160"/>
    <w:rsid w:val="007F5EE3"/>
    <w:rsid w:val="00801BA4"/>
    <w:rsid w:val="0081116B"/>
    <w:rsid w:val="00814850"/>
    <w:rsid w:val="0083587F"/>
    <w:rsid w:val="0084184C"/>
    <w:rsid w:val="008444F2"/>
    <w:rsid w:val="0085195E"/>
    <w:rsid w:val="00856B32"/>
    <w:rsid w:val="00871A1C"/>
    <w:rsid w:val="00874302"/>
    <w:rsid w:val="0088100A"/>
    <w:rsid w:val="008853CC"/>
    <w:rsid w:val="00893BEC"/>
    <w:rsid w:val="008A0B87"/>
    <w:rsid w:val="008A1A2B"/>
    <w:rsid w:val="008A4547"/>
    <w:rsid w:val="008B7566"/>
    <w:rsid w:val="008C25D8"/>
    <w:rsid w:val="008D376F"/>
    <w:rsid w:val="008E38B2"/>
    <w:rsid w:val="008E4D9C"/>
    <w:rsid w:val="008F1B51"/>
    <w:rsid w:val="00901E51"/>
    <w:rsid w:val="00902A76"/>
    <w:rsid w:val="009053EE"/>
    <w:rsid w:val="0090626B"/>
    <w:rsid w:val="00916400"/>
    <w:rsid w:val="00920A27"/>
    <w:rsid w:val="00933F93"/>
    <w:rsid w:val="00934900"/>
    <w:rsid w:val="009360B3"/>
    <w:rsid w:val="00942908"/>
    <w:rsid w:val="009471E3"/>
    <w:rsid w:val="009517AB"/>
    <w:rsid w:val="009532A7"/>
    <w:rsid w:val="00954404"/>
    <w:rsid w:val="009639FA"/>
    <w:rsid w:val="00965C7A"/>
    <w:rsid w:val="0097005E"/>
    <w:rsid w:val="00985803"/>
    <w:rsid w:val="00991C12"/>
    <w:rsid w:val="00992D3C"/>
    <w:rsid w:val="00996837"/>
    <w:rsid w:val="009A0CF9"/>
    <w:rsid w:val="009A0EEE"/>
    <w:rsid w:val="009A29E8"/>
    <w:rsid w:val="009A55FF"/>
    <w:rsid w:val="009A57F0"/>
    <w:rsid w:val="009A5FDB"/>
    <w:rsid w:val="009A7F2D"/>
    <w:rsid w:val="009B246B"/>
    <w:rsid w:val="009B6DB3"/>
    <w:rsid w:val="009C6A82"/>
    <w:rsid w:val="009D11EB"/>
    <w:rsid w:val="009D69DB"/>
    <w:rsid w:val="009E6B7D"/>
    <w:rsid w:val="009F02CD"/>
    <w:rsid w:val="009F1AD3"/>
    <w:rsid w:val="009F25CB"/>
    <w:rsid w:val="00A044AC"/>
    <w:rsid w:val="00A05734"/>
    <w:rsid w:val="00A07678"/>
    <w:rsid w:val="00A10208"/>
    <w:rsid w:val="00A10F5D"/>
    <w:rsid w:val="00A173C0"/>
    <w:rsid w:val="00A22544"/>
    <w:rsid w:val="00A227F6"/>
    <w:rsid w:val="00A34A1B"/>
    <w:rsid w:val="00A42C4B"/>
    <w:rsid w:val="00A5481C"/>
    <w:rsid w:val="00A65432"/>
    <w:rsid w:val="00A66DCC"/>
    <w:rsid w:val="00A6756A"/>
    <w:rsid w:val="00A72DA1"/>
    <w:rsid w:val="00A72FAA"/>
    <w:rsid w:val="00A73481"/>
    <w:rsid w:val="00A73FA9"/>
    <w:rsid w:val="00A8104F"/>
    <w:rsid w:val="00A950CB"/>
    <w:rsid w:val="00AA068F"/>
    <w:rsid w:val="00AA270E"/>
    <w:rsid w:val="00AA4502"/>
    <w:rsid w:val="00AB0AD5"/>
    <w:rsid w:val="00AB2DD0"/>
    <w:rsid w:val="00AC44E9"/>
    <w:rsid w:val="00AC5938"/>
    <w:rsid w:val="00AC64BE"/>
    <w:rsid w:val="00AC6AFC"/>
    <w:rsid w:val="00AD032B"/>
    <w:rsid w:val="00AD2370"/>
    <w:rsid w:val="00AD57EC"/>
    <w:rsid w:val="00AE13B4"/>
    <w:rsid w:val="00AE145E"/>
    <w:rsid w:val="00AF4675"/>
    <w:rsid w:val="00B13058"/>
    <w:rsid w:val="00B178A3"/>
    <w:rsid w:val="00B20048"/>
    <w:rsid w:val="00B24AE3"/>
    <w:rsid w:val="00B30DD1"/>
    <w:rsid w:val="00B34AF9"/>
    <w:rsid w:val="00B37A6B"/>
    <w:rsid w:val="00B423F7"/>
    <w:rsid w:val="00B51E04"/>
    <w:rsid w:val="00B548AE"/>
    <w:rsid w:val="00B56997"/>
    <w:rsid w:val="00B57348"/>
    <w:rsid w:val="00B60275"/>
    <w:rsid w:val="00B70B94"/>
    <w:rsid w:val="00B77666"/>
    <w:rsid w:val="00B77A12"/>
    <w:rsid w:val="00B82117"/>
    <w:rsid w:val="00B845B3"/>
    <w:rsid w:val="00B86ABC"/>
    <w:rsid w:val="00B90984"/>
    <w:rsid w:val="00B955C3"/>
    <w:rsid w:val="00BA1445"/>
    <w:rsid w:val="00BC1AC1"/>
    <w:rsid w:val="00BC1B14"/>
    <w:rsid w:val="00BD00CF"/>
    <w:rsid w:val="00BD3849"/>
    <w:rsid w:val="00BE56AA"/>
    <w:rsid w:val="00BE69AA"/>
    <w:rsid w:val="00C05D25"/>
    <w:rsid w:val="00C068FA"/>
    <w:rsid w:val="00C108E5"/>
    <w:rsid w:val="00C11940"/>
    <w:rsid w:val="00C1579C"/>
    <w:rsid w:val="00C16E50"/>
    <w:rsid w:val="00C226C1"/>
    <w:rsid w:val="00C22A78"/>
    <w:rsid w:val="00C6121B"/>
    <w:rsid w:val="00C64023"/>
    <w:rsid w:val="00C71304"/>
    <w:rsid w:val="00C84C9C"/>
    <w:rsid w:val="00C85234"/>
    <w:rsid w:val="00CA6EFB"/>
    <w:rsid w:val="00CB3791"/>
    <w:rsid w:val="00CB3960"/>
    <w:rsid w:val="00CB7F43"/>
    <w:rsid w:val="00CC6E98"/>
    <w:rsid w:val="00CE0449"/>
    <w:rsid w:val="00CE37CC"/>
    <w:rsid w:val="00CE72D1"/>
    <w:rsid w:val="00CF37FF"/>
    <w:rsid w:val="00CF6C2F"/>
    <w:rsid w:val="00CF7432"/>
    <w:rsid w:val="00D0529A"/>
    <w:rsid w:val="00D055F4"/>
    <w:rsid w:val="00D07AE7"/>
    <w:rsid w:val="00D10CCE"/>
    <w:rsid w:val="00D15718"/>
    <w:rsid w:val="00D31AF0"/>
    <w:rsid w:val="00D32355"/>
    <w:rsid w:val="00D32A4E"/>
    <w:rsid w:val="00D42B34"/>
    <w:rsid w:val="00D432AF"/>
    <w:rsid w:val="00D4443E"/>
    <w:rsid w:val="00D44DD0"/>
    <w:rsid w:val="00D62852"/>
    <w:rsid w:val="00D62EA2"/>
    <w:rsid w:val="00D63EC9"/>
    <w:rsid w:val="00D8207A"/>
    <w:rsid w:val="00D82347"/>
    <w:rsid w:val="00D849C6"/>
    <w:rsid w:val="00D90BE1"/>
    <w:rsid w:val="00D95F15"/>
    <w:rsid w:val="00D96432"/>
    <w:rsid w:val="00DA0EC7"/>
    <w:rsid w:val="00DB4248"/>
    <w:rsid w:val="00DC6F9B"/>
    <w:rsid w:val="00DD6D86"/>
    <w:rsid w:val="00DD7F71"/>
    <w:rsid w:val="00DE4BA8"/>
    <w:rsid w:val="00DE74B7"/>
    <w:rsid w:val="00DF61F4"/>
    <w:rsid w:val="00E01C5C"/>
    <w:rsid w:val="00E15A92"/>
    <w:rsid w:val="00E15DB8"/>
    <w:rsid w:val="00E1736B"/>
    <w:rsid w:val="00E200DB"/>
    <w:rsid w:val="00E23D35"/>
    <w:rsid w:val="00E24650"/>
    <w:rsid w:val="00E2554A"/>
    <w:rsid w:val="00E30396"/>
    <w:rsid w:val="00E36953"/>
    <w:rsid w:val="00E37C7D"/>
    <w:rsid w:val="00E43C3E"/>
    <w:rsid w:val="00E47992"/>
    <w:rsid w:val="00E63CAB"/>
    <w:rsid w:val="00E64043"/>
    <w:rsid w:val="00E65479"/>
    <w:rsid w:val="00E679AB"/>
    <w:rsid w:val="00E67B19"/>
    <w:rsid w:val="00E84F9A"/>
    <w:rsid w:val="00E85118"/>
    <w:rsid w:val="00EA04BB"/>
    <w:rsid w:val="00EA2127"/>
    <w:rsid w:val="00EA388C"/>
    <w:rsid w:val="00EA7656"/>
    <w:rsid w:val="00EB032C"/>
    <w:rsid w:val="00EB193D"/>
    <w:rsid w:val="00EB513B"/>
    <w:rsid w:val="00EB6849"/>
    <w:rsid w:val="00EC1EC3"/>
    <w:rsid w:val="00EC5073"/>
    <w:rsid w:val="00EC5E59"/>
    <w:rsid w:val="00EC5ECB"/>
    <w:rsid w:val="00EE0283"/>
    <w:rsid w:val="00EE056D"/>
    <w:rsid w:val="00EE0AA3"/>
    <w:rsid w:val="00EF0111"/>
    <w:rsid w:val="00EF54A4"/>
    <w:rsid w:val="00EF75DA"/>
    <w:rsid w:val="00F138B4"/>
    <w:rsid w:val="00F14D8F"/>
    <w:rsid w:val="00F230BC"/>
    <w:rsid w:val="00F26FF2"/>
    <w:rsid w:val="00F27E91"/>
    <w:rsid w:val="00F4101D"/>
    <w:rsid w:val="00F430B1"/>
    <w:rsid w:val="00F4338A"/>
    <w:rsid w:val="00F47079"/>
    <w:rsid w:val="00F53079"/>
    <w:rsid w:val="00F60E5E"/>
    <w:rsid w:val="00F6158E"/>
    <w:rsid w:val="00F66519"/>
    <w:rsid w:val="00F773FA"/>
    <w:rsid w:val="00F77A87"/>
    <w:rsid w:val="00F8099D"/>
    <w:rsid w:val="00F86279"/>
    <w:rsid w:val="00F96AE9"/>
    <w:rsid w:val="00FB3197"/>
    <w:rsid w:val="00FC168D"/>
    <w:rsid w:val="00FC1B88"/>
    <w:rsid w:val="00FC202F"/>
    <w:rsid w:val="00FC2851"/>
    <w:rsid w:val="00FC2D84"/>
    <w:rsid w:val="00FC68C3"/>
    <w:rsid w:val="00FD08A2"/>
    <w:rsid w:val="00FE3E08"/>
    <w:rsid w:val="00FE7EDF"/>
    <w:rsid w:val="00FF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378E8"/>
  <w15:docId w15:val="{D9095C31-D089-43B0-9457-3AF8F490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17AB"/>
    <w:pPr>
      <w:spacing w:line="276" w:lineRule="auto"/>
    </w:pPr>
    <w:rPr>
      <w:rFonts w:asciiTheme="minorHAnsi" w:eastAsiaTheme="minorEastAsia" w:hAnsiTheme="minorHAnsi"/>
      <w:sz w:val="19"/>
    </w:rPr>
  </w:style>
  <w:style w:type="paragraph" w:styleId="Kop1">
    <w:name w:val="heading 1"/>
    <w:basedOn w:val="Standaard"/>
    <w:next w:val="Standaard"/>
    <w:link w:val="Kop1Char"/>
    <w:uiPriority w:val="9"/>
    <w:rsid w:val="00736BB1"/>
    <w:pPr>
      <w:spacing w:before="480"/>
      <w:contextualSpacing/>
      <w:outlineLvl w:val="0"/>
    </w:pPr>
    <w:rPr>
      <w:rFonts w:asciiTheme="majorHAnsi" w:eastAsiaTheme="majorEastAsia" w:hAnsiTheme="majorHAnsi" w:cstheme="majorBidi"/>
      <w:b/>
      <w:bCs/>
      <w:caps/>
      <w:color w:val="144384" w:themeColor="background1"/>
      <w:sz w:val="48"/>
      <w:szCs w:val="28"/>
    </w:rPr>
  </w:style>
  <w:style w:type="paragraph" w:styleId="Kop2">
    <w:name w:val="heading 2"/>
    <w:basedOn w:val="Standaard"/>
    <w:next w:val="Standaard"/>
    <w:link w:val="Kop2Char"/>
    <w:uiPriority w:val="9"/>
    <w:rsid w:val="00736BB1"/>
    <w:pPr>
      <w:spacing w:before="200"/>
      <w:outlineLvl w:val="1"/>
    </w:pPr>
    <w:rPr>
      <w:rFonts w:asciiTheme="majorHAnsi" w:eastAsiaTheme="majorEastAsia" w:hAnsiTheme="majorHAnsi" w:cstheme="majorBidi"/>
      <w:bCs/>
      <w:caps/>
      <w:sz w:val="36"/>
      <w:szCs w:val="26"/>
    </w:rPr>
  </w:style>
  <w:style w:type="paragraph" w:styleId="Kop3">
    <w:name w:val="heading 3"/>
    <w:basedOn w:val="Standaard"/>
    <w:next w:val="Standaard"/>
    <w:link w:val="Kop3Char"/>
    <w:uiPriority w:val="9"/>
    <w:rsid w:val="00736BB1"/>
    <w:pPr>
      <w:spacing w:before="200" w:line="271" w:lineRule="auto"/>
      <w:outlineLvl w:val="2"/>
    </w:pPr>
    <w:rPr>
      <w:rFonts w:asciiTheme="majorHAnsi" w:eastAsiaTheme="majorEastAsia" w:hAnsiTheme="majorHAnsi" w:cstheme="majorBidi"/>
      <w:bCs/>
      <w:caps/>
      <w:sz w:val="28"/>
    </w:rPr>
  </w:style>
  <w:style w:type="paragraph" w:styleId="Kop4">
    <w:name w:val="heading 4"/>
    <w:basedOn w:val="Standaard"/>
    <w:next w:val="Standaard"/>
    <w:link w:val="Kop4Char"/>
    <w:uiPriority w:val="9"/>
    <w:semiHidden/>
    <w:rsid w:val="00736BB1"/>
    <w:pPr>
      <w:spacing w:before="200"/>
      <w:outlineLvl w:val="3"/>
    </w:pPr>
    <w:rPr>
      <w:rFonts w:asciiTheme="majorHAnsi" w:eastAsiaTheme="majorEastAsia" w:hAnsiTheme="majorHAnsi" w:cstheme="majorBidi"/>
      <w:bCs/>
      <w:iCs/>
      <w:caps/>
      <w:sz w:val="20"/>
    </w:rPr>
  </w:style>
  <w:style w:type="paragraph" w:styleId="Kop5">
    <w:name w:val="heading 5"/>
    <w:basedOn w:val="Standaard"/>
    <w:next w:val="Standaard"/>
    <w:link w:val="Kop5Char"/>
    <w:uiPriority w:val="9"/>
    <w:semiHidden/>
    <w:rsid w:val="00736BB1"/>
    <w:pPr>
      <w:numPr>
        <w:ilvl w:val="4"/>
        <w:numId w:val="8"/>
      </w:numPr>
      <w:spacing w:before="200"/>
      <w:outlineLvl w:val="4"/>
    </w:pPr>
    <w:rPr>
      <w:rFonts w:asciiTheme="majorHAnsi" w:eastAsiaTheme="majorEastAsia" w:hAnsiTheme="majorHAnsi" w:cstheme="majorBidi"/>
      <w:b/>
      <w:bCs/>
      <w:color w:val="FFDB63" w:themeColor="text1" w:themeTint="80"/>
    </w:rPr>
  </w:style>
  <w:style w:type="paragraph" w:styleId="Kop6">
    <w:name w:val="heading 6"/>
    <w:basedOn w:val="Standaard"/>
    <w:next w:val="Standaard"/>
    <w:link w:val="Kop6Char"/>
    <w:uiPriority w:val="9"/>
    <w:semiHidden/>
    <w:unhideWhenUsed/>
    <w:rsid w:val="00736BB1"/>
    <w:pPr>
      <w:spacing w:line="271" w:lineRule="auto"/>
      <w:outlineLvl w:val="5"/>
    </w:pPr>
    <w:rPr>
      <w:rFonts w:asciiTheme="majorHAnsi" w:eastAsiaTheme="majorEastAsia" w:hAnsiTheme="majorHAnsi" w:cstheme="majorBidi"/>
      <w:b/>
      <w:bCs/>
      <w:i/>
      <w:iCs/>
      <w:color w:val="FFDB63" w:themeColor="text1" w:themeTint="80"/>
    </w:rPr>
  </w:style>
  <w:style w:type="paragraph" w:styleId="Kop7">
    <w:name w:val="heading 7"/>
    <w:basedOn w:val="Standaard"/>
    <w:next w:val="Standaard"/>
    <w:link w:val="Kop7Char"/>
    <w:uiPriority w:val="9"/>
    <w:semiHidden/>
    <w:unhideWhenUsed/>
    <w:rsid w:val="00736BB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736BB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736BB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BB1"/>
    <w:rPr>
      <w:rFonts w:asciiTheme="majorHAnsi" w:eastAsiaTheme="majorEastAsia" w:hAnsiTheme="majorHAnsi" w:cstheme="majorBidi"/>
      <w:b/>
      <w:bCs/>
      <w:caps/>
      <w:color w:val="144384" w:themeColor="background1"/>
      <w:sz w:val="48"/>
      <w:szCs w:val="28"/>
    </w:rPr>
  </w:style>
  <w:style w:type="character" w:customStyle="1" w:styleId="Kop2Char">
    <w:name w:val="Kop 2 Char"/>
    <w:basedOn w:val="Standaardalinea-lettertype"/>
    <w:link w:val="Kop2"/>
    <w:uiPriority w:val="9"/>
    <w:rsid w:val="00736BB1"/>
    <w:rPr>
      <w:rFonts w:asciiTheme="majorHAnsi" w:eastAsiaTheme="majorEastAsia" w:hAnsiTheme="majorHAnsi" w:cstheme="majorBidi"/>
      <w:bCs/>
      <w:caps/>
      <w:sz w:val="36"/>
      <w:szCs w:val="26"/>
    </w:rPr>
  </w:style>
  <w:style w:type="paragraph" w:styleId="Titel">
    <w:name w:val="Title"/>
    <w:basedOn w:val="Standaard"/>
    <w:next w:val="Standaard"/>
    <w:link w:val="TitelChar"/>
    <w:uiPriority w:val="10"/>
    <w:rsid w:val="00736BB1"/>
    <w:pPr>
      <w:spacing w:line="240" w:lineRule="auto"/>
      <w:contextualSpacing/>
    </w:pPr>
    <w:rPr>
      <w:rFonts w:asciiTheme="majorHAnsi" w:eastAsiaTheme="majorEastAsia" w:hAnsiTheme="majorHAnsi" w:cstheme="majorBidi"/>
      <w:b/>
      <w:caps/>
      <w:color w:val="144384" w:themeColor="background1"/>
      <w:spacing w:val="5"/>
      <w:sz w:val="48"/>
      <w:szCs w:val="52"/>
    </w:rPr>
  </w:style>
  <w:style w:type="character" w:customStyle="1" w:styleId="TitelChar">
    <w:name w:val="Titel Char"/>
    <w:basedOn w:val="Standaardalinea-lettertype"/>
    <w:link w:val="Titel"/>
    <w:uiPriority w:val="10"/>
    <w:rsid w:val="00736BB1"/>
    <w:rPr>
      <w:rFonts w:asciiTheme="majorHAnsi" w:eastAsiaTheme="majorEastAsia" w:hAnsiTheme="majorHAnsi" w:cstheme="majorBidi"/>
      <w:b/>
      <w:caps/>
      <w:color w:val="144384" w:themeColor="background1"/>
      <w:spacing w:val="5"/>
      <w:sz w:val="48"/>
      <w:szCs w:val="52"/>
    </w:rPr>
  </w:style>
  <w:style w:type="paragraph" w:styleId="Ondertitel">
    <w:name w:val="Subtitle"/>
    <w:basedOn w:val="Standaard"/>
    <w:next w:val="Standaard"/>
    <w:link w:val="OndertitelChar"/>
    <w:uiPriority w:val="11"/>
    <w:rsid w:val="00736BB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36BB1"/>
    <w:rPr>
      <w:rFonts w:asciiTheme="majorHAnsi" w:eastAsiaTheme="majorEastAsia" w:hAnsiTheme="majorHAnsi" w:cstheme="majorBidi"/>
      <w:i/>
      <w:iCs/>
      <w:spacing w:val="13"/>
      <w:sz w:val="24"/>
      <w:szCs w:val="24"/>
    </w:rPr>
  </w:style>
  <w:style w:type="character" w:styleId="Zwaar">
    <w:name w:val="Strong"/>
    <w:uiPriority w:val="22"/>
    <w:qFormat/>
    <w:rsid w:val="00736BB1"/>
    <w:rPr>
      <w:b/>
      <w:bCs/>
    </w:rPr>
  </w:style>
  <w:style w:type="numbering" w:customStyle="1" w:styleId="KragtenHst">
    <w:name w:val="Kragten Hst"/>
    <w:uiPriority w:val="99"/>
    <w:rsid w:val="00790FDA"/>
    <w:pPr>
      <w:numPr>
        <w:numId w:val="1"/>
      </w:numPr>
    </w:pPr>
  </w:style>
  <w:style w:type="numbering" w:customStyle="1" w:styleId="KragtenStijl">
    <w:name w:val="Kragten Stijl"/>
    <w:uiPriority w:val="99"/>
    <w:rsid w:val="00790FDA"/>
    <w:pPr>
      <w:numPr>
        <w:numId w:val="2"/>
      </w:numPr>
    </w:pPr>
  </w:style>
  <w:style w:type="character" w:customStyle="1" w:styleId="Kop3Char">
    <w:name w:val="Kop 3 Char"/>
    <w:basedOn w:val="Standaardalinea-lettertype"/>
    <w:link w:val="Kop3"/>
    <w:uiPriority w:val="9"/>
    <w:rsid w:val="00736BB1"/>
    <w:rPr>
      <w:rFonts w:asciiTheme="majorHAnsi" w:eastAsiaTheme="majorEastAsia" w:hAnsiTheme="majorHAnsi" w:cstheme="majorBidi"/>
      <w:bCs/>
      <w:caps/>
      <w:sz w:val="28"/>
    </w:rPr>
  </w:style>
  <w:style w:type="paragraph" w:styleId="Geenafstand">
    <w:name w:val="No Spacing"/>
    <w:basedOn w:val="Standaard"/>
    <w:link w:val="GeenafstandChar"/>
    <w:uiPriority w:val="1"/>
    <w:rsid w:val="00736BB1"/>
    <w:pPr>
      <w:spacing w:line="240" w:lineRule="auto"/>
    </w:pPr>
  </w:style>
  <w:style w:type="character" w:customStyle="1" w:styleId="Kop4Char">
    <w:name w:val="Kop 4 Char"/>
    <w:basedOn w:val="Standaardalinea-lettertype"/>
    <w:link w:val="Kop4"/>
    <w:uiPriority w:val="9"/>
    <w:semiHidden/>
    <w:rsid w:val="00736BB1"/>
    <w:rPr>
      <w:rFonts w:asciiTheme="majorHAnsi" w:eastAsiaTheme="majorEastAsia" w:hAnsiTheme="majorHAnsi" w:cstheme="majorBidi"/>
      <w:bCs/>
      <w:iCs/>
      <w:caps/>
      <w:sz w:val="20"/>
    </w:rPr>
  </w:style>
  <w:style w:type="paragraph" w:styleId="Citaat">
    <w:name w:val="Quote"/>
    <w:basedOn w:val="Standaard"/>
    <w:next w:val="Standaard"/>
    <w:link w:val="CitaatChar"/>
    <w:uiPriority w:val="29"/>
    <w:rsid w:val="00736BB1"/>
    <w:pPr>
      <w:spacing w:before="200"/>
      <w:ind w:left="360" w:right="360"/>
    </w:pPr>
    <w:rPr>
      <w:i/>
      <w:iCs/>
    </w:rPr>
  </w:style>
  <w:style w:type="character" w:customStyle="1" w:styleId="CitaatChar">
    <w:name w:val="Citaat Char"/>
    <w:basedOn w:val="Standaardalinea-lettertype"/>
    <w:link w:val="Citaat"/>
    <w:uiPriority w:val="29"/>
    <w:rsid w:val="00736BB1"/>
    <w:rPr>
      <w:rFonts w:asciiTheme="minorHAnsi" w:eastAsiaTheme="minorEastAsia" w:hAnsiTheme="minorHAnsi"/>
      <w:i/>
      <w:iCs/>
    </w:rPr>
  </w:style>
  <w:style w:type="paragraph" w:customStyle="1" w:styleId="LichtCursief">
    <w:name w:val="Licht Cursief"/>
    <w:basedOn w:val="Standaard"/>
    <w:uiPriority w:val="4"/>
    <w:rsid w:val="00790FDA"/>
    <w:rPr>
      <w:rFonts w:ascii="Caecilia-LightItalic" w:hAnsi="Caecilia-LightItalic"/>
    </w:rPr>
  </w:style>
  <w:style w:type="paragraph" w:customStyle="1" w:styleId="Cursief">
    <w:name w:val="Cursief"/>
    <w:basedOn w:val="Standaard"/>
    <w:uiPriority w:val="3"/>
    <w:rsid w:val="00790FDA"/>
    <w:rPr>
      <w:rFonts w:ascii="Caecilia-Italic" w:hAnsi="Caecilia-Italic"/>
    </w:rPr>
  </w:style>
  <w:style w:type="paragraph" w:customStyle="1" w:styleId="Licht">
    <w:name w:val="Licht"/>
    <w:basedOn w:val="Standaard"/>
    <w:uiPriority w:val="4"/>
    <w:rsid w:val="00790FDA"/>
    <w:rPr>
      <w:rFonts w:ascii="Caecilia-Light" w:hAnsi="Caecilia-Light"/>
    </w:rPr>
  </w:style>
  <w:style w:type="paragraph" w:customStyle="1" w:styleId="Vet">
    <w:name w:val="Vet"/>
    <w:basedOn w:val="Standaard"/>
    <w:uiPriority w:val="2"/>
    <w:rsid w:val="00790FDA"/>
    <w:rPr>
      <w:rFonts w:ascii="Caecilia-Bold" w:hAnsi="Caecilia-Bold"/>
    </w:rPr>
  </w:style>
  <w:style w:type="paragraph" w:customStyle="1" w:styleId="VetCursief">
    <w:name w:val="Vet Cursief"/>
    <w:basedOn w:val="Standaard"/>
    <w:uiPriority w:val="1"/>
    <w:rsid w:val="00790FDA"/>
    <w:rPr>
      <w:rFonts w:ascii="Caecilia-BoldItalic" w:hAnsi="Caecilia-BoldItalic"/>
    </w:rPr>
  </w:style>
  <w:style w:type="paragraph" w:styleId="Bijschrift">
    <w:name w:val="caption"/>
    <w:basedOn w:val="Standaard"/>
    <w:next w:val="Standaard"/>
    <w:uiPriority w:val="35"/>
    <w:unhideWhenUsed/>
    <w:rsid w:val="00736BB1"/>
    <w:pPr>
      <w:spacing w:line="240" w:lineRule="auto"/>
    </w:pPr>
    <w:rPr>
      <w:bCs/>
      <w:i/>
    </w:rPr>
  </w:style>
  <w:style w:type="paragraph" w:customStyle="1" w:styleId="Bijlage1">
    <w:name w:val="Bijlage 1"/>
    <w:basedOn w:val="Kop1"/>
    <w:next w:val="Standaard"/>
    <w:autoRedefine/>
    <w:uiPriority w:val="10"/>
    <w:rsid w:val="008E38B2"/>
    <w:pPr>
      <w:numPr>
        <w:numId w:val="3"/>
      </w:numPr>
      <w:autoSpaceDE w:val="0"/>
      <w:autoSpaceDN w:val="0"/>
      <w:adjustRightInd w:val="0"/>
      <w:spacing w:line="240" w:lineRule="auto"/>
    </w:pPr>
  </w:style>
  <w:style w:type="paragraph" w:customStyle="1" w:styleId="Bijlage11">
    <w:name w:val="Bijlage 1.1"/>
    <w:basedOn w:val="Bijlage1"/>
    <w:next w:val="Standaard"/>
    <w:autoRedefine/>
    <w:uiPriority w:val="10"/>
    <w:rsid w:val="008E38B2"/>
    <w:pPr>
      <w:numPr>
        <w:ilvl w:val="1"/>
      </w:numPr>
    </w:pPr>
    <w:rPr>
      <w:bCs w:val="0"/>
      <w:noProof/>
      <w:sz w:val="20"/>
      <w:szCs w:val="30"/>
    </w:rPr>
  </w:style>
  <w:style w:type="paragraph" w:customStyle="1" w:styleId="Bijlage111">
    <w:name w:val="Bijlage 1.1.1"/>
    <w:basedOn w:val="Bijlage1"/>
    <w:next w:val="Standaard"/>
    <w:uiPriority w:val="10"/>
    <w:rsid w:val="008E38B2"/>
    <w:pPr>
      <w:numPr>
        <w:ilvl w:val="2"/>
      </w:numPr>
    </w:pPr>
    <w:rPr>
      <w:rFonts w:ascii="Caecilia-BoldItalic" w:hAnsi="Caecilia-BoldItalic"/>
      <w:bCs w:val="0"/>
      <w:noProof/>
      <w:sz w:val="20"/>
      <w:szCs w:val="30"/>
    </w:rPr>
  </w:style>
  <w:style w:type="character" w:styleId="Tekstvantijdelijkeaanduiding">
    <w:name w:val="Placeholder Text"/>
    <w:basedOn w:val="Standaardalinea-lettertype"/>
    <w:uiPriority w:val="99"/>
    <w:semiHidden/>
    <w:rsid w:val="00736BB1"/>
    <w:rPr>
      <w:color w:val="808080"/>
    </w:rPr>
  </w:style>
  <w:style w:type="paragraph" w:styleId="Ballontekst">
    <w:name w:val="Balloon Text"/>
    <w:basedOn w:val="Standaard"/>
    <w:link w:val="BallontekstChar"/>
    <w:uiPriority w:val="99"/>
    <w:semiHidden/>
    <w:unhideWhenUsed/>
    <w:rsid w:val="00736B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6BB1"/>
    <w:rPr>
      <w:rFonts w:ascii="Tahoma" w:eastAsiaTheme="minorEastAsia" w:hAnsi="Tahoma" w:cs="Tahoma"/>
      <w:sz w:val="16"/>
      <w:szCs w:val="16"/>
    </w:rPr>
  </w:style>
  <w:style w:type="character" w:styleId="Subtielebenadrukking">
    <w:name w:val="Subtle Emphasis"/>
    <w:basedOn w:val="Standaardalinea-lettertype"/>
    <w:uiPriority w:val="19"/>
    <w:rsid w:val="00736BB1"/>
    <w:rPr>
      <w:i/>
      <w:iCs/>
      <w:color w:val="auto"/>
    </w:rPr>
  </w:style>
  <w:style w:type="paragraph" w:styleId="Koptekst">
    <w:name w:val="header"/>
    <w:basedOn w:val="Standaard"/>
    <w:link w:val="KoptekstChar"/>
    <w:uiPriority w:val="99"/>
    <w:unhideWhenUsed/>
    <w:rsid w:val="00BA14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445"/>
  </w:style>
  <w:style w:type="paragraph" w:styleId="Voettekst">
    <w:name w:val="footer"/>
    <w:basedOn w:val="Standaard"/>
    <w:link w:val="VoettekstChar"/>
    <w:uiPriority w:val="99"/>
    <w:unhideWhenUsed/>
    <w:rsid w:val="00BA14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445"/>
  </w:style>
  <w:style w:type="table" w:styleId="Tabelraster">
    <w:name w:val="Table Grid"/>
    <w:basedOn w:val="Professioneletabel"/>
    <w:uiPriority w:val="59"/>
    <w:rsid w:val="00736BB1"/>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color w:val="auto"/>
      </w:rPr>
    </w:tblStylePr>
  </w:style>
  <w:style w:type="paragraph" w:customStyle="1" w:styleId="Kragten2014Standaard">
    <w:name w:val="Kragten 2014 Standaard"/>
    <w:rsid w:val="009517AB"/>
    <w:rPr>
      <w:rFonts w:ascii="Futura Std Light" w:hAnsi="Futura Std Light"/>
      <w:sz w:val="19"/>
    </w:rPr>
  </w:style>
  <w:style w:type="paragraph" w:customStyle="1" w:styleId="Kragten2014Klein">
    <w:name w:val="Kragten 2014 Klein"/>
    <w:basedOn w:val="Standaard"/>
    <w:next w:val="Standaard"/>
    <w:rsid w:val="00A044AC"/>
    <w:rPr>
      <w:rFonts w:ascii="Futura Std Light" w:hAnsi="Futura Std Light"/>
      <w:sz w:val="12"/>
    </w:rPr>
  </w:style>
  <w:style w:type="character" w:customStyle="1" w:styleId="kg14BriefnummerBarcode">
    <w:name w:val="kg14 Briefnummer_Barcode"/>
    <w:basedOn w:val="Standaardalinea-lettertype"/>
    <w:uiPriority w:val="1"/>
    <w:rsid w:val="00901E51"/>
    <w:rPr>
      <w:rFonts w:ascii="Free 3 of 9" w:hAnsi="Free 3 of 9"/>
      <w:sz w:val="40"/>
    </w:rPr>
  </w:style>
  <w:style w:type="table" w:customStyle="1" w:styleId="Tabelraster1">
    <w:name w:val="Tabelraster1"/>
    <w:basedOn w:val="Standaardtabel"/>
    <w:next w:val="Tabelraster"/>
    <w:uiPriority w:val="59"/>
    <w:rsid w:val="0007353A"/>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14Bijlage1">
    <w:name w:val="_kg14 Bijlage 1"/>
    <w:basedOn w:val="Kop1"/>
    <w:next w:val="Standaard"/>
    <w:link w:val="kg14Bijlage1Char"/>
    <w:rsid w:val="00736BB1"/>
    <w:pPr>
      <w:numPr>
        <w:numId w:val="5"/>
      </w:numPr>
    </w:pPr>
  </w:style>
  <w:style w:type="character" w:customStyle="1" w:styleId="kg14Bijlage1Char">
    <w:name w:val="_kg14 Bijlage 1 Char"/>
    <w:basedOn w:val="Kop1Char"/>
    <w:link w:val="kg14Bijlage1"/>
    <w:rsid w:val="00736BB1"/>
    <w:rPr>
      <w:rFonts w:asciiTheme="majorHAnsi" w:eastAsiaTheme="majorEastAsia" w:hAnsiTheme="majorHAnsi" w:cstheme="majorBidi"/>
      <w:b/>
      <w:bCs/>
      <w:caps/>
      <w:color w:val="144384" w:themeColor="background1"/>
      <w:sz w:val="48"/>
      <w:szCs w:val="28"/>
    </w:rPr>
  </w:style>
  <w:style w:type="paragraph" w:customStyle="1" w:styleId="kg14Bijlage11">
    <w:name w:val="_kg14 Bijlage 1.1"/>
    <w:basedOn w:val="Kop2"/>
    <w:next w:val="Standaard"/>
    <w:link w:val="kg14Bijlage11Char"/>
    <w:unhideWhenUsed/>
    <w:rsid w:val="00736BB1"/>
    <w:pPr>
      <w:numPr>
        <w:ilvl w:val="1"/>
        <w:numId w:val="5"/>
      </w:numPr>
    </w:pPr>
  </w:style>
  <w:style w:type="character" w:customStyle="1" w:styleId="kg14Bijlage11Char">
    <w:name w:val="_kg14 Bijlage 1.1 Char"/>
    <w:basedOn w:val="Kop2Char"/>
    <w:link w:val="kg14Bijlage11"/>
    <w:rsid w:val="00736BB1"/>
    <w:rPr>
      <w:rFonts w:asciiTheme="majorHAnsi" w:eastAsiaTheme="majorEastAsia" w:hAnsiTheme="majorHAnsi" w:cstheme="majorBidi"/>
      <w:bCs/>
      <w:caps/>
      <w:sz w:val="36"/>
      <w:szCs w:val="26"/>
    </w:rPr>
  </w:style>
  <w:style w:type="paragraph" w:customStyle="1" w:styleId="kg14Bijlage111">
    <w:name w:val="_kg14 Bijlage 1.1.1"/>
    <w:basedOn w:val="Kop3"/>
    <w:next w:val="Standaard"/>
    <w:link w:val="kg14Bijlage111Char"/>
    <w:unhideWhenUsed/>
    <w:rsid w:val="00736BB1"/>
    <w:pPr>
      <w:numPr>
        <w:ilvl w:val="2"/>
        <w:numId w:val="5"/>
      </w:numPr>
    </w:pPr>
  </w:style>
  <w:style w:type="character" w:customStyle="1" w:styleId="kg14Bijlage111Char">
    <w:name w:val="_kg14 Bijlage 1.1.1 Char"/>
    <w:basedOn w:val="Kop3Char"/>
    <w:link w:val="kg14Bijlage111"/>
    <w:rsid w:val="00736BB1"/>
    <w:rPr>
      <w:rFonts w:asciiTheme="majorHAnsi" w:eastAsiaTheme="majorEastAsia" w:hAnsiTheme="majorHAnsi" w:cstheme="majorBidi"/>
      <w:bCs/>
      <w:caps/>
      <w:sz w:val="28"/>
    </w:rPr>
  </w:style>
  <w:style w:type="paragraph" w:customStyle="1" w:styleId="kg14Bijlage1111">
    <w:name w:val="_kg14 Bijlage 1.1.1.1"/>
    <w:basedOn w:val="Kop4"/>
    <w:next w:val="Standaard"/>
    <w:link w:val="kg14Bijlage1111Char"/>
    <w:unhideWhenUsed/>
    <w:rsid w:val="00736BB1"/>
    <w:pPr>
      <w:numPr>
        <w:ilvl w:val="3"/>
        <w:numId w:val="5"/>
      </w:numPr>
    </w:pPr>
  </w:style>
  <w:style w:type="character" w:customStyle="1" w:styleId="kg14Bijlage1111Char">
    <w:name w:val="_kg14 Bijlage 1.1.1.1 Char"/>
    <w:basedOn w:val="Kop4Char"/>
    <w:link w:val="kg14Bijlage1111"/>
    <w:rsid w:val="00736BB1"/>
    <w:rPr>
      <w:rFonts w:asciiTheme="majorHAnsi" w:eastAsiaTheme="majorEastAsia" w:hAnsiTheme="majorHAnsi" w:cstheme="majorBidi"/>
      <w:bCs/>
      <w:iCs/>
      <w:caps/>
      <w:sz w:val="20"/>
    </w:rPr>
  </w:style>
  <w:style w:type="numbering" w:customStyle="1" w:styleId="kg14Bijlagenummering">
    <w:name w:val="_kg14 Bijlagenummering"/>
    <w:basedOn w:val="Geenlijst"/>
    <w:uiPriority w:val="99"/>
    <w:rsid w:val="00736BB1"/>
    <w:pPr>
      <w:numPr>
        <w:numId w:val="4"/>
      </w:numPr>
    </w:pPr>
  </w:style>
  <w:style w:type="paragraph" w:customStyle="1" w:styleId="kg14Hoofdstuk1">
    <w:name w:val="_kg14 Hoofdstuk 1"/>
    <w:basedOn w:val="Kop1"/>
    <w:next w:val="Standaard"/>
    <w:link w:val="kg14Hoofdstuk1Char"/>
    <w:rsid w:val="00736BB1"/>
    <w:pPr>
      <w:numPr>
        <w:numId w:val="6"/>
      </w:numPr>
    </w:pPr>
  </w:style>
  <w:style w:type="character" w:customStyle="1" w:styleId="kg14Hoofdstuk1Char">
    <w:name w:val="_kg14 Hoofdstuk 1 Char"/>
    <w:basedOn w:val="Kop1Char"/>
    <w:link w:val="kg14Hoofdstuk1"/>
    <w:rsid w:val="00736BB1"/>
    <w:rPr>
      <w:rFonts w:asciiTheme="majorHAnsi" w:eastAsiaTheme="majorEastAsia" w:hAnsiTheme="majorHAnsi" w:cstheme="majorBidi"/>
      <w:b/>
      <w:bCs/>
      <w:caps/>
      <w:color w:val="144384" w:themeColor="background1"/>
      <w:sz w:val="48"/>
      <w:szCs w:val="28"/>
    </w:rPr>
  </w:style>
  <w:style w:type="paragraph" w:customStyle="1" w:styleId="kg14Hoofdstuk11">
    <w:name w:val="_kg14 Hoofdstuk 1.1"/>
    <w:basedOn w:val="Kop2"/>
    <w:next w:val="Standaard"/>
    <w:link w:val="kg14Hoofdstuk11Char"/>
    <w:unhideWhenUsed/>
    <w:rsid w:val="00736BB1"/>
    <w:pPr>
      <w:numPr>
        <w:ilvl w:val="1"/>
        <w:numId w:val="6"/>
      </w:numPr>
    </w:pPr>
  </w:style>
  <w:style w:type="character" w:customStyle="1" w:styleId="kg14Hoofdstuk11Char">
    <w:name w:val="_kg14 Hoofdstuk 1.1 Char"/>
    <w:basedOn w:val="Kop2Char"/>
    <w:link w:val="kg14Hoofdstuk11"/>
    <w:rsid w:val="00736BB1"/>
    <w:rPr>
      <w:rFonts w:asciiTheme="majorHAnsi" w:eastAsiaTheme="majorEastAsia" w:hAnsiTheme="majorHAnsi" w:cstheme="majorBidi"/>
      <w:bCs/>
      <w:caps/>
      <w:sz w:val="36"/>
      <w:szCs w:val="26"/>
    </w:rPr>
  </w:style>
  <w:style w:type="paragraph" w:customStyle="1" w:styleId="kg14Hoofdstuk111">
    <w:name w:val="_kg14 Hoofdstuk 1.1.1"/>
    <w:basedOn w:val="Kop3"/>
    <w:next w:val="Standaard"/>
    <w:link w:val="kg14Hoofdstuk111Char"/>
    <w:unhideWhenUsed/>
    <w:rsid w:val="00736BB1"/>
    <w:pPr>
      <w:numPr>
        <w:ilvl w:val="2"/>
        <w:numId w:val="6"/>
      </w:numPr>
    </w:pPr>
  </w:style>
  <w:style w:type="character" w:customStyle="1" w:styleId="kg14Hoofdstuk111Char">
    <w:name w:val="_kg14 Hoofdstuk 1.1.1 Char"/>
    <w:basedOn w:val="Kop3Char"/>
    <w:link w:val="kg14Hoofdstuk111"/>
    <w:rsid w:val="00736BB1"/>
    <w:rPr>
      <w:rFonts w:asciiTheme="majorHAnsi" w:eastAsiaTheme="majorEastAsia" w:hAnsiTheme="majorHAnsi" w:cstheme="majorBidi"/>
      <w:bCs/>
      <w:caps/>
      <w:sz w:val="28"/>
    </w:rPr>
  </w:style>
  <w:style w:type="paragraph" w:customStyle="1" w:styleId="kg14Hoofdstuk1111">
    <w:name w:val="_kg14 Hoofdstuk 1.1.1.1"/>
    <w:basedOn w:val="Kop4"/>
    <w:next w:val="Standaard"/>
    <w:link w:val="kg14Hoofdstuk1111Char"/>
    <w:unhideWhenUsed/>
    <w:rsid w:val="00736BB1"/>
    <w:pPr>
      <w:numPr>
        <w:ilvl w:val="3"/>
        <w:numId w:val="6"/>
      </w:numPr>
    </w:pPr>
  </w:style>
  <w:style w:type="character" w:customStyle="1" w:styleId="kg14Hoofdstuk1111Char">
    <w:name w:val="_kg14 Hoofdstuk 1.1.1.1 Char"/>
    <w:basedOn w:val="Kop4Char"/>
    <w:link w:val="kg14Hoofdstuk1111"/>
    <w:rsid w:val="00736BB1"/>
    <w:rPr>
      <w:rFonts w:asciiTheme="majorHAnsi" w:eastAsiaTheme="majorEastAsia" w:hAnsiTheme="majorHAnsi" w:cstheme="majorBidi"/>
      <w:bCs/>
      <w:iCs/>
      <w:caps/>
      <w:sz w:val="20"/>
    </w:rPr>
  </w:style>
  <w:style w:type="numbering" w:customStyle="1" w:styleId="kg14Hoofdstuknummering">
    <w:name w:val="_kg14 Hoofdstuknummering"/>
    <w:uiPriority w:val="99"/>
    <w:rsid w:val="00736BB1"/>
    <w:pPr>
      <w:numPr>
        <w:numId w:val="6"/>
      </w:numPr>
    </w:pPr>
  </w:style>
  <w:style w:type="paragraph" w:styleId="Duidelijkcitaat">
    <w:name w:val="Intense Quote"/>
    <w:basedOn w:val="Standaard"/>
    <w:next w:val="Standaard"/>
    <w:link w:val="DuidelijkcitaatChar"/>
    <w:uiPriority w:val="30"/>
    <w:rsid w:val="00736B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36BB1"/>
    <w:rPr>
      <w:rFonts w:asciiTheme="minorHAnsi" w:eastAsiaTheme="minorEastAsia" w:hAnsiTheme="minorHAnsi"/>
      <w:b/>
      <w:bCs/>
      <w:i/>
      <w:iCs/>
    </w:rPr>
  </w:style>
  <w:style w:type="character" w:customStyle="1" w:styleId="GeenafstandChar">
    <w:name w:val="Geen afstand Char"/>
    <w:basedOn w:val="Standaardalinea-lettertype"/>
    <w:link w:val="Geenafstand"/>
    <w:uiPriority w:val="1"/>
    <w:rsid w:val="00736BB1"/>
    <w:rPr>
      <w:rFonts w:asciiTheme="minorHAnsi" w:eastAsiaTheme="minorEastAsia" w:hAnsiTheme="minorHAnsi"/>
    </w:rPr>
  </w:style>
  <w:style w:type="character" w:styleId="Hyperlink">
    <w:name w:val="Hyperlink"/>
    <w:basedOn w:val="Standaardalinea-lettertype"/>
    <w:uiPriority w:val="99"/>
    <w:unhideWhenUsed/>
    <w:rsid w:val="00736BB1"/>
    <w:rPr>
      <w:color w:val="0000FF" w:themeColor="hyperlink"/>
      <w:u w:val="single"/>
    </w:rPr>
  </w:style>
  <w:style w:type="paragraph" w:styleId="Inhopg1">
    <w:name w:val="toc 1"/>
    <w:basedOn w:val="Standaard"/>
    <w:next w:val="Standaard"/>
    <w:autoRedefine/>
    <w:uiPriority w:val="39"/>
    <w:unhideWhenUsed/>
    <w:rsid w:val="00736BB1"/>
    <w:pPr>
      <w:tabs>
        <w:tab w:val="left" w:pos="1134"/>
        <w:tab w:val="right" w:leader="dot" w:pos="8505"/>
      </w:tabs>
      <w:spacing w:before="200"/>
    </w:pPr>
    <w:rPr>
      <w:b/>
    </w:rPr>
  </w:style>
  <w:style w:type="paragraph" w:styleId="Inhopg2">
    <w:name w:val="toc 2"/>
    <w:basedOn w:val="Standaard"/>
    <w:next w:val="Standaard"/>
    <w:autoRedefine/>
    <w:uiPriority w:val="39"/>
    <w:unhideWhenUsed/>
    <w:rsid w:val="00736BB1"/>
    <w:pPr>
      <w:tabs>
        <w:tab w:val="left" w:pos="1134"/>
        <w:tab w:val="right" w:pos="8505"/>
      </w:tabs>
    </w:pPr>
  </w:style>
  <w:style w:type="paragraph" w:styleId="Inhopg3">
    <w:name w:val="toc 3"/>
    <w:basedOn w:val="Standaard"/>
    <w:next w:val="Standaard"/>
    <w:autoRedefine/>
    <w:uiPriority w:val="39"/>
    <w:unhideWhenUsed/>
    <w:rsid w:val="00736BB1"/>
    <w:pPr>
      <w:tabs>
        <w:tab w:val="left" w:pos="1134"/>
        <w:tab w:val="right" w:leader="dot" w:pos="8505"/>
      </w:tabs>
    </w:pPr>
  </w:style>
  <w:style w:type="paragraph" w:styleId="Inhopg4">
    <w:name w:val="toc 4"/>
    <w:basedOn w:val="Standaard"/>
    <w:next w:val="Standaard"/>
    <w:autoRedefine/>
    <w:uiPriority w:val="39"/>
    <w:unhideWhenUsed/>
    <w:rsid w:val="00736BB1"/>
    <w:pPr>
      <w:tabs>
        <w:tab w:val="left" w:pos="1134"/>
        <w:tab w:val="right" w:leader="dot" w:pos="8505"/>
      </w:tabs>
    </w:pPr>
  </w:style>
  <w:style w:type="character" w:styleId="Intensievebenadrukking">
    <w:name w:val="Intense Emphasis"/>
    <w:uiPriority w:val="21"/>
    <w:rsid w:val="00736BB1"/>
    <w:rPr>
      <w:b/>
      <w:bCs/>
    </w:rPr>
  </w:style>
  <w:style w:type="character" w:styleId="Intensieveverwijzing">
    <w:name w:val="Intense Reference"/>
    <w:uiPriority w:val="32"/>
    <w:rsid w:val="00736BB1"/>
    <w:rPr>
      <w:smallCaps/>
      <w:spacing w:val="5"/>
      <w:u w:val="single"/>
    </w:rPr>
  </w:style>
  <w:style w:type="numbering" w:customStyle="1" w:styleId="kgLijst">
    <w:name w:val="kgLijst"/>
    <w:uiPriority w:val="99"/>
    <w:rsid w:val="00736BB1"/>
    <w:pPr>
      <w:numPr>
        <w:numId w:val="7"/>
      </w:numPr>
    </w:pPr>
  </w:style>
  <w:style w:type="character" w:customStyle="1" w:styleId="Kop5Char">
    <w:name w:val="Kop 5 Char"/>
    <w:basedOn w:val="Standaardalinea-lettertype"/>
    <w:link w:val="Kop5"/>
    <w:uiPriority w:val="9"/>
    <w:semiHidden/>
    <w:rsid w:val="00736BB1"/>
    <w:rPr>
      <w:rFonts w:asciiTheme="majorHAnsi" w:eastAsiaTheme="majorEastAsia" w:hAnsiTheme="majorHAnsi" w:cstheme="majorBidi"/>
      <w:b/>
      <w:bCs/>
      <w:color w:val="FFDB63" w:themeColor="text1" w:themeTint="80"/>
      <w:sz w:val="19"/>
    </w:rPr>
  </w:style>
  <w:style w:type="character" w:customStyle="1" w:styleId="Kop6Char">
    <w:name w:val="Kop 6 Char"/>
    <w:basedOn w:val="Standaardalinea-lettertype"/>
    <w:link w:val="Kop6"/>
    <w:uiPriority w:val="9"/>
    <w:semiHidden/>
    <w:rsid w:val="00736BB1"/>
    <w:rPr>
      <w:rFonts w:asciiTheme="majorHAnsi" w:eastAsiaTheme="majorEastAsia" w:hAnsiTheme="majorHAnsi" w:cstheme="majorBidi"/>
      <w:b/>
      <w:bCs/>
      <w:i/>
      <w:iCs/>
      <w:color w:val="FFDB63" w:themeColor="text1" w:themeTint="80"/>
    </w:rPr>
  </w:style>
  <w:style w:type="character" w:customStyle="1" w:styleId="Kop7Char">
    <w:name w:val="Kop 7 Char"/>
    <w:basedOn w:val="Standaardalinea-lettertype"/>
    <w:link w:val="Kop7"/>
    <w:uiPriority w:val="9"/>
    <w:semiHidden/>
    <w:rsid w:val="00736BB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36BB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36BB1"/>
    <w:rPr>
      <w:rFonts w:asciiTheme="majorHAnsi" w:eastAsiaTheme="majorEastAsia" w:hAnsiTheme="majorHAnsi" w:cstheme="majorBidi"/>
      <w:i/>
      <w:iCs/>
      <w:spacing w:val="5"/>
      <w:sz w:val="20"/>
      <w:szCs w:val="20"/>
    </w:rPr>
  </w:style>
  <w:style w:type="paragraph" w:styleId="Kopvaninhoudsopgave">
    <w:name w:val="TOC Heading"/>
    <w:basedOn w:val="Kop1"/>
    <w:next w:val="Standaard"/>
    <w:uiPriority w:val="39"/>
    <w:semiHidden/>
    <w:unhideWhenUsed/>
    <w:rsid w:val="00736BB1"/>
    <w:pPr>
      <w:outlineLvl w:val="9"/>
    </w:pPr>
    <w:rPr>
      <w:lang w:bidi="en-US"/>
    </w:rPr>
  </w:style>
  <w:style w:type="paragraph" w:styleId="Lijstmetafbeeldingen">
    <w:name w:val="table of figures"/>
    <w:basedOn w:val="Standaard"/>
    <w:next w:val="Standaard"/>
    <w:uiPriority w:val="99"/>
    <w:unhideWhenUsed/>
    <w:rsid w:val="00736BB1"/>
    <w:pPr>
      <w:tabs>
        <w:tab w:val="left" w:pos="1134"/>
        <w:tab w:val="right" w:leader="dot" w:pos="8505"/>
      </w:tabs>
    </w:pPr>
  </w:style>
  <w:style w:type="paragraph" w:styleId="Lijstopsomteken">
    <w:name w:val="List Bullet"/>
    <w:basedOn w:val="Standaard"/>
    <w:uiPriority w:val="99"/>
    <w:semiHidden/>
    <w:unhideWhenUsed/>
    <w:rsid w:val="00736BB1"/>
    <w:pPr>
      <w:numPr>
        <w:numId w:val="9"/>
      </w:numPr>
      <w:contextualSpacing/>
    </w:pPr>
  </w:style>
  <w:style w:type="paragraph" w:styleId="Lijstalinea">
    <w:name w:val="List Paragraph"/>
    <w:basedOn w:val="Standaard"/>
    <w:uiPriority w:val="34"/>
    <w:rsid w:val="00736BB1"/>
    <w:pPr>
      <w:ind w:left="720"/>
      <w:contextualSpacing/>
    </w:pPr>
  </w:style>
  <w:style w:type="character" w:styleId="Nadruk">
    <w:name w:val="Emphasis"/>
    <w:uiPriority w:val="20"/>
    <w:qFormat/>
    <w:rsid w:val="00736BB1"/>
    <w:rPr>
      <w:b/>
      <w:bCs/>
      <w:i/>
      <w:iCs/>
      <w:spacing w:val="10"/>
      <w:bdr w:val="none" w:sz="0" w:space="0" w:color="auto"/>
      <w:shd w:val="clear" w:color="auto" w:fill="auto"/>
    </w:rPr>
  </w:style>
  <w:style w:type="table" w:styleId="Professioneletabel">
    <w:name w:val="Table Professional"/>
    <w:basedOn w:val="Standaardtabel"/>
    <w:uiPriority w:val="99"/>
    <w:semiHidden/>
    <w:unhideWhenUsed/>
    <w:rsid w:val="00736BB1"/>
    <w:pPr>
      <w:spacing w:line="276" w:lineRule="auto"/>
    </w:pPr>
    <w:rPr>
      <w:rFonts w:asciiTheme="minorHAnsi" w:eastAsiaTheme="minorEastAsia"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character" w:styleId="Subtieleverwijzing">
    <w:name w:val="Subtle Reference"/>
    <w:uiPriority w:val="31"/>
    <w:rsid w:val="00736BB1"/>
    <w:rPr>
      <w:smallCaps/>
    </w:rPr>
  </w:style>
  <w:style w:type="character" w:styleId="Titelvanboek">
    <w:name w:val="Book Title"/>
    <w:uiPriority w:val="33"/>
    <w:rsid w:val="00736BB1"/>
    <w:rPr>
      <w:i/>
      <w:iCs/>
      <w:smallCaps/>
      <w:spacing w:val="5"/>
    </w:rPr>
  </w:style>
  <w:style w:type="paragraph" w:styleId="Aanhef">
    <w:name w:val="Salutation"/>
    <w:basedOn w:val="Standaard"/>
    <w:next w:val="Standaard"/>
    <w:link w:val="AanhefChar"/>
    <w:uiPriority w:val="99"/>
    <w:semiHidden/>
    <w:unhideWhenUsed/>
    <w:rsid w:val="009A55FF"/>
  </w:style>
  <w:style w:type="character" w:customStyle="1" w:styleId="AanhefChar">
    <w:name w:val="Aanhef Char"/>
    <w:basedOn w:val="Standaardalinea-lettertype"/>
    <w:link w:val="Aanhef"/>
    <w:uiPriority w:val="99"/>
    <w:semiHidden/>
    <w:rsid w:val="009A55FF"/>
    <w:rPr>
      <w:rFonts w:asciiTheme="minorHAnsi" w:eastAsiaTheme="minorEastAsia" w:hAnsiTheme="minorHAnsi"/>
      <w:sz w:val="19"/>
    </w:rPr>
  </w:style>
  <w:style w:type="paragraph" w:styleId="Adresenvelop">
    <w:name w:val="envelope address"/>
    <w:basedOn w:val="Standaard"/>
    <w:uiPriority w:val="99"/>
    <w:semiHidden/>
    <w:unhideWhenUsed/>
    <w:rsid w:val="009A55F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9A55FF"/>
    <w:pPr>
      <w:spacing w:line="240" w:lineRule="auto"/>
      <w:ind w:left="4252"/>
    </w:pPr>
  </w:style>
  <w:style w:type="character" w:customStyle="1" w:styleId="AfsluitingChar">
    <w:name w:val="Afsluiting Char"/>
    <w:basedOn w:val="Standaardalinea-lettertype"/>
    <w:link w:val="Afsluiting"/>
    <w:uiPriority w:val="99"/>
    <w:semiHidden/>
    <w:rsid w:val="009A55FF"/>
    <w:rPr>
      <w:rFonts w:asciiTheme="minorHAnsi" w:eastAsiaTheme="minorEastAsia" w:hAnsiTheme="minorHAnsi"/>
      <w:sz w:val="19"/>
    </w:rPr>
  </w:style>
  <w:style w:type="paragraph" w:styleId="Afzender">
    <w:name w:val="envelope return"/>
    <w:basedOn w:val="Standaard"/>
    <w:uiPriority w:val="99"/>
    <w:semiHidden/>
    <w:unhideWhenUsed/>
    <w:rsid w:val="009A55F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9A55F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A55FF"/>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9A55FF"/>
  </w:style>
  <w:style w:type="paragraph" w:styleId="Bloktekst">
    <w:name w:val="Block Text"/>
    <w:basedOn w:val="Standaard"/>
    <w:uiPriority w:val="99"/>
    <w:semiHidden/>
    <w:unhideWhenUsed/>
    <w:rsid w:val="009A55FF"/>
    <w:pPr>
      <w:pBdr>
        <w:top w:val="single" w:sz="2" w:space="10" w:color="3D3A33" w:themeColor="accent1"/>
        <w:left w:val="single" w:sz="2" w:space="10" w:color="3D3A33" w:themeColor="accent1"/>
        <w:bottom w:val="single" w:sz="2" w:space="10" w:color="3D3A33" w:themeColor="accent1"/>
        <w:right w:val="single" w:sz="2" w:space="10" w:color="3D3A33" w:themeColor="accent1"/>
      </w:pBdr>
      <w:ind w:left="1152" w:right="1152"/>
    </w:pPr>
    <w:rPr>
      <w:i/>
      <w:iCs/>
      <w:color w:val="3D3A33" w:themeColor="accent1"/>
    </w:rPr>
  </w:style>
  <w:style w:type="paragraph" w:styleId="Bronvermelding">
    <w:name w:val="table of authorities"/>
    <w:basedOn w:val="Standaard"/>
    <w:next w:val="Standaard"/>
    <w:uiPriority w:val="99"/>
    <w:semiHidden/>
    <w:unhideWhenUsed/>
    <w:rsid w:val="009A55FF"/>
    <w:pPr>
      <w:ind w:left="190" w:hanging="190"/>
    </w:pPr>
  </w:style>
  <w:style w:type="paragraph" w:styleId="Datum">
    <w:name w:val="Date"/>
    <w:basedOn w:val="Standaard"/>
    <w:next w:val="Standaard"/>
    <w:link w:val="DatumChar"/>
    <w:uiPriority w:val="99"/>
    <w:semiHidden/>
    <w:unhideWhenUsed/>
    <w:rsid w:val="009A55FF"/>
  </w:style>
  <w:style w:type="character" w:customStyle="1" w:styleId="DatumChar">
    <w:name w:val="Datum Char"/>
    <w:basedOn w:val="Standaardalinea-lettertype"/>
    <w:link w:val="Datum"/>
    <w:uiPriority w:val="99"/>
    <w:semiHidden/>
    <w:rsid w:val="009A55FF"/>
    <w:rPr>
      <w:rFonts w:asciiTheme="minorHAnsi" w:eastAsiaTheme="minorEastAsia" w:hAnsiTheme="minorHAnsi"/>
      <w:sz w:val="19"/>
    </w:rPr>
  </w:style>
  <w:style w:type="paragraph" w:styleId="Documentstructuur">
    <w:name w:val="Document Map"/>
    <w:basedOn w:val="Standaard"/>
    <w:link w:val="DocumentstructuurChar"/>
    <w:uiPriority w:val="99"/>
    <w:semiHidden/>
    <w:unhideWhenUsed/>
    <w:rsid w:val="009A55F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A55FF"/>
    <w:rPr>
      <w:rFonts w:ascii="Segoe UI" w:eastAsiaTheme="minorEastAsia" w:hAnsi="Segoe UI" w:cs="Segoe UI"/>
      <w:sz w:val="16"/>
      <w:szCs w:val="16"/>
    </w:rPr>
  </w:style>
  <w:style w:type="character" w:styleId="Eindnootmarkering">
    <w:name w:val="endnote reference"/>
    <w:basedOn w:val="Standaardalinea-lettertype"/>
    <w:uiPriority w:val="99"/>
    <w:semiHidden/>
    <w:unhideWhenUsed/>
    <w:rsid w:val="009A55FF"/>
    <w:rPr>
      <w:vertAlign w:val="superscript"/>
    </w:rPr>
  </w:style>
  <w:style w:type="paragraph" w:styleId="Eindnoottekst">
    <w:name w:val="endnote text"/>
    <w:basedOn w:val="Standaard"/>
    <w:link w:val="EindnoottekstChar"/>
    <w:uiPriority w:val="99"/>
    <w:semiHidden/>
    <w:unhideWhenUsed/>
    <w:rsid w:val="009A55F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A55FF"/>
    <w:rPr>
      <w:rFonts w:asciiTheme="minorHAnsi" w:eastAsiaTheme="minorEastAsia" w:hAnsiTheme="minorHAnsi"/>
      <w:sz w:val="20"/>
      <w:szCs w:val="20"/>
    </w:rPr>
  </w:style>
  <w:style w:type="paragraph" w:styleId="E-mailhandtekening">
    <w:name w:val="E-mail Signature"/>
    <w:basedOn w:val="Standaard"/>
    <w:link w:val="E-mailhandtekeningChar"/>
    <w:uiPriority w:val="99"/>
    <w:semiHidden/>
    <w:unhideWhenUsed/>
    <w:rsid w:val="009A55FF"/>
    <w:pPr>
      <w:spacing w:line="240" w:lineRule="auto"/>
    </w:pPr>
  </w:style>
  <w:style w:type="character" w:customStyle="1" w:styleId="E-mailhandtekeningChar">
    <w:name w:val="E-mailhandtekening Char"/>
    <w:basedOn w:val="Standaardalinea-lettertype"/>
    <w:link w:val="E-mailhandtekening"/>
    <w:uiPriority w:val="99"/>
    <w:semiHidden/>
    <w:rsid w:val="009A55FF"/>
    <w:rPr>
      <w:rFonts w:asciiTheme="minorHAnsi" w:eastAsiaTheme="minorEastAsia" w:hAnsiTheme="minorHAnsi"/>
      <w:sz w:val="19"/>
    </w:rPr>
  </w:style>
  <w:style w:type="character" w:styleId="GevolgdeHyperlink">
    <w:name w:val="FollowedHyperlink"/>
    <w:basedOn w:val="Standaardalinea-lettertype"/>
    <w:uiPriority w:val="99"/>
    <w:semiHidden/>
    <w:unhideWhenUsed/>
    <w:rsid w:val="009A55FF"/>
    <w:rPr>
      <w:color w:val="800080" w:themeColor="followedHyperlink"/>
      <w:u w:val="single"/>
    </w:rPr>
  </w:style>
  <w:style w:type="paragraph" w:styleId="Handtekening">
    <w:name w:val="Signature"/>
    <w:basedOn w:val="Standaard"/>
    <w:link w:val="HandtekeningChar"/>
    <w:uiPriority w:val="99"/>
    <w:semiHidden/>
    <w:unhideWhenUsed/>
    <w:rsid w:val="009A55FF"/>
    <w:pPr>
      <w:spacing w:line="240" w:lineRule="auto"/>
      <w:ind w:left="4252"/>
    </w:pPr>
  </w:style>
  <w:style w:type="character" w:customStyle="1" w:styleId="HandtekeningChar">
    <w:name w:val="Handtekening Char"/>
    <w:basedOn w:val="Standaardalinea-lettertype"/>
    <w:link w:val="Handtekening"/>
    <w:uiPriority w:val="99"/>
    <w:semiHidden/>
    <w:rsid w:val="009A55FF"/>
    <w:rPr>
      <w:rFonts w:asciiTheme="minorHAnsi" w:eastAsiaTheme="minorEastAsia" w:hAnsiTheme="minorHAnsi"/>
      <w:sz w:val="19"/>
    </w:rPr>
  </w:style>
  <w:style w:type="character" w:customStyle="1" w:styleId="Hashtag1">
    <w:name w:val="Hashtag1"/>
    <w:basedOn w:val="Standaardalinea-lettertype"/>
    <w:uiPriority w:val="99"/>
    <w:semiHidden/>
    <w:unhideWhenUsed/>
    <w:rsid w:val="009A55FF"/>
    <w:rPr>
      <w:color w:val="2B579A"/>
      <w:shd w:val="clear" w:color="auto" w:fill="E1DFDD"/>
    </w:rPr>
  </w:style>
  <w:style w:type="paragraph" w:styleId="HTML-voorafopgemaakt">
    <w:name w:val="HTML Preformatted"/>
    <w:basedOn w:val="Standaard"/>
    <w:link w:val="HTML-voorafopgemaaktChar"/>
    <w:uiPriority w:val="99"/>
    <w:semiHidden/>
    <w:unhideWhenUsed/>
    <w:rsid w:val="009A55F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A55FF"/>
    <w:rPr>
      <w:rFonts w:ascii="Consolas" w:eastAsiaTheme="minorEastAsia" w:hAnsi="Consolas"/>
      <w:sz w:val="20"/>
      <w:szCs w:val="20"/>
    </w:rPr>
  </w:style>
  <w:style w:type="character" w:styleId="HTMLCode">
    <w:name w:val="HTML Code"/>
    <w:basedOn w:val="Standaardalinea-lettertype"/>
    <w:uiPriority w:val="99"/>
    <w:semiHidden/>
    <w:unhideWhenUsed/>
    <w:rsid w:val="009A55FF"/>
    <w:rPr>
      <w:rFonts w:ascii="Consolas" w:hAnsi="Consolas"/>
      <w:sz w:val="20"/>
      <w:szCs w:val="20"/>
    </w:rPr>
  </w:style>
  <w:style w:type="character" w:styleId="HTMLDefinition">
    <w:name w:val="HTML Definition"/>
    <w:basedOn w:val="Standaardalinea-lettertype"/>
    <w:uiPriority w:val="99"/>
    <w:semiHidden/>
    <w:unhideWhenUsed/>
    <w:rsid w:val="009A55FF"/>
    <w:rPr>
      <w:i/>
      <w:iCs/>
    </w:rPr>
  </w:style>
  <w:style w:type="character" w:styleId="HTMLVariable">
    <w:name w:val="HTML Variable"/>
    <w:basedOn w:val="Standaardalinea-lettertype"/>
    <w:uiPriority w:val="99"/>
    <w:semiHidden/>
    <w:unhideWhenUsed/>
    <w:rsid w:val="009A55FF"/>
    <w:rPr>
      <w:i/>
      <w:iCs/>
    </w:rPr>
  </w:style>
  <w:style w:type="character" w:styleId="HTML-acroniem">
    <w:name w:val="HTML Acronym"/>
    <w:basedOn w:val="Standaardalinea-lettertype"/>
    <w:uiPriority w:val="99"/>
    <w:semiHidden/>
    <w:unhideWhenUsed/>
    <w:rsid w:val="009A55FF"/>
  </w:style>
  <w:style w:type="paragraph" w:styleId="HTML-adres">
    <w:name w:val="HTML Address"/>
    <w:basedOn w:val="Standaard"/>
    <w:link w:val="HTML-adresChar"/>
    <w:uiPriority w:val="99"/>
    <w:semiHidden/>
    <w:unhideWhenUsed/>
    <w:rsid w:val="009A55FF"/>
    <w:pPr>
      <w:spacing w:line="240" w:lineRule="auto"/>
    </w:pPr>
    <w:rPr>
      <w:i/>
      <w:iCs/>
    </w:rPr>
  </w:style>
  <w:style w:type="character" w:customStyle="1" w:styleId="HTML-adresChar">
    <w:name w:val="HTML-adres Char"/>
    <w:basedOn w:val="Standaardalinea-lettertype"/>
    <w:link w:val="HTML-adres"/>
    <w:uiPriority w:val="99"/>
    <w:semiHidden/>
    <w:rsid w:val="009A55FF"/>
    <w:rPr>
      <w:rFonts w:asciiTheme="minorHAnsi" w:eastAsiaTheme="minorEastAsia" w:hAnsiTheme="minorHAnsi"/>
      <w:i/>
      <w:iCs/>
      <w:sz w:val="19"/>
    </w:rPr>
  </w:style>
  <w:style w:type="character" w:styleId="HTML-citaat">
    <w:name w:val="HTML Cite"/>
    <w:basedOn w:val="Standaardalinea-lettertype"/>
    <w:uiPriority w:val="99"/>
    <w:semiHidden/>
    <w:unhideWhenUsed/>
    <w:rsid w:val="009A55FF"/>
    <w:rPr>
      <w:i/>
      <w:iCs/>
    </w:rPr>
  </w:style>
  <w:style w:type="character" w:styleId="HTML-schrijfmachine">
    <w:name w:val="HTML Typewriter"/>
    <w:basedOn w:val="Standaardalinea-lettertype"/>
    <w:uiPriority w:val="99"/>
    <w:semiHidden/>
    <w:unhideWhenUsed/>
    <w:rsid w:val="009A55FF"/>
    <w:rPr>
      <w:rFonts w:ascii="Consolas" w:hAnsi="Consolas"/>
      <w:sz w:val="20"/>
      <w:szCs w:val="20"/>
    </w:rPr>
  </w:style>
  <w:style w:type="character" w:styleId="HTML-toetsenbord">
    <w:name w:val="HTML Keyboard"/>
    <w:basedOn w:val="Standaardalinea-lettertype"/>
    <w:uiPriority w:val="99"/>
    <w:semiHidden/>
    <w:unhideWhenUsed/>
    <w:rsid w:val="009A55FF"/>
    <w:rPr>
      <w:rFonts w:ascii="Consolas" w:hAnsi="Consolas"/>
      <w:sz w:val="20"/>
      <w:szCs w:val="20"/>
    </w:rPr>
  </w:style>
  <w:style w:type="character" w:styleId="HTML-voorbeeld">
    <w:name w:val="HTML Sample"/>
    <w:basedOn w:val="Standaardalinea-lettertype"/>
    <w:uiPriority w:val="99"/>
    <w:semiHidden/>
    <w:unhideWhenUsed/>
    <w:rsid w:val="009A55FF"/>
    <w:rPr>
      <w:rFonts w:ascii="Consolas" w:hAnsi="Consolas"/>
      <w:sz w:val="24"/>
      <w:szCs w:val="24"/>
    </w:rPr>
  </w:style>
  <w:style w:type="paragraph" w:styleId="Index1">
    <w:name w:val="index 1"/>
    <w:basedOn w:val="Standaard"/>
    <w:next w:val="Standaard"/>
    <w:autoRedefine/>
    <w:uiPriority w:val="99"/>
    <w:semiHidden/>
    <w:unhideWhenUsed/>
    <w:rsid w:val="009A55FF"/>
    <w:pPr>
      <w:spacing w:line="240" w:lineRule="auto"/>
      <w:ind w:left="190" w:hanging="190"/>
    </w:pPr>
  </w:style>
  <w:style w:type="paragraph" w:styleId="Index2">
    <w:name w:val="index 2"/>
    <w:basedOn w:val="Standaard"/>
    <w:next w:val="Standaard"/>
    <w:autoRedefine/>
    <w:uiPriority w:val="99"/>
    <w:semiHidden/>
    <w:unhideWhenUsed/>
    <w:rsid w:val="009A55FF"/>
    <w:pPr>
      <w:spacing w:line="240" w:lineRule="auto"/>
      <w:ind w:left="380" w:hanging="190"/>
    </w:pPr>
  </w:style>
  <w:style w:type="paragraph" w:styleId="Index3">
    <w:name w:val="index 3"/>
    <w:basedOn w:val="Standaard"/>
    <w:next w:val="Standaard"/>
    <w:autoRedefine/>
    <w:uiPriority w:val="99"/>
    <w:semiHidden/>
    <w:unhideWhenUsed/>
    <w:rsid w:val="009A55FF"/>
    <w:pPr>
      <w:spacing w:line="240" w:lineRule="auto"/>
      <w:ind w:left="570" w:hanging="190"/>
    </w:pPr>
  </w:style>
  <w:style w:type="paragraph" w:styleId="Index4">
    <w:name w:val="index 4"/>
    <w:basedOn w:val="Standaard"/>
    <w:next w:val="Standaard"/>
    <w:autoRedefine/>
    <w:uiPriority w:val="99"/>
    <w:semiHidden/>
    <w:unhideWhenUsed/>
    <w:rsid w:val="009A55FF"/>
    <w:pPr>
      <w:spacing w:line="240" w:lineRule="auto"/>
      <w:ind w:left="760" w:hanging="190"/>
    </w:pPr>
  </w:style>
  <w:style w:type="paragraph" w:styleId="Index5">
    <w:name w:val="index 5"/>
    <w:basedOn w:val="Standaard"/>
    <w:next w:val="Standaard"/>
    <w:autoRedefine/>
    <w:uiPriority w:val="99"/>
    <w:semiHidden/>
    <w:unhideWhenUsed/>
    <w:rsid w:val="009A55FF"/>
    <w:pPr>
      <w:spacing w:line="240" w:lineRule="auto"/>
      <w:ind w:left="950" w:hanging="190"/>
    </w:pPr>
  </w:style>
  <w:style w:type="paragraph" w:styleId="Index6">
    <w:name w:val="index 6"/>
    <w:basedOn w:val="Standaard"/>
    <w:next w:val="Standaard"/>
    <w:autoRedefine/>
    <w:uiPriority w:val="99"/>
    <w:semiHidden/>
    <w:unhideWhenUsed/>
    <w:rsid w:val="009A55FF"/>
    <w:pPr>
      <w:spacing w:line="240" w:lineRule="auto"/>
      <w:ind w:left="1140" w:hanging="190"/>
    </w:pPr>
  </w:style>
  <w:style w:type="paragraph" w:styleId="Index7">
    <w:name w:val="index 7"/>
    <w:basedOn w:val="Standaard"/>
    <w:next w:val="Standaard"/>
    <w:autoRedefine/>
    <w:uiPriority w:val="99"/>
    <w:semiHidden/>
    <w:unhideWhenUsed/>
    <w:rsid w:val="009A55FF"/>
    <w:pPr>
      <w:spacing w:line="240" w:lineRule="auto"/>
      <w:ind w:left="1330" w:hanging="190"/>
    </w:pPr>
  </w:style>
  <w:style w:type="paragraph" w:styleId="Index8">
    <w:name w:val="index 8"/>
    <w:basedOn w:val="Standaard"/>
    <w:next w:val="Standaard"/>
    <w:autoRedefine/>
    <w:uiPriority w:val="99"/>
    <w:semiHidden/>
    <w:unhideWhenUsed/>
    <w:rsid w:val="009A55FF"/>
    <w:pPr>
      <w:spacing w:line="240" w:lineRule="auto"/>
      <w:ind w:left="1520" w:hanging="190"/>
    </w:pPr>
  </w:style>
  <w:style w:type="paragraph" w:styleId="Index9">
    <w:name w:val="index 9"/>
    <w:basedOn w:val="Standaard"/>
    <w:next w:val="Standaard"/>
    <w:autoRedefine/>
    <w:uiPriority w:val="99"/>
    <w:semiHidden/>
    <w:unhideWhenUsed/>
    <w:rsid w:val="009A55FF"/>
    <w:pPr>
      <w:spacing w:line="240" w:lineRule="auto"/>
      <w:ind w:left="1710" w:hanging="190"/>
    </w:pPr>
  </w:style>
  <w:style w:type="paragraph" w:styleId="Indexkop">
    <w:name w:val="index heading"/>
    <w:basedOn w:val="Standaard"/>
    <w:next w:val="Index1"/>
    <w:uiPriority w:val="99"/>
    <w:semiHidden/>
    <w:unhideWhenUsed/>
    <w:rsid w:val="009A55FF"/>
    <w:rPr>
      <w:rFonts w:asciiTheme="majorHAnsi" w:eastAsiaTheme="majorEastAsia" w:hAnsiTheme="majorHAnsi" w:cstheme="majorBidi"/>
      <w:b/>
      <w:bCs/>
    </w:rPr>
  </w:style>
  <w:style w:type="paragraph" w:styleId="Inhopg5">
    <w:name w:val="toc 5"/>
    <w:basedOn w:val="Standaard"/>
    <w:next w:val="Standaard"/>
    <w:autoRedefine/>
    <w:uiPriority w:val="39"/>
    <w:semiHidden/>
    <w:unhideWhenUsed/>
    <w:rsid w:val="009A55FF"/>
    <w:pPr>
      <w:spacing w:after="100"/>
      <w:ind w:left="760"/>
    </w:pPr>
  </w:style>
  <w:style w:type="paragraph" w:styleId="Inhopg6">
    <w:name w:val="toc 6"/>
    <w:basedOn w:val="Standaard"/>
    <w:next w:val="Standaard"/>
    <w:autoRedefine/>
    <w:uiPriority w:val="39"/>
    <w:semiHidden/>
    <w:unhideWhenUsed/>
    <w:rsid w:val="009A55FF"/>
    <w:pPr>
      <w:spacing w:after="100"/>
      <w:ind w:left="950"/>
    </w:pPr>
  </w:style>
  <w:style w:type="paragraph" w:styleId="Inhopg7">
    <w:name w:val="toc 7"/>
    <w:basedOn w:val="Standaard"/>
    <w:next w:val="Standaard"/>
    <w:autoRedefine/>
    <w:uiPriority w:val="39"/>
    <w:semiHidden/>
    <w:unhideWhenUsed/>
    <w:rsid w:val="009A55FF"/>
    <w:pPr>
      <w:spacing w:after="100"/>
      <w:ind w:left="1140"/>
    </w:pPr>
  </w:style>
  <w:style w:type="paragraph" w:styleId="Inhopg8">
    <w:name w:val="toc 8"/>
    <w:basedOn w:val="Standaard"/>
    <w:next w:val="Standaard"/>
    <w:autoRedefine/>
    <w:uiPriority w:val="39"/>
    <w:semiHidden/>
    <w:unhideWhenUsed/>
    <w:rsid w:val="009A55FF"/>
    <w:pPr>
      <w:spacing w:after="100"/>
      <w:ind w:left="1330"/>
    </w:pPr>
  </w:style>
  <w:style w:type="paragraph" w:styleId="Inhopg9">
    <w:name w:val="toc 9"/>
    <w:basedOn w:val="Standaard"/>
    <w:next w:val="Standaard"/>
    <w:autoRedefine/>
    <w:uiPriority w:val="39"/>
    <w:semiHidden/>
    <w:unhideWhenUsed/>
    <w:rsid w:val="009A55FF"/>
    <w:pPr>
      <w:spacing w:after="100"/>
      <w:ind w:left="1520"/>
    </w:pPr>
  </w:style>
  <w:style w:type="paragraph" w:styleId="Kopbronvermelding">
    <w:name w:val="toa heading"/>
    <w:basedOn w:val="Standaard"/>
    <w:next w:val="Standaard"/>
    <w:uiPriority w:val="99"/>
    <w:semiHidden/>
    <w:unhideWhenUsed/>
    <w:rsid w:val="009A55FF"/>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9A55FF"/>
    <w:pPr>
      <w:ind w:left="283" w:hanging="283"/>
      <w:contextualSpacing/>
    </w:pPr>
  </w:style>
  <w:style w:type="paragraph" w:styleId="Lijst2">
    <w:name w:val="List 2"/>
    <w:basedOn w:val="Standaard"/>
    <w:uiPriority w:val="99"/>
    <w:semiHidden/>
    <w:unhideWhenUsed/>
    <w:rsid w:val="009A55FF"/>
    <w:pPr>
      <w:ind w:left="566" w:hanging="283"/>
      <w:contextualSpacing/>
    </w:pPr>
  </w:style>
  <w:style w:type="paragraph" w:styleId="Lijst3">
    <w:name w:val="List 3"/>
    <w:basedOn w:val="Standaard"/>
    <w:uiPriority w:val="99"/>
    <w:semiHidden/>
    <w:unhideWhenUsed/>
    <w:rsid w:val="009A55FF"/>
    <w:pPr>
      <w:ind w:left="849" w:hanging="283"/>
      <w:contextualSpacing/>
    </w:pPr>
  </w:style>
  <w:style w:type="paragraph" w:styleId="Lijst4">
    <w:name w:val="List 4"/>
    <w:basedOn w:val="Standaard"/>
    <w:uiPriority w:val="99"/>
    <w:semiHidden/>
    <w:unhideWhenUsed/>
    <w:rsid w:val="009A55FF"/>
    <w:pPr>
      <w:ind w:left="1132" w:hanging="283"/>
      <w:contextualSpacing/>
    </w:pPr>
  </w:style>
  <w:style w:type="paragraph" w:styleId="Lijst5">
    <w:name w:val="List 5"/>
    <w:basedOn w:val="Standaard"/>
    <w:uiPriority w:val="99"/>
    <w:semiHidden/>
    <w:unhideWhenUsed/>
    <w:rsid w:val="009A55FF"/>
    <w:pPr>
      <w:ind w:left="1415" w:hanging="283"/>
      <w:contextualSpacing/>
    </w:pPr>
  </w:style>
  <w:style w:type="paragraph" w:styleId="Lijstopsomteken2">
    <w:name w:val="List Bullet 2"/>
    <w:basedOn w:val="Standaard"/>
    <w:uiPriority w:val="99"/>
    <w:semiHidden/>
    <w:unhideWhenUsed/>
    <w:rsid w:val="009A55FF"/>
    <w:pPr>
      <w:numPr>
        <w:numId w:val="10"/>
      </w:numPr>
      <w:contextualSpacing/>
    </w:pPr>
  </w:style>
  <w:style w:type="paragraph" w:styleId="Lijstopsomteken3">
    <w:name w:val="List Bullet 3"/>
    <w:basedOn w:val="Standaard"/>
    <w:uiPriority w:val="99"/>
    <w:semiHidden/>
    <w:unhideWhenUsed/>
    <w:rsid w:val="009A55FF"/>
    <w:pPr>
      <w:numPr>
        <w:numId w:val="11"/>
      </w:numPr>
      <w:contextualSpacing/>
    </w:pPr>
  </w:style>
  <w:style w:type="paragraph" w:styleId="Lijstopsomteken4">
    <w:name w:val="List Bullet 4"/>
    <w:basedOn w:val="Standaard"/>
    <w:uiPriority w:val="99"/>
    <w:semiHidden/>
    <w:unhideWhenUsed/>
    <w:rsid w:val="009A55FF"/>
    <w:pPr>
      <w:numPr>
        <w:numId w:val="12"/>
      </w:numPr>
      <w:contextualSpacing/>
    </w:pPr>
  </w:style>
  <w:style w:type="paragraph" w:styleId="Lijstopsomteken5">
    <w:name w:val="List Bullet 5"/>
    <w:basedOn w:val="Standaard"/>
    <w:uiPriority w:val="99"/>
    <w:semiHidden/>
    <w:unhideWhenUsed/>
    <w:rsid w:val="009A55FF"/>
    <w:pPr>
      <w:numPr>
        <w:numId w:val="13"/>
      </w:numPr>
      <w:contextualSpacing/>
    </w:pPr>
  </w:style>
  <w:style w:type="paragraph" w:styleId="Lijstnummering">
    <w:name w:val="List Number"/>
    <w:basedOn w:val="Standaard"/>
    <w:uiPriority w:val="99"/>
    <w:semiHidden/>
    <w:unhideWhenUsed/>
    <w:rsid w:val="009A55FF"/>
    <w:pPr>
      <w:numPr>
        <w:numId w:val="14"/>
      </w:numPr>
      <w:contextualSpacing/>
    </w:pPr>
  </w:style>
  <w:style w:type="paragraph" w:styleId="Lijstnummering2">
    <w:name w:val="List Number 2"/>
    <w:basedOn w:val="Standaard"/>
    <w:uiPriority w:val="99"/>
    <w:semiHidden/>
    <w:unhideWhenUsed/>
    <w:rsid w:val="009A55FF"/>
    <w:pPr>
      <w:numPr>
        <w:numId w:val="15"/>
      </w:numPr>
      <w:contextualSpacing/>
    </w:pPr>
  </w:style>
  <w:style w:type="paragraph" w:styleId="Lijstnummering3">
    <w:name w:val="List Number 3"/>
    <w:basedOn w:val="Standaard"/>
    <w:uiPriority w:val="99"/>
    <w:semiHidden/>
    <w:unhideWhenUsed/>
    <w:rsid w:val="009A55FF"/>
    <w:pPr>
      <w:numPr>
        <w:numId w:val="16"/>
      </w:numPr>
      <w:contextualSpacing/>
    </w:pPr>
  </w:style>
  <w:style w:type="paragraph" w:styleId="Lijstnummering4">
    <w:name w:val="List Number 4"/>
    <w:basedOn w:val="Standaard"/>
    <w:uiPriority w:val="99"/>
    <w:semiHidden/>
    <w:unhideWhenUsed/>
    <w:rsid w:val="009A55FF"/>
    <w:pPr>
      <w:numPr>
        <w:numId w:val="17"/>
      </w:numPr>
      <w:contextualSpacing/>
    </w:pPr>
  </w:style>
  <w:style w:type="paragraph" w:styleId="Lijstnummering5">
    <w:name w:val="List Number 5"/>
    <w:basedOn w:val="Standaard"/>
    <w:uiPriority w:val="99"/>
    <w:semiHidden/>
    <w:unhideWhenUsed/>
    <w:rsid w:val="009A55FF"/>
    <w:pPr>
      <w:numPr>
        <w:numId w:val="18"/>
      </w:numPr>
      <w:contextualSpacing/>
    </w:pPr>
  </w:style>
  <w:style w:type="paragraph" w:styleId="Lijstvoortzetting">
    <w:name w:val="List Continue"/>
    <w:basedOn w:val="Standaard"/>
    <w:uiPriority w:val="99"/>
    <w:semiHidden/>
    <w:unhideWhenUsed/>
    <w:rsid w:val="009A55FF"/>
    <w:pPr>
      <w:spacing w:after="120"/>
      <w:ind w:left="283"/>
      <w:contextualSpacing/>
    </w:pPr>
  </w:style>
  <w:style w:type="paragraph" w:styleId="Lijstvoortzetting2">
    <w:name w:val="List Continue 2"/>
    <w:basedOn w:val="Standaard"/>
    <w:uiPriority w:val="99"/>
    <w:semiHidden/>
    <w:unhideWhenUsed/>
    <w:rsid w:val="009A55FF"/>
    <w:pPr>
      <w:spacing w:after="120"/>
      <w:ind w:left="566"/>
      <w:contextualSpacing/>
    </w:pPr>
  </w:style>
  <w:style w:type="paragraph" w:styleId="Lijstvoortzetting3">
    <w:name w:val="List Continue 3"/>
    <w:basedOn w:val="Standaard"/>
    <w:uiPriority w:val="99"/>
    <w:semiHidden/>
    <w:unhideWhenUsed/>
    <w:rsid w:val="009A55FF"/>
    <w:pPr>
      <w:spacing w:after="120"/>
      <w:ind w:left="849"/>
      <w:contextualSpacing/>
    </w:pPr>
  </w:style>
  <w:style w:type="paragraph" w:styleId="Lijstvoortzetting4">
    <w:name w:val="List Continue 4"/>
    <w:basedOn w:val="Standaard"/>
    <w:uiPriority w:val="99"/>
    <w:semiHidden/>
    <w:unhideWhenUsed/>
    <w:rsid w:val="009A55FF"/>
    <w:pPr>
      <w:spacing w:after="120"/>
      <w:ind w:left="1132"/>
      <w:contextualSpacing/>
    </w:pPr>
  </w:style>
  <w:style w:type="paragraph" w:styleId="Lijstvoortzetting5">
    <w:name w:val="List Continue 5"/>
    <w:basedOn w:val="Standaard"/>
    <w:uiPriority w:val="99"/>
    <w:semiHidden/>
    <w:unhideWhenUsed/>
    <w:rsid w:val="009A55FF"/>
    <w:pPr>
      <w:spacing w:after="120"/>
      <w:ind w:left="1415"/>
      <w:contextualSpacing/>
    </w:pPr>
  </w:style>
  <w:style w:type="paragraph" w:styleId="Macrotekst">
    <w:name w:val="macro"/>
    <w:link w:val="MacrotekstChar"/>
    <w:uiPriority w:val="99"/>
    <w:semiHidden/>
    <w:unhideWhenUsed/>
    <w:rsid w:val="009A55F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sz w:val="20"/>
      <w:szCs w:val="20"/>
    </w:rPr>
  </w:style>
  <w:style w:type="character" w:customStyle="1" w:styleId="MacrotekstChar">
    <w:name w:val="Macrotekst Char"/>
    <w:basedOn w:val="Standaardalinea-lettertype"/>
    <w:link w:val="Macrotekst"/>
    <w:uiPriority w:val="99"/>
    <w:semiHidden/>
    <w:rsid w:val="009A55FF"/>
    <w:rPr>
      <w:rFonts w:ascii="Consolas" w:eastAsiaTheme="minorEastAsia" w:hAnsi="Consolas"/>
      <w:sz w:val="20"/>
      <w:szCs w:val="20"/>
    </w:rPr>
  </w:style>
  <w:style w:type="paragraph" w:styleId="Normaalweb">
    <w:name w:val="Normal (Web)"/>
    <w:basedOn w:val="Standaard"/>
    <w:uiPriority w:val="99"/>
    <w:semiHidden/>
    <w:unhideWhenUsed/>
    <w:rsid w:val="009A55FF"/>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9A55FF"/>
    <w:pPr>
      <w:spacing w:line="240" w:lineRule="auto"/>
    </w:pPr>
  </w:style>
  <w:style w:type="character" w:customStyle="1" w:styleId="NotitiekopChar">
    <w:name w:val="Notitiekop Char"/>
    <w:basedOn w:val="Standaardalinea-lettertype"/>
    <w:link w:val="Notitiekop"/>
    <w:uiPriority w:val="99"/>
    <w:semiHidden/>
    <w:rsid w:val="009A55FF"/>
    <w:rPr>
      <w:rFonts w:asciiTheme="minorHAnsi" w:eastAsiaTheme="minorEastAsia" w:hAnsiTheme="minorHAnsi"/>
      <w:sz w:val="19"/>
    </w:rPr>
  </w:style>
  <w:style w:type="paragraph" w:styleId="Tekstopmerking">
    <w:name w:val="annotation text"/>
    <w:basedOn w:val="Standaard"/>
    <w:link w:val="TekstopmerkingChar"/>
    <w:uiPriority w:val="99"/>
    <w:semiHidden/>
    <w:unhideWhenUsed/>
    <w:rsid w:val="009A55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55FF"/>
    <w:rPr>
      <w:rFonts w:asciiTheme="minorHAnsi" w:eastAsiaTheme="minorEastAsia"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9A55FF"/>
    <w:rPr>
      <w:b/>
      <w:bCs/>
    </w:rPr>
  </w:style>
  <w:style w:type="character" w:customStyle="1" w:styleId="OnderwerpvanopmerkingChar">
    <w:name w:val="Onderwerp van opmerking Char"/>
    <w:basedOn w:val="TekstopmerkingChar"/>
    <w:link w:val="Onderwerpvanopmerking"/>
    <w:uiPriority w:val="99"/>
    <w:semiHidden/>
    <w:rsid w:val="009A55FF"/>
    <w:rPr>
      <w:rFonts w:asciiTheme="minorHAnsi" w:eastAsiaTheme="minorEastAsia" w:hAnsiTheme="minorHAnsi"/>
      <w:b/>
      <w:bCs/>
      <w:sz w:val="20"/>
      <w:szCs w:val="20"/>
    </w:rPr>
  </w:style>
  <w:style w:type="character" w:customStyle="1" w:styleId="Onopgelostemelding1">
    <w:name w:val="Onopgeloste melding1"/>
    <w:basedOn w:val="Standaardalinea-lettertype"/>
    <w:uiPriority w:val="99"/>
    <w:semiHidden/>
    <w:unhideWhenUsed/>
    <w:rsid w:val="009A55FF"/>
    <w:rPr>
      <w:color w:val="605E5C"/>
      <w:shd w:val="clear" w:color="auto" w:fill="E1DFDD"/>
    </w:rPr>
  </w:style>
  <w:style w:type="character" w:styleId="Paginanummer">
    <w:name w:val="page number"/>
    <w:basedOn w:val="Standaardalinea-lettertype"/>
    <w:uiPriority w:val="99"/>
    <w:semiHidden/>
    <w:unhideWhenUsed/>
    <w:rsid w:val="009A55FF"/>
  </w:style>
  <w:style w:type="paragraph" w:styleId="Plattetekst">
    <w:name w:val="Body Text"/>
    <w:basedOn w:val="Standaard"/>
    <w:link w:val="PlattetekstChar"/>
    <w:uiPriority w:val="99"/>
    <w:semiHidden/>
    <w:unhideWhenUsed/>
    <w:rsid w:val="009A55FF"/>
    <w:pPr>
      <w:spacing w:after="120"/>
    </w:pPr>
  </w:style>
  <w:style w:type="character" w:customStyle="1" w:styleId="PlattetekstChar">
    <w:name w:val="Platte tekst Char"/>
    <w:basedOn w:val="Standaardalinea-lettertype"/>
    <w:link w:val="Plattetekst"/>
    <w:uiPriority w:val="99"/>
    <w:semiHidden/>
    <w:rsid w:val="009A55FF"/>
    <w:rPr>
      <w:rFonts w:asciiTheme="minorHAnsi" w:eastAsiaTheme="minorEastAsia" w:hAnsiTheme="minorHAnsi"/>
      <w:sz w:val="19"/>
    </w:rPr>
  </w:style>
  <w:style w:type="paragraph" w:styleId="Plattetekst2">
    <w:name w:val="Body Text 2"/>
    <w:basedOn w:val="Standaard"/>
    <w:link w:val="Plattetekst2Char"/>
    <w:uiPriority w:val="99"/>
    <w:semiHidden/>
    <w:unhideWhenUsed/>
    <w:rsid w:val="009A55FF"/>
    <w:pPr>
      <w:spacing w:after="120" w:line="480" w:lineRule="auto"/>
    </w:pPr>
  </w:style>
  <w:style w:type="character" w:customStyle="1" w:styleId="Plattetekst2Char">
    <w:name w:val="Platte tekst 2 Char"/>
    <w:basedOn w:val="Standaardalinea-lettertype"/>
    <w:link w:val="Plattetekst2"/>
    <w:uiPriority w:val="99"/>
    <w:semiHidden/>
    <w:rsid w:val="009A55FF"/>
    <w:rPr>
      <w:rFonts w:asciiTheme="minorHAnsi" w:eastAsiaTheme="minorEastAsia" w:hAnsiTheme="minorHAnsi"/>
      <w:sz w:val="19"/>
    </w:rPr>
  </w:style>
  <w:style w:type="paragraph" w:styleId="Plattetekst3">
    <w:name w:val="Body Text 3"/>
    <w:basedOn w:val="Standaard"/>
    <w:link w:val="Plattetekst3Char"/>
    <w:uiPriority w:val="99"/>
    <w:semiHidden/>
    <w:unhideWhenUsed/>
    <w:rsid w:val="009A55FF"/>
    <w:pPr>
      <w:spacing w:after="120"/>
    </w:pPr>
    <w:rPr>
      <w:sz w:val="16"/>
      <w:szCs w:val="16"/>
    </w:rPr>
  </w:style>
  <w:style w:type="character" w:customStyle="1" w:styleId="Plattetekst3Char">
    <w:name w:val="Platte tekst 3 Char"/>
    <w:basedOn w:val="Standaardalinea-lettertype"/>
    <w:link w:val="Plattetekst3"/>
    <w:uiPriority w:val="99"/>
    <w:semiHidden/>
    <w:rsid w:val="009A55FF"/>
    <w:rPr>
      <w:rFonts w:asciiTheme="minorHAnsi" w:eastAsiaTheme="minorEastAsia" w:hAnsiTheme="minorHAnsi"/>
      <w:sz w:val="16"/>
      <w:szCs w:val="16"/>
    </w:rPr>
  </w:style>
  <w:style w:type="paragraph" w:styleId="Platteteksteersteinspringing">
    <w:name w:val="Body Text First Indent"/>
    <w:basedOn w:val="Plattetekst"/>
    <w:link w:val="PlatteteksteersteinspringingChar"/>
    <w:uiPriority w:val="99"/>
    <w:semiHidden/>
    <w:unhideWhenUsed/>
    <w:rsid w:val="009A55F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A55FF"/>
    <w:rPr>
      <w:rFonts w:asciiTheme="minorHAnsi" w:eastAsiaTheme="minorEastAsia" w:hAnsiTheme="minorHAnsi"/>
      <w:sz w:val="19"/>
    </w:rPr>
  </w:style>
  <w:style w:type="paragraph" w:styleId="Plattetekstinspringen">
    <w:name w:val="Body Text Indent"/>
    <w:basedOn w:val="Standaard"/>
    <w:link w:val="PlattetekstinspringenChar"/>
    <w:uiPriority w:val="99"/>
    <w:semiHidden/>
    <w:unhideWhenUsed/>
    <w:rsid w:val="009A55FF"/>
    <w:pPr>
      <w:spacing w:after="120"/>
      <w:ind w:left="283"/>
    </w:pPr>
  </w:style>
  <w:style w:type="character" w:customStyle="1" w:styleId="PlattetekstinspringenChar">
    <w:name w:val="Platte tekst inspringen Char"/>
    <w:basedOn w:val="Standaardalinea-lettertype"/>
    <w:link w:val="Plattetekstinspringen"/>
    <w:uiPriority w:val="99"/>
    <w:semiHidden/>
    <w:rsid w:val="009A55FF"/>
    <w:rPr>
      <w:rFonts w:asciiTheme="minorHAnsi" w:eastAsiaTheme="minorEastAsia" w:hAnsiTheme="minorHAnsi"/>
      <w:sz w:val="19"/>
    </w:rPr>
  </w:style>
  <w:style w:type="paragraph" w:styleId="Platteteksteersteinspringing2">
    <w:name w:val="Body Text First Indent 2"/>
    <w:basedOn w:val="Plattetekstinspringen"/>
    <w:link w:val="Platteteksteersteinspringing2Char"/>
    <w:uiPriority w:val="99"/>
    <w:semiHidden/>
    <w:unhideWhenUsed/>
    <w:rsid w:val="009A55F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A55FF"/>
    <w:rPr>
      <w:rFonts w:asciiTheme="minorHAnsi" w:eastAsiaTheme="minorEastAsia" w:hAnsiTheme="minorHAnsi"/>
      <w:sz w:val="19"/>
    </w:rPr>
  </w:style>
  <w:style w:type="paragraph" w:styleId="Plattetekstinspringen2">
    <w:name w:val="Body Text Indent 2"/>
    <w:basedOn w:val="Standaard"/>
    <w:link w:val="Plattetekstinspringen2Char"/>
    <w:uiPriority w:val="99"/>
    <w:semiHidden/>
    <w:unhideWhenUsed/>
    <w:rsid w:val="009A55F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A55FF"/>
    <w:rPr>
      <w:rFonts w:asciiTheme="minorHAnsi" w:eastAsiaTheme="minorEastAsia" w:hAnsiTheme="minorHAnsi"/>
      <w:sz w:val="19"/>
    </w:rPr>
  </w:style>
  <w:style w:type="paragraph" w:styleId="Plattetekstinspringen3">
    <w:name w:val="Body Text Indent 3"/>
    <w:basedOn w:val="Standaard"/>
    <w:link w:val="Plattetekstinspringen3Char"/>
    <w:uiPriority w:val="99"/>
    <w:semiHidden/>
    <w:unhideWhenUsed/>
    <w:rsid w:val="009A55F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A55FF"/>
    <w:rPr>
      <w:rFonts w:asciiTheme="minorHAnsi" w:eastAsiaTheme="minorEastAsia" w:hAnsiTheme="minorHAnsi"/>
      <w:sz w:val="16"/>
      <w:szCs w:val="16"/>
    </w:rPr>
  </w:style>
  <w:style w:type="character" w:styleId="Regelnummer">
    <w:name w:val="line number"/>
    <w:basedOn w:val="Standaardalinea-lettertype"/>
    <w:uiPriority w:val="99"/>
    <w:semiHidden/>
    <w:unhideWhenUsed/>
    <w:rsid w:val="009A55FF"/>
  </w:style>
  <w:style w:type="character" w:customStyle="1" w:styleId="Slimmehyperlink1">
    <w:name w:val="Slimme hyperlink1"/>
    <w:basedOn w:val="Standaardalinea-lettertype"/>
    <w:uiPriority w:val="99"/>
    <w:semiHidden/>
    <w:unhideWhenUsed/>
    <w:rsid w:val="009A55FF"/>
    <w:rPr>
      <w:u w:val="dotted"/>
    </w:rPr>
  </w:style>
  <w:style w:type="character" w:customStyle="1" w:styleId="SmartLink1">
    <w:name w:val="SmartLink1"/>
    <w:basedOn w:val="Standaardalinea-lettertype"/>
    <w:uiPriority w:val="99"/>
    <w:semiHidden/>
    <w:unhideWhenUsed/>
    <w:rsid w:val="009A55FF"/>
    <w:rPr>
      <w:color w:val="0000FF"/>
      <w:u w:val="single"/>
      <w:shd w:val="clear" w:color="auto" w:fill="F3F2F1"/>
    </w:rPr>
  </w:style>
  <w:style w:type="paragraph" w:styleId="Standaardinspringing">
    <w:name w:val="Normal Indent"/>
    <w:basedOn w:val="Standaard"/>
    <w:uiPriority w:val="99"/>
    <w:semiHidden/>
    <w:unhideWhenUsed/>
    <w:rsid w:val="009A55FF"/>
    <w:pPr>
      <w:ind w:left="708"/>
    </w:pPr>
  </w:style>
  <w:style w:type="paragraph" w:styleId="Tekstzonderopmaak">
    <w:name w:val="Plain Text"/>
    <w:basedOn w:val="Standaard"/>
    <w:link w:val="TekstzonderopmaakChar"/>
    <w:uiPriority w:val="99"/>
    <w:semiHidden/>
    <w:unhideWhenUsed/>
    <w:rsid w:val="009A55FF"/>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A55FF"/>
    <w:rPr>
      <w:rFonts w:ascii="Consolas" w:eastAsiaTheme="minorEastAsia" w:hAnsi="Consolas"/>
      <w:sz w:val="21"/>
      <w:szCs w:val="21"/>
    </w:rPr>
  </w:style>
  <w:style w:type="character" w:customStyle="1" w:styleId="Vermelding1">
    <w:name w:val="Vermelding1"/>
    <w:basedOn w:val="Standaardalinea-lettertype"/>
    <w:uiPriority w:val="99"/>
    <w:semiHidden/>
    <w:unhideWhenUsed/>
    <w:rsid w:val="009A55FF"/>
    <w:rPr>
      <w:color w:val="2B579A"/>
      <w:shd w:val="clear" w:color="auto" w:fill="E1DFDD"/>
    </w:rPr>
  </w:style>
  <w:style w:type="character" w:styleId="Verwijzingopmerking">
    <w:name w:val="annotation reference"/>
    <w:basedOn w:val="Standaardalinea-lettertype"/>
    <w:uiPriority w:val="99"/>
    <w:semiHidden/>
    <w:unhideWhenUsed/>
    <w:rsid w:val="009A55FF"/>
    <w:rPr>
      <w:sz w:val="16"/>
      <w:szCs w:val="16"/>
    </w:rPr>
  </w:style>
  <w:style w:type="character" w:styleId="Voetnootmarkering">
    <w:name w:val="footnote reference"/>
    <w:basedOn w:val="Standaardalinea-lettertype"/>
    <w:uiPriority w:val="99"/>
    <w:semiHidden/>
    <w:unhideWhenUsed/>
    <w:rsid w:val="009A55FF"/>
    <w:rPr>
      <w:vertAlign w:val="superscript"/>
    </w:rPr>
  </w:style>
  <w:style w:type="paragraph" w:styleId="Voetnoottekst">
    <w:name w:val="footnote text"/>
    <w:basedOn w:val="Standaard"/>
    <w:link w:val="VoetnoottekstChar"/>
    <w:uiPriority w:val="99"/>
    <w:semiHidden/>
    <w:unhideWhenUsed/>
    <w:rsid w:val="009A55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55FF"/>
    <w:rPr>
      <w:rFonts w:asciiTheme="minorHAnsi" w:eastAsiaTheme="minorEastAsia" w:hAnsiTheme="minorHAnsi"/>
      <w:sz w:val="20"/>
      <w:szCs w:val="20"/>
    </w:rPr>
  </w:style>
  <w:style w:type="paragraph" w:styleId="Revisie">
    <w:name w:val="Revision"/>
    <w:hidden/>
    <w:uiPriority w:val="99"/>
    <w:semiHidden/>
    <w:rsid w:val="0026643B"/>
    <w:rPr>
      <w:rFonts w:asciiTheme="minorHAnsi" w:eastAsiaTheme="minorEastAsia" w:hAnsiTheme="minorHAnsi"/>
      <w:sz w:val="19"/>
    </w:rPr>
  </w:style>
  <w:style w:type="character" w:styleId="Hashtag">
    <w:name w:val="Hashtag"/>
    <w:basedOn w:val="Standaardalinea-lettertype"/>
    <w:uiPriority w:val="99"/>
    <w:rsid w:val="00226C66"/>
    <w:rPr>
      <w:color w:val="2B579A"/>
      <w:shd w:val="clear" w:color="auto" w:fill="E1DFDD"/>
    </w:rPr>
  </w:style>
  <w:style w:type="character" w:styleId="Onopgelostemelding">
    <w:name w:val="Unresolved Mention"/>
    <w:basedOn w:val="Standaardalinea-lettertype"/>
    <w:uiPriority w:val="99"/>
    <w:rsid w:val="00226C66"/>
    <w:rPr>
      <w:color w:val="605E5C"/>
      <w:shd w:val="clear" w:color="auto" w:fill="E1DFDD"/>
    </w:rPr>
  </w:style>
  <w:style w:type="character" w:styleId="Slimmehyperlink">
    <w:name w:val="Smart Hyperlink"/>
    <w:basedOn w:val="Standaardalinea-lettertype"/>
    <w:uiPriority w:val="99"/>
    <w:rsid w:val="00226C66"/>
    <w:rPr>
      <w:u w:val="dotted"/>
    </w:rPr>
  </w:style>
  <w:style w:type="character" w:styleId="SmartLink">
    <w:name w:val="Smart Link"/>
    <w:basedOn w:val="Standaardalinea-lettertype"/>
    <w:uiPriority w:val="99"/>
    <w:rsid w:val="00226C66"/>
    <w:rPr>
      <w:color w:val="0000FF"/>
      <w:u w:val="single"/>
      <w:shd w:val="clear" w:color="auto" w:fill="F3F2F1"/>
    </w:rPr>
  </w:style>
  <w:style w:type="character" w:styleId="Vermelding">
    <w:name w:val="Mention"/>
    <w:basedOn w:val="Standaardalinea-lettertype"/>
    <w:uiPriority w:val="99"/>
    <w:rsid w:val="00226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ragten\Huisstijl%20Sjablonen\Toelichting\Kragten%20Toelichting%20201701.dotx" TargetMode="External"/></Relationships>
</file>

<file path=word/theme/theme1.xml><?xml version="1.0" encoding="utf-8"?>
<a:theme xmlns:a="http://schemas.openxmlformats.org/drawingml/2006/main" name="Kantoorthema">
  <a:themeElements>
    <a:clrScheme name="Kragten 2014">
      <a:dk1>
        <a:srgbClr val="C99C00"/>
      </a:dk1>
      <a:lt1>
        <a:srgbClr val="144384"/>
      </a:lt1>
      <a:dk2>
        <a:srgbClr val="6D695F"/>
      </a:dk2>
      <a:lt2>
        <a:srgbClr val="86D0F4"/>
      </a:lt2>
      <a:accent1>
        <a:srgbClr val="3D3A33"/>
      </a:accent1>
      <a:accent2>
        <a:srgbClr val="7C6417"/>
      </a:accent2>
      <a:accent3>
        <a:srgbClr val="6D695F"/>
      </a:accent3>
      <a:accent4>
        <a:srgbClr val="771469"/>
      </a:accent4>
      <a:accent5>
        <a:srgbClr val="307A96"/>
      </a:accent5>
      <a:accent6>
        <a:srgbClr val="86D0F4"/>
      </a:accent6>
      <a:hlink>
        <a:srgbClr val="0000FF"/>
      </a:hlink>
      <a:folHlink>
        <a:srgbClr val="800080"/>
      </a:folHlink>
    </a:clrScheme>
    <a:fontScheme name="Kragten 2014">
      <a:majorFont>
        <a:latin typeface="Futura Std Condensed"/>
        <a:ea typeface=""/>
        <a:cs typeface=""/>
      </a:majorFont>
      <a:minorFont>
        <a:latin typeface="Futura Std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4C99-3DDD-440D-B753-A220E65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Kragten Toelichting 201701</Template>
  <TotalTime>3</TotalTime>
  <Pages>4</Pages>
  <Words>1621</Words>
  <Characters>8917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Kragten</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van Keeken</dc:creator>
  <cp:lastModifiedBy>Marc Kessels</cp:lastModifiedBy>
  <cp:revision>3</cp:revision>
  <cp:lastPrinted>2025-01-31T09:06:00Z</cp:lastPrinted>
  <dcterms:created xsi:type="dcterms:W3CDTF">2026-02-25T14:11:00Z</dcterms:created>
  <dcterms:modified xsi:type="dcterms:W3CDTF">2026-02-25T14:11:00Z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DRE</vt:lpwstr>
  </property>
  <property fmtid="{D5CDD505-2E9C-101B-9397-08002B2CF9AE}" pid="3" name="behandelaarid">
    <vt:lpwstr>16</vt:lpwstr>
  </property>
  <property fmtid="{D5CDD505-2E9C-101B-9397-08002B2CF9AE}" pid="4" name="contact">
    <vt:lpwstr>mr. D.E.M.P.J. Reijnart</vt:lpwstr>
  </property>
  <property fmtid="{D5CDD505-2E9C-101B-9397-08002B2CF9AE}" pid="5" name="contactemail">
    <vt:lpwstr>DReijnart@abenslag.nl</vt:lpwstr>
  </property>
  <property fmtid="{D5CDD505-2E9C-101B-9397-08002B2CF9AE}" pid="6" name="contactfunctie">
    <vt:lpwstr>advocaat</vt:lpwstr>
  </property>
  <property fmtid="{D5CDD505-2E9C-101B-9397-08002B2CF9AE}" pid="7" name="contacttelefoon">
    <vt:lpwstr>+31 (0)495 53 61 38 </vt:lpwstr>
  </property>
  <property fmtid="{D5CDD505-2E9C-101B-9397-08002B2CF9AE}" pid="8" name="documentnaam">
    <vt:lpwstr>20220214-WEE141-OVE-RnI-Wachtkamerovereenkomst v0.2.docx</vt:lpwstr>
  </property>
  <property fmtid="{D5CDD505-2E9C-101B-9397-08002B2CF9AE}" pid="9" name="documentnummer">
    <vt:lpwstr>0126567</vt:lpwstr>
  </property>
  <property fmtid="{D5CDD505-2E9C-101B-9397-08002B2CF9AE}" pid="10" name="dossiernummer">
    <vt:lpwstr>2220118</vt:lpwstr>
  </property>
  <property fmtid="{D5CDD505-2E9C-101B-9397-08002B2CF9AE}" pid="11" name="kg_DocType">
    <vt:lpwstr>Toelichting</vt:lpwstr>
  </property>
  <property fmtid="{D5CDD505-2E9C-101B-9397-08002B2CF9AE}" pid="12" name="kg_DocTypeVersie">
    <vt:lpwstr>201701</vt:lpwstr>
  </property>
  <property fmtid="{D5CDD505-2E9C-101B-9397-08002B2CF9AE}" pid="13" name="notaris">
    <vt:lpwstr>DRE</vt:lpwstr>
  </property>
  <property fmtid="{D5CDD505-2E9C-101B-9397-08002B2CF9AE}" pid="14" name="notarisid">
    <vt:lpwstr>16</vt:lpwstr>
  </property>
  <property fmtid="{D5CDD505-2E9C-101B-9397-08002B2CF9AE}" pid="15" name="versiedatum">
    <vt:lpwstr>14-02-2022</vt:lpwstr>
  </property>
  <property fmtid="{D5CDD505-2E9C-101B-9397-08002B2CF9AE}" pid="16" name="versienummer">
    <vt:i4>1</vt:i4>
  </property>
</Properties>
</file>