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9D35" w14:textId="7F046B46" w:rsidR="00263971" w:rsidRPr="00056D18" w:rsidRDefault="00B33AD6" w:rsidP="00263971">
      <w:pPr>
        <w:pStyle w:val="Kop10"/>
        <w:spacing w:before="0" w:after="0"/>
        <w:rPr>
          <w:rFonts w:asciiTheme="minorHAnsi" w:hAnsiTheme="minorHAnsi" w:cstheme="minorHAnsi"/>
          <w:sz w:val="28"/>
          <w:szCs w:val="28"/>
          <w:lang w:val="nl-NL"/>
        </w:rPr>
      </w:pPr>
      <w:bookmarkStart w:id="0" w:name="_Toc499105096"/>
      <w:bookmarkStart w:id="1" w:name="_Toc14246689"/>
      <w:bookmarkStart w:id="2" w:name="_Toc14247020"/>
      <w:r w:rsidRPr="00056D18">
        <w:rPr>
          <w:rFonts w:asciiTheme="minorHAnsi" w:hAnsiTheme="minorHAnsi" w:cstheme="minorHAnsi"/>
          <w:sz w:val="28"/>
          <w:szCs w:val="28"/>
          <w:lang w:val="nl-NL"/>
        </w:rPr>
        <w:t xml:space="preserve">Bijlage 2 </w:t>
      </w:r>
      <w:r w:rsidR="00263971" w:rsidRPr="00056D18">
        <w:rPr>
          <w:rFonts w:asciiTheme="minorHAnsi" w:hAnsiTheme="minorHAnsi" w:cstheme="minorHAnsi"/>
          <w:sz w:val="28"/>
          <w:szCs w:val="28"/>
          <w:lang w:val="nl-NL"/>
        </w:rPr>
        <w:t>Format referentieopdracht</w:t>
      </w:r>
      <w:bookmarkEnd w:id="0"/>
      <w:bookmarkEnd w:id="1"/>
      <w:bookmarkEnd w:id="2"/>
      <w:r w:rsidR="00AF6071" w:rsidRPr="00056D18">
        <w:rPr>
          <w:rFonts w:asciiTheme="minorHAnsi" w:hAnsiTheme="minorHAnsi" w:cstheme="minorHAnsi"/>
          <w:sz w:val="28"/>
          <w:szCs w:val="28"/>
          <w:lang w:val="nl-NL"/>
        </w:rPr>
        <w:t xml:space="preserve"> Perceel 1</w:t>
      </w:r>
      <w:r w:rsidR="00191001">
        <w:rPr>
          <w:rFonts w:asciiTheme="minorHAnsi" w:hAnsiTheme="minorHAnsi" w:cstheme="minorHAnsi"/>
          <w:sz w:val="28"/>
          <w:szCs w:val="28"/>
          <w:lang w:val="nl-NL"/>
        </w:rPr>
        <w:t xml:space="preserve"> - </w:t>
      </w:r>
      <w:r w:rsidR="00191001" w:rsidRPr="00191001">
        <w:rPr>
          <w:rFonts w:asciiTheme="minorHAnsi" w:hAnsiTheme="minorHAnsi" w:cstheme="minorHAnsi"/>
          <w:sz w:val="28"/>
          <w:szCs w:val="28"/>
          <w:lang w:val="nl-NL"/>
        </w:rPr>
        <w:t>Bouwkundig</w:t>
      </w:r>
    </w:p>
    <w:p w14:paraId="7F712D78" w14:textId="20C12ECE" w:rsidR="00582DAC" w:rsidRPr="00056D18" w:rsidRDefault="00582DAC" w:rsidP="00582DAC">
      <w:pPr>
        <w:pStyle w:val="BasistekstAuris"/>
        <w:rPr>
          <w:rFonts w:asciiTheme="minorHAnsi" w:eastAsia="Calibri" w:hAnsiTheme="minorHAnsi" w:cstheme="minorHAnsi"/>
          <w:u w:val="single"/>
        </w:rPr>
      </w:pPr>
      <w:r w:rsidRPr="00056D18">
        <w:rPr>
          <w:rFonts w:asciiTheme="minorHAnsi" w:eastAsia="Calibri" w:hAnsiTheme="minorHAnsi" w:cstheme="minorHAnsi"/>
          <w:u w:val="single"/>
        </w:rPr>
        <w:t>!</w:t>
      </w:r>
      <w:r w:rsidR="00105680" w:rsidRPr="00056D18">
        <w:rPr>
          <w:rFonts w:asciiTheme="minorHAnsi" w:eastAsia="Calibri" w:hAnsiTheme="minorHAnsi" w:cstheme="minorHAnsi"/>
          <w:u w:val="single"/>
        </w:rPr>
        <w:t xml:space="preserve"> </w:t>
      </w:r>
      <w:r w:rsidRPr="00056D18">
        <w:rPr>
          <w:rFonts w:asciiTheme="minorHAnsi" w:eastAsia="Calibri" w:hAnsiTheme="minorHAnsi" w:cstheme="minorHAnsi"/>
          <w:u w:val="single"/>
        </w:rPr>
        <w:t xml:space="preserve">Met </w:t>
      </w:r>
      <w:r w:rsidRPr="00056D18">
        <w:rPr>
          <w:rFonts w:asciiTheme="minorHAnsi" w:hAnsiTheme="minorHAnsi" w:cstheme="minorHAnsi"/>
          <w:u w:val="single"/>
        </w:rPr>
        <w:t>het indienen</w:t>
      </w:r>
      <w:r w:rsidRPr="00056D18">
        <w:rPr>
          <w:rFonts w:asciiTheme="minorHAnsi" w:eastAsia="Calibri" w:hAnsiTheme="minorHAnsi" w:cstheme="minorHAnsi"/>
          <w:u w:val="single"/>
        </w:rPr>
        <w:t xml:space="preserve"> van deze referentieopdracht stemt </w:t>
      </w:r>
      <w:r w:rsidRPr="00056D18">
        <w:rPr>
          <w:rFonts w:asciiTheme="minorHAnsi" w:hAnsiTheme="minorHAnsi" w:cstheme="minorHAnsi"/>
          <w:u w:val="single"/>
        </w:rPr>
        <w:t xml:space="preserve">de </w:t>
      </w:r>
      <w:r w:rsidRPr="00056D18">
        <w:rPr>
          <w:rFonts w:asciiTheme="minorHAnsi" w:eastAsia="Calibri" w:hAnsiTheme="minorHAnsi" w:cstheme="minorHAnsi"/>
          <w:u w:val="single"/>
        </w:rPr>
        <w:t xml:space="preserve">aanmelder </w:t>
      </w:r>
      <w:r w:rsidRPr="00056D18">
        <w:rPr>
          <w:rFonts w:asciiTheme="minorHAnsi" w:hAnsiTheme="minorHAnsi" w:cstheme="minorHAnsi"/>
          <w:u w:val="single"/>
        </w:rPr>
        <w:t xml:space="preserve">ermee </w:t>
      </w:r>
      <w:r w:rsidRPr="00056D18">
        <w:rPr>
          <w:rFonts w:asciiTheme="minorHAnsi" w:eastAsia="Calibri" w:hAnsiTheme="minorHAnsi" w:cstheme="minorHAnsi"/>
          <w:u w:val="single"/>
        </w:rPr>
        <w:t xml:space="preserve">in dat </w:t>
      </w:r>
      <w:r w:rsidRPr="00056D18">
        <w:rPr>
          <w:rFonts w:asciiTheme="minorHAnsi" w:hAnsiTheme="minorHAnsi" w:cstheme="minorHAnsi"/>
          <w:u w:val="single"/>
        </w:rPr>
        <w:t xml:space="preserve">de </w:t>
      </w:r>
      <w:r w:rsidRPr="00056D18">
        <w:rPr>
          <w:rFonts w:asciiTheme="minorHAnsi" w:eastAsia="Calibri" w:hAnsiTheme="minorHAnsi" w:cstheme="minorHAnsi"/>
          <w:u w:val="single"/>
        </w:rPr>
        <w:t xml:space="preserve">opdrachtgever contact kan </w:t>
      </w:r>
      <w:r w:rsidRPr="00056D18">
        <w:rPr>
          <w:rFonts w:asciiTheme="minorHAnsi" w:hAnsiTheme="minorHAnsi" w:cstheme="minorHAnsi"/>
          <w:u w:val="single"/>
        </w:rPr>
        <w:t>opnemen</w:t>
      </w:r>
      <w:r w:rsidRPr="00056D18">
        <w:rPr>
          <w:rFonts w:asciiTheme="minorHAnsi" w:eastAsia="Calibri" w:hAnsiTheme="minorHAnsi" w:cstheme="minorHAnsi"/>
          <w:u w:val="single"/>
        </w:rPr>
        <w:t xml:space="preserve"> met de </w:t>
      </w:r>
      <w:r w:rsidRPr="00056D18">
        <w:rPr>
          <w:rFonts w:asciiTheme="minorHAnsi" w:hAnsiTheme="minorHAnsi" w:cstheme="minorHAnsi"/>
          <w:u w:val="single"/>
        </w:rPr>
        <w:t xml:space="preserve">opgegeven </w:t>
      </w:r>
      <w:r w:rsidRPr="00056D18">
        <w:rPr>
          <w:rFonts w:asciiTheme="minorHAnsi" w:eastAsia="Calibri" w:hAnsiTheme="minorHAnsi" w:cstheme="minorHAnsi"/>
          <w:u w:val="single"/>
        </w:rPr>
        <w:t xml:space="preserve">referentie. </w:t>
      </w:r>
    </w:p>
    <w:p w14:paraId="0B800C46" w14:textId="77777777" w:rsidR="008B4DBD" w:rsidRPr="00056D18" w:rsidRDefault="008B4DBD" w:rsidP="00263971">
      <w:pPr>
        <w:autoSpaceDE w:val="0"/>
        <w:autoSpaceDN w:val="0"/>
        <w:adjustRightInd w:val="0"/>
        <w:spacing w:after="0" w:line="240" w:lineRule="auto"/>
        <w:rPr>
          <w:rFonts w:asciiTheme="minorHAnsi" w:eastAsia="Calibri" w:hAnsiTheme="minorHAnsi" w:cstheme="minorHAnsi"/>
          <w:b/>
          <w:bCs/>
          <w:sz w:val="20"/>
          <w:szCs w:val="20"/>
          <w:lang w:eastAsia="nl-NL"/>
        </w:rPr>
      </w:pPr>
    </w:p>
    <w:p w14:paraId="6CF8311F" w14:textId="77777777" w:rsidR="00263971" w:rsidRPr="00056D18" w:rsidRDefault="00263971" w:rsidP="00263971">
      <w:pPr>
        <w:spacing w:after="0" w:line="240" w:lineRule="auto"/>
        <w:rPr>
          <w:rFonts w:asciiTheme="minorHAnsi" w:hAnsiTheme="minorHAnsi" w:cstheme="minorHAnsi"/>
          <w:b/>
          <w:sz w:val="20"/>
          <w:szCs w:val="20"/>
          <w:lang w:eastAsia="nl-N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8B4DBD" w:rsidRPr="00056D18" w14:paraId="6420C04E" w14:textId="77777777" w:rsidTr="00D958F8">
        <w:tc>
          <w:tcPr>
            <w:tcW w:w="2972" w:type="dxa"/>
          </w:tcPr>
          <w:p w14:paraId="0D7A76F6" w14:textId="77777777" w:rsidR="008B4DBD" w:rsidRPr="00056D18" w:rsidRDefault="008B4DBD" w:rsidP="008B4DBD">
            <w:pPr>
              <w:autoSpaceDE w:val="0"/>
              <w:autoSpaceDN w:val="0"/>
              <w:adjustRightInd w:val="0"/>
              <w:spacing w:after="0" w:line="240" w:lineRule="auto"/>
              <w:rPr>
                <w:rFonts w:asciiTheme="minorHAnsi" w:eastAsia="Calibri" w:hAnsiTheme="minorHAnsi" w:cstheme="minorHAnsi"/>
                <w:b/>
                <w:bCs/>
                <w:sz w:val="20"/>
                <w:szCs w:val="20"/>
                <w:lang w:eastAsia="nl-NL"/>
              </w:rPr>
            </w:pPr>
            <w:r w:rsidRPr="00056D18">
              <w:rPr>
                <w:rFonts w:asciiTheme="minorHAnsi" w:eastAsia="Calibri" w:hAnsiTheme="minorHAnsi" w:cstheme="minorHAnsi"/>
                <w:b/>
                <w:bCs/>
                <w:sz w:val="20"/>
                <w:szCs w:val="20"/>
                <w:lang w:eastAsia="nl-NL"/>
              </w:rPr>
              <w:t>Onderstaande referentie heeft betrekking op de volgende kerncompetentie:</w:t>
            </w:r>
          </w:p>
          <w:p w14:paraId="4C8A1673" w14:textId="77777777" w:rsidR="008B4DBD" w:rsidRPr="00056D18" w:rsidRDefault="008B4DBD" w:rsidP="00E70FC0">
            <w:pPr>
              <w:spacing w:after="0" w:line="240" w:lineRule="auto"/>
              <w:rPr>
                <w:rFonts w:asciiTheme="minorHAnsi" w:hAnsiTheme="minorHAnsi" w:cstheme="minorHAnsi"/>
                <w:b/>
                <w:sz w:val="20"/>
                <w:szCs w:val="20"/>
                <w:lang w:eastAsia="nl-NL"/>
              </w:rPr>
            </w:pPr>
          </w:p>
        </w:tc>
        <w:tc>
          <w:tcPr>
            <w:tcW w:w="6095" w:type="dxa"/>
          </w:tcPr>
          <w:p w14:paraId="276A073A" w14:textId="29A410AB" w:rsidR="00D958F8" w:rsidRPr="00D958F8" w:rsidRDefault="00D958F8" w:rsidP="00AF6071">
            <w:pPr>
              <w:pStyle w:val="BasistekstAuris"/>
              <w:rPr>
                <w:rFonts w:asciiTheme="minorHAnsi" w:hAnsiTheme="minorHAnsi" w:cstheme="minorHAnsi"/>
                <w:color w:val="000000" w:themeColor="text1"/>
                <w:u w:val="single"/>
              </w:rPr>
            </w:pPr>
            <w:r w:rsidRPr="00D958F8">
              <w:rPr>
                <w:color w:val="000000" w:themeColor="text1"/>
                <w:u w:val="single"/>
              </w:rPr>
              <w:t>Selectiecriterium 1, perceel 1:</w:t>
            </w:r>
          </w:p>
          <w:p w14:paraId="688C297E" w14:textId="5B2984DD" w:rsidR="008B4DBD" w:rsidRPr="00056D18" w:rsidRDefault="00AF6071" w:rsidP="003D3D90">
            <w:pPr>
              <w:pStyle w:val="BasistekstAuris"/>
              <w:rPr>
                <w:rFonts w:asciiTheme="minorHAnsi" w:hAnsiTheme="minorHAnsi" w:cstheme="minorHAnsi"/>
                <w:bCs/>
              </w:rPr>
            </w:pPr>
            <w:r w:rsidRPr="00056D18">
              <w:rPr>
                <w:rFonts w:asciiTheme="minorHAnsi" w:hAnsiTheme="minorHAnsi" w:cstheme="minorHAnsi"/>
                <w:color w:val="000000" w:themeColor="text1"/>
              </w:rPr>
              <w:t>De gegadigde heeft ten minste één renovatie en uitbreiding van een onderwijsgebouw met een minimale omvang van 1.350 m² BVO op vakkundige wijze uitgevoerd. Daarnaast was de gegadigde aantoonbaar verantwoordelijk voor de coördinatie van de werktuigbouwkundige en elektrotechnische installaties.</w:t>
            </w:r>
            <w:r w:rsidR="00191001">
              <w:rPr>
                <w:rFonts w:asciiTheme="minorHAnsi" w:hAnsiTheme="minorHAnsi" w:cstheme="minorHAnsi"/>
                <w:color w:val="000000" w:themeColor="text1"/>
              </w:rPr>
              <w:t xml:space="preserve"> Geef dit weer in maximaal twee </w:t>
            </w:r>
            <w:r w:rsidR="003D3D90">
              <w:rPr>
                <w:rFonts w:asciiTheme="minorHAnsi" w:hAnsiTheme="minorHAnsi" w:cstheme="minorHAnsi"/>
                <w:color w:val="000000" w:themeColor="text1"/>
              </w:rPr>
              <w:t>A4 per criterium weer.</w:t>
            </w:r>
          </w:p>
        </w:tc>
      </w:tr>
      <w:tr w:rsidR="00263971" w:rsidRPr="00056D18" w14:paraId="32C3EDD5" w14:textId="77777777" w:rsidTr="00D958F8">
        <w:tc>
          <w:tcPr>
            <w:tcW w:w="2972" w:type="dxa"/>
          </w:tcPr>
          <w:p w14:paraId="65BE3741" w14:textId="77777777"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Korte aanduiding referentieopdracht:</w:t>
            </w:r>
          </w:p>
          <w:p w14:paraId="4D5AB78B" w14:textId="77777777" w:rsidR="00263971" w:rsidRPr="00056D18" w:rsidRDefault="00263971" w:rsidP="00E70FC0">
            <w:pPr>
              <w:spacing w:after="0" w:line="240" w:lineRule="auto"/>
              <w:rPr>
                <w:rFonts w:asciiTheme="minorHAnsi" w:hAnsiTheme="minorHAnsi" w:cstheme="minorHAnsi"/>
                <w:b/>
                <w:sz w:val="20"/>
                <w:szCs w:val="20"/>
                <w:lang w:eastAsia="nl-NL"/>
              </w:rPr>
            </w:pPr>
          </w:p>
        </w:tc>
        <w:tc>
          <w:tcPr>
            <w:tcW w:w="6095" w:type="dxa"/>
          </w:tcPr>
          <w:p w14:paraId="23FA9163" w14:textId="77777777" w:rsidR="00B53298" w:rsidRDefault="00B53298" w:rsidP="00E70FC0">
            <w:pPr>
              <w:spacing w:after="0" w:line="240" w:lineRule="auto"/>
              <w:rPr>
                <w:rFonts w:asciiTheme="minorHAnsi" w:hAnsiTheme="minorHAnsi" w:cstheme="minorHAnsi"/>
                <w:b/>
                <w:sz w:val="20"/>
                <w:szCs w:val="20"/>
                <w:lang w:eastAsia="nl-NL"/>
              </w:rPr>
            </w:pPr>
          </w:p>
          <w:p w14:paraId="7B1A06B9" w14:textId="77777777" w:rsidR="00B53298" w:rsidRDefault="00B53298" w:rsidP="00E70FC0">
            <w:pPr>
              <w:spacing w:after="0" w:line="240" w:lineRule="auto"/>
              <w:rPr>
                <w:rFonts w:asciiTheme="minorHAnsi" w:hAnsiTheme="minorHAnsi" w:cstheme="minorHAnsi"/>
                <w:b/>
                <w:sz w:val="20"/>
                <w:szCs w:val="20"/>
                <w:lang w:eastAsia="nl-NL"/>
              </w:rPr>
            </w:pPr>
          </w:p>
          <w:p w14:paraId="1DF70EAD" w14:textId="77777777" w:rsidR="00B53298" w:rsidRDefault="00B53298" w:rsidP="00E70FC0">
            <w:pPr>
              <w:spacing w:after="0" w:line="240" w:lineRule="auto"/>
              <w:rPr>
                <w:rFonts w:asciiTheme="minorHAnsi" w:hAnsiTheme="minorHAnsi" w:cstheme="minorHAnsi"/>
                <w:b/>
                <w:sz w:val="20"/>
                <w:szCs w:val="20"/>
                <w:lang w:eastAsia="nl-NL"/>
              </w:rPr>
            </w:pPr>
          </w:p>
          <w:p w14:paraId="2C401DCC" w14:textId="03FCE506" w:rsidR="00B53298" w:rsidRPr="00056D18" w:rsidRDefault="00B53298" w:rsidP="00E70FC0">
            <w:pPr>
              <w:spacing w:after="0" w:line="240" w:lineRule="auto"/>
              <w:rPr>
                <w:rFonts w:asciiTheme="minorHAnsi" w:hAnsiTheme="minorHAnsi" w:cstheme="minorHAnsi"/>
                <w:b/>
                <w:sz w:val="20"/>
                <w:szCs w:val="20"/>
                <w:lang w:eastAsia="nl-NL"/>
              </w:rPr>
            </w:pPr>
          </w:p>
        </w:tc>
      </w:tr>
      <w:tr w:rsidR="00263971" w:rsidRPr="00056D18" w14:paraId="16E239CE" w14:textId="77777777" w:rsidTr="00D958F8">
        <w:tc>
          <w:tcPr>
            <w:tcW w:w="2972" w:type="dxa"/>
          </w:tcPr>
          <w:p w14:paraId="7A561915" w14:textId="1FE2CC92"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540D221B"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7B83B0BD" w14:textId="77777777" w:rsidTr="00D958F8">
        <w:tc>
          <w:tcPr>
            <w:tcW w:w="2972" w:type="dxa"/>
          </w:tcPr>
          <w:p w14:paraId="46E3BA1A" w14:textId="381D5C04"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29675063"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4E3596B9" w14:textId="77777777" w:rsidTr="00D958F8">
        <w:tc>
          <w:tcPr>
            <w:tcW w:w="2972" w:type="dxa"/>
          </w:tcPr>
          <w:p w14:paraId="204A17AB" w14:textId="77777777"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p w14:paraId="557AD1BD" w14:textId="77777777" w:rsidR="00263971" w:rsidRPr="00056D18" w:rsidRDefault="00263971" w:rsidP="00E70FC0">
            <w:pPr>
              <w:spacing w:after="0" w:line="240" w:lineRule="auto"/>
              <w:rPr>
                <w:rFonts w:asciiTheme="minorHAnsi" w:hAnsiTheme="minorHAnsi" w:cstheme="minorHAnsi"/>
                <w:b/>
                <w:sz w:val="20"/>
                <w:szCs w:val="20"/>
                <w:lang w:eastAsia="nl-NL"/>
              </w:rPr>
            </w:pPr>
          </w:p>
        </w:tc>
        <w:tc>
          <w:tcPr>
            <w:tcW w:w="6095" w:type="dxa"/>
          </w:tcPr>
          <w:p w14:paraId="63CD1899"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0A1983E5" w14:textId="77777777" w:rsidTr="00D958F8">
        <w:tc>
          <w:tcPr>
            <w:tcW w:w="2972" w:type="dxa"/>
          </w:tcPr>
          <w:p w14:paraId="407E87C5" w14:textId="1BB5CFF1"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van uitvoering:</w:t>
            </w:r>
          </w:p>
        </w:tc>
        <w:tc>
          <w:tcPr>
            <w:tcW w:w="6095" w:type="dxa"/>
          </w:tcPr>
          <w:p w14:paraId="512B6DA0"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340EF2C9" w14:textId="77777777" w:rsidTr="00D958F8">
        <w:tc>
          <w:tcPr>
            <w:tcW w:w="2972" w:type="dxa"/>
          </w:tcPr>
          <w:p w14:paraId="3A9A3279" w14:textId="5486CC67"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488F146A"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A37680" w:rsidRPr="00056D18" w14:paraId="5B3AE653" w14:textId="77777777" w:rsidTr="00D958F8">
        <w:tc>
          <w:tcPr>
            <w:tcW w:w="2972" w:type="dxa"/>
            <w:tcBorders>
              <w:top w:val="single" w:sz="4" w:space="0" w:color="000000"/>
              <w:left w:val="single" w:sz="4" w:space="0" w:color="000000"/>
              <w:bottom w:val="single" w:sz="4" w:space="0" w:color="000000"/>
              <w:right w:val="single" w:sz="4" w:space="0" w:color="000000"/>
            </w:tcBorders>
          </w:tcPr>
          <w:p w14:paraId="0B82A314" w14:textId="658341D0" w:rsidR="00A37680" w:rsidRPr="00056D18" w:rsidRDefault="00A37680" w:rsidP="00E62AB4">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2DB6DCA1" w14:textId="77777777" w:rsidR="00A37680" w:rsidRPr="00056D18" w:rsidRDefault="00A37680" w:rsidP="00E62AB4">
            <w:pPr>
              <w:spacing w:after="0" w:line="240" w:lineRule="auto"/>
              <w:rPr>
                <w:rFonts w:asciiTheme="minorHAnsi" w:hAnsiTheme="minorHAnsi" w:cstheme="minorHAnsi"/>
                <w:b/>
                <w:sz w:val="20"/>
                <w:szCs w:val="20"/>
                <w:lang w:eastAsia="nl-NL"/>
              </w:rPr>
            </w:pPr>
          </w:p>
        </w:tc>
      </w:tr>
    </w:tbl>
    <w:p w14:paraId="3C84DF6A" w14:textId="77777777" w:rsidR="00263971" w:rsidRPr="00056D18" w:rsidRDefault="00263971" w:rsidP="00263971">
      <w:pPr>
        <w:autoSpaceDE w:val="0"/>
        <w:autoSpaceDN w:val="0"/>
        <w:adjustRightInd w:val="0"/>
        <w:spacing w:after="0" w:line="240" w:lineRule="auto"/>
        <w:rPr>
          <w:rFonts w:asciiTheme="minorHAnsi" w:eastAsia="Calibri" w:hAnsiTheme="minorHAnsi" w:cstheme="minorHAnsi"/>
          <w:sz w:val="20"/>
          <w:szCs w:val="20"/>
          <w:lang w:eastAsia="nl-NL"/>
        </w:rPr>
      </w:pPr>
    </w:p>
    <w:p w14:paraId="507BA98B" w14:textId="77777777" w:rsidR="00263971" w:rsidRPr="00056D18" w:rsidRDefault="00263971" w:rsidP="00263971">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263971" w:rsidRPr="00056D18" w14:paraId="062384FC" w14:textId="77777777" w:rsidTr="00B53298">
        <w:trPr>
          <w:trHeight w:val="284"/>
        </w:trPr>
        <w:tc>
          <w:tcPr>
            <w:tcW w:w="2977" w:type="dxa"/>
            <w:tcBorders>
              <w:top w:val="single" w:sz="8" w:space="0" w:color="4F81BD"/>
              <w:bottom w:val="single" w:sz="8" w:space="0" w:color="4F81BD"/>
              <w:right w:val="single" w:sz="8" w:space="0" w:color="4F81BD"/>
            </w:tcBorders>
          </w:tcPr>
          <w:p w14:paraId="099F2093" w14:textId="72EDECFD"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38B15556"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10A8FC3C" w14:textId="77777777" w:rsidTr="00B53298">
        <w:trPr>
          <w:trHeight w:val="284"/>
        </w:trPr>
        <w:tc>
          <w:tcPr>
            <w:tcW w:w="2977" w:type="dxa"/>
            <w:tcBorders>
              <w:right w:val="single" w:sz="8" w:space="0" w:color="4F81BD"/>
            </w:tcBorders>
          </w:tcPr>
          <w:p w14:paraId="00079AFF" w14:textId="1216F28D"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3ED1C615"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4ED03643" w14:textId="77777777" w:rsidTr="00B53298">
        <w:trPr>
          <w:trHeight w:val="284"/>
        </w:trPr>
        <w:tc>
          <w:tcPr>
            <w:tcW w:w="2977" w:type="dxa"/>
            <w:tcBorders>
              <w:top w:val="single" w:sz="8" w:space="0" w:color="4F81BD"/>
              <w:bottom w:val="single" w:sz="8" w:space="0" w:color="4F81BD"/>
              <w:right w:val="single" w:sz="8" w:space="0" w:color="4F81BD"/>
            </w:tcBorders>
          </w:tcPr>
          <w:p w14:paraId="048B3D05" w14:textId="71CD9EB0"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6CB09EFD"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2A97C37A" w14:textId="77777777" w:rsidTr="00B53298">
        <w:trPr>
          <w:trHeight w:val="580"/>
        </w:trPr>
        <w:tc>
          <w:tcPr>
            <w:tcW w:w="2977" w:type="dxa"/>
            <w:tcBorders>
              <w:right w:val="single" w:sz="8" w:space="0" w:color="4F81BD"/>
            </w:tcBorders>
          </w:tcPr>
          <w:p w14:paraId="3C4CE81B" w14:textId="5E29768E"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6D7131FE"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60A84842" w14:textId="77777777" w:rsidTr="00B53298">
        <w:trPr>
          <w:trHeight w:val="284"/>
        </w:trPr>
        <w:tc>
          <w:tcPr>
            <w:tcW w:w="2977" w:type="dxa"/>
            <w:tcBorders>
              <w:top w:val="single" w:sz="8" w:space="0" w:color="4F81BD"/>
              <w:bottom w:val="single" w:sz="8" w:space="0" w:color="4F81BD"/>
              <w:right w:val="single" w:sz="8" w:space="0" w:color="4F81BD"/>
            </w:tcBorders>
          </w:tcPr>
          <w:p w14:paraId="0C28FB9B" w14:textId="42C8A749"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1B4928A0" w14:textId="77777777" w:rsidR="00263971" w:rsidRPr="00056D18" w:rsidRDefault="00263971" w:rsidP="00E70FC0">
            <w:pPr>
              <w:spacing w:after="0" w:line="240" w:lineRule="auto"/>
              <w:rPr>
                <w:rFonts w:asciiTheme="minorHAnsi" w:hAnsiTheme="minorHAnsi" w:cstheme="minorHAnsi"/>
                <w:sz w:val="20"/>
                <w:szCs w:val="20"/>
                <w:lang w:eastAsia="nl-NL"/>
              </w:rPr>
            </w:pPr>
          </w:p>
        </w:tc>
      </w:tr>
    </w:tbl>
    <w:p w14:paraId="32E8E66B" w14:textId="77777777" w:rsidR="00263971" w:rsidRPr="00056D18" w:rsidRDefault="00263971" w:rsidP="00263971">
      <w:pPr>
        <w:autoSpaceDE w:val="0"/>
        <w:autoSpaceDN w:val="0"/>
        <w:adjustRightInd w:val="0"/>
        <w:spacing w:after="0" w:line="240" w:lineRule="auto"/>
        <w:rPr>
          <w:rFonts w:asciiTheme="minorHAnsi" w:eastAsia="Calibri" w:hAnsiTheme="minorHAnsi" w:cstheme="minorHAnsi"/>
          <w:sz w:val="20"/>
          <w:szCs w:val="20"/>
          <w:lang w:eastAsia="nl-NL"/>
        </w:rPr>
      </w:pPr>
    </w:p>
    <w:p w14:paraId="2BDC5391" w14:textId="26C67C1B" w:rsidR="00B53298" w:rsidRDefault="00B53298">
      <w:pPr>
        <w:rPr>
          <w:rFonts w:asciiTheme="minorHAnsi" w:eastAsia="Calibri" w:hAnsiTheme="minorHAnsi" w:cstheme="minorHAnsi"/>
          <w:sz w:val="20"/>
          <w:szCs w:val="20"/>
          <w:lang w:eastAsia="nl-NL"/>
        </w:rPr>
      </w:pPr>
      <w:r>
        <w:rPr>
          <w:rFonts w:asciiTheme="minorHAnsi" w:eastAsia="Calibri" w:hAnsiTheme="minorHAnsi" w:cstheme="minorHAnsi"/>
          <w:sz w:val="20"/>
          <w:szCs w:val="20"/>
          <w:lang w:eastAsia="nl-NL"/>
        </w:rPr>
        <w:br w:type="page"/>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D958F8" w:rsidRPr="00056D18" w14:paraId="61E5C23B" w14:textId="77777777" w:rsidTr="008F0EA8">
        <w:tc>
          <w:tcPr>
            <w:tcW w:w="2972" w:type="dxa"/>
          </w:tcPr>
          <w:p w14:paraId="267883F5" w14:textId="77777777" w:rsidR="00D958F8" w:rsidRPr="00056D18" w:rsidRDefault="00D958F8" w:rsidP="008F0EA8">
            <w:pPr>
              <w:autoSpaceDE w:val="0"/>
              <w:autoSpaceDN w:val="0"/>
              <w:adjustRightInd w:val="0"/>
              <w:spacing w:after="0" w:line="240" w:lineRule="auto"/>
              <w:rPr>
                <w:rFonts w:asciiTheme="minorHAnsi" w:eastAsia="Calibri" w:hAnsiTheme="minorHAnsi" w:cstheme="minorHAnsi"/>
                <w:b/>
                <w:bCs/>
                <w:sz w:val="20"/>
                <w:szCs w:val="20"/>
                <w:lang w:eastAsia="nl-NL"/>
              </w:rPr>
            </w:pPr>
            <w:r w:rsidRPr="00056D18">
              <w:rPr>
                <w:rFonts w:asciiTheme="minorHAnsi" w:eastAsia="Calibri" w:hAnsiTheme="minorHAnsi" w:cstheme="minorHAnsi"/>
                <w:b/>
                <w:bCs/>
                <w:sz w:val="20"/>
                <w:szCs w:val="20"/>
                <w:lang w:eastAsia="nl-NL"/>
              </w:rPr>
              <w:t>Onderstaande referentie heeft betrekking op de volgende kerncompetentie:</w:t>
            </w:r>
          </w:p>
          <w:p w14:paraId="786B25AB"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7BFE965B" w14:textId="77777777" w:rsidR="00EF02A1" w:rsidRPr="00EF02A1" w:rsidRDefault="00EF02A1" w:rsidP="00EF02A1">
            <w:pPr>
              <w:pStyle w:val="BasistekstAuris"/>
              <w:rPr>
                <w:color w:val="000000" w:themeColor="text1"/>
                <w:u w:val="single"/>
              </w:rPr>
            </w:pPr>
            <w:r w:rsidRPr="00EF02A1">
              <w:rPr>
                <w:color w:val="000000" w:themeColor="text1"/>
                <w:u w:val="single"/>
              </w:rPr>
              <w:t>Selectiecriterium 2, perceel 1:</w:t>
            </w:r>
          </w:p>
          <w:p w14:paraId="632D1185" w14:textId="77777777" w:rsidR="008A3C6B" w:rsidRDefault="008A3C6B" w:rsidP="008A3C6B">
            <w:pPr>
              <w:pStyle w:val="BasistekstAuris"/>
              <w:rPr>
                <w:color w:val="000000" w:themeColor="text1"/>
              </w:rPr>
            </w:pPr>
            <w:r w:rsidRPr="00EC705B">
              <w:rPr>
                <w:color w:val="000000" w:themeColor="text1"/>
              </w:rPr>
              <w:t>Eén op een vakkundige wijze uitgevoerde uitbreiding op de verdieping van minimaal 200 m2 BVO;</w:t>
            </w:r>
          </w:p>
          <w:p w14:paraId="7ECB8CCE" w14:textId="5BFB4397" w:rsidR="00D958F8" w:rsidRPr="00056D18" w:rsidRDefault="00F804B2" w:rsidP="00F804B2">
            <w:pPr>
              <w:pStyle w:val="BasistekstAuris"/>
              <w:rPr>
                <w:rFonts w:asciiTheme="minorHAnsi" w:hAnsiTheme="minorHAnsi" w:cstheme="minorHAnsi"/>
                <w:bCs/>
              </w:rPr>
            </w:pPr>
            <w:r w:rsidRPr="00EC705B">
              <w:rPr>
                <w:color w:val="000000" w:themeColor="text1"/>
              </w:rPr>
              <w:t xml:space="preserve">In maximaal twee A4-pagina’s </w:t>
            </w:r>
            <w:r w:rsidR="00191001">
              <w:rPr>
                <w:color w:val="000000" w:themeColor="text1"/>
              </w:rPr>
              <w:t xml:space="preserve">(per criterium) </w:t>
            </w:r>
            <w:r w:rsidRPr="00EC705B">
              <w:rPr>
                <w:color w:val="000000" w:themeColor="text1"/>
              </w:rPr>
              <w:t xml:space="preserve">wordt omschreven hoe gegadigde binnen het referentieproject de bouworganisatie, de </w:t>
            </w:r>
            <w:proofErr w:type="spellStart"/>
            <w:r w:rsidRPr="00EC705B">
              <w:rPr>
                <w:color w:val="000000" w:themeColor="text1"/>
              </w:rPr>
              <w:t>bouwplaatsinrichting</w:t>
            </w:r>
            <w:proofErr w:type="spellEnd"/>
            <w:r w:rsidRPr="00EC705B">
              <w:rPr>
                <w:color w:val="000000" w:themeColor="text1"/>
              </w:rPr>
              <w:t>, de bereikbaarheid (aanvoerroutes zwaar verkeer) tot de bouwplaats, de verkeersmaatregelen, de geluidoverlast, de communicatie richting omgeving, de bouwveiligheid et cetera heeft vormgegeven.</w:t>
            </w:r>
          </w:p>
        </w:tc>
      </w:tr>
      <w:tr w:rsidR="00D958F8" w:rsidRPr="00056D18" w14:paraId="0C2B63A7" w14:textId="77777777" w:rsidTr="008F0EA8">
        <w:tc>
          <w:tcPr>
            <w:tcW w:w="2972" w:type="dxa"/>
          </w:tcPr>
          <w:p w14:paraId="672B5F19" w14:textId="77777777"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Korte aanduiding referentieopdracht:</w:t>
            </w:r>
          </w:p>
          <w:p w14:paraId="05EC3028"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7C52D3DC" w14:textId="77777777" w:rsidR="00D958F8" w:rsidRDefault="00D958F8" w:rsidP="008F0EA8">
            <w:pPr>
              <w:spacing w:after="0" w:line="240" w:lineRule="auto"/>
              <w:rPr>
                <w:rFonts w:asciiTheme="minorHAnsi" w:hAnsiTheme="minorHAnsi" w:cstheme="minorHAnsi"/>
                <w:b/>
                <w:sz w:val="20"/>
                <w:szCs w:val="20"/>
                <w:lang w:eastAsia="nl-NL"/>
              </w:rPr>
            </w:pPr>
          </w:p>
          <w:p w14:paraId="79BA4A87" w14:textId="77777777" w:rsidR="00B53298" w:rsidRDefault="00B53298" w:rsidP="008F0EA8">
            <w:pPr>
              <w:spacing w:after="0" w:line="240" w:lineRule="auto"/>
              <w:rPr>
                <w:rFonts w:asciiTheme="minorHAnsi" w:hAnsiTheme="minorHAnsi" w:cstheme="minorHAnsi"/>
                <w:b/>
                <w:sz w:val="20"/>
                <w:szCs w:val="20"/>
                <w:lang w:eastAsia="nl-NL"/>
              </w:rPr>
            </w:pPr>
          </w:p>
          <w:p w14:paraId="51001B7D" w14:textId="77777777" w:rsidR="00B53298" w:rsidRPr="00056D18" w:rsidRDefault="00B53298" w:rsidP="008F0EA8">
            <w:pPr>
              <w:spacing w:after="0" w:line="240" w:lineRule="auto"/>
              <w:rPr>
                <w:rFonts w:asciiTheme="minorHAnsi" w:hAnsiTheme="minorHAnsi" w:cstheme="minorHAnsi"/>
                <w:b/>
                <w:sz w:val="20"/>
                <w:szCs w:val="20"/>
                <w:lang w:eastAsia="nl-NL"/>
              </w:rPr>
            </w:pPr>
          </w:p>
        </w:tc>
      </w:tr>
      <w:tr w:rsidR="00D958F8" w:rsidRPr="00056D18" w14:paraId="0DBB16E6" w14:textId="77777777" w:rsidTr="008F0EA8">
        <w:tc>
          <w:tcPr>
            <w:tcW w:w="2972" w:type="dxa"/>
          </w:tcPr>
          <w:p w14:paraId="7FB5AF4D" w14:textId="51B28CD0"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78130BDD"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68ADE554" w14:textId="77777777" w:rsidTr="008F0EA8">
        <w:tc>
          <w:tcPr>
            <w:tcW w:w="2972" w:type="dxa"/>
          </w:tcPr>
          <w:p w14:paraId="3FF04F17" w14:textId="441CE2B7"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0116F47C"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77F600D8" w14:textId="77777777" w:rsidTr="008F0EA8">
        <w:tc>
          <w:tcPr>
            <w:tcW w:w="2972" w:type="dxa"/>
          </w:tcPr>
          <w:p w14:paraId="41E7431D" w14:textId="4606C78A"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tc>
        <w:tc>
          <w:tcPr>
            <w:tcW w:w="6095" w:type="dxa"/>
          </w:tcPr>
          <w:p w14:paraId="600697AF"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0F6FE721" w14:textId="77777777" w:rsidTr="008F0EA8">
        <w:tc>
          <w:tcPr>
            <w:tcW w:w="2972" w:type="dxa"/>
          </w:tcPr>
          <w:p w14:paraId="74F0C58C" w14:textId="2D1F34E1"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van uitvoering:</w:t>
            </w:r>
          </w:p>
        </w:tc>
        <w:tc>
          <w:tcPr>
            <w:tcW w:w="6095" w:type="dxa"/>
          </w:tcPr>
          <w:p w14:paraId="53D78E03"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54BA762D" w14:textId="77777777" w:rsidTr="008F0EA8">
        <w:tc>
          <w:tcPr>
            <w:tcW w:w="2972" w:type="dxa"/>
          </w:tcPr>
          <w:p w14:paraId="7782259A" w14:textId="4EA03A24"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56E971AA"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20E103B5" w14:textId="77777777" w:rsidTr="008F0EA8">
        <w:tc>
          <w:tcPr>
            <w:tcW w:w="2972" w:type="dxa"/>
            <w:tcBorders>
              <w:top w:val="single" w:sz="4" w:space="0" w:color="000000"/>
              <w:left w:val="single" w:sz="4" w:space="0" w:color="000000"/>
              <w:bottom w:val="single" w:sz="4" w:space="0" w:color="000000"/>
              <w:right w:val="single" w:sz="4" w:space="0" w:color="000000"/>
            </w:tcBorders>
          </w:tcPr>
          <w:p w14:paraId="193DE0FD" w14:textId="43644EAB"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75ED04E0" w14:textId="77777777" w:rsidR="00D958F8" w:rsidRPr="00056D18" w:rsidRDefault="00D958F8" w:rsidP="008F0EA8">
            <w:pPr>
              <w:spacing w:after="0" w:line="240" w:lineRule="auto"/>
              <w:rPr>
                <w:rFonts w:asciiTheme="minorHAnsi" w:hAnsiTheme="minorHAnsi" w:cstheme="minorHAnsi"/>
                <w:b/>
                <w:sz w:val="20"/>
                <w:szCs w:val="20"/>
                <w:lang w:eastAsia="nl-NL"/>
              </w:rPr>
            </w:pPr>
          </w:p>
        </w:tc>
      </w:tr>
    </w:tbl>
    <w:p w14:paraId="7357F3D1" w14:textId="77777777" w:rsidR="00D958F8" w:rsidRPr="00056D1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B53298" w:rsidRPr="00056D18" w14:paraId="403C9D0A" w14:textId="77777777" w:rsidTr="008F0EA8">
        <w:trPr>
          <w:trHeight w:val="284"/>
        </w:trPr>
        <w:tc>
          <w:tcPr>
            <w:tcW w:w="2977" w:type="dxa"/>
            <w:tcBorders>
              <w:top w:val="single" w:sz="8" w:space="0" w:color="4F81BD"/>
              <w:bottom w:val="single" w:sz="8" w:space="0" w:color="4F81BD"/>
              <w:right w:val="single" w:sz="8" w:space="0" w:color="4F81BD"/>
            </w:tcBorders>
          </w:tcPr>
          <w:p w14:paraId="4212F5A7"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6C66D66A"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2DDE0927" w14:textId="77777777" w:rsidTr="008F0EA8">
        <w:trPr>
          <w:trHeight w:val="284"/>
        </w:trPr>
        <w:tc>
          <w:tcPr>
            <w:tcW w:w="2977" w:type="dxa"/>
            <w:tcBorders>
              <w:right w:val="single" w:sz="8" w:space="0" w:color="4F81BD"/>
            </w:tcBorders>
          </w:tcPr>
          <w:p w14:paraId="70615E46"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626A94DF"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434CF8AB" w14:textId="77777777" w:rsidTr="008F0EA8">
        <w:trPr>
          <w:trHeight w:val="284"/>
        </w:trPr>
        <w:tc>
          <w:tcPr>
            <w:tcW w:w="2977" w:type="dxa"/>
            <w:tcBorders>
              <w:top w:val="single" w:sz="8" w:space="0" w:color="4F81BD"/>
              <w:bottom w:val="single" w:sz="8" w:space="0" w:color="4F81BD"/>
              <w:right w:val="single" w:sz="8" w:space="0" w:color="4F81BD"/>
            </w:tcBorders>
          </w:tcPr>
          <w:p w14:paraId="3A11E45A"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5B721999"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4B48064D" w14:textId="77777777" w:rsidTr="008F0EA8">
        <w:trPr>
          <w:trHeight w:val="580"/>
        </w:trPr>
        <w:tc>
          <w:tcPr>
            <w:tcW w:w="2977" w:type="dxa"/>
            <w:tcBorders>
              <w:right w:val="single" w:sz="8" w:space="0" w:color="4F81BD"/>
            </w:tcBorders>
          </w:tcPr>
          <w:p w14:paraId="7AEC9C26"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622F4A73"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0DAFE96F" w14:textId="77777777" w:rsidTr="008F0EA8">
        <w:trPr>
          <w:trHeight w:val="284"/>
        </w:trPr>
        <w:tc>
          <w:tcPr>
            <w:tcW w:w="2977" w:type="dxa"/>
            <w:tcBorders>
              <w:top w:val="single" w:sz="8" w:space="0" w:color="4F81BD"/>
              <w:bottom w:val="single" w:sz="8" w:space="0" w:color="4F81BD"/>
              <w:right w:val="single" w:sz="8" w:space="0" w:color="4F81BD"/>
            </w:tcBorders>
          </w:tcPr>
          <w:p w14:paraId="2526A0B9"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55F0B07F" w14:textId="77777777" w:rsidR="00B53298" w:rsidRPr="00056D18" w:rsidRDefault="00B53298" w:rsidP="008F0EA8">
            <w:pPr>
              <w:spacing w:after="0" w:line="240" w:lineRule="auto"/>
              <w:rPr>
                <w:rFonts w:asciiTheme="minorHAnsi" w:hAnsiTheme="minorHAnsi" w:cstheme="minorHAnsi"/>
                <w:sz w:val="20"/>
                <w:szCs w:val="20"/>
                <w:lang w:eastAsia="nl-NL"/>
              </w:rPr>
            </w:pPr>
          </w:p>
        </w:tc>
      </w:tr>
    </w:tbl>
    <w:p w14:paraId="10319A8E" w14:textId="77777777" w:rsidR="00D958F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p w14:paraId="5FEA13C8" w14:textId="77777777" w:rsidR="00B53298" w:rsidRDefault="00B53298" w:rsidP="00D958F8">
      <w:pPr>
        <w:autoSpaceDE w:val="0"/>
        <w:autoSpaceDN w:val="0"/>
        <w:adjustRightInd w:val="0"/>
        <w:spacing w:after="0" w:line="240" w:lineRule="auto"/>
        <w:rPr>
          <w:rFonts w:asciiTheme="minorHAnsi" w:eastAsia="Calibri" w:hAnsiTheme="minorHAnsi" w:cstheme="minorHAnsi"/>
          <w:sz w:val="20"/>
          <w:szCs w:val="20"/>
          <w:lang w:eastAsia="nl-NL"/>
        </w:rPr>
      </w:pPr>
    </w:p>
    <w:p w14:paraId="254779A8" w14:textId="77777777" w:rsidR="00B53298" w:rsidRPr="00056D18" w:rsidRDefault="00B53298" w:rsidP="00D958F8">
      <w:pPr>
        <w:autoSpaceDE w:val="0"/>
        <w:autoSpaceDN w:val="0"/>
        <w:adjustRightInd w:val="0"/>
        <w:spacing w:after="0" w:line="240" w:lineRule="auto"/>
        <w:rPr>
          <w:rFonts w:asciiTheme="minorHAnsi" w:eastAsia="Calibri" w:hAnsiTheme="minorHAnsi" w:cstheme="minorHAnsi"/>
          <w:sz w:val="20"/>
          <w:szCs w:val="20"/>
          <w:lang w:eastAsia="nl-NL"/>
        </w:rPr>
      </w:pPr>
    </w:p>
    <w:p w14:paraId="29A4E8E2" w14:textId="06915191" w:rsidR="00B53298" w:rsidRDefault="00B53298">
      <w:pPr>
        <w:rPr>
          <w:rFonts w:asciiTheme="minorHAnsi" w:eastAsia="Calibri" w:hAnsiTheme="minorHAnsi" w:cstheme="minorHAnsi"/>
          <w:sz w:val="20"/>
          <w:szCs w:val="20"/>
          <w:lang w:eastAsia="nl-NL"/>
        </w:rPr>
      </w:pPr>
      <w:r>
        <w:rPr>
          <w:rFonts w:asciiTheme="minorHAnsi" w:eastAsia="Calibri" w:hAnsiTheme="minorHAnsi" w:cstheme="minorHAnsi"/>
          <w:sz w:val="20"/>
          <w:szCs w:val="20"/>
          <w:lang w:eastAsia="nl-NL"/>
        </w:rPr>
        <w:br w:type="page"/>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D958F8" w:rsidRPr="00056D18" w14:paraId="29CD3FE8" w14:textId="77777777" w:rsidTr="008F0EA8">
        <w:tc>
          <w:tcPr>
            <w:tcW w:w="2972" w:type="dxa"/>
          </w:tcPr>
          <w:p w14:paraId="63C16440" w14:textId="4B681CC2" w:rsidR="00D958F8" w:rsidRPr="00056D18" w:rsidRDefault="00B53298" w:rsidP="008F0EA8">
            <w:pPr>
              <w:autoSpaceDE w:val="0"/>
              <w:autoSpaceDN w:val="0"/>
              <w:adjustRightInd w:val="0"/>
              <w:spacing w:after="0" w:line="240" w:lineRule="auto"/>
              <w:rPr>
                <w:rFonts w:asciiTheme="minorHAnsi" w:eastAsia="Calibri" w:hAnsiTheme="minorHAnsi" w:cstheme="minorHAnsi"/>
                <w:b/>
                <w:bCs/>
                <w:sz w:val="20"/>
                <w:szCs w:val="20"/>
                <w:lang w:eastAsia="nl-NL"/>
              </w:rPr>
            </w:pPr>
            <w:r>
              <w:rPr>
                <w:rFonts w:asciiTheme="minorHAnsi" w:eastAsia="Calibri" w:hAnsiTheme="minorHAnsi" w:cstheme="minorHAnsi"/>
                <w:b/>
                <w:bCs/>
                <w:sz w:val="20"/>
                <w:szCs w:val="20"/>
                <w:lang w:eastAsia="nl-NL"/>
              </w:rPr>
              <w:t>O</w:t>
            </w:r>
            <w:r w:rsidR="00D958F8" w:rsidRPr="00056D18">
              <w:rPr>
                <w:rFonts w:asciiTheme="minorHAnsi" w:eastAsia="Calibri" w:hAnsiTheme="minorHAnsi" w:cstheme="minorHAnsi"/>
                <w:b/>
                <w:bCs/>
                <w:sz w:val="20"/>
                <w:szCs w:val="20"/>
                <w:lang w:eastAsia="nl-NL"/>
              </w:rPr>
              <w:t>nderstaande referentie heeft betrekking op de volgende kerncompetentie:</w:t>
            </w:r>
          </w:p>
          <w:p w14:paraId="0D2FD713"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7F5AB5FC" w14:textId="2E96ADF4" w:rsidR="00D958F8" w:rsidRPr="00D958F8" w:rsidRDefault="00D958F8" w:rsidP="008F0EA8">
            <w:pPr>
              <w:pStyle w:val="BasistekstAuris"/>
              <w:rPr>
                <w:rFonts w:asciiTheme="minorHAnsi" w:hAnsiTheme="minorHAnsi" w:cstheme="minorHAnsi"/>
                <w:color w:val="000000" w:themeColor="text1"/>
                <w:u w:val="single"/>
              </w:rPr>
            </w:pPr>
            <w:r w:rsidRPr="00D958F8">
              <w:rPr>
                <w:color w:val="000000" w:themeColor="text1"/>
                <w:u w:val="single"/>
              </w:rPr>
              <w:t xml:space="preserve">Selectiecriterium </w:t>
            </w:r>
            <w:r w:rsidR="00035680">
              <w:rPr>
                <w:color w:val="000000" w:themeColor="text1"/>
                <w:u w:val="single"/>
              </w:rPr>
              <w:t>3</w:t>
            </w:r>
            <w:r w:rsidRPr="00D958F8">
              <w:rPr>
                <w:color w:val="000000" w:themeColor="text1"/>
                <w:u w:val="single"/>
              </w:rPr>
              <w:t>, perceel 1:</w:t>
            </w:r>
          </w:p>
          <w:p w14:paraId="3D62D5D5" w14:textId="5184B54E" w:rsidR="005464AC" w:rsidRPr="00EC705B" w:rsidRDefault="005464AC" w:rsidP="005464AC">
            <w:pPr>
              <w:pStyle w:val="BasistekstAuris"/>
              <w:rPr>
                <w:color w:val="000000" w:themeColor="text1"/>
              </w:rPr>
            </w:pPr>
            <w:r>
              <w:rPr>
                <w:color w:val="000000" w:themeColor="text1"/>
              </w:rPr>
              <w:t>E</w:t>
            </w:r>
            <w:r w:rsidRPr="00EC705B">
              <w:rPr>
                <w:color w:val="000000" w:themeColor="text1"/>
              </w:rPr>
              <w:t xml:space="preserve">én op een vakkundige wijze uitgevoerde verbouwing in fases waarbij delen van het te verbouwen object in gebruik blijven; </w:t>
            </w:r>
          </w:p>
          <w:p w14:paraId="13B2277F" w14:textId="77777777" w:rsidR="005464AC" w:rsidRPr="00EC705B" w:rsidRDefault="005464AC" w:rsidP="005464AC">
            <w:pPr>
              <w:pStyle w:val="BasistekstAuris"/>
              <w:rPr>
                <w:color w:val="000000" w:themeColor="text1"/>
              </w:rPr>
            </w:pPr>
          </w:p>
          <w:p w14:paraId="07963DCB" w14:textId="6064EBC0" w:rsidR="00D958F8" w:rsidRPr="003D3D90" w:rsidRDefault="005464AC" w:rsidP="003D3D90">
            <w:pPr>
              <w:pStyle w:val="BasistekstAuris"/>
              <w:rPr>
                <w:color w:val="000000" w:themeColor="text1"/>
              </w:rPr>
            </w:pPr>
            <w:r w:rsidRPr="00EC705B">
              <w:rPr>
                <w:color w:val="000000" w:themeColor="text1"/>
              </w:rPr>
              <w:lastRenderedPageBreak/>
              <w:t>Bewijsmiddelen: In maximaal twee A4-pagina’s</w:t>
            </w:r>
            <w:r w:rsidR="00191001">
              <w:rPr>
                <w:color w:val="000000" w:themeColor="text1"/>
              </w:rPr>
              <w:t xml:space="preserve"> (per criterium)</w:t>
            </w:r>
            <w:r w:rsidRPr="00EC705B">
              <w:rPr>
                <w:color w:val="000000" w:themeColor="text1"/>
              </w:rPr>
              <w:t xml:space="preserve"> wordt omschreven hoe gegadigde binnen het referentieproject de bereikbaarheid tot het schoolgebouw, de verkeersmaatregelen, de geluidoverlast en de bouwveiligheid et cetera heeft vormgegeven bij een object dat tijdens de uitvoeringsperiode deels in gebruik is gebleven. Tijdens de renovatie van het </w:t>
            </w:r>
            <w:proofErr w:type="spellStart"/>
            <w:r w:rsidRPr="00EC705B">
              <w:rPr>
                <w:color w:val="000000" w:themeColor="text1"/>
              </w:rPr>
              <w:t>Auris</w:t>
            </w:r>
            <w:proofErr w:type="spellEnd"/>
            <w:r w:rsidRPr="00EC705B">
              <w:rPr>
                <w:color w:val="000000" w:themeColor="text1"/>
              </w:rPr>
              <w:t xml:space="preserve">-deel zal de naastgelegen school De Wegwijzer gewoon in gebruik zijn. Om de lessen van De Wegwijzer zoveel mogelijk door te laten gaan, wordt op momenten waarbij met name de opbouw wordt gerealiseerd, gebruik gemaakt van het gebouw van </w:t>
            </w:r>
            <w:proofErr w:type="spellStart"/>
            <w:r w:rsidRPr="00EC705B">
              <w:rPr>
                <w:color w:val="000000" w:themeColor="text1"/>
              </w:rPr>
              <w:t>Auris</w:t>
            </w:r>
            <w:proofErr w:type="spellEnd"/>
            <w:r w:rsidRPr="00EC705B">
              <w:rPr>
                <w:color w:val="000000" w:themeColor="text1"/>
              </w:rPr>
              <w:t>. Dit vraagt om een strakke fasering en goede afstemming met elkaar.</w:t>
            </w:r>
          </w:p>
        </w:tc>
      </w:tr>
      <w:tr w:rsidR="00D958F8" w:rsidRPr="00056D18" w14:paraId="7CD8AB28" w14:textId="77777777" w:rsidTr="008F0EA8">
        <w:tc>
          <w:tcPr>
            <w:tcW w:w="2972" w:type="dxa"/>
          </w:tcPr>
          <w:p w14:paraId="65536CC3" w14:textId="77777777"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lastRenderedPageBreak/>
              <w:t>Korte aanduiding referentieopdracht:</w:t>
            </w:r>
          </w:p>
          <w:p w14:paraId="4C806635"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357D1C8B" w14:textId="77777777" w:rsidR="00D958F8" w:rsidRDefault="00D958F8" w:rsidP="008F0EA8">
            <w:pPr>
              <w:spacing w:after="0" w:line="240" w:lineRule="auto"/>
              <w:rPr>
                <w:rFonts w:asciiTheme="minorHAnsi" w:hAnsiTheme="minorHAnsi" w:cstheme="minorHAnsi"/>
                <w:b/>
                <w:sz w:val="20"/>
                <w:szCs w:val="20"/>
                <w:lang w:eastAsia="nl-NL"/>
              </w:rPr>
            </w:pPr>
          </w:p>
          <w:p w14:paraId="32EF1682" w14:textId="77777777" w:rsidR="00B53298" w:rsidRDefault="00B53298" w:rsidP="008F0EA8">
            <w:pPr>
              <w:spacing w:after="0" w:line="240" w:lineRule="auto"/>
              <w:rPr>
                <w:rFonts w:asciiTheme="minorHAnsi" w:hAnsiTheme="minorHAnsi" w:cstheme="minorHAnsi"/>
                <w:b/>
                <w:sz w:val="20"/>
                <w:szCs w:val="20"/>
                <w:lang w:eastAsia="nl-NL"/>
              </w:rPr>
            </w:pPr>
          </w:p>
          <w:p w14:paraId="75AAA799" w14:textId="77777777" w:rsidR="00B53298" w:rsidRDefault="00B53298" w:rsidP="008F0EA8">
            <w:pPr>
              <w:spacing w:after="0" w:line="240" w:lineRule="auto"/>
              <w:rPr>
                <w:rFonts w:asciiTheme="minorHAnsi" w:hAnsiTheme="minorHAnsi" w:cstheme="minorHAnsi"/>
                <w:b/>
                <w:sz w:val="20"/>
                <w:szCs w:val="20"/>
                <w:lang w:eastAsia="nl-NL"/>
              </w:rPr>
            </w:pPr>
          </w:p>
          <w:p w14:paraId="42A60BAF" w14:textId="77777777" w:rsidR="00B53298" w:rsidRDefault="00B53298" w:rsidP="008F0EA8">
            <w:pPr>
              <w:spacing w:after="0" w:line="240" w:lineRule="auto"/>
              <w:rPr>
                <w:rFonts w:asciiTheme="minorHAnsi" w:hAnsiTheme="minorHAnsi" w:cstheme="minorHAnsi"/>
                <w:b/>
                <w:sz w:val="20"/>
                <w:szCs w:val="20"/>
                <w:lang w:eastAsia="nl-NL"/>
              </w:rPr>
            </w:pPr>
          </w:p>
          <w:p w14:paraId="74DDD246" w14:textId="77777777" w:rsidR="00B53298" w:rsidRPr="00056D18" w:rsidRDefault="00B53298" w:rsidP="008F0EA8">
            <w:pPr>
              <w:spacing w:after="0" w:line="240" w:lineRule="auto"/>
              <w:rPr>
                <w:rFonts w:asciiTheme="minorHAnsi" w:hAnsiTheme="minorHAnsi" w:cstheme="minorHAnsi"/>
                <w:b/>
                <w:sz w:val="20"/>
                <w:szCs w:val="20"/>
                <w:lang w:eastAsia="nl-NL"/>
              </w:rPr>
            </w:pPr>
          </w:p>
        </w:tc>
      </w:tr>
      <w:tr w:rsidR="00D958F8" w:rsidRPr="00056D18" w14:paraId="08E5951C" w14:textId="77777777" w:rsidTr="008F0EA8">
        <w:tc>
          <w:tcPr>
            <w:tcW w:w="2972" w:type="dxa"/>
          </w:tcPr>
          <w:p w14:paraId="4DE7EE79" w14:textId="04644EEA"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55B481D4"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393C8639" w14:textId="77777777" w:rsidTr="008F0EA8">
        <w:tc>
          <w:tcPr>
            <w:tcW w:w="2972" w:type="dxa"/>
          </w:tcPr>
          <w:p w14:paraId="7C625335" w14:textId="35243B21"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631F0CD7"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08F423BC" w14:textId="77777777" w:rsidTr="008F0EA8">
        <w:tc>
          <w:tcPr>
            <w:tcW w:w="2972" w:type="dxa"/>
          </w:tcPr>
          <w:p w14:paraId="4D4BF306" w14:textId="4F043C26"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tc>
        <w:tc>
          <w:tcPr>
            <w:tcW w:w="6095" w:type="dxa"/>
          </w:tcPr>
          <w:p w14:paraId="75B702D2"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22BA4DB2" w14:textId="77777777" w:rsidTr="008F0EA8">
        <w:tc>
          <w:tcPr>
            <w:tcW w:w="2972" w:type="dxa"/>
          </w:tcPr>
          <w:p w14:paraId="2311C3E6" w14:textId="2A947134"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w:t>
            </w:r>
            <w:r w:rsidR="00B53298">
              <w:rPr>
                <w:rFonts w:asciiTheme="minorHAnsi" w:hAnsiTheme="minorHAnsi" w:cstheme="minorHAnsi"/>
                <w:b/>
                <w:sz w:val="20"/>
                <w:szCs w:val="20"/>
                <w:lang w:eastAsia="nl-NL"/>
              </w:rPr>
              <w:t>n</w:t>
            </w:r>
            <w:r w:rsidRPr="00056D18">
              <w:rPr>
                <w:rFonts w:asciiTheme="minorHAnsi" w:hAnsiTheme="minorHAnsi" w:cstheme="minorHAnsi"/>
                <w:b/>
                <w:sz w:val="20"/>
                <w:szCs w:val="20"/>
                <w:lang w:eastAsia="nl-NL"/>
              </w:rPr>
              <w:t xml:space="preserve"> uitvoering:</w:t>
            </w:r>
          </w:p>
        </w:tc>
        <w:tc>
          <w:tcPr>
            <w:tcW w:w="6095" w:type="dxa"/>
          </w:tcPr>
          <w:p w14:paraId="7B951E5A"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79D27569" w14:textId="77777777" w:rsidTr="008F0EA8">
        <w:tc>
          <w:tcPr>
            <w:tcW w:w="2972" w:type="dxa"/>
          </w:tcPr>
          <w:p w14:paraId="474A30B6" w14:textId="1ABE543B"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043B810D"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5A5B68D7" w14:textId="77777777" w:rsidTr="008F0EA8">
        <w:tc>
          <w:tcPr>
            <w:tcW w:w="2972" w:type="dxa"/>
            <w:tcBorders>
              <w:top w:val="single" w:sz="4" w:space="0" w:color="000000"/>
              <w:left w:val="single" w:sz="4" w:space="0" w:color="000000"/>
              <w:bottom w:val="single" w:sz="4" w:space="0" w:color="000000"/>
              <w:right w:val="single" w:sz="4" w:space="0" w:color="000000"/>
            </w:tcBorders>
          </w:tcPr>
          <w:p w14:paraId="55FEBE07" w14:textId="45018DCD"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28CCF839" w14:textId="77777777" w:rsidR="00D958F8" w:rsidRPr="00056D18" w:rsidRDefault="00D958F8" w:rsidP="008F0EA8">
            <w:pPr>
              <w:spacing w:after="0" w:line="240" w:lineRule="auto"/>
              <w:rPr>
                <w:rFonts w:asciiTheme="minorHAnsi" w:hAnsiTheme="minorHAnsi" w:cstheme="minorHAnsi"/>
                <w:b/>
                <w:sz w:val="20"/>
                <w:szCs w:val="20"/>
                <w:lang w:eastAsia="nl-NL"/>
              </w:rPr>
            </w:pPr>
          </w:p>
        </w:tc>
      </w:tr>
    </w:tbl>
    <w:p w14:paraId="30B9E98D" w14:textId="77777777" w:rsidR="00D958F8" w:rsidRPr="00056D1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B53298" w:rsidRPr="00056D18" w14:paraId="6D94A7DA" w14:textId="77777777" w:rsidTr="008F0EA8">
        <w:trPr>
          <w:trHeight w:val="284"/>
        </w:trPr>
        <w:tc>
          <w:tcPr>
            <w:tcW w:w="2977" w:type="dxa"/>
            <w:tcBorders>
              <w:top w:val="single" w:sz="8" w:space="0" w:color="4F81BD"/>
              <w:bottom w:val="single" w:sz="8" w:space="0" w:color="4F81BD"/>
              <w:right w:val="single" w:sz="8" w:space="0" w:color="4F81BD"/>
            </w:tcBorders>
          </w:tcPr>
          <w:p w14:paraId="4FAAEB17"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6B09AF3D"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7C4A7E63" w14:textId="77777777" w:rsidTr="008F0EA8">
        <w:trPr>
          <w:trHeight w:val="284"/>
        </w:trPr>
        <w:tc>
          <w:tcPr>
            <w:tcW w:w="2977" w:type="dxa"/>
            <w:tcBorders>
              <w:right w:val="single" w:sz="8" w:space="0" w:color="4F81BD"/>
            </w:tcBorders>
          </w:tcPr>
          <w:p w14:paraId="7AF83739"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1F6B8E9A"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17D107AC" w14:textId="77777777" w:rsidTr="008F0EA8">
        <w:trPr>
          <w:trHeight w:val="284"/>
        </w:trPr>
        <w:tc>
          <w:tcPr>
            <w:tcW w:w="2977" w:type="dxa"/>
            <w:tcBorders>
              <w:top w:val="single" w:sz="8" w:space="0" w:color="4F81BD"/>
              <w:bottom w:val="single" w:sz="8" w:space="0" w:color="4F81BD"/>
              <w:right w:val="single" w:sz="8" w:space="0" w:color="4F81BD"/>
            </w:tcBorders>
          </w:tcPr>
          <w:p w14:paraId="50DF9101"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2BCAA2B7"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6D05DA7D" w14:textId="77777777" w:rsidTr="008F0EA8">
        <w:trPr>
          <w:trHeight w:val="580"/>
        </w:trPr>
        <w:tc>
          <w:tcPr>
            <w:tcW w:w="2977" w:type="dxa"/>
            <w:tcBorders>
              <w:right w:val="single" w:sz="8" w:space="0" w:color="4F81BD"/>
            </w:tcBorders>
          </w:tcPr>
          <w:p w14:paraId="49200602"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6C93613A" w14:textId="77777777" w:rsidR="00B53298" w:rsidRPr="00056D18" w:rsidRDefault="00B53298" w:rsidP="008F0EA8">
            <w:pPr>
              <w:spacing w:after="0" w:line="240" w:lineRule="auto"/>
              <w:rPr>
                <w:rFonts w:asciiTheme="minorHAnsi" w:hAnsiTheme="minorHAnsi" w:cstheme="minorHAnsi"/>
                <w:sz w:val="20"/>
                <w:szCs w:val="20"/>
                <w:lang w:eastAsia="nl-NL"/>
              </w:rPr>
            </w:pPr>
          </w:p>
        </w:tc>
      </w:tr>
      <w:tr w:rsidR="00B53298" w:rsidRPr="00056D18" w14:paraId="4CBA2733" w14:textId="77777777" w:rsidTr="008F0EA8">
        <w:trPr>
          <w:trHeight w:val="284"/>
        </w:trPr>
        <w:tc>
          <w:tcPr>
            <w:tcW w:w="2977" w:type="dxa"/>
            <w:tcBorders>
              <w:top w:val="single" w:sz="8" w:space="0" w:color="4F81BD"/>
              <w:bottom w:val="single" w:sz="8" w:space="0" w:color="4F81BD"/>
              <w:right w:val="single" w:sz="8" w:space="0" w:color="4F81BD"/>
            </w:tcBorders>
          </w:tcPr>
          <w:p w14:paraId="149BE752" w14:textId="77777777" w:rsidR="00B53298" w:rsidRPr="00056D18" w:rsidRDefault="00B5329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3C05FCA5" w14:textId="77777777" w:rsidR="00B53298" w:rsidRPr="00056D18" w:rsidRDefault="00B53298" w:rsidP="008F0EA8">
            <w:pPr>
              <w:spacing w:after="0" w:line="240" w:lineRule="auto"/>
              <w:rPr>
                <w:rFonts w:asciiTheme="minorHAnsi" w:hAnsiTheme="minorHAnsi" w:cstheme="minorHAnsi"/>
                <w:sz w:val="20"/>
                <w:szCs w:val="20"/>
                <w:lang w:eastAsia="nl-NL"/>
              </w:rPr>
            </w:pPr>
          </w:p>
        </w:tc>
      </w:tr>
    </w:tbl>
    <w:p w14:paraId="1373C09D" w14:textId="7CD63C6D" w:rsidR="00D958F8" w:rsidRPr="00056D18" w:rsidRDefault="00D958F8" w:rsidP="003D3D90">
      <w:pPr>
        <w:rPr>
          <w:rFonts w:asciiTheme="minorHAnsi" w:hAnsiTheme="minorHAnsi" w:cstheme="minorHAnsi"/>
          <w:sz w:val="20"/>
          <w:szCs w:val="20"/>
        </w:rPr>
      </w:pPr>
    </w:p>
    <w:sectPr w:rsidR="00D958F8" w:rsidRPr="00056D1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8869" w14:textId="77777777" w:rsidR="00B33AD6" w:rsidRDefault="00B33AD6" w:rsidP="00B33AD6">
      <w:pPr>
        <w:spacing w:after="0" w:line="240" w:lineRule="auto"/>
      </w:pPr>
      <w:r>
        <w:separator/>
      </w:r>
    </w:p>
  </w:endnote>
  <w:endnote w:type="continuationSeparator" w:id="0">
    <w:p w14:paraId="59D9E1D6" w14:textId="77777777" w:rsidR="00B33AD6" w:rsidRDefault="00B33AD6" w:rsidP="00B33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5942" w14:textId="77777777" w:rsidR="00B33AD6" w:rsidRDefault="00B33AD6" w:rsidP="00B33AD6">
      <w:pPr>
        <w:spacing w:after="0" w:line="240" w:lineRule="auto"/>
      </w:pPr>
      <w:r>
        <w:separator/>
      </w:r>
    </w:p>
  </w:footnote>
  <w:footnote w:type="continuationSeparator" w:id="0">
    <w:p w14:paraId="79DCF78F" w14:textId="77777777" w:rsidR="00B33AD6" w:rsidRDefault="00B33AD6" w:rsidP="00B33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A18D" w14:textId="2C714318" w:rsidR="00B33AD6" w:rsidRDefault="00B33AD6" w:rsidP="00B33AD6">
    <w:pPr>
      <w:pStyle w:val="Koptekst"/>
      <w:jc w:val="right"/>
    </w:pPr>
    <w:r>
      <w:rPr>
        <w:noProof/>
      </w:rPr>
      <w:drawing>
        <wp:inline distT="0" distB="0" distL="0" distR="0" wp14:anchorId="1027A898" wp14:editId="5C7B7D86">
          <wp:extent cx="1508760" cy="563880"/>
          <wp:effectExtent l="0" t="0" r="0" b="7620"/>
          <wp:docPr id="1" name="Afbeelding 1" descr="AURIS-KONINKLIJKE-LOGO-CMYK_verkle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URIS-KONINKLIJKE-LOGO-CMYK_verklein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72BA4"/>
    <w:multiLevelType w:val="hybridMultilevel"/>
    <w:tmpl w:val="81BA30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4D6B88"/>
    <w:multiLevelType w:val="hybridMultilevel"/>
    <w:tmpl w:val="E06AFA52"/>
    <w:lvl w:ilvl="0" w:tplc="BE626276">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2" w15:restartNumberingAfterBreak="0">
    <w:nsid w:val="785353C8"/>
    <w:multiLevelType w:val="hybridMultilevel"/>
    <w:tmpl w:val="F3F0E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018949">
    <w:abstractNumId w:val="2"/>
  </w:num>
  <w:num w:numId="2" w16cid:durableId="1915314351">
    <w:abstractNumId w:val="1"/>
  </w:num>
  <w:num w:numId="3" w16cid:durableId="83703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71"/>
    <w:rsid w:val="00035680"/>
    <w:rsid w:val="000417E8"/>
    <w:rsid w:val="00056D18"/>
    <w:rsid w:val="000A1D70"/>
    <w:rsid w:val="00105680"/>
    <w:rsid w:val="00191001"/>
    <w:rsid w:val="002215A5"/>
    <w:rsid w:val="00263971"/>
    <w:rsid w:val="003D3D90"/>
    <w:rsid w:val="004D1D6F"/>
    <w:rsid w:val="00505961"/>
    <w:rsid w:val="005464AC"/>
    <w:rsid w:val="00582DAC"/>
    <w:rsid w:val="00687EA4"/>
    <w:rsid w:val="00727CD6"/>
    <w:rsid w:val="008245EB"/>
    <w:rsid w:val="008A3C6B"/>
    <w:rsid w:val="008A45DE"/>
    <w:rsid w:val="008B4DBD"/>
    <w:rsid w:val="00A37680"/>
    <w:rsid w:val="00A83ADF"/>
    <w:rsid w:val="00AF6071"/>
    <w:rsid w:val="00B33AD6"/>
    <w:rsid w:val="00B53298"/>
    <w:rsid w:val="00BA1351"/>
    <w:rsid w:val="00C12B1A"/>
    <w:rsid w:val="00D105BA"/>
    <w:rsid w:val="00D65F7A"/>
    <w:rsid w:val="00D958F8"/>
    <w:rsid w:val="00EF02A1"/>
    <w:rsid w:val="00F778FB"/>
    <w:rsid w:val="00F80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B30B"/>
  <w15:chartTrackingRefBased/>
  <w15:docId w15:val="{D453F6AB-103C-41C3-A04E-A2DDD974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3971"/>
    <w:rPr>
      <w:rFonts w:ascii="Calibri" w:eastAsia="Times New Roman" w:hAnsi="Calibri" w:cs="Times New Roman"/>
    </w:rPr>
  </w:style>
  <w:style w:type="paragraph" w:styleId="Kop1">
    <w:name w:val="heading 1"/>
    <w:basedOn w:val="Standaard"/>
    <w:next w:val="Standaard"/>
    <w:link w:val="Kop1Char"/>
    <w:uiPriority w:val="9"/>
    <w:qFormat/>
    <w:rsid w:val="002639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263971"/>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263971"/>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26397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A37680"/>
    <w:pPr>
      <w:ind w:left="720"/>
      <w:contextualSpacing/>
    </w:pPr>
  </w:style>
  <w:style w:type="paragraph" w:styleId="Koptekst">
    <w:name w:val="header"/>
    <w:basedOn w:val="Standaard"/>
    <w:link w:val="KoptekstChar"/>
    <w:uiPriority w:val="99"/>
    <w:unhideWhenUsed/>
    <w:rsid w:val="00B33A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3AD6"/>
    <w:rPr>
      <w:rFonts w:ascii="Calibri" w:eastAsia="Times New Roman" w:hAnsi="Calibri" w:cs="Times New Roman"/>
    </w:rPr>
  </w:style>
  <w:style w:type="paragraph" w:styleId="Voettekst">
    <w:name w:val="footer"/>
    <w:basedOn w:val="Standaard"/>
    <w:link w:val="VoettekstChar"/>
    <w:uiPriority w:val="99"/>
    <w:unhideWhenUsed/>
    <w:rsid w:val="00B33A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3AD6"/>
    <w:rPr>
      <w:rFonts w:ascii="Calibri" w:eastAsia="Times New Roman" w:hAnsi="Calibri" w:cs="Times New Roman"/>
    </w:rPr>
  </w:style>
  <w:style w:type="paragraph" w:customStyle="1" w:styleId="BasistekstAuris">
    <w:name w:val="Basistekst Auris"/>
    <w:basedOn w:val="Standaard"/>
    <w:qFormat/>
    <w:rsid w:val="00582DAC"/>
    <w:pPr>
      <w:spacing w:after="0" w:line="240" w:lineRule="atLeast"/>
    </w:pPr>
    <w:rPr>
      <w:rFonts w:cs="Calibri Light"/>
      <w:color w:val="000000" w:themeColor="dark1"/>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7" ma:contentTypeDescription="Een nieuw document maken." ma:contentTypeScope="" ma:versionID="b1e218fe000f5e42bd7739e0cfe0475c">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bdeba8d78a46fc5efbb618f4c404f31a"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14FF5-7C86-4363-9059-83F06363FC2F}">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customXml/itemProps2.xml><?xml version="1.0" encoding="utf-8"?>
<ds:datastoreItem xmlns:ds="http://schemas.openxmlformats.org/officeDocument/2006/customXml" ds:itemID="{86A94B12-0037-468B-A7B1-79490DAE0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bf67b-e90b-4cbf-9ab9-e222438cc63c"/>
    <ds:schemaRef ds:uri="990cf2bf-6270-4d0e-a894-e29a38d06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C2168-890F-4CDA-BEA4-638EA4D13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508</Words>
  <Characters>2799</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Mangkoedidjojo</dc:creator>
  <cp:keywords/>
  <dc:description/>
  <cp:lastModifiedBy>Kanters, Amanda</cp:lastModifiedBy>
  <cp:revision>21</cp:revision>
  <dcterms:created xsi:type="dcterms:W3CDTF">2023-03-02T12:05:00Z</dcterms:created>
  <dcterms:modified xsi:type="dcterms:W3CDTF">2026-07-06T14:15:00Z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0x0101000C7F10D37D4BA64CAE2E400D0250FC9A</vt:lpwstr>
  </property>
  <property fmtid="{D5CDD505-2E9C-101B-9397-08002B2CF9AE}" pid="3" name="MediaServiceImageTags">
    <vt:lpwstr/>
  </property>
</Properties>
</file>