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B83B" w14:textId="77777777" w:rsidR="001501F4" w:rsidRDefault="001501F4" w:rsidP="00B27FB9">
      <w:pPr>
        <w:spacing w:line="20" w:lineRule="exact"/>
      </w:pPr>
    </w:p>
    <w:p w14:paraId="3BBC6E26" w14:textId="77777777" w:rsidR="00AF6BAF" w:rsidRDefault="00AF6BAF" w:rsidP="00AF6BAF">
      <w:pPr>
        <w:pStyle w:val="Titel"/>
        <w:rPr>
          <w:b/>
          <w:bCs/>
          <w:sz w:val="18"/>
          <w:szCs w:val="18"/>
        </w:rPr>
      </w:pPr>
    </w:p>
    <w:p w14:paraId="46DA82EB" w14:textId="77777777" w:rsidR="00AF6BAF" w:rsidRDefault="00AF6BAF" w:rsidP="00AF6BAF">
      <w:pPr>
        <w:pStyle w:val="Titel"/>
        <w:rPr>
          <w:b/>
          <w:bCs/>
          <w:sz w:val="18"/>
          <w:szCs w:val="18"/>
        </w:rPr>
      </w:pPr>
    </w:p>
    <w:p w14:paraId="47DD466A" w14:textId="77777777" w:rsidR="00AF6BAF" w:rsidRDefault="00AF6BAF" w:rsidP="00AF6BAF">
      <w:pPr>
        <w:pStyle w:val="Titel"/>
        <w:rPr>
          <w:b/>
          <w:bCs/>
          <w:sz w:val="18"/>
          <w:szCs w:val="18"/>
        </w:rPr>
      </w:pPr>
    </w:p>
    <w:p w14:paraId="0EE33092" w14:textId="77777777" w:rsidR="00AF6BAF" w:rsidRDefault="00AF6BAF" w:rsidP="00AF6BAF">
      <w:pPr>
        <w:pStyle w:val="Titel"/>
        <w:rPr>
          <w:b/>
          <w:bCs/>
          <w:sz w:val="18"/>
          <w:szCs w:val="18"/>
        </w:rPr>
      </w:pPr>
    </w:p>
    <w:p w14:paraId="3CCAFF45" w14:textId="77777777" w:rsidR="00AF6BAF" w:rsidRDefault="00AF6BAF" w:rsidP="00AF6BAF">
      <w:pPr>
        <w:pStyle w:val="Titel"/>
        <w:rPr>
          <w:b/>
          <w:bCs/>
          <w:sz w:val="18"/>
          <w:szCs w:val="18"/>
        </w:rPr>
      </w:pPr>
    </w:p>
    <w:p w14:paraId="52AFD6AD" w14:textId="77777777" w:rsidR="00AF6BAF" w:rsidRDefault="00AF6BAF" w:rsidP="00AF6BAF">
      <w:pPr>
        <w:pStyle w:val="Titel"/>
        <w:rPr>
          <w:b/>
          <w:bCs/>
          <w:sz w:val="18"/>
          <w:szCs w:val="18"/>
        </w:rPr>
      </w:pPr>
    </w:p>
    <w:p w14:paraId="3ECB982B" w14:textId="77777777" w:rsidR="00AF6BAF" w:rsidRDefault="00AF6BAF" w:rsidP="00AF6BAF">
      <w:pPr>
        <w:pStyle w:val="Titel"/>
        <w:rPr>
          <w:b/>
          <w:bCs/>
          <w:sz w:val="18"/>
          <w:szCs w:val="18"/>
        </w:rPr>
      </w:pPr>
    </w:p>
    <w:p w14:paraId="239983FD" w14:textId="77777777" w:rsidR="00AF6BAF" w:rsidRDefault="00AF6BAF" w:rsidP="00AF6BAF">
      <w:pPr>
        <w:pStyle w:val="Titel"/>
        <w:rPr>
          <w:b/>
          <w:bCs/>
          <w:sz w:val="18"/>
          <w:szCs w:val="18"/>
        </w:rPr>
      </w:pPr>
    </w:p>
    <w:p w14:paraId="0661C7C3" w14:textId="4E436FC4" w:rsidR="00AF6BAF" w:rsidRPr="007A22E8" w:rsidRDefault="006D79CF" w:rsidP="00AF6BAF">
      <w:pPr>
        <w:pStyle w:val="Titel"/>
        <w:rPr>
          <w:rFonts w:ascii="Poppins" w:hAnsi="Poppins" w:cs="Poppins"/>
          <w:b/>
          <w:bCs/>
          <w:color w:val="D3104C"/>
          <w:sz w:val="56"/>
        </w:rPr>
      </w:pPr>
      <w:r>
        <w:rPr>
          <w:rFonts w:ascii="Poppins" w:hAnsi="Poppins" w:cs="Poppins"/>
          <w:b/>
          <w:bCs/>
          <w:color w:val="D3104C"/>
          <w:sz w:val="56"/>
        </w:rPr>
        <w:t>Referenties</w:t>
      </w:r>
    </w:p>
    <w:p w14:paraId="70392E52" w14:textId="77777777" w:rsidR="00AF6BAF" w:rsidRPr="00240CCF" w:rsidRDefault="00AF6BAF" w:rsidP="00AF6BAF">
      <w:pPr>
        <w:rPr>
          <w:rFonts w:cs="Arial"/>
          <w:szCs w:val="20"/>
        </w:rPr>
      </w:pPr>
    </w:p>
    <w:p w14:paraId="5CB2FF9E" w14:textId="77777777" w:rsidR="00AF6BAF" w:rsidRPr="00240CCF" w:rsidRDefault="00AF6BAF" w:rsidP="00AF6BAF">
      <w:pPr>
        <w:rPr>
          <w:rFonts w:cs="Arial"/>
          <w:szCs w:val="20"/>
        </w:rPr>
      </w:pPr>
    </w:p>
    <w:p w14:paraId="5A0525BE" w14:textId="5F6DC28A" w:rsidR="00AF6BAF" w:rsidRPr="00B16D78" w:rsidRDefault="00AF6BAF" w:rsidP="00AF6BAF">
      <w:pPr>
        <w:rPr>
          <w:rFonts w:cs="Poppins"/>
        </w:rPr>
      </w:pPr>
      <w:r w:rsidRPr="00B16D78">
        <w:rPr>
          <w:rFonts w:cs="Poppins"/>
        </w:rPr>
        <w:t xml:space="preserve">Bijlage </w:t>
      </w:r>
      <w:r w:rsidR="006D79CF">
        <w:rPr>
          <w:rFonts w:cs="Poppins"/>
        </w:rPr>
        <w:t>2</w:t>
      </w:r>
      <w:r w:rsidRPr="00B16D78">
        <w:rPr>
          <w:rFonts w:cs="Poppins"/>
        </w:rPr>
        <w:t xml:space="preserve"> bij het Beschrijvend document voor de Europese aanbesteding </w:t>
      </w:r>
      <w:r w:rsidR="006D79CF">
        <w:rPr>
          <w:rFonts w:cs="Poppins"/>
        </w:rPr>
        <w:t xml:space="preserve">Brokerdienstverlening </w:t>
      </w:r>
      <w:proofErr w:type="spellStart"/>
      <w:r w:rsidR="006D79CF">
        <w:rPr>
          <w:rFonts w:cs="Poppins"/>
        </w:rPr>
        <w:t>tbv</w:t>
      </w:r>
      <w:proofErr w:type="spellEnd"/>
      <w:r w:rsidR="006D79CF">
        <w:rPr>
          <w:rFonts w:cs="Poppins"/>
        </w:rPr>
        <w:t xml:space="preserve"> externe Inhuur + VMS </w:t>
      </w:r>
      <w:r w:rsidRPr="00B16D78">
        <w:rPr>
          <w:rFonts w:cs="Poppins"/>
        </w:rPr>
        <w:t xml:space="preserve">van Hogeschool Rotterdam met referentienummer </w:t>
      </w:r>
      <w:r w:rsidR="006D79CF">
        <w:rPr>
          <w:rFonts w:cs="Poppins"/>
        </w:rPr>
        <w:t>2026/011/</w:t>
      </w:r>
      <w:proofErr w:type="spellStart"/>
      <w:r w:rsidR="006D79CF">
        <w:rPr>
          <w:rFonts w:cs="Poppins"/>
        </w:rPr>
        <w:t>OeO</w:t>
      </w:r>
      <w:proofErr w:type="spellEnd"/>
    </w:p>
    <w:p w14:paraId="1285BF98" w14:textId="77777777" w:rsidR="00B77A6A" w:rsidRDefault="00B77A6A">
      <w:pPr>
        <w:rPr>
          <w:b/>
          <w:bCs/>
          <w:sz w:val="18"/>
          <w:szCs w:val="18"/>
        </w:rPr>
      </w:pPr>
    </w:p>
    <w:p w14:paraId="3013EE54" w14:textId="77777777" w:rsidR="00013EF2" w:rsidRDefault="00013EF2">
      <w:pPr>
        <w:rPr>
          <w:b/>
          <w:bCs/>
          <w:sz w:val="18"/>
          <w:szCs w:val="18"/>
        </w:rPr>
      </w:pPr>
    </w:p>
    <w:p w14:paraId="07AAEAA1" w14:textId="77777777" w:rsidR="00013EF2" w:rsidRDefault="00013EF2">
      <w:pPr>
        <w:rPr>
          <w:b/>
          <w:bCs/>
          <w:sz w:val="18"/>
          <w:szCs w:val="18"/>
        </w:rPr>
      </w:pPr>
      <w:r>
        <w:rPr>
          <w:b/>
          <w:bCs/>
          <w:sz w:val="18"/>
          <w:szCs w:val="18"/>
        </w:rPr>
        <w:br w:type="page"/>
      </w:r>
    </w:p>
    <w:p w14:paraId="42F7DB5C" w14:textId="1ADF5373" w:rsidR="00013EF2" w:rsidRDefault="00965303" w:rsidP="00AF6BAF">
      <w:pPr>
        <w:pStyle w:val="Kopvaninhoudsopgave"/>
      </w:pPr>
      <w:bookmarkStart w:id="0" w:name="_Toc184647134"/>
      <w:r>
        <w:rPr>
          <w:noProof/>
        </w:rPr>
        <w:lastRenderedPageBreak/>
        <w:drawing>
          <wp:anchor distT="0" distB="0" distL="114300" distR="114300" simplePos="0" relativeHeight="251658240" behindDoc="1" locked="1" layoutInCell="1" allowOverlap="1" wp14:anchorId="0048CA81" wp14:editId="038D5F8E">
            <wp:simplePos x="1307087" y="830253"/>
            <wp:positionH relativeFrom="page">
              <wp:align>left</wp:align>
            </wp:positionH>
            <wp:positionV relativeFrom="page">
              <wp:align>top</wp:align>
            </wp:positionV>
            <wp:extent cx="6732000" cy="1612800"/>
            <wp:effectExtent l="0" t="0" r="0" b="6985"/>
            <wp:wrapNone/>
            <wp:docPr id="2010325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325949" name="Picture 2010325949"/>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bookmarkEnd w:id="0"/>
      <w:r w:rsidR="00E5767F">
        <w:rPr>
          <w:noProof/>
        </w:rPr>
        <w:t>Referenties</w:t>
      </w:r>
    </w:p>
    <w:p w14:paraId="4B7A7BAA" w14:textId="5ABA9DD6" w:rsidR="00E5767F" w:rsidRDefault="00E5767F" w:rsidP="00E5767F">
      <w:pPr>
        <w:autoSpaceDE w:val="0"/>
        <w:autoSpaceDN w:val="0"/>
        <w:adjustRightInd w:val="0"/>
        <w:rPr>
          <w:rFonts w:cs="Poppins"/>
        </w:rPr>
      </w:pPr>
      <w:bookmarkStart w:id="1" w:name="_Toc184644900"/>
      <w:r w:rsidRPr="00785B57">
        <w:rPr>
          <w:rFonts w:cs="Poppins"/>
        </w:rPr>
        <w:t xml:space="preserve">De Inschrijver dient aan te tonen dat hij voldoende deskundig en ervaren is voor de uitvoering van de Opdracht. Daartoe acht Hogeschool Rotterdam het noodzakelijk dat de Inschrijver bepaalde kerncompetenties heeft. De Inschrijver toont met referentieopdrachten aan dat hij beschikt over die kerncompetenties. </w:t>
      </w:r>
    </w:p>
    <w:p w14:paraId="4C9F1476" w14:textId="77777777" w:rsidR="00D926B7" w:rsidRDefault="00D926B7" w:rsidP="00E5767F">
      <w:pPr>
        <w:autoSpaceDE w:val="0"/>
        <w:autoSpaceDN w:val="0"/>
        <w:adjustRightInd w:val="0"/>
        <w:rPr>
          <w:rFonts w:cs="Poppins"/>
        </w:rPr>
      </w:pPr>
    </w:p>
    <w:p w14:paraId="1DA3BF3B" w14:textId="77777777" w:rsidR="00D926B7" w:rsidRPr="00FD4464" w:rsidRDefault="00D926B7" w:rsidP="00D926B7">
      <w:pPr>
        <w:spacing w:line="276" w:lineRule="auto"/>
        <w:rPr>
          <w:b/>
        </w:rPr>
      </w:pPr>
      <w:r w:rsidRPr="00FD4464">
        <w:rPr>
          <w:b/>
        </w:rPr>
        <w:t>Invulinstructie</w:t>
      </w:r>
    </w:p>
    <w:p w14:paraId="2DEBEE83" w14:textId="77777777" w:rsidR="00D926B7" w:rsidRPr="00C35815" w:rsidRDefault="00D926B7" w:rsidP="00D926B7">
      <w:pPr>
        <w:pStyle w:val="Lijstalinea"/>
        <w:numPr>
          <w:ilvl w:val="0"/>
          <w:numId w:val="35"/>
        </w:numPr>
        <w:spacing w:line="276" w:lineRule="auto"/>
        <w:rPr>
          <w:rFonts w:cs="Arial"/>
          <w:szCs w:val="20"/>
        </w:rPr>
      </w:pPr>
      <w:r>
        <w:rPr>
          <w:rFonts w:cs="Arial"/>
          <w:szCs w:val="20"/>
        </w:rPr>
        <w:t>P</w:t>
      </w:r>
      <w:r w:rsidRPr="00A3038C">
        <w:rPr>
          <w:rFonts w:cs="Arial"/>
          <w:szCs w:val="20"/>
        </w:rPr>
        <w:t xml:space="preserve">er referentieformulier </w:t>
      </w:r>
      <w:r>
        <w:rPr>
          <w:rFonts w:cs="Arial"/>
          <w:szCs w:val="20"/>
        </w:rPr>
        <w:t xml:space="preserve">mag slechts </w:t>
      </w:r>
      <w:r w:rsidRPr="00A3038C">
        <w:rPr>
          <w:rFonts w:cs="Arial"/>
          <w:szCs w:val="20"/>
        </w:rPr>
        <w:t>één referent gebruikt worden.</w:t>
      </w:r>
      <w:r>
        <w:rPr>
          <w:rFonts w:cs="Arial"/>
          <w:szCs w:val="20"/>
        </w:rPr>
        <w:t xml:space="preserve"> Indien u twee referenties wilt aanleveren dient u daarvoor twee aparte tabellen in te vullen.</w:t>
      </w:r>
      <w:r w:rsidRPr="00C35815">
        <w:rPr>
          <w:rFonts w:cs="Arial"/>
          <w:szCs w:val="20"/>
        </w:rPr>
        <w:t xml:space="preserve"> </w:t>
      </w:r>
    </w:p>
    <w:p w14:paraId="4F29D448" w14:textId="77777777" w:rsidR="00D926B7" w:rsidRPr="00A3038C" w:rsidRDefault="00D926B7" w:rsidP="00D926B7">
      <w:pPr>
        <w:pStyle w:val="Lijstalinea"/>
        <w:numPr>
          <w:ilvl w:val="0"/>
          <w:numId w:val="35"/>
        </w:numPr>
        <w:spacing w:line="276" w:lineRule="auto"/>
        <w:rPr>
          <w:rFonts w:cs="Arial"/>
          <w:szCs w:val="20"/>
        </w:rPr>
      </w:pPr>
      <w:r w:rsidRPr="00A3038C">
        <w:rPr>
          <w:rFonts w:cs="Arial"/>
          <w:szCs w:val="20"/>
        </w:rPr>
        <w:t xml:space="preserve">Per kerncompetentie dient </w:t>
      </w:r>
      <w:r>
        <w:rPr>
          <w:rFonts w:cs="Arial"/>
          <w:szCs w:val="20"/>
        </w:rPr>
        <w:t xml:space="preserve">er maximaal </w:t>
      </w:r>
      <w:r w:rsidRPr="00A3038C">
        <w:rPr>
          <w:rFonts w:cs="Arial"/>
          <w:szCs w:val="20"/>
        </w:rPr>
        <w:t>één referentie aangeleverd te worden.</w:t>
      </w:r>
    </w:p>
    <w:p w14:paraId="12C1ACF2" w14:textId="77777777" w:rsidR="00D926B7" w:rsidRPr="00A3038C" w:rsidRDefault="00D926B7" w:rsidP="00D926B7">
      <w:pPr>
        <w:pStyle w:val="Lijstalinea"/>
        <w:numPr>
          <w:ilvl w:val="0"/>
          <w:numId w:val="35"/>
        </w:numPr>
        <w:spacing w:line="276" w:lineRule="auto"/>
        <w:rPr>
          <w:rFonts w:cs="Arial"/>
          <w:szCs w:val="20"/>
        </w:rPr>
      </w:pPr>
      <w:r w:rsidRPr="00A3038C">
        <w:rPr>
          <w:rFonts w:cs="Arial"/>
          <w:szCs w:val="20"/>
        </w:rPr>
        <w:t xml:space="preserve">Het is mogelijk dat één referentie meerdere kerncompetenties </w:t>
      </w:r>
      <w:r>
        <w:rPr>
          <w:rFonts w:cs="Arial"/>
          <w:szCs w:val="20"/>
        </w:rPr>
        <w:t>bevat</w:t>
      </w:r>
      <w:r w:rsidRPr="00A3038C">
        <w:rPr>
          <w:rFonts w:cs="Arial"/>
          <w:szCs w:val="20"/>
        </w:rPr>
        <w:t>. Het is dus niet noodzakelijk om evenveel referenties als kerncompetenties aan te leveren. Voorbeeld: als Hogeschool Rotterdam vier kerncompetenties benoemt voldoet uw organisatie aan de eis</w:t>
      </w:r>
      <w:r>
        <w:rPr>
          <w:rFonts w:cs="Arial"/>
          <w:szCs w:val="20"/>
        </w:rPr>
        <w:t xml:space="preserve"> wanneer</w:t>
      </w:r>
      <w:r w:rsidRPr="00A3038C">
        <w:rPr>
          <w:rFonts w:cs="Arial"/>
          <w:szCs w:val="20"/>
        </w:rPr>
        <w:t xml:space="preserve"> u twee referenties aanlevert die beide twee kerncompetenties </w:t>
      </w:r>
      <w:r>
        <w:rPr>
          <w:rFonts w:cs="Arial"/>
          <w:szCs w:val="20"/>
        </w:rPr>
        <w:t>aantonen</w:t>
      </w:r>
      <w:r w:rsidRPr="00A3038C">
        <w:rPr>
          <w:rFonts w:cs="Arial"/>
          <w:szCs w:val="20"/>
        </w:rPr>
        <w:t>.</w:t>
      </w:r>
    </w:p>
    <w:p w14:paraId="059E1BF8" w14:textId="77777777" w:rsidR="00D926B7" w:rsidRDefault="00D926B7" w:rsidP="00E5767F">
      <w:pPr>
        <w:autoSpaceDE w:val="0"/>
        <w:autoSpaceDN w:val="0"/>
        <w:adjustRightInd w:val="0"/>
        <w:rPr>
          <w:rFonts w:cs="Poppins"/>
        </w:rPr>
      </w:pPr>
    </w:p>
    <w:bookmarkEnd w:id="1"/>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3249"/>
        <w:gridCol w:w="2835"/>
      </w:tblGrid>
      <w:tr w:rsidR="00162D9D" w:rsidRPr="00826409" w14:paraId="414D9223" w14:textId="77777777" w:rsidTr="006B5301">
        <w:trPr>
          <w:jc w:val="center"/>
        </w:trPr>
        <w:tc>
          <w:tcPr>
            <w:tcW w:w="9067" w:type="dxa"/>
            <w:gridSpan w:val="4"/>
            <w:shd w:val="clear" w:color="auto" w:fill="C00000"/>
            <w:vAlign w:val="center"/>
          </w:tcPr>
          <w:p w14:paraId="7F2DF14D" w14:textId="77777777" w:rsidR="00162D9D" w:rsidRDefault="00162D9D" w:rsidP="0089734E">
            <w:pPr>
              <w:rPr>
                <w:rFonts w:cs="Arial"/>
                <w:b/>
                <w:color w:val="FFFFFF"/>
                <w:szCs w:val="20"/>
              </w:rPr>
            </w:pPr>
          </w:p>
          <w:p w14:paraId="208F13CE" w14:textId="77777777" w:rsidR="00162D9D" w:rsidRDefault="00162D9D" w:rsidP="0089734E">
            <w:pPr>
              <w:jc w:val="center"/>
              <w:rPr>
                <w:rFonts w:cs="Arial"/>
                <w:b/>
                <w:color w:val="FFFFFF"/>
                <w:szCs w:val="20"/>
              </w:rPr>
            </w:pPr>
            <w:r>
              <w:rPr>
                <w:rFonts w:cs="Arial"/>
                <w:b/>
                <w:color w:val="FFFFFF"/>
                <w:szCs w:val="20"/>
              </w:rPr>
              <w:t>REFERENTIEPROJECT</w:t>
            </w:r>
          </w:p>
          <w:p w14:paraId="53821ADE" w14:textId="264EABF8" w:rsidR="00162D9D" w:rsidRPr="001B6F2E" w:rsidRDefault="00A94FE5" w:rsidP="0089734E">
            <w:pPr>
              <w:jc w:val="center"/>
              <w:rPr>
                <w:rFonts w:cs="Arial"/>
                <w:b/>
                <w:bCs/>
                <w:color w:val="FFFFFF"/>
                <w:szCs w:val="20"/>
              </w:rPr>
            </w:pPr>
            <w:r>
              <w:rPr>
                <w:rFonts w:cs="Poppins"/>
                <w:b/>
                <w:bCs/>
                <w:color w:val="FFFFFF" w:themeColor="background1"/>
                <w:szCs w:val="20"/>
              </w:rPr>
              <w:t xml:space="preserve">Kerncompetentie: </w:t>
            </w:r>
            <w:r w:rsidR="006B5301" w:rsidRPr="001B6F2E">
              <w:rPr>
                <w:rFonts w:cs="Poppins"/>
                <w:b/>
                <w:bCs/>
                <w:color w:val="FFFFFF" w:themeColor="background1"/>
                <w:szCs w:val="20"/>
              </w:rPr>
              <w:t>Ervaring inschrijver</w:t>
            </w:r>
            <w:r w:rsidR="006B5301" w:rsidRPr="001B6F2E">
              <w:rPr>
                <w:rFonts w:cs="Arial"/>
                <w:b/>
                <w:bCs/>
                <w:color w:val="FFFFFF" w:themeColor="background1"/>
                <w:szCs w:val="20"/>
              </w:rPr>
              <w:t xml:space="preserve"> </w:t>
            </w:r>
          </w:p>
        </w:tc>
      </w:tr>
      <w:tr w:rsidR="00162D9D" w:rsidRPr="00826409" w14:paraId="3DBC11DE" w14:textId="77777777" w:rsidTr="0089734E">
        <w:trPr>
          <w:jc w:val="center"/>
        </w:trPr>
        <w:tc>
          <w:tcPr>
            <w:tcW w:w="843" w:type="dxa"/>
            <w:vAlign w:val="center"/>
          </w:tcPr>
          <w:p w14:paraId="57EC1A3C" w14:textId="77777777" w:rsidR="00162D9D" w:rsidRPr="000B4E53" w:rsidRDefault="00162D9D" w:rsidP="0089734E">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17B7619E" w14:textId="77777777" w:rsidR="00162D9D" w:rsidRPr="00826409" w:rsidRDefault="00162D9D" w:rsidP="0089734E">
            <w:pPr>
              <w:spacing w:before="60" w:after="60"/>
              <w:rPr>
                <w:rFonts w:cs="Arial"/>
                <w:szCs w:val="20"/>
              </w:rPr>
            </w:pPr>
            <w:r>
              <w:rPr>
                <w:rFonts w:cs="Arial"/>
                <w:szCs w:val="20"/>
              </w:rPr>
              <w:t>Projectonderwerp</w:t>
            </w:r>
          </w:p>
        </w:tc>
        <w:tc>
          <w:tcPr>
            <w:tcW w:w="6084" w:type="dxa"/>
            <w:gridSpan w:val="2"/>
            <w:vAlign w:val="center"/>
          </w:tcPr>
          <w:p w14:paraId="71289A80" w14:textId="77777777" w:rsidR="00162D9D" w:rsidRPr="00826409" w:rsidRDefault="00162D9D" w:rsidP="0089734E">
            <w:pPr>
              <w:spacing w:before="60" w:after="60"/>
              <w:rPr>
                <w:rFonts w:cs="Arial"/>
                <w:szCs w:val="20"/>
              </w:rPr>
            </w:pPr>
          </w:p>
        </w:tc>
      </w:tr>
      <w:tr w:rsidR="00162D9D" w:rsidRPr="00826409" w14:paraId="226B838B" w14:textId="77777777" w:rsidTr="00A94FE5">
        <w:trPr>
          <w:jc w:val="center"/>
        </w:trPr>
        <w:tc>
          <w:tcPr>
            <w:tcW w:w="843" w:type="dxa"/>
            <w:vMerge w:val="restart"/>
          </w:tcPr>
          <w:p w14:paraId="730644BE" w14:textId="77777777" w:rsidR="00162D9D" w:rsidRPr="00826409" w:rsidRDefault="00162D9D" w:rsidP="0089734E">
            <w:pPr>
              <w:spacing w:before="60" w:after="60"/>
              <w:rPr>
                <w:rFonts w:cs="Arial"/>
                <w:szCs w:val="20"/>
              </w:rPr>
            </w:pPr>
            <w:r>
              <w:rPr>
                <w:rFonts w:cs="Arial"/>
                <w:szCs w:val="20"/>
              </w:rPr>
              <w:t>2.</w:t>
            </w:r>
          </w:p>
        </w:tc>
        <w:tc>
          <w:tcPr>
            <w:tcW w:w="2140" w:type="dxa"/>
            <w:vMerge w:val="restart"/>
          </w:tcPr>
          <w:p w14:paraId="528817B8" w14:textId="77777777" w:rsidR="00162D9D" w:rsidRPr="00826409" w:rsidRDefault="00162D9D" w:rsidP="0089734E">
            <w:pPr>
              <w:spacing w:before="60" w:after="60"/>
              <w:rPr>
                <w:rFonts w:cs="Arial"/>
                <w:szCs w:val="20"/>
              </w:rPr>
            </w:pPr>
            <w:r>
              <w:rPr>
                <w:rFonts w:cs="Arial"/>
                <w:szCs w:val="20"/>
              </w:rPr>
              <w:t>Opdrachtgever</w:t>
            </w:r>
          </w:p>
        </w:tc>
        <w:tc>
          <w:tcPr>
            <w:tcW w:w="3249" w:type="dxa"/>
            <w:vAlign w:val="center"/>
          </w:tcPr>
          <w:p w14:paraId="4A02E0DC" w14:textId="77777777" w:rsidR="00162D9D" w:rsidRPr="00826409" w:rsidRDefault="00162D9D" w:rsidP="0089734E">
            <w:pPr>
              <w:spacing w:before="60" w:after="60"/>
              <w:rPr>
                <w:rFonts w:cs="Arial"/>
                <w:szCs w:val="20"/>
              </w:rPr>
            </w:pPr>
            <w:r w:rsidRPr="00826409">
              <w:rPr>
                <w:rFonts w:cs="Arial"/>
                <w:szCs w:val="20"/>
              </w:rPr>
              <w:t>Naam</w:t>
            </w:r>
          </w:p>
        </w:tc>
        <w:tc>
          <w:tcPr>
            <w:tcW w:w="2835" w:type="dxa"/>
            <w:vAlign w:val="center"/>
          </w:tcPr>
          <w:p w14:paraId="6B792ACA" w14:textId="77777777" w:rsidR="00162D9D" w:rsidRPr="00826409" w:rsidRDefault="00162D9D" w:rsidP="0089734E">
            <w:pPr>
              <w:spacing w:before="60" w:after="60"/>
              <w:rPr>
                <w:rFonts w:cs="Arial"/>
                <w:szCs w:val="20"/>
              </w:rPr>
            </w:pPr>
          </w:p>
        </w:tc>
      </w:tr>
      <w:tr w:rsidR="00162D9D" w:rsidRPr="00826409" w14:paraId="317D5D4B" w14:textId="77777777" w:rsidTr="00A94FE5">
        <w:trPr>
          <w:jc w:val="center"/>
        </w:trPr>
        <w:tc>
          <w:tcPr>
            <w:tcW w:w="843" w:type="dxa"/>
            <w:vMerge/>
            <w:vAlign w:val="center"/>
          </w:tcPr>
          <w:p w14:paraId="11A21E3A" w14:textId="77777777" w:rsidR="00162D9D" w:rsidRPr="00826409" w:rsidRDefault="00162D9D" w:rsidP="0089734E">
            <w:pPr>
              <w:spacing w:before="60" w:after="60"/>
              <w:rPr>
                <w:rFonts w:cs="Arial"/>
                <w:szCs w:val="20"/>
              </w:rPr>
            </w:pPr>
          </w:p>
        </w:tc>
        <w:tc>
          <w:tcPr>
            <w:tcW w:w="2140" w:type="dxa"/>
            <w:vMerge/>
            <w:vAlign w:val="center"/>
          </w:tcPr>
          <w:p w14:paraId="136E496D" w14:textId="77777777" w:rsidR="00162D9D" w:rsidRPr="00826409" w:rsidRDefault="00162D9D" w:rsidP="0089734E">
            <w:pPr>
              <w:spacing w:before="60" w:after="60"/>
              <w:rPr>
                <w:rFonts w:cs="Arial"/>
                <w:szCs w:val="20"/>
              </w:rPr>
            </w:pPr>
          </w:p>
        </w:tc>
        <w:tc>
          <w:tcPr>
            <w:tcW w:w="3249" w:type="dxa"/>
            <w:vAlign w:val="center"/>
          </w:tcPr>
          <w:p w14:paraId="0903907A" w14:textId="77777777" w:rsidR="00162D9D" w:rsidRPr="00826409" w:rsidRDefault="00162D9D" w:rsidP="0089734E">
            <w:pPr>
              <w:spacing w:before="60" w:after="60"/>
              <w:rPr>
                <w:rFonts w:cs="Arial"/>
                <w:szCs w:val="20"/>
              </w:rPr>
            </w:pPr>
            <w:r w:rsidRPr="00826409">
              <w:rPr>
                <w:rFonts w:cs="Arial"/>
                <w:szCs w:val="20"/>
              </w:rPr>
              <w:t>Contactpersoon</w:t>
            </w:r>
          </w:p>
        </w:tc>
        <w:tc>
          <w:tcPr>
            <w:tcW w:w="2835" w:type="dxa"/>
            <w:vAlign w:val="center"/>
          </w:tcPr>
          <w:p w14:paraId="68CA3C6F" w14:textId="77777777" w:rsidR="00162D9D" w:rsidRPr="00826409" w:rsidRDefault="00162D9D" w:rsidP="0089734E">
            <w:pPr>
              <w:spacing w:before="60" w:after="60"/>
              <w:rPr>
                <w:rFonts w:cs="Arial"/>
                <w:szCs w:val="20"/>
              </w:rPr>
            </w:pPr>
          </w:p>
        </w:tc>
      </w:tr>
      <w:tr w:rsidR="00162D9D" w:rsidRPr="00826409" w14:paraId="26884F81" w14:textId="77777777" w:rsidTr="00A94FE5">
        <w:trPr>
          <w:jc w:val="center"/>
        </w:trPr>
        <w:tc>
          <w:tcPr>
            <w:tcW w:w="843" w:type="dxa"/>
            <w:vMerge/>
            <w:vAlign w:val="center"/>
          </w:tcPr>
          <w:p w14:paraId="3170E076" w14:textId="77777777" w:rsidR="00162D9D" w:rsidRPr="00826409" w:rsidRDefault="00162D9D" w:rsidP="0089734E">
            <w:pPr>
              <w:spacing w:before="60" w:after="60"/>
              <w:rPr>
                <w:rFonts w:cs="Arial"/>
                <w:szCs w:val="20"/>
              </w:rPr>
            </w:pPr>
          </w:p>
        </w:tc>
        <w:tc>
          <w:tcPr>
            <w:tcW w:w="2140" w:type="dxa"/>
            <w:vMerge/>
            <w:vAlign w:val="center"/>
          </w:tcPr>
          <w:p w14:paraId="525FDD04" w14:textId="77777777" w:rsidR="00162D9D" w:rsidRPr="00826409" w:rsidRDefault="00162D9D" w:rsidP="0089734E">
            <w:pPr>
              <w:spacing w:before="60" w:after="60"/>
              <w:rPr>
                <w:rFonts w:cs="Arial"/>
                <w:szCs w:val="20"/>
              </w:rPr>
            </w:pPr>
          </w:p>
        </w:tc>
        <w:tc>
          <w:tcPr>
            <w:tcW w:w="3249" w:type="dxa"/>
            <w:vAlign w:val="center"/>
          </w:tcPr>
          <w:p w14:paraId="42AECD9A" w14:textId="77777777" w:rsidR="00162D9D" w:rsidRPr="00826409" w:rsidRDefault="00162D9D" w:rsidP="0089734E">
            <w:pPr>
              <w:spacing w:before="60" w:after="60"/>
              <w:rPr>
                <w:rFonts w:cs="Arial"/>
                <w:szCs w:val="20"/>
              </w:rPr>
            </w:pPr>
            <w:r w:rsidRPr="00826409">
              <w:rPr>
                <w:rFonts w:cs="Arial"/>
                <w:szCs w:val="20"/>
              </w:rPr>
              <w:t>Functie</w:t>
            </w:r>
          </w:p>
        </w:tc>
        <w:tc>
          <w:tcPr>
            <w:tcW w:w="2835" w:type="dxa"/>
            <w:vAlign w:val="center"/>
          </w:tcPr>
          <w:p w14:paraId="47125D0B" w14:textId="77777777" w:rsidR="00162D9D" w:rsidRPr="00826409" w:rsidRDefault="00162D9D" w:rsidP="0089734E">
            <w:pPr>
              <w:spacing w:before="60" w:after="60"/>
              <w:rPr>
                <w:rFonts w:cs="Arial"/>
                <w:szCs w:val="20"/>
              </w:rPr>
            </w:pPr>
          </w:p>
        </w:tc>
      </w:tr>
      <w:tr w:rsidR="00162D9D" w:rsidRPr="00826409" w14:paraId="2205CDCC" w14:textId="77777777" w:rsidTr="00A94FE5">
        <w:trPr>
          <w:jc w:val="center"/>
        </w:trPr>
        <w:tc>
          <w:tcPr>
            <w:tcW w:w="843" w:type="dxa"/>
            <w:vMerge/>
            <w:vAlign w:val="center"/>
          </w:tcPr>
          <w:p w14:paraId="565EDFE7" w14:textId="77777777" w:rsidR="00162D9D" w:rsidRPr="00826409" w:rsidRDefault="00162D9D" w:rsidP="0089734E">
            <w:pPr>
              <w:spacing w:before="60" w:after="60"/>
              <w:rPr>
                <w:rFonts w:cs="Arial"/>
                <w:szCs w:val="20"/>
              </w:rPr>
            </w:pPr>
          </w:p>
        </w:tc>
        <w:tc>
          <w:tcPr>
            <w:tcW w:w="2140" w:type="dxa"/>
            <w:vMerge/>
            <w:vAlign w:val="center"/>
          </w:tcPr>
          <w:p w14:paraId="10C08B2B" w14:textId="77777777" w:rsidR="00162D9D" w:rsidRPr="00826409" w:rsidRDefault="00162D9D" w:rsidP="0089734E">
            <w:pPr>
              <w:spacing w:before="60" w:after="60"/>
              <w:rPr>
                <w:rFonts w:cs="Arial"/>
                <w:szCs w:val="20"/>
              </w:rPr>
            </w:pPr>
          </w:p>
        </w:tc>
        <w:tc>
          <w:tcPr>
            <w:tcW w:w="3249" w:type="dxa"/>
            <w:vAlign w:val="center"/>
          </w:tcPr>
          <w:p w14:paraId="45A7B9D3" w14:textId="77777777" w:rsidR="00162D9D" w:rsidRPr="00826409" w:rsidRDefault="00162D9D" w:rsidP="0089734E">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2835" w:type="dxa"/>
            <w:vAlign w:val="center"/>
          </w:tcPr>
          <w:p w14:paraId="4E90BF40" w14:textId="77777777" w:rsidR="00162D9D" w:rsidRPr="00826409" w:rsidRDefault="00162D9D" w:rsidP="0089734E">
            <w:pPr>
              <w:spacing w:before="60" w:after="60"/>
              <w:rPr>
                <w:rFonts w:cs="Arial"/>
                <w:szCs w:val="20"/>
              </w:rPr>
            </w:pPr>
          </w:p>
        </w:tc>
      </w:tr>
      <w:tr w:rsidR="00162D9D" w:rsidRPr="00826409" w14:paraId="61963E28" w14:textId="77777777" w:rsidTr="00A94FE5">
        <w:trPr>
          <w:jc w:val="center"/>
        </w:trPr>
        <w:tc>
          <w:tcPr>
            <w:tcW w:w="843" w:type="dxa"/>
            <w:vMerge/>
            <w:vAlign w:val="center"/>
          </w:tcPr>
          <w:p w14:paraId="53B4D2E4" w14:textId="77777777" w:rsidR="00162D9D" w:rsidRPr="00826409" w:rsidRDefault="00162D9D" w:rsidP="0089734E">
            <w:pPr>
              <w:spacing w:before="60" w:after="60"/>
              <w:rPr>
                <w:rFonts w:cs="Arial"/>
                <w:szCs w:val="20"/>
              </w:rPr>
            </w:pPr>
          </w:p>
        </w:tc>
        <w:tc>
          <w:tcPr>
            <w:tcW w:w="2140" w:type="dxa"/>
            <w:vMerge/>
            <w:vAlign w:val="center"/>
          </w:tcPr>
          <w:p w14:paraId="5B0B4F1E" w14:textId="77777777" w:rsidR="00162D9D" w:rsidRPr="00826409" w:rsidRDefault="00162D9D" w:rsidP="0089734E">
            <w:pPr>
              <w:spacing w:before="60" w:after="60"/>
              <w:rPr>
                <w:rFonts w:cs="Arial"/>
                <w:szCs w:val="20"/>
              </w:rPr>
            </w:pPr>
          </w:p>
        </w:tc>
        <w:tc>
          <w:tcPr>
            <w:tcW w:w="3249" w:type="dxa"/>
            <w:vAlign w:val="center"/>
          </w:tcPr>
          <w:p w14:paraId="5BE70704" w14:textId="77777777" w:rsidR="00162D9D" w:rsidRPr="00826409" w:rsidRDefault="00162D9D" w:rsidP="0089734E">
            <w:pPr>
              <w:spacing w:before="60" w:after="60"/>
              <w:rPr>
                <w:rFonts w:cs="Arial"/>
                <w:szCs w:val="20"/>
              </w:rPr>
            </w:pPr>
            <w:r>
              <w:rPr>
                <w:rFonts w:cs="Arial"/>
                <w:szCs w:val="20"/>
              </w:rPr>
              <w:t>Emailadres</w:t>
            </w:r>
          </w:p>
        </w:tc>
        <w:tc>
          <w:tcPr>
            <w:tcW w:w="2835" w:type="dxa"/>
            <w:vAlign w:val="center"/>
          </w:tcPr>
          <w:p w14:paraId="49050B7B" w14:textId="77777777" w:rsidR="00162D9D" w:rsidRPr="00826409" w:rsidRDefault="00162D9D" w:rsidP="0089734E">
            <w:pPr>
              <w:spacing w:before="60" w:after="60"/>
              <w:rPr>
                <w:rFonts w:cs="Arial"/>
                <w:szCs w:val="20"/>
              </w:rPr>
            </w:pPr>
          </w:p>
        </w:tc>
      </w:tr>
      <w:tr w:rsidR="00162D9D" w:rsidRPr="00826409" w14:paraId="33473897" w14:textId="77777777" w:rsidTr="0089734E">
        <w:trPr>
          <w:trHeight w:val="2520"/>
          <w:jc w:val="center"/>
        </w:trPr>
        <w:tc>
          <w:tcPr>
            <w:tcW w:w="843" w:type="dxa"/>
          </w:tcPr>
          <w:p w14:paraId="5BDB6184" w14:textId="77777777" w:rsidR="00162D9D" w:rsidRDefault="00162D9D" w:rsidP="0089734E">
            <w:pPr>
              <w:spacing w:before="60" w:after="60"/>
              <w:rPr>
                <w:rFonts w:cs="Arial"/>
                <w:szCs w:val="20"/>
              </w:rPr>
            </w:pPr>
            <w:r>
              <w:rPr>
                <w:rFonts w:cs="Arial"/>
                <w:szCs w:val="20"/>
              </w:rPr>
              <w:t>3.</w:t>
            </w:r>
          </w:p>
        </w:tc>
        <w:tc>
          <w:tcPr>
            <w:tcW w:w="2140" w:type="dxa"/>
          </w:tcPr>
          <w:p w14:paraId="0A38EEC1" w14:textId="77777777" w:rsidR="00162D9D" w:rsidRDefault="00162D9D" w:rsidP="0089734E">
            <w:pPr>
              <w:spacing w:before="60" w:after="60"/>
              <w:rPr>
                <w:rFonts w:cs="Arial"/>
                <w:szCs w:val="20"/>
              </w:rPr>
            </w:pPr>
            <w:r>
              <w:t>Omschrijf het project zodanig dat blijkt dat de referentie voldoet aan de kerncompetentie. Deze omschrijving mag niet meer dan 300 woorden bevatten.</w:t>
            </w:r>
          </w:p>
        </w:tc>
        <w:tc>
          <w:tcPr>
            <w:tcW w:w="6084" w:type="dxa"/>
            <w:gridSpan w:val="2"/>
            <w:vAlign w:val="center"/>
          </w:tcPr>
          <w:p w14:paraId="452C27DF" w14:textId="77777777" w:rsidR="00162D9D" w:rsidRDefault="00162D9D" w:rsidP="0089734E">
            <w:pPr>
              <w:spacing w:before="60" w:after="60"/>
              <w:rPr>
                <w:rFonts w:cs="Arial"/>
                <w:szCs w:val="20"/>
              </w:rPr>
            </w:pPr>
          </w:p>
          <w:p w14:paraId="4A0273F9" w14:textId="77777777" w:rsidR="00162D9D" w:rsidRDefault="00162D9D" w:rsidP="0089734E">
            <w:pPr>
              <w:spacing w:before="60" w:after="60"/>
              <w:rPr>
                <w:rFonts w:cs="Arial"/>
                <w:szCs w:val="20"/>
              </w:rPr>
            </w:pPr>
          </w:p>
          <w:p w14:paraId="5B27E8C1" w14:textId="77777777" w:rsidR="00162D9D" w:rsidRDefault="00162D9D" w:rsidP="0089734E">
            <w:pPr>
              <w:spacing w:before="60" w:after="60"/>
              <w:rPr>
                <w:rFonts w:cs="Arial"/>
                <w:szCs w:val="20"/>
              </w:rPr>
            </w:pPr>
          </w:p>
          <w:p w14:paraId="25191107" w14:textId="77777777" w:rsidR="00162D9D" w:rsidRDefault="00162D9D" w:rsidP="0089734E">
            <w:pPr>
              <w:spacing w:before="60" w:after="60"/>
              <w:rPr>
                <w:rFonts w:cs="Arial"/>
                <w:szCs w:val="20"/>
              </w:rPr>
            </w:pPr>
          </w:p>
          <w:p w14:paraId="4DAEF602" w14:textId="77777777" w:rsidR="00162D9D" w:rsidRDefault="00162D9D" w:rsidP="0089734E">
            <w:pPr>
              <w:spacing w:before="60" w:after="60"/>
              <w:rPr>
                <w:rFonts w:cs="Arial"/>
                <w:szCs w:val="20"/>
              </w:rPr>
            </w:pPr>
          </w:p>
          <w:p w14:paraId="4C209AF8" w14:textId="77777777" w:rsidR="00162D9D" w:rsidRDefault="00162D9D" w:rsidP="0089734E">
            <w:pPr>
              <w:spacing w:before="60" w:after="60"/>
              <w:rPr>
                <w:rFonts w:cs="Arial"/>
                <w:szCs w:val="20"/>
              </w:rPr>
            </w:pPr>
          </w:p>
          <w:p w14:paraId="19E5F9AF" w14:textId="77777777" w:rsidR="00162D9D" w:rsidRDefault="00162D9D" w:rsidP="0089734E">
            <w:pPr>
              <w:spacing w:before="60" w:after="60"/>
              <w:rPr>
                <w:rFonts w:cs="Arial"/>
                <w:szCs w:val="20"/>
              </w:rPr>
            </w:pPr>
          </w:p>
          <w:p w14:paraId="26A85D08" w14:textId="77777777" w:rsidR="00162D9D" w:rsidRDefault="00162D9D" w:rsidP="0089734E">
            <w:pPr>
              <w:spacing w:before="60" w:after="60"/>
              <w:rPr>
                <w:rFonts w:cs="Arial"/>
                <w:szCs w:val="20"/>
              </w:rPr>
            </w:pPr>
          </w:p>
          <w:p w14:paraId="2405C710" w14:textId="77777777" w:rsidR="00162D9D" w:rsidRDefault="00162D9D" w:rsidP="0089734E">
            <w:pPr>
              <w:spacing w:before="60" w:after="60"/>
              <w:rPr>
                <w:rFonts w:cs="Arial"/>
                <w:szCs w:val="20"/>
              </w:rPr>
            </w:pPr>
          </w:p>
          <w:p w14:paraId="0CB26B69" w14:textId="77777777" w:rsidR="00162D9D" w:rsidRDefault="00162D9D" w:rsidP="0089734E">
            <w:pPr>
              <w:spacing w:before="60" w:after="60"/>
              <w:rPr>
                <w:rFonts w:cs="Arial"/>
                <w:szCs w:val="20"/>
              </w:rPr>
            </w:pPr>
          </w:p>
          <w:p w14:paraId="33CF5045" w14:textId="77777777" w:rsidR="00162D9D" w:rsidRPr="00826409" w:rsidRDefault="00162D9D" w:rsidP="0089734E">
            <w:pPr>
              <w:spacing w:before="60" w:after="60"/>
              <w:rPr>
                <w:rFonts w:cs="Arial"/>
                <w:szCs w:val="20"/>
              </w:rPr>
            </w:pPr>
          </w:p>
        </w:tc>
      </w:tr>
      <w:tr w:rsidR="00162D9D" w:rsidRPr="00826409" w14:paraId="4B56692C" w14:textId="77777777" w:rsidTr="00A94FE5">
        <w:trPr>
          <w:jc w:val="center"/>
        </w:trPr>
        <w:tc>
          <w:tcPr>
            <w:tcW w:w="843" w:type="dxa"/>
            <w:vAlign w:val="center"/>
          </w:tcPr>
          <w:p w14:paraId="4E52C44F" w14:textId="77777777" w:rsidR="00162D9D" w:rsidRDefault="00162D9D" w:rsidP="0089734E">
            <w:pPr>
              <w:spacing w:before="60" w:after="60"/>
              <w:rPr>
                <w:rFonts w:cs="Arial"/>
                <w:szCs w:val="20"/>
              </w:rPr>
            </w:pPr>
            <w:r>
              <w:rPr>
                <w:rFonts w:cs="Arial"/>
                <w:szCs w:val="20"/>
              </w:rPr>
              <w:lastRenderedPageBreak/>
              <w:t xml:space="preserve">4. </w:t>
            </w:r>
          </w:p>
        </w:tc>
        <w:tc>
          <w:tcPr>
            <w:tcW w:w="2140" w:type="dxa"/>
            <w:vMerge w:val="restart"/>
          </w:tcPr>
          <w:p w14:paraId="5841E12A" w14:textId="0D98B3A8" w:rsidR="00162D9D" w:rsidRPr="00826409" w:rsidRDefault="00162D9D" w:rsidP="00721E57">
            <w:pPr>
              <w:spacing w:after="240"/>
              <w:rPr>
                <w:rFonts w:cs="Arial"/>
                <w:szCs w:val="20"/>
              </w:rPr>
            </w:pPr>
            <w:r>
              <w:rPr>
                <w:rFonts w:cs="Tahoma"/>
                <w:szCs w:val="18"/>
              </w:rPr>
              <w:t>Inschrijver bevestigt hierbij dat de referentie voldoet aan</w:t>
            </w:r>
            <w:r w:rsidR="00721E57">
              <w:rPr>
                <w:rFonts w:cs="Tahoma"/>
                <w:szCs w:val="18"/>
              </w:rPr>
              <w:t>:</w:t>
            </w:r>
          </w:p>
        </w:tc>
        <w:tc>
          <w:tcPr>
            <w:tcW w:w="3249" w:type="dxa"/>
            <w:vAlign w:val="center"/>
          </w:tcPr>
          <w:p w14:paraId="7267F99F" w14:textId="29A06D0D" w:rsidR="00162D9D" w:rsidRDefault="006141E1" w:rsidP="0089734E">
            <w:pPr>
              <w:spacing w:before="60" w:after="60"/>
              <w:rPr>
                <w:rFonts w:cs="Arial"/>
                <w:szCs w:val="20"/>
              </w:rPr>
            </w:pPr>
            <w:r>
              <w:rPr>
                <w:rFonts w:cs="Poppins"/>
                <w:szCs w:val="20"/>
              </w:rPr>
              <w:t>He</w:t>
            </w:r>
            <w:r w:rsidRPr="003F5495">
              <w:rPr>
                <w:rFonts w:cs="Poppins"/>
                <w:szCs w:val="20"/>
              </w:rPr>
              <w:t>t leveren van</w:t>
            </w:r>
            <w:r w:rsidRPr="003F5495">
              <w:rPr>
                <w:rFonts w:ascii="Times New Roman" w:hAnsi="Times New Roman" w:cs="Times New Roman"/>
                <w:szCs w:val="20"/>
              </w:rPr>
              <w:t> </w:t>
            </w:r>
            <w:r w:rsidRPr="003F5495">
              <w:rPr>
                <w:rFonts w:cs="Poppins"/>
                <w:szCs w:val="20"/>
              </w:rPr>
              <w:t>soortgelijke (als gevraagd in deze aanbesteding)</w:t>
            </w:r>
            <w:r w:rsidRPr="003F5495">
              <w:rPr>
                <w:rFonts w:ascii="Times New Roman" w:hAnsi="Times New Roman" w:cs="Times New Roman"/>
                <w:szCs w:val="20"/>
              </w:rPr>
              <w:t> </w:t>
            </w:r>
            <w:r w:rsidRPr="003F5495">
              <w:rPr>
                <w:rFonts w:cs="Poppins"/>
                <w:szCs w:val="20"/>
              </w:rPr>
              <w:t>dienstverlening ten behoeve van één opdrachtgever, met een minimale jaarlijkse omvang van</w:t>
            </w:r>
            <w:r w:rsidRPr="003F5495">
              <w:rPr>
                <w:rFonts w:ascii="Times New Roman" w:hAnsi="Times New Roman" w:cs="Times New Roman"/>
                <w:szCs w:val="20"/>
              </w:rPr>
              <w:t> </w:t>
            </w:r>
            <w:r w:rsidRPr="003F5495">
              <w:rPr>
                <w:rFonts w:cs="Poppins"/>
                <w:szCs w:val="20"/>
              </w:rPr>
              <w:t>€</w:t>
            </w:r>
            <w:r w:rsidRPr="003F5495">
              <w:rPr>
                <w:rFonts w:ascii="Times New Roman" w:hAnsi="Times New Roman" w:cs="Times New Roman"/>
                <w:szCs w:val="20"/>
              </w:rPr>
              <w:t> </w:t>
            </w:r>
            <w:r w:rsidRPr="003F5495">
              <w:rPr>
                <w:rFonts w:cs="Poppins"/>
                <w:szCs w:val="20"/>
              </w:rPr>
              <w:t>1.500.000, -</w:t>
            </w:r>
            <w:r w:rsidRPr="003F5495">
              <w:rPr>
                <w:rFonts w:ascii="Times New Roman" w:hAnsi="Times New Roman" w:cs="Times New Roman"/>
                <w:szCs w:val="20"/>
              </w:rPr>
              <w:t> </w:t>
            </w:r>
            <w:r w:rsidRPr="003F5495">
              <w:rPr>
                <w:rFonts w:cs="Poppins"/>
                <w:szCs w:val="20"/>
              </w:rPr>
              <w:t>exclusief omzetbelasting</w:t>
            </w:r>
          </w:p>
        </w:tc>
        <w:tc>
          <w:tcPr>
            <w:tcW w:w="2835" w:type="dxa"/>
            <w:vAlign w:val="center"/>
          </w:tcPr>
          <w:p w14:paraId="19E04226" w14:textId="77777777" w:rsidR="00162D9D" w:rsidRPr="00826409" w:rsidRDefault="00162D9D" w:rsidP="0089734E">
            <w:pPr>
              <w:spacing w:before="60" w:after="60"/>
              <w:rPr>
                <w:rFonts w:cs="Arial"/>
                <w:szCs w:val="20"/>
              </w:rPr>
            </w:pPr>
            <w:r>
              <w:rPr>
                <w:rFonts w:cs="Arial"/>
                <w:szCs w:val="20"/>
              </w:rPr>
              <w:t>Ja/nee</w:t>
            </w:r>
          </w:p>
        </w:tc>
      </w:tr>
      <w:tr w:rsidR="00162D9D" w:rsidRPr="00826409" w14:paraId="69F58A4F" w14:textId="77777777" w:rsidTr="00A94FE5">
        <w:trPr>
          <w:jc w:val="center"/>
        </w:trPr>
        <w:tc>
          <w:tcPr>
            <w:tcW w:w="843" w:type="dxa"/>
            <w:vAlign w:val="center"/>
          </w:tcPr>
          <w:p w14:paraId="4D0D8DC2" w14:textId="77777777" w:rsidR="00162D9D" w:rsidRDefault="00162D9D" w:rsidP="0089734E">
            <w:pPr>
              <w:spacing w:before="60" w:after="60"/>
              <w:rPr>
                <w:rFonts w:cs="Arial"/>
                <w:szCs w:val="20"/>
              </w:rPr>
            </w:pPr>
          </w:p>
        </w:tc>
        <w:tc>
          <w:tcPr>
            <w:tcW w:w="2140" w:type="dxa"/>
            <w:vMerge/>
            <w:vAlign w:val="center"/>
          </w:tcPr>
          <w:p w14:paraId="1C041DFA" w14:textId="77777777" w:rsidR="00162D9D" w:rsidRPr="00826409" w:rsidRDefault="00162D9D" w:rsidP="0089734E">
            <w:pPr>
              <w:spacing w:before="60" w:after="60"/>
              <w:rPr>
                <w:rFonts w:cs="Arial"/>
                <w:szCs w:val="20"/>
              </w:rPr>
            </w:pPr>
          </w:p>
        </w:tc>
        <w:tc>
          <w:tcPr>
            <w:tcW w:w="3249" w:type="dxa"/>
            <w:vAlign w:val="center"/>
          </w:tcPr>
          <w:p w14:paraId="64FEB2C5" w14:textId="6841DB80" w:rsidR="00162D9D" w:rsidRDefault="00721E57" w:rsidP="0089734E">
            <w:pPr>
              <w:spacing w:before="60" w:after="60"/>
              <w:rPr>
                <w:rFonts w:cs="Arial"/>
                <w:szCs w:val="20"/>
              </w:rPr>
            </w:pPr>
            <w:r w:rsidRPr="003F5495">
              <w:rPr>
                <w:rFonts w:cs="Poppins"/>
                <w:szCs w:val="20"/>
              </w:rPr>
              <w:t>De levering van contract service en intermediaire diensten vergelijkbaar met in ieder geval de contract service inhoudende de volledige administratieve, contractuele, financiële afhandeling en inhuurrisicobeheersing met betrekking tot het doorlenen van Interim professionals</w:t>
            </w:r>
            <w:r w:rsidRPr="003F5495">
              <w:rPr>
                <w:rFonts w:ascii="Times New Roman" w:hAnsi="Times New Roman" w:cs="Times New Roman"/>
                <w:szCs w:val="20"/>
              </w:rPr>
              <w:t> </w:t>
            </w:r>
            <w:r w:rsidRPr="003F5495">
              <w:rPr>
                <w:rFonts w:cs="Poppins"/>
                <w:szCs w:val="20"/>
              </w:rPr>
              <w:t>ten behoeve van een publiekrechtelijke instelling.</w:t>
            </w:r>
            <w:r w:rsidRPr="003F5495">
              <w:rPr>
                <w:rFonts w:ascii="Times New Roman" w:hAnsi="Times New Roman" w:cs="Times New Roman"/>
                <w:szCs w:val="20"/>
              </w:rPr>
              <w:t>  </w:t>
            </w:r>
          </w:p>
        </w:tc>
        <w:tc>
          <w:tcPr>
            <w:tcW w:w="2835" w:type="dxa"/>
            <w:vAlign w:val="center"/>
          </w:tcPr>
          <w:p w14:paraId="1A1D1D30" w14:textId="77777777" w:rsidR="00162D9D" w:rsidRPr="00826409" w:rsidRDefault="00162D9D" w:rsidP="0089734E">
            <w:pPr>
              <w:spacing w:before="60" w:after="60"/>
              <w:rPr>
                <w:rFonts w:cs="Arial"/>
                <w:szCs w:val="20"/>
              </w:rPr>
            </w:pPr>
            <w:r>
              <w:rPr>
                <w:rFonts w:cs="Arial"/>
                <w:szCs w:val="20"/>
              </w:rPr>
              <w:t>Ja/nee</w:t>
            </w:r>
          </w:p>
        </w:tc>
      </w:tr>
      <w:tr w:rsidR="00162D9D" w:rsidRPr="00826409" w14:paraId="00BB9C2F" w14:textId="77777777" w:rsidTr="00A94FE5">
        <w:trPr>
          <w:jc w:val="center"/>
        </w:trPr>
        <w:tc>
          <w:tcPr>
            <w:tcW w:w="843" w:type="dxa"/>
            <w:vAlign w:val="center"/>
          </w:tcPr>
          <w:p w14:paraId="0BC7EAAB" w14:textId="77777777" w:rsidR="00162D9D" w:rsidRPr="00826409" w:rsidRDefault="00162D9D" w:rsidP="0089734E">
            <w:pPr>
              <w:spacing w:before="60" w:after="60"/>
              <w:rPr>
                <w:rFonts w:cs="Arial"/>
                <w:szCs w:val="20"/>
              </w:rPr>
            </w:pPr>
            <w:r>
              <w:rPr>
                <w:rFonts w:cs="Arial"/>
                <w:szCs w:val="20"/>
              </w:rPr>
              <w:t>4.</w:t>
            </w:r>
          </w:p>
        </w:tc>
        <w:tc>
          <w:tcPr>
            <w:tcW w:w="2140" w:type="dxa"/>
            <w:vAlign w:val="center"/>
          </w:tcPr>
          <w:p w14:paraId="0F82602A" w14:textId="77777777" w:rsidR="00162D9D" w:rsidRPr="00826409" w:rsidRDefault="00162D9D" w:rsidP="0089734E">
            <w:pPr>
              <w:spacing w:before="60" w:after="60"/>
              <w:rPr>
                <w:rFonts w:cs="Arial"/>
                <w:szCs w:val="20"/>
              </w:rPr>
            </w:pPr>
            <w:r w:rsidRPr="00826409">
              <w:rPr>
                <w:rFonts w:cs="Arial"/>
                <w:szCs w:val="20"/>
              </w:rPr>
              <w:t>Datum</w:t>
            </w:r>
          </w:p>
        </w:tc>
        <w:tc>
          <w:tcPr>
            <w:tcW w:w="3249" w:type="dxa"/>
            <w:vAlign w:val="center"/>
          </w:tcPr>
          <w:p w14:paraId="17AFEE06" w14:textId="77777777" w:rsidR="00162D9D" w:rsidRPr="00826409" w:rsidRDefault="00162D9D" w:rsidP="0089734E">
            <w:pPr>
              <w:spacing w:before="60" w:after="60"/>
              <w:rPr>
                <w:rFonts w:cs="Arial"/>
                <w:szCs w:val="20"/>
              </w:rPr>
            </w:pPr>
            <w:r>
              <w:rPr>
                <w:rFonts w:cs="Arial"/>
                <w:szCs w:val="20"/>
              </w:rPr>
              <w:t>[Begin- en einddatum of afronding project]</w:t>
            </w:r>
          </w:p>
        </w:tc>
        <w:tc>
          <w:tcPr>
            <w:tcW w:w="2835" w:type="dxa"/>
            <w:vAlign w:val="center"/>
          </w:tcPr>
          <w:p w14:paraId="534B0996" w14:textId="77777777" w:rsidR="00162D9D" w:rsidRPr="00826409" w:rsidRDefault="00162D9D" w:rsidP="0089734E">
            <w:pPr>
              <w:spacing w:before="60" w:after="60"/>
              <w:rPr>
                <w:rFonts w:cs="Arial"/>
                <w:szCs w:val="20"/>
              </w:rPr>
            </w:pPr>
          </w:p>
        </w:tc>
      </w:tr>
      <w:tr w:rsidR="00162D9D" w:rsidRPr="00826409" w14:paraId="43AC8C6A" w14:textId="77777777" w:rsidTr="00A94FE5">
        <w:trPr>
          <w:jc w:val="center"/>
        </w:trPr>
        <w:tc>
          <w:tcPr>
            <w:tcW w:w="843" w:type="dxa"/>
            <w:vAlign w:val="center"/>
          </w:tcPr>
          <w:p w14:paraId="38635EA3" w14:textId="77777777" w:rsidR="00162D9D" w:rsidRDefault="00162D9D" w:rsidP="0089734E">
            <w:pPr>
              <w:spacing w:before="60" w:after="60"/>
              <w:rPr>
                <w:rFonts w:cs="Arial"/>
                <w:szCs w:val="20"/>
              </w:rPr>
            </w:pPr>
            <w:r>
              <w:rPr>
                <w:rFonts w:cs="Arial"/>
                <w:szCs w:val="20"/>
              </w:rPr>
              <w:t>5.</w:t>
            </w:r>
          </w:p>
        </w:tc>
        <w:tc>
          <w:tcPr>
            <w:tcW w:w="2140" w:type="dxa"/>
            <w:vAlign w:val="center"/>
          </w:tcPr>
          <w:p w14:paraId="57326975" w14:textId="77777777" w:rsidR="00162D9D" w:rsidRDefault="00162D9D" w:rsidP="0089734E">
            <w:pPr>
              <w:spacing w:before="60" w:after="60"/>
              <w:rPr>
                <w:rFonts w:cs="Arial"/>
                <w:szCs w:val="20"/>
              </w:rPr>
            </w:pPr>
            <w:r>
              <w:rPr>
                <w:rFonts w:cs="Arial"/>
                <w:szCs w:val="20"/>
              </w:rPr>
              <w:t>Waarde excl. BTW bij oplevering</w:t>
            </w:r>
          </w:p>
        </w:tc>
        <w:tc>
          <w:tcPr>
            <w:tcW w:w="3249" w:type="dxa"/>
            <w:vAlign w:val="center"/>
          </w:tcPr>
          <w:p w14:paraId="4404956E" w14:textId="77777777" w:rsidR="00162D9D" w:rsidRDefault="00162D9D" w:rsidP="0089734E">
            <w:pPr>
              <w:spacing w:before="60" w:after="60"/>
              <w:rPr>
                <w:rFonts w:cs="Arial"/>
                <w:szCs w:val="20"/>
              </w:rPr>
            </w:pPr>
          </w:p>
        </w:tc>
        <w:tc>
          <w:tcPr>
            <w:tcW w:w="2835" w:type="dxa"/>
            <w:vAlign w:val="center"/>
          </w:tcPr>
          <w:p w14:paraId="7EE57453" w14:textId="77777777" w:rsidR="00162D9D" w:rsidRPr="00826409" w:rsidRDefault="00162D9D" w:rsidP="0089734E">
            <w:pPr>
              <w:spacing w:before="60" w:after="60"/>
              <w:rPr>
                <w:rFonts w:cs="Arial"/>
                <w:szCs w:val="20"/>
              </w:rPr>
            </w:pPr>
          </w:p>
        </w:tc>
      </w:tr>
      <w:tr w:rsidR="00162D9D" w:rsidRPr="00826409" w14:paraId="4FF7942D" w14:textId="77777777" w:rsidTr="0089734E">
        <w:trPr>
          <w:jc w:val="center"/>
        </w:trPr>
        <w:tc>
          <w:tcPr>
            <w:tcW w:w="843" w:type="dxa"/>
            <w:vAlign w:val="center"/>
          </w:tcPr>
          <w:p w14:paraId="4D938683" w14:textId="77777777" w:rsidR="00162D9D" w:rsidRPr="00826409" w:rsidRDefault="00162D9D" w:rsidP="0089734E">
            <w:pPr>
              <w:spacing w:before="60" w:after="60"/>
              <w:rPr>
                <w:rFonts w:cs="Arial"/>
                <w:szCs w:val="20"/>
              </w:rPr>
            </w:pPr>
            <w:r>
              <w:rPr>
                <w:rFonts w:cs="Arial"/>
                <w:szCs w:val="20"/>
              </w:rPr>
              <w:t>6.</w:t>
            </w:r>
          </w:p>
        </w:tc>
        <w:tc>
          <w:tcPr>
            <w:tcW w:w="2140" w:type="dxa"/>
            <w:vAlign w:val="center"/>
          </w:tcPr>
          <w:p w14:paraId="2F9C3EC9" w14:textId="77777777" w:rsidR="00162D9D" w:rsidRPr="00826409" w:rsidRDefault="00162D9D" w:rsidP="0089734E">
            <w:pPr>
              <w:spacing w:before="60" w:after="60"/>
              <w:rPr>
                <w:rFonts w:cs="Arial"/>
                <w:szCs w:val="20"/>
              </w:rPr>
            </w:pPr>
            <w:r>
              <w:t>Is de opdracht in zijn geheel door één zelfstandige onderneming uitgevoerd of was dit in samenwerking met onderaannemer(s)?</w:t>
            </w:r>
          </w:p>
        </w:tc>
        <w:tc>
          <w:tcPr>
            <w:tcW w:w="6084" w:type="dxa"/>
            <w:gridSpan w:val="2"/>
            <w:vAlign w:val="center"/>
          </w:tcPr>
          <w:p w14:paraId="18216DC7" w14:textId="77777777" w:rsidR="00162D9D" w:rsidRPr="00C35815" w:rsidRDefault="00162D9D" w:rsidP="0089734E">
            <w:pPr>
              <w:spacing w:before="60" w:after="60"/>
              <w:rPr>
                <w:rFonts w:cs="Arial"/>
                <w:szCs w:val="20"/>
                <w:highlight w:val="yellow"/>
              </w:rPr>
            </w:pPr>
            <w:r w:rsidRPr="00C35815">
              <w:rPr>
                <w:rFonts w:cs="Arial"/>
                <w:szCs w:val="20"/>
                <w:highlight w:val="yellow"/>
              </w:rPr>
              <w:t>Indien sprake was van een samenwerking  met onderaannemers, hier graag vermelden:</w:t>
            </w:r>
          </w:p>
          <w:p w14:paraId="557D2D14" w14:textId="77777777" w:rsidR="00162D9D" w:rsidRPr="00C35815" w:rsidRDefault="00162D9D" w:rsidP="00162D9D">
            <w:pPr>
              <w:pStyle w:val="Lijstalinea"/>
              <w:numPr>
                <w:ilvl w:val="0"/>
                <w:numId w:val="35"/>
              </w:numPr>
              <w:spacing w:before="60" w:after="60" w:line="280" w:lineRule="atLeast"/>
              <w:jc w:val="both"/>
              <w:rPr>
                <w:rFonts w:cs="Arial"/>
                <w:szCs w:val="20"/>
                <w:highlight w:val="yellow"/>
              </w:rPr>
            </w:pPr>
            <w:r w:rsidRPr="00C35815">
              <w:rPr>
                <w:rFonts w:cs="Arial"/>
                <w:szCs w:val="20"/>
                <w:highlight w:val="yellow"/>
              </w:rPr>
              <w:t>de naam van de evt. partners;</w:t>
            </w:r>
          </w:p>
          <w:p w14:paraId="3E37448A" w14:textId="77777777" w:rsidR="00162D9D" w:rsidRPr="00C35815" w:rsidRDefault="00162D9D" w:rsidP="00162D9D">
            <w:pPr>
              <w:pStyle w:val="Lijstalinea"/>
              <w:numPr>
                <w:ilvl w:val="0"/>
                <w:numId w:val="35"/>
              </w:numPr>
              <w:spacing w:before="60" w:after="60" w:line="280" w:lineRule="atLeast"/>
              <w:jc w:val="both"/>
              <w:rPr>
                <w:rFonts w:cs="Arial"/>
                <w:szCs w:val="20"/>
                <w:highlight w:val="yellow"/>
              </w:rPr>
            </w:pPr>
            <w:r w:rsidRPr="00C35815">
              <w:rPr>
                <w:rFonts w:cs="Arial"/>
                <w:szCs w:val="20"/>
                <w:highlight w:val="yellow"/>
              </w:rPr>
              <w:t>de verantwoordelijkheid per aandeel; en</w:t>
            </w:r>
          </w:p>
          <w:p w14:paraId="694D27AA" w14:textId="77777777" w:rsidR="00162D9D" w:rsidRPr="009B0A66" w:rsidRDefault="00162D9D" w:rsidP="00162D9D">
            <w:pPr>
              <w:pStyle w:val="Lijstalinea"/>
              <w:numPr>
                <w:ilvl w:val="0"/>
                <w:numId w:val="35"/>
              </w:numPr>
              <w:spacing w:before="60" w:after="60" w:line="280" w:lineRule="atLeast"/>
              <w:jc w:val="both"/>
              <w:rPr>
                <w:rFonts w:cs="Arial"/>
                <w:b/>
                <w:szCs w:val="20"/>
              </w:rPr>
            </w:pPr>
            <w:r w:rsidRPr="00C35815">
              <w:rPr>
                <w:rFonts w:cs="Arial"/>
                <w:szCs w:val="20"/>
                <w:highlight w:val="yellow"/>
              </w:rPr>
              <w:t>eindverantwoordelijke en leidinggevende partij.</w:t>
            </w:r>
          </w:p>
        </w:tc>
      </w:tr>
    </w:tbl>
    <w:p w14:paraId="1234193D" w14:textId="77777777" w:rsidR="00AF6BAF" w:rsidRDefault="00AF6BAF" w:rsidP="00AF6BAF"/>
    <w:p w14:paraId="19FEA802" w14:textId="77777777" w:rsidR="00AF6BAF" w:rsidRPr="00240CCF" w:rsidRDefault="00AF6BAF" w:rsidP="00AF6BAF">
      <w:pPr>
        <w:rPr>
          <w:rFonts w:cs="Arial"/>
          <w:b/>
          <w:szCs w:val="20"/>
        </w:rPr>
      </w:pPr>
      <w:r w:rsidRPr="00240CCF">
        <w:rPr>
          <w:rFonts w:cs="Arial"/>
          <w:b/>
          <w:szCs w:val="20"/>
        </w:rPr>
        <w:t xml:space="preserve">Voor akkoord </w:t>
      </w:r>
    </w:p>
    <w:p w14:paraId="2187F064" w14:textId="77777777" w:rsidR="00AF6BAF" w:rsidRPr="00240CCF" w:rsidRDefault="00AF6BAF" w:rsidP="00AF6BAF">
      <w:pPr>
        <w:rPr>
          <w:rFonts w:cs="Arial"/>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AF6BAF" w:rsidRPr="00240CCF" w14:paraId="2492828D"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771DE8A4" w14:textId="77777777" w:rsidR="00AF6BAF" w:rsidRPr="00240CCF" w:rsidRDefault="00AF6BAF">
            <w:pPr>
              <w:widowControl w:val="0"/>
              <w:tabs>
                <w:tab w:val="center" w:pos="4536"/>
              </w:tabs>
              <w:autoSpaceDE w:val="0"/>
              <w:autoSpaceDN w:val="0"/>
              <w:adjustRightInd w:val="0"/>
              <w:rPr>
                <w:rFonts w:cs="Arial"/>
                <w:b/>
                <w:szCs w:val="20"/>
              </w:rPr>
            </w:pPr>
            <w:r w:rsidRPr="00240CCF">
              <w:rPr>
                <w:rFonts w:cs="Arial"/>
                <w:b/>
                <w:szCs w:val="20"/>
              </w:rPr>
              <w:t>Inschrijver</w:t>
            </w:r>
          </w:p>
          <w:p w14:paraId="5172E43F" w14:textId="77777777" w:rsidR="00AF6BAF" w:rsidRPr="00240CCF" w:rsidRDefault="00AF6BAF">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3FAB2AB7" w14:textId="77777777" w:rsidR="00AF6BAF" w:rsidRPr="00240CCF" w:rsidRDefault="00AF6BAF">
            <w:pPr>
              <w:widowControl w:val="0"/>
              <w:tabs>
                <w:tab w:val="center" w:pos="4536"/>
              </w:tabs>
              <w:autoSpaceDE w:val="0"/>
              <w:autoSpaceDN w:val="0"/>
              <w:adjustRightInd w:val="0"/>
              <w:rPr>
                <w:rFonts w:cs="Arial"/>
                <w:szCs w:val="20"/>
              </w:rPr>
            </w:pPr>
          </w:p>
        </w:tc>
      </w:tr>
      <w:tr w:rsidR="00AF6BAF" w:rsidRPr="00240CCF" w14:paraId="55ADD03B"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23A72D6C" w14:textId="77777777" w:rsidR="00AF6BAF" w:rsidRPr="00240CCF" w:rsidRDefault="00AF6BAF">
            <w:pPr>
              <w:widowControl w:val="0"/>
              <w:tabs>
                <w:tab w:val="center" w:pos="4536"/>
              </w:tabs>
              <w:autoSpaceDE w:val="0"/>
              <w:autoSpaceDN w:val="0"/>
              <w:adjustRightInd w:val="0"/>
              <w:rPr>
                <w:rFonts w:cs="Arial"/>
                <w:b/>
                <w:szCs w:val="20"/>
              </w:rPr>
            </w:pPr>
            <w:r w:rsidRPr="00240CCF">
              <w:rPr>
                <w:rFonts w:cs="Arial"/>
                <w:b/>
                <w:szCs w:val="20"/>
              </w:rPr>
              <w:t>Naam</w:t>
            </w:r>
          </w:p>
          <w:p w14:paraId="5F8645AD" w14:textId="77777777" w:rsidR="00AF6BAF" w:rsidRPr="00240CCF" w:rsidRDefault="00AF6BAF">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3D2BD597" w14:textId="77777777" w:rsidR="00AF6BAF" w:rsidRPr="00240CCF" w:rsidRDefault="00AF6BAF">
            <w:pPr>
              <w:widowControl w:val="0"/>
              <w:tabs>
                <w:tab w:val="center" w:pos="4536"/>
              </w:tabs>
              <w:autoSpaceDE w:val="0"/>
              <w:autoSpaceDN w:val="0"/>
              <w:adjustRightInd w:val="0"/>
              <w:rPr>
                <w:rFonts w:cs="Arial"/>
                <w:szCs w:val="20"/>
              </w:rPr>
            </w:pPr>
          </w:p>
        </w:tc>
      </w:tr>
      <w:tr w:rsidR="00AF6BAF" w:rsidRPr="00240CCF" w14:paraId="0FC891A4" w14:textId="77777777">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081A4120" w14:textId="77777777" w:rsidR="00AF6BAF" w:rsidRPr="00240CCF" w:rsidRDefault="00AF6BAF">
            <w:pPr>
              <w:widowControl w:val="0"/>
              <w:tabs>
                <w:tab w:val="center" w:pos="4536"/>
              </w:tabs>
              <w:autoSpaceDE w:val="0"/>
              <w:autoSpaceDN w:val="0"/>
              <w:adjustRightInd w:val="0"/>
              <w:rPr>
                <w:rFonts w:cs="Arial"/>
                <w:b/>
                <w:szCs w:val="20"/>
              </w:rPr>
            </w:pPr>
            <w:r w:rsidRPr="00240CCF">
              <w:rPr>
                <w:rFonts w:cs="Arial"/>
                <w:b/>
                <w:szCs w:val="20"/>
              </w:rPr>
              <w:t>Functie</w:t>
            </w:r>
          </w:p>
          <w:p w14:paraId="72412C5C" w14:textId="77777777" w:rsidR="00AF6BAF" w:rsidRPr="00240CCF" w:rsidRDefault="00AF6BAF">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494FA70E" w14:textId="77777777" w:rsidR="00AF6BAF" w:rsidRPr="00240CCF" w:rsidRDefault="00AF6BAF">
            <w:pPr>
              <w:widowControl w:val="0"/>
              <w:tabs>
                <w:tab w:val="center" w:pos="4536"/>
              </w:tabs>
              <w:autoSpaceDE w:val="0"/>
              <w:autoSpaceDN w:val="0"/>
              <w:adjustRightInd w:val="0"/>
              <w:rPr>
                <w:rFonts w:cs="Arial"/>
                <w:szCs w:val="20"/>
              </w:rPr>
            </w:pPr>
          </w:p>
        </w:tc>
      </w:tr>
      <w:tr w:rsidR="00AF6BAF" w:rsidRPr="00240CCF" w14:paraId="67BD9FAB" w14:textId="77777777">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1C87F3FB" w14:textId="77777777" w:rsidR="00AF6BAF" w:rsidRPr="00240CCF" w:rsidRDefault="00AF6BAF">
            <w:pPr>
              <w:widowControl w:val="0"/>
              <w:tabs>
                <w:tab w:val="center" w:pos="4536"/>
              </w:tabs>
              <w:autoSpaceDE w:val="0"/>
              <w:autoSpaceDN w:val="0"/>
              <w:adjustRightInd w:val="0"/>
              <w:rPr>
                <w:rFonts w:cs="Arial"/>
                <w:b/>
                <w:szCs w:val="20"/>
              </w:rPr>
            </w:pPr>
            <w:r w:rsidRPr="00240CCF">
              <w:rPr>
                <w:rFonts w:cs="Arial"/>
                <w:b/>
                <w:szCs w:val="20"/>
              </w:rPr>
              <w:t>Plaats en datum</w:t>
            </w:r>
          </w:p>
          <w:p w14:paraId="26A7AEE4" w14:textId="77777777" w:rsidR="00AF6BAF" w:rsidRPr="00240CCF" w:rsidRDefault="00AF6BAF">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09ED17FB" w14:textId="77777777" w:rsidR="00AF6BAF" w:rsidRPr="00240CCF" w:rsidRDefault="00AF6BAF">
            <w:pPr>
              <w:widowControl w:val="0"/>
              <w:tabs>
                <w:tab w:val="center" w:pos="4536"/>
              </w:tabs>
              <w:autoSpaceDE w:val="0"/>
              <w:autoSpaceDN w:val="0"/>
              <w:adjustRightInd w:val="0"/>
              <w:rPr>
                <w:rFonts w:cs="Arial"/>
                <w:szCs w:val="20"/>
              </w:rPr>
            </w:pPr>
          </w:p>
        </w:tc>
      </w:tr>
      <w:tr w:rsidR="00AF6BAF" w:rsidRPr="00240CCF" w14:paraId="59F3533D" w14:textId="77777777">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70A358C2" w14:textId="77777777" w:rsidR="00AF6BAF" w:rsidRPr="00240CCF" w:rsidRDefault="00AF6BAF">
            <w:pPr>
              <w:widowControl w:val="0"/>
              <w:tabs>
                <w:tab w:val="center" w:pos="4536"/>
              </w:tabs>
              <w:autoSpaceDE w:val="0"/>
              <w:autoSpaceDN w:val="0"/>
              <w:adjustRightInd w:val="0"/>
              <w:rPr>
                <w:rFonts w:cs="Arial"/>
                <w:b/>
                <w:szCs w:val="20"/>
              </w:rPr>
            </w:pPr>
            <w:r w:rsidRPr="00240CCF">
              <w:rPr>
                <w:rFonts w:cs="Arial"/>
                <w:b/>
                <w:szCs w:val="20"/>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4590EB0F" w14:textId="77777777" w:rsidR="00AF6BAF" w:rsidRPr="00240CCF" w:rsidRDefault="00AF6BAF">
            <w:pPr>
              <w:widowControl w:val="0"/>
              <w:tabs>
                <w:tab w:val="center" w:pos="4536"/>
              </w:tabs>
              <w:autoSpaceDE w:val="0"/>
              <w:autoSpaceDN w:val="0"/>
              <w:adjustRightInd w:val="0"/>
              <w:rPr>
                <w:rFonts w:cs="Arial"/>
                <w:szCs w:val="20"/>
              </w:rPr>
            </w:pPr>
          </w:p>
          <w:p w14:paraId="63967D88" w14:textId="77777777" w:rsidR="00AF6BAF" w:rsidRPr="00240CCF" w:rsidRDefault="00AF6BAF">
            <w:pPr>
              <w:widowControl w:val="0"/>
              <w:tabs>
                <w:tab w:val="center" w:pos="4536"/>
              </w:tabs>
              <w:autoSpaceDE w:val="0"/>
              <w:autoSpaceDN w:val="0"/>
              <w:adjustRightInd w:val="0"/>
              <w:rPr>
                <w:rFonts w:cs="Arial"/>
                <w:szCs w:val="20"/>
              </w:rPr>
            </w:pPr>
          </w:p>
          <w:p w14:paraId="1F5AB781" w14:textId="77777777" w:rsidR="00AF6BAF" w:rsidRPr="00240CCF" w:rsidRDefault="00AF6BAF">
            <w:pPr>
              <w:widowControl w:val="0"/>
              <w:tabs>
                <w:tab w:val="center" w:pos="4536"/>
              </w:tabs>
              <w:autoSpaceDE w:val="0"/>
              <w:autoSpaceDN w:val="0"/>
              <w:adjustRightInd w:val="0"/>
              <w:rPr>
                <w:rFonts w:cs="Arial"/>
                <w:szCs w:val="20"/>
              </w:rPr>
            </w:pPr>
          </w:p>
          <w:p w14:paraId="763E9552" w14:textId="77777777" w:rsidR="00AF6BAF" w:rsidRPr="00240CCF" w:rsidRDefault="00AF6BAF">
            <w:pPr>
              <w:widowControl w:val="0"/>
              <w:tabs>
                <w:tab w:val="center" w:pos="4536"/>
              </w:tabs>
              <w:autoSpaceDE w:val="0"/>
              <w:autoSpaceDN w:val="0"/>
              <w:adjustRightInd w:val="0"/>
              <w:rPr>
                <w:rFonts w:cs="Arial"/>
                <w:szCs w:val="20"/>
              </w:rPr>
            </w:pPr>
          </w:p>
        </w:tc>
      </w:tr>
    </w:tbl>
    <w:p w14:paraId="66CD2D17" w14:textId="77777777" w:rsidR="00AF6BAF" w:rsidRPr="00240CCF" w:rsidRDefault="00AF6BAF" w:rsidP="00AF6BAF">
      <w:pPr>
        <w:rPr>
          <w:rFonts w:cs="Arial"/>
          <w:b/>
          <w:szCs w:val="20"/>
        </w:rPr>
      </w:pPr>
    </w:p>
    <w:p w14:paraId="6847B4B4" w14:textId="2F80C1B1" w:rsidR="00721E57" w:rsidRDefault="00721E57">
      <w:pPr>
        <w:spacing w:line="240" w:lineRule="auto"/>
        <w:rPr>
          <w:rFonts w:cs="Arial"/>
          <w:szCs w:val="20"/>
        </w:rPr>
      </w:pPr>
      <w:r>
        <w:rPr>
          <w:rFonts w:cs="Arial"/>
          <w:szCs w:val="20"/>
        </w:rPr>
        <w:br w:type="page"/>
      </w:r>
    </w:p>
    <w:p w14:paraId="2B11F5CB" w14:textId="77777777" w:rsidR="00721E57" w:rsidRDefault="00721E57" w:rsidP="00721E57">
      <w:pPr>
        <w:pStyle w:val="Kopvaninhoudsopgave"/>
      </w:pPr>
      <w:r>
        <w:rPr>
          <w:noProof/>
        </w:rPr>
        <w:lastRenderedPageBreak/>
        <w:drawing>
          <wp:anchor distT="0" distB="0" distL="114300" distR="114300" simplePos="0" relativeHeight="251660288" behindDoc="1" locked="1" layoutInCell="1" allowOverlap="1" wp14:anchorId="3EBC8A90" wp14:editId="7DCD0E96">
            <wp:simplePos x="1307087" y="830253"/>
            <wp:positionH relativeFrom="page">
              <wp:align>left</wp:align>
            </wp:positionH>
            <wp:positionV relativeFrom="page">
              <wp:align>top</wp:align>
            </wp:positionV>
            <wp:extent cx="6732000" cy="1612800"/>
            <wp:effectExtent l="0" t="0" r="0" b="6985"/>
            <wp:wrapNone/>
            <wp:docPr id="980317156" name="Picture 1" descr="Afbeelding met roo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17156" name="Picture 1" descr="Afbeelding met rood&#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6732000" cy="1612800"/>
                    </a:xfrm>
                    <a:prstGeom prst="rect">
                      <a:avLst/>
                    </a:prstGeom>
                  </pic:spPr>
                </pic:pic>
              </a:graphicData>
            </a:graphic>
            <wp14:sizeRelH relativeFrom="margin">
              <wp14:pctWidth>0</wp14:pctWidth>
            </wp14:sizeRelH>
            <wp14:sizeRelV relativeFrom="margin">
              <wp14:pctHeight>0</wp14:pctHeight>
            </wp14:sizeRelV>
          </wp:anchor>
        </w:drawing>
      </w:r>
      <w:r>
        <w:rPr>
          <w:noProof/>
        </w:rPr>
        <w:t>Referenties</w:t>
      </w:r>
    </w:p>
    <w:p w14:paraId="6B0F3BCB" w14:textId="77777777" w:rsidR="00721E57" w:rsidRDefault="00721E57" w:rsidP="00721E57">
      <w:pPr>
        <w:autoSpaceDE w:val="0"/>
        <w:autoSpaceDN w:val="0"/>
        <w:adjustRightInd w:val="0"/>
        <w:rPr>
          <w:rFonts w:cs="Poppins"/>
        </w:rPr>
      </w:pPr>
      <w:r w:rsidRPr="00785B57">
        <w:rPr>
          <w:rFonts w:cs="Poppins"/>
        </w:rPr>
        <w:t xml:space="preserve">De Inschrijver dient aan te tonen dat hij voldoende deskundig en ervaren is voor de uitvoering van de Opdracht. Daartoe acht Hogeschool Rotterdam het noodzakelijk dat de Inschrijver bepaalde kerncompetenties heeft. De Inschrijver toont met referentieopdrachten aan dat hij beschikt over die kerncompetenties. </w:t>
      </w:r>
    </w:p>
    <w:p w14:paraId="4275CCCA" w14:textId="77777777" w:rsidR="00721E57" w:rsidRDefault="00721E57" w:rsidP="00721E57">
      <w:pPr>
        <w:autoSpaceDE w:val="0"/>
        <w:autoSpaceDN w:val="0"/>
        <w:adjustRightInd w:val="0"/>
        <w:rPr>
          <w:rFonts w:cs="Poppins"/>
        </w:rPr>
      </w:pPr>
    </w:p>
    <w:p w14:paraId="3C3E268B" w14:textId="77777777" w:rsidR="00721E57" w:rsidRPr="00FD4464" w:rsidRDefault="00721E57" w:rsidP="00721E57">
      <w:pPr>
        <w:spacing w:line="276" w:lineRule="auto"/>
        <w:rPr>
          <w:b/>
        </w:rPr>
      </w:pPr>
      <w:r w:rsidRPr="00FD4464">
        <w:rPr>
          <w:b/>
        </w:rPr>
        <w:t>Invulinstructie</w:t>
      </w:r>
    </w:p>
    <w:p w14:paraId="37596F13" w14:textId="77777777" w:rsidR="00721E57" w:rsidRPr="00C35815" w:rsidRDefault="00721E57" w:rsidP="00721E57">
      <w:pPr>
        <w:pStyle w:val="Lijstalinea"/>
        <w:numPr>
          <w:ilvl w:val="0"/>
          <w:numId w:val="35"/>
        </w:numPr>
        <w:spacing w:line="276" w:lineRule="auto"/>
        <w:rPr>
          <w:rFonts w:cs="Arial"/>
          <w:szCs w:val="20"/>
        </w:rPr>
      </w:pPr>
      <w:r>
        <w:rPr>
          <w:rFonts w:cs="Arial"/>
          <w:szCs w:val="20"/>
        </w:rPr>
        <w:t>P</w:t>
      </w:r>
      <w:r w:rsidRPr="00A3038C">
        <w:rPr>
          <w:rFonts w:cs="Arial"/>
          <w:szCs w:val="20"/>
        </w:rPr>
        <w:t xml:space="preserve">er referentieformulier </w:t>
      </w:r>
      <w:r>
        <w:rPr>
          <w:rFonts w:cs="Arial"/>
          <w:szCs w:val="20"/>
        </w:rPr>
        <w:t xml:space="preserve">mag slechts </w:t>
      </w:r>
      <w:r w:rsidRPr="00A3038C">
        <w:rPr>
          <w:rFonts w:cs="Arial"/>
          <w:szCs w:val="20"/>
        </w:rPr>
        <w:t>één referent gebruikt worden.</w:t>
      </w:r>
      <w:r>
        <w:rPr>
          <w:rFonts w:cs="Arial"/>
          <w:szCs w:val="20"/>
        </w:rPr>
        <w:t xml:space="preserve"> Indien u twee referenties wilt aanleveren dient u daarvoor twee aparte tabellen in te vullen.</w:t>
      </w:r>
      <w:r w:rsidRPr="00C35815">
        <w:rPr>
          <w:rFonts w:cs="Arial"/>
          <w:szCs w:val="20"/>
        </w:rPr>
        <w:t xml:space="preserve"> </w:t>
      </w:r>
    </w:p>
    <w:p w14:paraId="7D06F7CD" w14:textId="77777777" w:rsidR="00721E57" w:rsidRPr="00A3038C" w:rsidRDefault="00721E57" w:rsidP="00721E57">
      <w:pPr>
        <w:pStyle w:val="Lijstalinea"/>
        <w:numPr>
          <w:ilvl w:val="0"/>
          <w:numId w:val="35"/>
        </w:numPr>
        <w:spacing w:line="276" w:lineRule="auto"/>
        <w:rPr>
          <w:rFonts w:cs="Arial"/>
          <w:szCs w:val="20"/>
        </w:rPr>
      </w:pPr>
      <w:r w:rsidRPr="00A3038C">
        <w:rPr>
          <w:rFonts w:cs="Arial"/>
          <w:szCs w:val="20"/>
        </w:rPr>
        <w:t xml:space="preserve">Per kerncompetentie dient </w:t>
      </w:r>
      <w:r>
        <w:rPr>
          <w:rFonts w:cs="Arial"/>
          <w:szCs w:val="20"/>
        </w:rPr>
        <w:t xml:space="preserve">er maximaal </w:t>
      </w:r>
      <w:r w:rsidRPr="00A3038C">
        <w:rPr>
          <w:rFonts w:cs="Arial"/>
          <w:szCs w:val="20"/>
        </w:rPr>
        <w:t>één referentie aangeleverd te worden.</w:t>
      </w:r>
    </w:p>
    <w:p w14:paraId="0F5D73C1" w14:textId="77777777" w:rsidR="00721E57" w:rsidRPr="00A3038C" w:rsidRDefault="00721E57" w:rsidP="00721E57">
      <w:pPr>
        <w:pStyle w:val="Lijstalinea"/>
        <w:numPr>
          <w:ilvl w:val="0"/>
          <w:numId w:val="35"/>
        </w:numPr>
        <w:spacing w:line="276" w:lineRule="auto"/>
        <w:rPr>
          <w:rFonts w:cs="Arial"/>
          <w:szCs w:val="20"/>
        </w:rPr>
      </w:pPr>
      <w:r w:rsidRPr="00A3038C">
        <w:rPr>
          <w:rFonts w:cs="Arial"/>
          <w:szCs w:val="20"/>
        </w:rPr>
        <w:t xml:space="preserve">Het is mogelijk dat één referentie meerdere kerncompetenties </w:t>
      </w:r>
      <w:r>
        <w:rPr>
          <w:rFonts w:cs="Arial"/>
          <w:szCs w:val="20"/>
        </w:rPr>
        <w:t>bevat</w:t>
      </w:r>
      <w:r w:rsidRPr="00A3038C">
        <w:rPr>
          <w:rFonts w:cs="Arial"/>
          <w:szCs w:val="20"/>
        </w:rPr>
        <w:t>. Het is dus niet noodzakelijk om evenveel referenties als kerncompetenties aan te leveren. Voorbeeld: als Hogeschool Rotterdam vier kerncompetenties benoemt voldoet uw organisatie aan de eis</w:t>
      </w:r>
      <w:r>
        <w:rPr>
          <w:rFonts w:cs="Arial"/>
          <w:szCs w:val="20"/>
        </w:rPr>
        <w:t xml:space="preserve"> wanneer</w:t>
      </w:r>
      <w:r w:rsidRPr="00A3038C">
        <w:rPr>
          <w:rFonts w:cs="Arial"/>
          <w:szCs w:val="20"/>
        </w:rPr>
        <w:t xml:space="preserve"> u twee referenties aanlevert die beide twee kerncompetenties </w:t>
      </w:r>
      <w:r>
        <w:rPr>
          <w:rFonts w:cs="Arial"/>
          <w:szCs w:val="20"/>
        </w:rPr>
        <w:t>aantonen</w:t>
      </w:r>
      <w:r w:rsidRPr="00A3038C">
        <w:rPr>
          <w:rFonts w:cs="Arial"/>
          <w:szCs w:val="20"/>
        </w:rPr>
        <w:t>.</w:t>
      </w:r>
    </w:p>
    <w:p w14:paraId="0F2E6565" w14:textId="77777777" w:rsidR="00721E57" w:rsidRDefault="00721E57" w:rsidP="00721E57">
      <w:pPr>
        <w:autoSpaceDE w:val="0"/>
        <w:autoSpaceDN w:val="0"/>
        <w:adjustRightInd w:val="0"/>
        <w:rPr>
          <w:rFonts w:cs="Poppins"/>
        </w:rPr>
      </w:pPr>
    </w:p>
    <w:tbl>
      <w:tblPr>
        <w:tblStyle w:val="Tabelraster"/>
        <w:tblW w:w="9067" w:type="dxa"/>
        <w:jc w:val="center"/>
        <w:tblLayout w:type="fixed"/>
        <w:tblCellMar>
          <w:top w:w="57" w:type="dxa"/>
          <w:left w:w="57" w:type="dxa"/>
          <w:bottom w:w="57" w:type="dxa"/>
          <w:right w:w="57" w:type="dxa"/>
        </w:tblCellMar>
        <w:tblLook w:val="01E0" w:firstRow="1" w:lastRow="1" w:firstColumn="1" w:lastColumn="1" w:noHBand="0" w:noVBand="0"/>
      </w:tblPr>
      <w:tblGrid>
        <w:gridCol w:w="843"/>
        <w:gridCol w:w="2140"/>
        <w:gridCol w:w="3249"/>
        <w:gridCol w:w="2835"/>
      </w:tblGrid>
      <w:tr w:rsidR="00721E57" w:rsidRPr="00826409" w14:paraId="0CCF7214" w14:textId="77777777" w:rsidTr="0089734E">
        <w:trPr>
          <w:jc w:val="center"/>
        </w:trPr>
        <w:tc>
          <w:tcPr>
            <w:tcW w:w="9067" w:type="dxa"/>
            <w:gridSpan w:val="4"/>
            <w:shd w:val="clear" w:color="auto" w:fill="C00000"/>
            <w:vAlign w:val="center"/>
          </w:tcPr>
          <w:p w14:paraId="01F4829A" w14:textId="77777777" w:rsidR="00721E57" w:rsidRDefault="00721E57" w:rsidP="0089734E">
            <w:pPr>
              <w:rPr>
                <w:rFonts w:cs="Arial"/>
                <w:b/>
                <w:color w:val="FFFFFF"/>
                <w:szCs w:val="20"/>
              </w:rPr>
            </w:pPr>
          </w:p>
          <w:p w14:paraId="1C42F62F" w14:textId="77777777" w:rsidR="00721E57" w:rsidRDefault="00721E57" w:rsidP="0089734E">
            <w:pPr>
              <w:jc w:val="center"/>
              <w:rPr>
                <w:rFonts w:cs="Arial"/>
                <w:b/>
                <w:color w:val="FFFFFF"/>
                <w:szCs w:val="20"/>
              </w:rPr>
            </w:pPr>
            <w:r>
              <w:rPr>
                <w:rFonts w:cs="Arial"/>
                <w:b/>
                <w:color w:val="FFFFFF"/>
                <w:szCs w:val="20"/>
              </w:rPr>
              <w:t>REFERENTIEPROJECT</w:t>
            </w:r>
          </w:p>
          <w:p w14:paraId="4FEB314F" w14:textId="02E38088" w:rsidR="00721E57" w:rsidRPr="00406C6B" w:rsidRDefault="00A94FE5" w:rsidP="0089734E">
            <w:pPr>
              <w:jc w:val="center"/>
              <w:rPr>
                <w:rFonts w:cs="Arial"/>
                <w:b/>
                <w:bCs/>
                <w:color w:val="FFFFFF"/>
                <w:szCs w:val="20"/>
              </w:rPr>
            </w:pPr>
            <w:r>
              <w:rPr>
                <w:rFonts w:cs="Poppins"/>
                <w:b/>
                <w:bCs/>
                <w:color w:val="FFFFFF" w:themeColor="background1"/>
                <w:szCs w:val="20"/>
              </w:rPr>
              <w:t xml:space="preserve">Kerncompetentie: </w:t>
            </w:r>
            <w:r w:rsidR="00406C6B" w:rsidRPr="00406C6B">
              <w:rPr>
                <w:rFonts w:cs="Poppins"/>
                <w:b/>
                <w:bCs/>
                <w:color w:val="FFFFFF" w:themeColor="background1"/>
                <w:szCs w:val="20"/>
              </w:rPr>
              <w:t>Juridische en fiscale advisering rondom externe inhuur binnen een publieke of semipublieke organisatie</w:t>
            </w:r>
          </w:p>
        </w:tc>
      </w:tr>
      <w:tr w:rsidR="00721E57" w:rsidRPr="00826409" w14:paraId="015B9AE9" w14:textId="77777777" w:rsidTr="0089734E">
        <w:trPr>
          <w:jc w:val="center"/>
        </w:trPr>
        <w:tc>
          <w:tcPr>
            <w:tcW w:w="843" w:type="dxa"/>
            <w:vAlign w:val="center"/>
          </w:tcPr>
          <w:p w14:paraId="0D581C98" w14:textId="77777777" w:rsidR="00721E57" w:rsidRPr="000B4E53" w:rsidRDefault="00721E57" w:rsidP="0089734E">
            <w:pPr>
              <w:spacing w:before="60" w:after="60"/>
              <w:rPr>
                <w:rFonts w:cs="Arial"/>
                <w:szCs w:val="20"/>
              </w:rPr>
            </w:pPr>
            <w:r w:rsidRPr="000B4E53">
              <w:rPr>
                <w:rFonts w:cs="Arial"/>
                <w:szCs w:val="20"/>
              </w:rPr>
              <w:t>1.</w:t>
            </w:r>
            <w:r>
              <w:rPr>
                <w:rFonts w:cs="Arial"/>
                <w:szCs w:val="20"/>
              </w:rPr>
              <w:t xml:space="preserve"> </w:t>
            </w:r>
          </w:p>
        </w:tc>
        <w:tc>
          <w:tcPr>
            <w:tcW w:w="2140" w:type="dxa"/>
            <w:vAlign w:val="center"/>
          </w:tcPr>
          <w:p w14:paraId="084DB6F5" w14:textId="77777777" w:rsidR="00721E57" w:rsidRPr="00826409" w:rsidRDefault="00721E57" w:rsidP="0089734E">
            <w:pPr>
              <w:spacing w:before="60" w:after="60"/>
              <w:rPr>
                <w:rFonts w:cs="Arial"/>
                <w:szCs w:val="20"/>
              </w:rPr>
            </w:pPr>
            <w:r>
              <w:rPr>
                <w:rFonts w:cs="Arial"/>
                <w:szCs w:val="20"/>
              </w:rPr>
              <w:t>Projectonderwerp</w:t>
            </w:r>
          </w:p>
        </w:tc>
        <w:tc>
          <w:tcPr>
            <w:tcW w:w="6084" w:type="dxa"/>
            <w:gridSpan w:val="2"/>
            <w:vAlign w:val="center"/>
          </w:tcPr>
          <w:p w14:paraId="28709046" w14:textId="77777777" w:rsidR="00721E57" w:rsidRPr="00826409" w:rsidRDefault="00721E57" w:rsidP="0089734E">
            <w:pPr>
              <w:spacing w:before="60" w:after="60"/>
              <w:rPr>
                <w:rFonts w:cs="Arial"/>
                <w:szCs w:val="20"/>
              </w:rPr>
            </w:pPr>
          </w:p>
        </w:tc>
      </w:tr>
      <w:tr w:rsidR="00721E57" w:rsidRPr="00826409" w14:paraId="1941DA94" w14:textId="77777777" w:rsidTr="00A94FE5">
        <w:trPr>
          <w:jc w:val="center"/>
        </w:trPr>
        <w:tc>
          <w:tcPr>
            <w:tcW w:w="843" w:type="dxa"/>
            <w:vMerge w:val="restart"/>
          </w:tcPr>
          <w:p w14:paraId="32528914" w14:textId="77777777" w:rsidR="00721E57" w:rsidRPr="00826409" w:rsidRDefault="00721E57" w:rsidP="0089734E">
            <w:pPr>
              <w:spacing w:before="60" w:after="60"/>
              <w:rPr>
                <w:rFonts w:cs="Arial"/>
                <w:szCs w:val="20"/>
              </w:rPr>
            </w:pPr>
            <w:r>
              <w:rPr>
                <w:rFonts w:cs="Arial"/>
                <w:szCs w:val="20"/>
              </w:rPr>
              <w:t>2.</w:t>
            </w:r>
          </w:p>
        </w:tc>
        <w:tc>
          <w:tcPr>
            <w:tcW w:w="2140" w:type="dxa"/>
            <w:vMerge w:val="restart"/>
          </w:tcPr>
          <w:p w14:paraId="23619318" w14:textId="77777777" w:rsidR="00721E57" w:rsidRPr="00826409" w:rsidRDefault="00721E57" w:rsidP="0089734E">
            <w:pPr>
              <w:spacing w:before="60" w:after="60"/>
              <w:rPr>
                <w:rFonts w:cs="Arial"/>
                <w:szCs w:val="20"/>
              </w:rPr>
            </w:pPr>
            <w:r>
              <w:rPr>
                <w:rFonts w:cs="Arial"/>
                <w:szCs w:val="20"/>
              </w:rPr>
              <w:t>Opdrachtgever</w:t>
            </w:r>
          </w:p>
        </w:tc>
        <w:tc>
          <w:tcPr>
            <w:tcW w:w="3249" w:type="dxa"/>
            <w:vAlign w:val="center"/>
          </w:tcPr>
          <w:p w14:paraId="7154C1FD" w14:textId="77777777" w:rsidR="00721E57" w:rsidRPr="00826409" w:rsidRDefault="00721E57" w:rsidP="0089734E">
            <w:pPr>
              <w:spacing w:before="60" w:after="60"/>
              <w:rPr>
                <w:rFonts w:cs="Arial"/>
                <w:szCs w:val="20"/>
              </w:rPr>
            </w:pPr>
            <w:r w:rsidRPr="00826409">
              <w:rPr>
                <w:rFonts w:cs="Arial"/>
                <w:szCs w:val="20"/>
              </w:rPr>
              <w:t>Naam</w:t>
            </w:r>
          </w:p>
        </w:tc>
        <w:tc>
          <w:tcPr>
            <w:tcW w:w="2835" w:type="dxa"/>
            <w:vAlign w:val="center"/>
          </w:tcPr>
          <w:p w14:paraId="5BA30D4B" w14:textId="77777777" w:rsidR="00721E57" w:rsidRPr="00826409" w:rsidRDefault="00721E57" w:rsidP="0089734E">
            <w:pPr>
              <w:spacing w:before="60" w:after="60"/>
              <w:rPr>
                <w:rFonts w:cs="Arial"/>
                <w:szCs w:val="20"/>
              </w:rPr>
            </w:pPr>
          </w:p>
        </w:tc>
      </w:tr>
      <w:tr w:rsidR="00721E57" w:rsidRPr="00826409" w14:paraId="30FA5846" w14:textId="77777777" w:rsidTr="00A94FE5">
        <w:trPr>
          <w:jc w:val="center"/>
        </w:trPr>
        <w:tc>
          <w:tcPr>
            <w:tcW w:w="843" w:type="dxa"/>
            <w:vMerge/>
            <w:vAlign w:val="center"/>
          </w:tcPr>
          <w:p w14:paraId="0E6B1B90" w14:textId="77777777" w:rsidR="00721E57" w:rsidRPr="00826409" w:rsidRDefault="00721E57" w:rsidP="0089734E">
            <w:pPr>
              <w:spacing w:before="60" w:after="60"/>
              <w:rPr>
                <w:rFonts w:cs="Arial"/>
                <w:szCs w:val="20"/>
              </w:rPr>
            </w:pPr>
          </w:p>
        </w:tc>
        <w:tc>
          <w:tcPr>
            <w:tcW w:w="2140" w:type="dxa"/>
            <w:vMerge/>
            <w:vAlign w:val="center"/>
          </w:tcPr>
          <w:p w14:paraId="3E0D14D7" w14:textId="77777777" w:rsidR="00721E57" w:rsidRPr="00826409" w:rsidRDefault="00721E57" w:rsidP="0089734E">
            <w:pPr>
              <w:spacing w:before="60" w:after="60"/>
              <w:rPr>
                <w:rFonts w:cs="Arial"/>
                <w:szCs w:val="20"/>
              </w:rPr>
            </w:pPr>
          </w:p>
        </w:tc>
        <w:tc>
          <w:tcPr>
            <w:tcW w:w="3249" w:type="dxa"/>
            <w:vAlign w:val="center"/>
          </w:tcPr>
          <w:p w14:paraId="16E5586C" w14:textId="77777777" w:rsidR="00721E57" w:rsidRPr="00826409" w:rsidRDefault="00721E57" w:rsidP="0089734E">
            <w:pPr>
              <w:spacing w:before="60" w:after="60"/>
              <w:rPr>
                <w:rFonts w:cs="Arial"/>
                <w:szCs w:val="20"/>
              </w:rPr>
            </w:pPr>
            <w:r w:rsidRPr="00826409">
              <w:rPr>
                <w:rFonts w:cs="Arial"/>
                <w:szCs w:val="20"/>
              </w:rPr>
              <w:t>Contactpersoon</w:t>
            </w:r>
          </w:p>
        </w:tc>
        <w:tc>
          <w:tcPr>
            <w:tcW w:w="2835" w:type="dxa"/>
            <w:vAlign w:val="center"/>
          </w:tcPr>
          <w:p w14:paraId="777DD251" w14:textId="77777777" w:rsidR="00721E57" w:rsidRPr="00826409" w:rsidRDefault="00721E57" w:rsidP="0089734E">
            <w:pPr>
              <w:spacing w:before="60" w:after="60"/>
              <w:rPr>
                <w:rFonts w:cs="Arial"/>
                <w:szCs w:val="20"/>
              </w:rPr>
            </w:pPr>
          </w:p>
        </w:tc>
      </w:tr>
      <w:tr w:rsidR="00721E57" w:rsidRPr="00826409" w14:paraId="758CE174" w14:textId="77777777" w:rsidTr="00A94FE5">
        <w:trPr>
          <w:jc w:val="center"/>
        </w:trPr>
        <w:tc>
          <w:tcPr>
            <w:tcW w:w="843" w:type="dxa"/>
            <w:vMerge/>
            <w:vAlign w:val="center"/>
          </w:tcPr>
          <w:p w14:paraId="0F19502C" w14:textId="77777777" w:rsidR="00721E57" w:rsidRPr="00826409" w:rsidRDefault="00721E57" w:rsidP="0089734E">
            <w:pPr>
              <w:spacing w:before="60" w:after="60"/>
              <w:rPr>
                <w:rFonts w:cs="Arial"/>
                <w:szCs w:val="20"/>
              </w:rPr>
            </w:pPr>
          </w:p>
        </w:tc>
        <w:tc>
          <w:tcPr>
            <w:tcW w:w="2140" w:type="dxa"/>
            <w:vMerge/>
            <w:vAlign w:val="center"/>
          </w:tcPr>
          <w:p w14:paraId="59255A2F" w14:textId="77777777" w:rsidR="00721E57" w:rsidRPr="00826409" w:rsidRDefault="00721E57" w:rsidP="0089734E">
            <w:pPr>
              <w:spacing w:before="60" w:after="60"/>
              <w:rPr>
                <w:rFonts w:cs="Arial"/>
                <w:szCs w:val="20"/>
              </w:rPr>
            </w:pPr>
          </w:p>
        </w:tc>
        <w:tc>
          <w:tcPr>
            <w:tcW w:w="3249" w:type="dxa"/>
            <w:vAlign w:val="center"/>
          </w:tcPr>
          <w:p w14:paraId="0901B1BE" w14:textId="77777777" w:rsidR="00721E57" w:rsidRPr="00826409" w:rsidRDefault="00721E57" w:rsidP="0089734E">
            <w:pPr>
              <w:spacing w:before="60" w:after="60"/>
              <w:rPr>
                <w:rFonts w:cs="Arial"/>
                <w:szCs w:val="20"/>
              </w:rPr>
            </w:pPr>
            <w:r w:rsidRPr="00826409">
              <w:rPr>
                <w:rFonts w:cs="Arial"/>
                <w:szCs w:val="20"/>
              </w:rPr>
              <w:t>Functie</w:t>
            </w:r>
          </w:p>
        </w:tc>
        <w:tc>
          <w:tcPr>
            <w:tcW w:w="2835" w:type="dxa"/>
            <w:vAlign w:val="center"/>
          </w:tcPr>
          <w:p w14:paraId="210C7262" w14:textId="77777777" w:rsidR="00721E57" w:rsidRPr="00826409" w:rsidRDefault="00721E57" w:rsidP="0089734E">
            <w:pPr>
              <w:spacing w:before="60" w:after="60"/>
              <w:rPr>
                <w:rFonts w:cs="Arial"/>
                <w:szCs w:val="20"/>
              </w:rPr>
            </w:pPr>
          </w:p>
        </w:tc>
      </w:tr>
      <w:tr w:rsidR="00721E57" w:rsidRPr="00826409" w14:paraId="0228377B" w14:textId="77777777" w:rsidTr="00A94FE5">
        <w:trPr>
          <w:jc w:val="center"/>
        </w:trPr>
        <w:tc>
          <w:tcPr>
            <w:tcW w:w="843" w:type="dxa"/>
            <w:vMerge/>
            <w:vAlign w:val="center"/>
          </w:tcPr>
          <w:p w14:paraId="38B226C3" w14:textId="77777777" w:rsidR="00721E57" w:rsidRPr="00826409" w:rsidRDefault="00721E57" w:rsidP="0089734E">
            <w:pPr>
              <w:spacing w:before="60" w:after="60"/>
              <w:rPr>
                <w:rFonts w:cs="Arial"/>
                <w:szCs w:val="20"/>
              </w:rPr>
            </w:pPr>
          </w:p>
        </w:tc>
        <w:tc>
          <w:tcPr>
            <w:tcW w:w="2140" w:type="dxa"/>
            <w:vMerge/>
            <w:vAlign w:val="center"/>
          </w:tcPr>
          <w:p w14:paraId="2585D7FD" w14:textId="77777777" w:rsidR="00721E57" w:rsidRPr="00826409" w:rsidRDefault="00721E57" w:rsidP="0089734E">
            <w:pPr>
              <w:spacing w:before="60" w:after="60"/>
              <w:rPr>
                <w:rFonts w:cs="Arial"/>
                <w:szCs w:val="20"/>
              </w:rPr>
            </w:pPr>
          </w:p>
        </w:tc>
        <w:tc>
          <w:tcPr>
            <w:tcW w:w="3249" w:type="dxa"/>
            <w:vAlign w:val="center"/>
          </w:tcPr>
          <w:p w14:paraId="1ABBD3E3" w14:textId="77777777" w:rsidR="00721E57" w:rsidRPr="00826409" w:rsidRDefault="00721E57" w:rsidP="0089734E">
            <w:pPr>
              <w:spacing w:before="60" w:after="60"/>
              <w:rPr>
                <w:rFonts w:cs="Arial"/>
                <w:szCs w:val="20"/>
              </w:rPr>
            </w:pPr>
            <w:r w:rsidRPr="00826409">
              <w:rPr>
                <w:rFonts w:cs="Arial"/>
                <w:szCs w:val="20"/>
              </w:rPr>
              <w:t>Tel</w:t>
            </w:r>
            <w:r>
              <w:rPr>
                <w:rFonts w:cs="Arial"/>
                <w:szCs w:val="20"/>
              </w:rPr>
              <w:t>efoon</w:t>
            </w:r>
            <w:r w:rsidRPr="00826409">
              <w:rPr>
                <w:rFonts w:cs="Arial"/>
                <w:szCs w:val="20"/>
              </w:rPr>
              <w:t>n</w:t>
            </w:r>
            <w:r>
              <w:rPr>
                <w:rFonts w:cs="Arial"/>
                <w:szCs w:val="20"/>
              </w:rPr>
              <w:t>ummer</w:t>
            </w:r>
          </w:p>
        </w:tc>
        <w:tc>
          <w:tcPr>
            <w:tcW w:w="2835" w:type="dxa"/>
            <w:vAlign w:val="center"/>
          </w:tcPr>
          <w:p w14:paraId="32BC702D" w14:textId="77777777" w:rsidR="00721E57" w:rsidRPr="00826409" w:rsidRDefault="00721E57" w:rsidP="0089734E">
            <w:pPr>
              <w:spacing w:before="60" w:after="60"/>
              <w:rPr>
                <w:rFonts w:cs="Arial"/>
                <w:szCs w:val="20"/>
              </w:rPr>
            </w:pPr>
          </w:p>
        </w:tc>
      </w:tr>
      <w:tr w:rsidR="00721E57" w:rsidRPr="00826409" w14:paraId="5FA6C934" w14:textId="77777777" w:rsidTr="00A94FE5">
        <w:trPr>
          <w:jc w:val="center"/>
        </w:trPr>
        <w:tc>
          <w:tcPr>
            <w:tcW w:w="843" w:type="dxa"/>
            <w:vMerge/>
            <w:vAlign w:val="center"/>
          </w:tcPr>
          <w:p w14:paraId="5BE527F3" w14:textId="77777777" w:rsidR="00721E57" w:rsidRPr="00826409" w:rsidRDefault="00721E57" w:rsidP="0089734E">
            <w:pPr>
              <w:spacing w:before="60" w:after="60"/>
              <w:rPr>
                <w:rFonts w:cs="Arial"/>
                <w:szCs w:val="20"/>
              </w:rPr>
            </w:pPr>
          </w:p>
        </w:tc>
        <w:tc>
          <w:tcPr>
            <w:tcW w:w="2140" w:type="dxa"/>
            <w:vMerge/>
            <w:vAlign w:val="center"/>
          </w:tcPr>
          <w:p w14:paraId="013A6CF3" w14:textId="77777777" w:rsidR="00721E57" w:rsidRPr="00826409" w:rsidRDefault="00721E57" w:rsidP="0089734E">
            <w:pPr>
              <w:spacing w:before="60" w:after="60"/>
              <w:rPr>
                <w:rFonts w:cs="Arial"/>
                <w:szCs w:val="20"/>
              </w:rPr>
            </w:pPr>
          </w:p>
        </w:tc>
        <w:tc>
          <w:tcPr>
            <w:tcW w:w="3249" w:type="dxa"/>
            <w:vAlign w:val="center"/>
          </w:tcPr>
          <w:p w14:paraId="39725E53" w14:textId="77777777" w:rsidR="00721E57" w:rsidRPr="00826409" w:rsidRDefault="00721E57" w:rsidP="0089734E">
            <w:pPr>
              <w:spacing w:before="60" w:after="60"/>
              <w:rPr>
                <w:rFonts w:cs="Arial"/>
                <w:szCs w:val="20"/>
              </w:rPr>
            </w:pPr>
            <w:r>
              <w:rPr>
                <w:rFonts w:cs="Arial"/>
                <w:szCs w:val="20"/>
              </w:rPr>
              <w:t>Emailadres</w:t>
            </w:r>
          </w:p>
        </w:tc>
        <w:tc>
          <w:tcPr>
            <w:tcW w:w="2835" w:type="dxa"/>
            <w:vAlign w:val="center"/>
          </w:tcPr>
          <w:p w14:paraId="73996AE5" w14:textId="77777777" w:rsidR="00721E57" w:rsidRPr="00826409" w:rsidRDefault="00721E57" w:rsidP="0089734E">
            <w:pPr>
              <w:spacing w:before="60" w:after="60"/>
              <w:rPr>
                <w:rFonts w:cs="Arial"/>
                <w:szCs w:val="20"/>
              </w:rPr>
            </w:pPr>
          </w:p>
        </w:tc>
      </w:tr>
      <w:tr w:rsidR="00721E57" w:rsidRPr="00826409" w14:paraId="657DD82C" w14:textId="77777777" w:rsidTr="0089734E">
        <w:trPr>
          <w:trHeight w:val="2520"/>
          <w:jc w:val="center"/>
        </w:trPr>
        <w:tc>
          <w:tcPr>
            <w:tcW w:w="843" w:type="dxa"/>
          </w:tcPr>
          <w:p w14:paraId="1C81AD07" w14:textId="77777777" w:rsidR="00721E57" w:rsidRDefault="00721E57" w:rsidP="0089734E">
            <w:pPr>
              <w:spacing w:before="60" w:after="60"/>
              <w:rPr>
                <w:rFonts w:cs="Arial"/>
                <w:szCs w:val="20"/>
              </w:rPr>
            </w:pPr>
            <w:r>
              <w:rPr>
                <w:rFonts w:cs="Arial"/>
                <w:szCs w:val="20"/>
              </w:rPr>
              <w:t>3.</w:t>
            </w:r>
          </w:p>
        </w:tc>
        <w:tc>
          <w:tcPr>
            <w:tcW w:w="2140" w:type="dxa"/>
          </w:tcPr>
          <w:p w14:paraId="35D7B6EB" w14:textId="77777777" w:rsidR="00721E57" w:rsidRDefault="00721E57" w:rsidP="0089734E">
            <w:pPr>
              <w:spacing w:before="60" w:after="60"/>
              <w:rPr>
                <w:rFonts w:cs="Arial"/>
                <w:szCs w:val="20"/>
              </w:rPr>
            </w:pPr>
            <w:r>
              <w:t>Omschrijf het project zodanig dat blijkt dat de referentie voldoet aan de kerncompetentie. Deze omschrijving mag niet meer dan 300 woorden bevatten.</w:t>
            </w:r>
          </w:p>
        </w:tc>
        <w:tc>
          <w:tcPr>
            <w:tcW w:w="6084" w:type="dxa"/>
            <w:gridSpan w:val="2"/>
            <w:vAlign w:val="center"/>
          </w:tcPr>
          <w:p w14:paraId="2F9112E3" w14:textId="77777777" w:rsidR="00721E57" w:rsidRDefault="00721E57" w:rsidP="0089734E">
            <w:pPr>
              <w:spacing w:before="60" w:after="60"/>
              <w:rPr>
                <w:rFonts w:cs="Arial"/>
                <w:szCs w:val="20"/>
              </w:rPr>
            </w:pPr>
          </w:p>
          <w:p w14:paraId="6B8E6D2C" w14:textId="77777777" w:rsidR="00721E57" w:rsidRDefault="00721E57" w:rsidP="0089734E">
            <w:pPr>
              <w:spacing w:before="60" w:after="60"/>
              <w:rPr>
                <w:rFonts w:cs="Arial"/>
                <w:szCs w:val="20"/>
              </w:rPr>
            </w:pPr>
          </w:p>
          <w:p w14:paraId="51FF219A" w14:textId="77777777" w:rsidR="00721E57" w:rsidRDefault="00721E57" w:rsidP="0089734E">
            <w:pPr>
              <w:spacing w:before="60" w:after="60"/>
              <w:rPr>
                <w:rFonts w:cs="Arial"/>
                <w:szCs w:val="20"/>
              </w:rPr>
            </w:pPr>
          </w:p>
          <w:p w14:paraId="43B8EB16" w14:textId="77777777" w:rsidR="00721E57" w:rsidRDefault="00721E57" w:rsidP="0089734E">
            <w:pPr>
              <w:spacing w:before="60" w:after="60"/>
              <w:rPr>
                <w:rFonts w:cs="Arial"/>
                <w:szCs w:val="20"/>
              </w:rPr>
            </w:pPr>
          </w:p>
          <w:p w14:paraId="281F722D" w14:textId="77777777" w:rsidR="00721E57" w:rsidRDefault="00721E57" w:rsidP="0089734E">
            <w:pPr>
              <w:spacing w:before="60" w:after="60"/>
              <w:rPr>
                <w:rFonts w:cs="Arial"/>
                <w:szCs w:val="20"/>
              </w:rPr>
            </w:pPr>
          </w:p>
          <w:p w14:paraId="596BF140" w14:textId="77777777" w:rsidR="00721E57" w:rsidRDefault="00721E57" w:rsidP="0089734E">
            <w:pPr>
              <w:spacing w:before="60" w:after="60"/>
              <w:rPr>
                <w:rFonts w:cs="Arial"/>
                <w:szCs w:val="20"/>
              </w:rPr>
            </w:pPr>
          </w:p>
          <w:p w14:paraId="1D131A57" w14:textId="77777777" w:rsidR="00721E57" w:rsidRDefault="00721E57" w:rsidP="0089734E">
            <w:pPr>
              <w:spacing w:before="60" w:after="60"/>
              <w:rPr>
                <w:rFonts w:cs="Arial"/>
                <w:szCs w:val="20"/>
              </w:rPr>
            </w:pPr>
          </w:p>
          <w:p w14:paraId="00E63947" w14:textId="77777777" w:rsidR="00721E57" w:rsidRDefault="00721E57" w:rsidP="0089734E">
            <w:pPr>
              <w:spacing w:before="60" w:after="60"/>
              <w:rPr>
                <w:rFonts w:cs="Arial"/>
                <w:szCs w:val="20"/>
              </w:rPr>
            </w:pPr>
          </w:p>
          <w:p w14:paraId="1B2FF8B7" w14:textId="77777777" w:rsidR="00721E57" w:rsidRDefault="00721E57" w:rsidP="0089734E">
            <w:pPr>
              <w:spacing w:before="60" w:after="60"/>
              <w:rPr>
                <w:rFonts w:cs="Arial"/>
                <w:szCs w:val="20"/>
              </w:rPr>
            </w:pPr>
          </w:p>
          <w:p w14:paraId="1A65467F" w14:textId="77777777" w:rsidR="00721E57" w:rsidRDefault="00721E57" w:rsidP="0089734E">
            <w:pPr>
              <w:spacing w:before="60" w:after="60"/>
              <w:rPr>
                <w:rFonts w:cs="Arial"/>
                <w:szCs w:val="20"/>
              </w:rPr>
            </w:pPr>
          </w:p>
          <w:p w14:paraId="3A4E3617" w14:textId="77777777" w:rsidR="00721E57" w:rsidRPr="00826409" w:rsidRDefault="00721E57" w:rsidP="0089734E">
            <w:pPr>
              <w:spacing w:before="60" w:after="60"/>
              <w:rPr>
                <w:rFonts w:cs="Arial"/>
                <w:szCs w:val="20"/>
              </w:rPr>
            </w:pPr>
          </w:p>
        </w:tc>
      </w:tr>
      <w:tr w:rsidR="00721E57" w:rsidRPr="00826409" w14:paraId="2A250E0E" w14:textId="77777777" w:rsidTr="00A94FE5">
        <w:trPr>
          <w:jc w:val="center"/>
        </w:trPr>
        <w:tc>
          <w:tcPr>
            <w:tcW w:w="843" w:type="dxa"/>
            <w:vAlign w:val="center"/>
          </w:tcPr>
          <w:p w14:paraId="27DB00FA" w14:textId="77777777" w:rsidR="00721E57" w:rsidRDefault="00721E57" w:rsidP="0089734E">
            <w:pPr>
              <w:spacing w:before="60" w:after="60"/>
              <w:rPr>
                <w:rFonts w:cs="Arial"/>
                <w:szCs w:val="20"/>
              </w:rPr>
            </w:pPr>
            <w:r>
              <w:rPr>
                <w:rFonts w:cs="Arial"/>
                <w:szCs w:val="20"/>
              </w:rPr>
              <w:lastRenderedPageBreak/>
              <w:t xml:space="preserve">4. </w:t>
            </w:r>
          </w:p>
        </w:tc>
        <w:tc>
          <w:tcPr>
            <w:tcW w:w="2140" w:type="dxa"/>
          </w:tcPr>
          <w:p w14:paraId="17C14D5E" w14:textId="77777777" w:rsidR="00721E57" w:rsidRPr="00826409" w:rsidRDefault="00721E57" w:rsidP="0089734E">
            <w:pPr>
              <w:spacing w:after="240"/>
              <w:rPr>
                <w:rFonts w:cs="Arial"/>
                <w:szCs w:val="20"/>
              </w:rPr>
            </w:pPr>
            <w:r>
              <w:rPr>
                <w:rFonts w:cs="Tahoma"/>
                <w:szCs w:val="18"/>
              </w:rPr>
              <w:t>Inschrijver bevestigt hierbij dat de referentie voldoet aan:</w:t>
            </w:r>
          </w:p>
        </w:tc>
        <w:tc>
          <w:tcPr>
            <w:tcW w:w="3249" w:type="dxa"/>
            <w:vAlign w:val="center"/>
          </w:tcPr>
          <w:p w14:paraId="6DC1BAC1" w14:textId="79A79309" w:rsidR="00721E57" w:rsidRDefault="00BC2C80" w:rsidP="0089734E">
            <w:pPr>
              <w:spacing w:before="60" w:after="60"/>
              <w:rPr>
                <w:rFonts w:cs="Arial"/>
                <w:szCs w:val="20"/>
              </w:rPr>
            </w:pPr>
            <w:r>
              <w:rPr>
                <w:rFonts w:cs="Poppins"/>
                <w:szCs w:val="20"/>
              </w:rPr>
              <w:t>heeft</w:t>
            </w:r>
            <w:r w:rsidR="006C5797" w:rsidRPr="00FC40AD">
              <w:rPr>
                <w:rFonts w:cs="Poppins"/>
                <w:szCs w:val="20"/>
              </w:rPr>
              <w:t xml:space="preserve"> aantoonbare ervaring met het adviseren over juridische en fiscale risico’s rondom externe inhuur binnen een publieke of semipublieke organisatie. De inschrijver moet aantonen dat hij beschikt over de juiste kennis en expertise om de opdrachtgever betrouwbaar te adviseren over wetgeving, </w:t>
            </w:r>
            <w:r w:rsidRPr="00FC40AD">
              <w:rPr>
                <w:rFonts w:cs="Poppins"/>
                <w:szCs w:val="20"/>
              </w:rPr>
              <w:t>contracteren</w:t>
            </w:r>
            <w:r w:rsidR="006C5797" w:rsidRPr="00FC40AD">
              <w:rPr>
                <w:rFonts w:cs="Poppins"/>
                <w:szCs w:val="20"/>
              </w:rPr>
              <w:t>, compliance en risico’s binnen het inhuurproces.</w:t>
            </w:r>
          </w:p>
        </w:tc>
        <w:tc>
          <w:tcPr>
            <w:tcW w:w="2835" w:type="dxa"/>
            <w:vAlign w:val="center"/>
          </w:tcPr>
          <w:p w14:paraId="3C267360" w14:textId="77777777" w:rsidR="00721E57" w:rsidRPr="00826409" w:rsidRDefault="00721E57" w:rsidP="0089734E">
            <w:pPr>
              <w:spacing w:before="60" w:after="60"/>
              <w:rPr>
                <w:rFonts w:cs="Arial"/>
                <w:szCs w:val="20"/>
              </w:rPr>
            </w:pPr>
            <w:r>
              <w:rPr>
                <w:rFonts w:cs="Arial"/>
                <w:szCs w:val="20"/>
              </w:rPr>
              <w:t>Ja/nee</w:t>
            </w:r>
          </w:p>
        </w:tc>
      </w:tr>
      <w:tr w:rsidR="00721E57" w:rsidRPr="00826409" w14:paraId="3EB59B05" w14:textId="77777777" w:rsidTr="00A94FE5">
        <w:trPr>
          <w:jc w:val="center"/>
        </w:trPr>
        <w:tc>
          <w:tcPr>
            <w:tcW w:w="843" w:type="dxa"/>
            <w:vAlign w:val="center"/>
          </w:tcPr>
          <w:p w14:paraId="77BA8A60" w14:textId="77777777" w:rsidR="00721E57" w:rsidRPr="00826409" w:rsidRDefault="00721E57" w:rsidP="0089734E">
            <w:pPr>
              <w:spacing w:before="60" w:after="60"/>
              <w:rPr>
                <w:rFonts w:cs="Arial"/>
                <w:szCs w:val="20"/>
              </w:rPr>
            </w:pPr>
            <w:r>
              <w:rPr>
                <w:rFonts w:cs="Arial"/>
                <w:szCs w:val="20"/>
              </w:rPr>
              <w:t>4.</w:t>
            </w:r>
          </w:p>
        </w:tc>
        <w:tc>
          <w:tcPr>
            <w:tcW w:w="2140" w:type="dxa"/>
            <w:vAlign w:val="center"/>
          </w:tcPr>
          <w:p w14:paraId="4A5B7591" w14:textId="77777777" w:rsidR="00721E57" w:rsidRPr="00826409" w:rsidRDefault="00721E57" w:rsidP="0089734E">
            <w:pPr>
              <w:spacing w:before="60" w:after="60"/>
              <w:rPr>
                <w:rFonts w:cs="Arial"/>
                <w:szCs w:val="20"/>
              </w:rPr>
            </w:pPr>
            <w:r w:rsidRPr="00826409">
              <w:rPr>
                <w:rFonts w:cs="Arial"/>
                <w:szCs w:val="20"/>
              </w:rPr>
              <w:t>Datum</w:t>
            </w:r>
          </w:p>
        </w:tc>
        <w:tc>
          <w:tcPr>
            <w:tcW w:w="3249" w:type="dxa"/>
            <w:vAlign w:val="center"/>
          </w:tcPr>
          <w:p w14:paraId="31BA1CB6" w14:textId="77777777" w:rsidR="00721E57" w:rsidRPr="00826409" w:rsidRDefault="00721E57" w:rsidP="0089734E">
            <w:pPr>
              <w:spacing w:before="60" w:after="60"/>
              <w:rPr>
                <w:rFonts w:cs="Arial"/>
                <w:szCs w:val="20"/>
              </w:rPr>
            </w:pPr>
            <w:r>
              <w:rPr>
                <w:rFonts w:cs="Arial"/>
                <w:szCs w:val="20"/>
              </w:rPr>
              <w:t>[Begin- en einddatum of afronding project]</w:t>
            </w:r>
          </w:p>
        </w:tc>
        <w:tc>
          <w:tcPr>
            <w:tcW w:w="2835" w:type="dxa"/>
            <w:vAlign w:val="center"/>
          </w:tcPr>
          <w:p w14:paraId="4BEC2E36" w14:textId="77777777" w:rsidR="00721E57" w:rsidRPr="00826409" w:rsidRDefault="00721E57" w:rsidP="0089734E">
            <w:pPr>
              <w:spacing w:before="60" w:after="60"/>
              <w:rPr>
                <w:rFonts w:cs="Arial"/>
                <w:szCs w:val="20"/>
              </w:rPr>
            </w:pPr>
          </w:p>
        </w:tc>
      </w:tr>
      <w:tr w:rsidR="00721E57" w:rsidRPr="00826409" w14:paraId="66B885DA" w14:textId="77777777" w:rsidTr="00A94FE5">
        <w:trPr>
          <w:jc w:val="center"/>
        </w:trPr>
        <w:tc>
          <w:tcPr>
            <w:tcW w:w="843" w:type="dxa"/>
            <w:vAlign w:val="center"/>
          </w:tcPr>
          <w:p w14:paraId="5808DAA5" w14:textId="77777777" w:rsidR="00721E57" w:rsidRDefault="00721E57" w:rsidP="0089734E">
            <w:pPr>
              <w:spacing w:before="60" w:after="60"/>
              <w:rPr>
                <w:rFonts w:cs="Arial"/>
                <w:szCs w:val="20"/>
              </w:rPr>
            </w:pPr>
            <w:r>
              <w:rPr>
                <w:rFonts w:cs="Arial"/>
                <w:szCs w:val="20"/>
              </w:rPr>
              <w:t>5.</w:t>
            </w:r>
          </w:p>
        </w:tc>
        <w:tc>
          <w:tcPr>
            <w:tcW w:w="2140" w:type="dxa"/>
            <w:vAlign w:val="center"/>
          </w:tcPr>
          <w:p w14:paraId="66B8BEE3" w14:textId="77777777" w:rsidR="00721E57" w:rsidRDefault="00721E57" w:rsidP="0089734E">
            <w:pPr>
              <w:spacing w:before="60" w:after="60"/>
              <w:rPr>
                <w:rFonts w:cs="Arial"/>
                <w:szCs w:val="20"/>
              </w:rPr>
            </w:pPr>
            <w:r>
              <w:rPr>
                <w:rFonts w:cs="Arial"/>
                <w:szCs w:val="20"/>
              </w:rPr>
              <w:t>Waarde excl. BTW bij oplevering</w:t>
            </w:r>
          </w:p>
        </w:tc>
        <w:tc>
          <w:tcPr>
            <w:tcW w:w="3249" w:type="dxa"/>
            <w:vAlign w:val="center"/>
          </w:tcPr>
          <w:p w14:paraId="587FE73A" w14:textId="77777777" w:rsidR="00721E57" w:rsidRDefault="00721E57" w:rsidP="0089734E">
            <w:pPr>
              <w:spacing w:before="60" w:after="60"/>
              <w:rPr>
                <w:rFonts w:cs="Arial"/>
                <w:szCs w:val="20"/>
              </w:rPr>
            </w:pPr>
          </w:p>
        </w:tc>
        <w:tc>
          <w:tcPr>
            <w:tcW w:w="2835" w:type="dxa"/>
            <w:vAlign w:val="center"/>
          </w:tcPr>
          <w:p w14:paraId="3DD670F7" w14:textId="77777777" w:rsidR="00721E57" w:rsidRPr="00826409" w:rsidRDefault="00721E57" w:rsidP="0089734E">
            <w:pPr>
              <w:spacing w:before="60" w:after="60"/>
              <w:rPr>
                <w:rFonts w:cs="Arial"/>
                <w:szCs w:val="20"/>
              </w:rPr>
            </w:pPr>
          </w:p>
        </w:tc>
      </w:tr>
      <w:tr w:rsidR="00721E57" w:rsidRPr="00826409" w14:paraId="3275454E" w14:textId="77777777" w:rsidTr="0089734E">
        <w:trPr>
          <w:jc w:val="center"/>
        </w:trPr>
        <w:tc>
          <w:tcPr>
            <w:tcW w:w="843" w:type="dxa"/>
            <w:vAlign w:val="center"/>
          </w:tcPr>
          <w:p w14:paraId="4FF3D908" w14:textId="77777777" w:rsidR="00721E57" w:rsidRPr="00826409" w:rsidRDefault="00721E57" w:rsidP="0089734E">
            <w:pPr>
              <w:spacing w:before="60" w:after="60"/>
              <w:rPr>
                <w:rFonts w:cs="Arial"/>
                <w:szCs w:val="20"/>
              </w:rPr>
            </w:pPr>
            <w:r>
              <w:rPr>
                <w:rFonts w:cs="Arial"/>
                <w:szCs w:val="20"/>
              </w:rPr>
              <w:t>6.</w:t>
            </w:r>
          </w:p>
        </w:tc>
        <w:tc>
          <w:tcPr>
            <w:tcW w:w="2140" w:type="dxa"/>
            <w:vAlign w:val="center"/>
          </w:tcPr>
          <w:p w14:paraId="58D9E3C4" w14:textId="77777777" w:rsidR="00721E57" w:rsidRPr="00826409" w:rsidRDefault="00721E57" w:rsidP="0089734E">
            <w:pPr>
              <w:spacing w:before="60" w:after="60"/>
              <w:rPr>
                <w:rFonts w:cs="Arial"/>
                <w:szCs w:val="20"/>
              </w:rPr>
            </w:pPr>
            <w:r>
              <w:t>Is de opdracht in zijn geheel door één zelfstandige onderneming uitgevoerd of was dit in samenwerking met onderaannemer(s)?</w:t>
            </w:r>
          </w:p>
        </w:tc>
        <w:tc>
          <w:tcPr>
            <w:tcW w:w="6084" w:type="dxa"/>
            <w:gridSpan w:val="2"/>
            <w:vAlign w:val="center"/>
          </w:tcPr>
          <w:p w14:paraId="3A03CA91" w14:textId="77777777" w:rsidR="00721E57" w:rsidRPr="00C35815" w:rsidRDefault="00721E57" w:rsidP="0089734E">
            <w:pPr>
              <w:spacing w:before="60" w:after="60"/>
              <w:rPr>
                <w:rFonts w:cs="Arial"/>
                <w:szCs w:val="20"/>
                <w:highlight w:val="yellow"/>
              </w:rPr>
            </w:pPr>
            <w:r w:rsidRPr="00C35815">
              <w:rPr>
                <w:rFonts w:cs="Arial"/>
                <w:szCs w:val="20"/>
                <w:highlight w:val="yellow"/>
              </w:rPr>
              <w:t>Indien sprake was van een samenwerking  met onderaannemers, hier graag vermelden:</w:t>
            </w:r>
          </w:p>
          <w:p w14:paraId="3E7EF9E3" w14:textId="77777777" w:rsidR="00721E57" w:rsidRPr="00C35815" w:rsidRDefault="00721E57" w:rsidP="0089734E">
            <w:pPr>
              <w:pStyle w:val="Lijstalinea"/>
              <w:numPr>
                <w:ilvl w:val="0"/>
                <w:numId w:val="35"/>
              </w:numPr>
              <w:spacing w:before="60" w:after="60" w:line="280" w:lineRule="atLeast"/>
              <w:jc w:val="both"/>
              <w:rPr>
                <w:rFonts w:cs="Arial"/>
                <w:szCs w:val="20"/>
                <w:highlight w:val="yellow"/>
              </w:rPr>
            </w:pPr>
            <w:r w:rsidRPr="00C35815">
              <w:rPr>
                <w:rFonts w:cs="Arial"/>
                <w:szCs w:val="20"/>
                <w:highlight w:val="yellow"/>
              </w:rPr>
              <w:t>de naam van de evt. partners;</w:t>
            </w:r>
          </w:p>
          <w:p w14:paraId="284551CF" w14:textId="77777777" w:rsidR="00721E57" w:rsidRPr="00C35815" w:rsidRDefault="00721E57" w:rsidP="0089734E">
            <w:pPr>
              <w:pStyle w:val="Lijstalinea"/>
              <w:numPr>
                <w:ilvl w:val="0"/>
                <w:numId w:val="35"/>
              </w:numPr>
              <w:spacing w:before="60" w:after="60" w:line="280" w:lineRule="atLeast"/>
              <w:jc w:val="both"/>
              <w:rPr>
                <w:rFonts w:cs="Arial"/>
                <w:szCs w:val="20"/>
                <w:highlight w:val="yellow"/>
              </w:rPr>
            </w:pPr>
            <w:r w:rsidRPr="00C35815">
              <w:rPr>
                <w:rFonts w:cs="Arial"/>
                <w:szCs w:val="20"/>
                <w:highlight w:val="yellow"/>
              </w:rPr>
              <w:t>de verantwoordelijkheid per aandeel; en</w:t>
            </w:r>
          </w:p>
          <w:p w14:paraId="06602B99" w14:textId="77777777" w:rsidR="00721E57" w:rsidRPr="009B0A66" w:rsidRDefault="00721E57" w:rsidP="0089734E">
            <w:pPr>
              <w:pStyle w:val="Lijstalinea"/>
              <w:numPr>
                <w:ilvl w:val="0"/>
                <w:numId w:val="35"/>
              </w:numPr>
              <w:spacing w:before="60" w:after="60" w:line="280" w:lineRule="atLeast"/>
              <w:jc w:val="both"/>
              <w:rPr>
                <w:rFonts w:cs="Arial"/>
                <w:b/>
                <w:szCs w:val="20"/>
              </w:rPr>
            </w:pPr>
            <w:r w:rsidRPr="00C35815">
              <w:rPr>
                <w:rFonts w:cs="Arial"/>
                <w:szCs w:val="20"/>
                <w:highlight w:val="yellow"/>
              </w:rPr>
              <w:t>eindverantwoordelijke en leidinggevende partij.</w:t>
            </w:r>
          </w:p>
        </w:tc>
      </w:tr>
    </w:tbl>
    <w:p w14:paraId="57F08811" w14:textId="77777777" w:rsidR="00721E57" w:rsidRDefault="00721E57" w:rsidP="00721E57"/>
    <w:p w14:paraId="41A0DFFF" w14:textId="77777777" w:rsidR="00721E57" w:rsidRDefault="00721E57" w:rsidP="00721E57">
      <w:pPr>
        <w:spacing w:after="160" w:line="259" w:lineRule="auto"/>
      </w:pPr>
    </w:p>
    <w:p w14:paraId="53BE2216" w14:textId="77777777" w:rsidR="00721E57" w:rsidRPr="00240CCF" w:rsidRDefault="00721E57" w:rsidP="00721E57">
      <w:pPr>
        <w:rPr>
          <w:rFonts w:cs="Arial"/>
          <w:b/>
          <w:szCs w:val="20"/>
        </w:rPr>
      </w:pPr>
      <w:r w:rsidRPr="00240CCF">
        <w:rPr>
          <w:rFonts w:cs="Arial"/>
          <w:b/>
          <w:szCs w:val="20"/>
        </w:rPr>
        <w:t xml:space="preserve">Voor akkoord </w:t>
      </w:r>
    </w:p>
    <w:p w14:paraId="402E87C6" w14:textId="77777777" w:rsidR="00721E57" w:rsidRPr="00240CCF" w:rsidRDefault="00721E57" w:rsidP="00721E57">
      <w:pPr>
        <w:rPr>
          <w:rFonts w:cs="Arial"/>
          <w:b/>
          <w:szCs w:val="20"/>
        </w:rPr>
      </w:pPr>
    </w:p>
    <w:p w14:paraId="541B9257" w14:textId="77777777" w:rsidR="00721E57" w:rsidRPr="00240CCF" w:rsidRDefault="00721E57" w:rsidP="00721E57">
      <w:pPr>
        <w:rPr>
          <w:rFonts w:cs="Arial"/>
          <w:b/>
          <w:szCs w:val="20"/>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814"/>
        <w:gridCol w:w="6325"/>
      </w:tblGrid>
      <w:tr w:rsidR="00721E57" w:rsidRPr="00240CCF" w14:paraId="60666D47" w14:textId="77777777" w:rsidTr="0089734E">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40CA0486" w14:textId="77777777" w:rsidR="00721E57" w:rsidRPr="00240CCF" w:rsidRDefault="00721E57" w:rsidP="0089734E">
            <w:pPr>
              <w:widowControl w:val="0"/>
              <w:tabs>
                <w:tab w:val="center" w:pos="4536"/>
              </w:tabs>
              <w:autoSpaceDE w:val="0"/>
              <w:autoSpaceDN w:val="0"/>
              <w:adjustRightInd w:val="0"/>
              <w:rPr>
                <w:rFonts w:cs="Arial"/>
                <w:b/>
                <w:szCs w:val="20"/>
              </w:rPr>
            </w:pPr>
            <w:r w:rsidRPr="00240CCF">
              <w:rPr>
                <w:rFonts w:cs="Arial"/>
                <w:b/>
                <w:szCs w:val="20"/>
              </w:rPr>
              <w:t>Inschrijver</w:t>
            </w:r>
          </w:p>
          <w:p w14:paraId="211C5841" w14:textId="77777777" w:rsidR="00721E57" w:rsidRPr="00240CCF" w:rsidRDefault="00721E57" w:rsidP="0089734E">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57728BB4" w14:textId="77777777" w:rsidR="00721E57" w:rsidRPr="00240CCF" w:rsidRDefault="00721E57" w:rsidP="0089734E">
            <w:pPr>
              <w:widowControl w:val="0"/>
              <w:tabs>
                <w:tab w:val="center" w:pos="4536"/>
              </w:tabs>
              <w:autoSpaceDE w:val="0"/>
              <w:autoSpaceDN w:val="0"/>
              <w:adjustRightInd w:val="0"/>
              <w:rPr>
                <w:rFonts w:cs="Arial"/>
                <w:szCs w:val="20"/>
              </w:rPr>
            </w:pPr>
          </w:p>
        </w:tc>
      </w:tr>
      <w:tr w:rsidR="00721E57" w:rsidRPr="00240CCF" w14:paraId="44A2E213" w14:textId="77777777" w:rsidTr="0089734E">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547B246B" w14:textId="77777777" w:rsidR="00721E57" w:rsidRPr="00240CCF" w:rsidRDefault="00721E57" w:rsidP="0089734E">
            <w:pPr>
              <w:widowControl w:val="0"/>
              <w:tabs>
                <w:tab w:val="center" w:pos="4536"/>
              </w:tabs>
              <w:autoSpaceDE w:val="0"/>
              <w:autoSpaceDN w:val="0"/>
              <w:adjustRightInd w:val="0"/>
              <w:rPr>
                <w:rFonts w:cs="Arial"/>
                <w:b/>
                <w:szCs w:val="20"/>
              </w:rPr>
            </w:pPr>
            <w:r w:rsidRPr="00240CCF">
              <w:rPr>
                <w:rFonts w:cs="Arial"/>
                <w:b/>
                <w:szCs w:val="20"/>
              </w:rPr>
              <w:t>Naam</w:t>
            </w:r>
          </w:p>
          <w:p w14:paraId="1330FEBB" w14:textId="77777777" w:rsidR="00721E57" w:rsidRPr="00240CCF" w:rsidRDefault="00721E57" w:rsidP="0089734E">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59A907F3" w14:textId="77777777" w:rsidR="00721E57" w:rsidRPr="00240CCF" w:rsidRDefault="00721E57" w:rsidP="0089734E">
            <w:pPr>
              <w:widowControl w:val="0"/>
              <w:tabs>
                <w:tab w:val="center" w:pos="4536"/>
              </w:tabs>
              <w:autoSpaceDE w:val="0"/>
              <w:autoSpaceDN w:val="0"/>
              <w:adjustRightInd w:val="0"/>
              <w:rPr>
                <w:rFonts w:cs="Arial"/>
                <w:szCs w:val="20"/>
              </w:rPr>
            </w:pPr>
          </w:p>
        </w:tc>
      </w:tr>
      <w:tr w:rsidR="00721E57" w:rsidRPr="00240CCF" w14:paraId="7A49508B" w14:textId="77777777" w:rsidTr="0089734E">
        <w:trPr>
          <w:trHeight w:val="586"/>
        </w:trPr>
        <w:tc>
          <w:tcPr>
            <w:tcW w:w="2814" w:type="dxa"/>
            <w:tcBorders>
              <w:top w:val="single" w:sz="4" w:space="0" w:color="auto"/>
              <w:left w:val="single" w:sz="4" w:space="0" w:color="auto"/>
              <w:bottom w:val="single" w:sz="4" w:space="0" w:color="auto"/>
              <w:right w:val="single" w:sz="4" w:space="0" w:color="auto"/>
            </w:tcBorders>
            <w:vAlign w:val="center"/>
          </w:tcPr>
          <w:p w14:paraId="37C7C2DA" w14:textId="77777777" w:rsidR="00721E57" w:rsidRPr="00240CCF" w:rsidRDefault="00721E57" w:rsidP="0089734E">
            <w:pPr>
              <w:widowControl w:val="0"/>
              <w:tabs>
                <w:tab w:val="center" w:pos="4536"/>
              </w:tabs>
              <w:autoSpaceDE w:val="0"/>
              <w:autoSpaceDN w:val="0"/>
              <w:adjustRightInd w:val="0"/>
              <w:rPr>
                <w:rFonts w:cs="Arial"/>
                <w:b/>
                <w:szCs w:val="20"/>
              </w:rPr>
            </w:pPr>
            <w:r w:rsidRPr="00240CCF">
              <w:rPr>
                <w:rFonts w:cs="Arial"/>
                <w:b/>
                <w:szCs w:val="20"/>
              </w:rPr>
              <w:t>Functie</w:t>
            </w:r>
          </w:p>
          <w:p w14:paraId="058AF7C5" w14:textId="77777777" w:rsidR="00721E57" w:rsidRPr="00240CCF" w:rsidRDefault="00721E57" w:rsidP="0089734E">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3F4FFA7D" w14:textId="77777777" w:rsidR="00721E57" w:rsidRPr="00240CCF" w:rsidRDefault="00721E57" w:rsidP="0089734E">
            <w:pPr>
              <w:widowControl w:val="0"/>
              <w:tabs>
                <w:tab w:val="center" w:pos="4536"/>
              </w:tabs>
              <w:autoSpaceDE w:val="0"/>
              <w:autoSpaceDN w:val="0"/>
              <w:adjustRightInd w:val="0"/>
              <w:rPr>
                <w:rFonts w:cs="Arial"/>
                <w:szCs w:val="20"/>
              </w:rPr>
            </w:pPr>
          </w:p>
        </w:tc>
      </w:tr>
      <w:tr w:rsidR="00721E57" w:rsidRPr="00240CCF" w14:paraId="1CB3DB09" w14:textId="77777777" w:rsidTr="0089734E">
        <w:trPr>
          <w:trHeight w:val="573"/>
        </w:trPr>
        <w:tc>
          <w:tcPr>
            <w:tcW w:w="2814" w:type="dxa"/>
            <w:tcBorders>
              <w:top w:val="single" w:sz="4" w:space="0" w:color="auto"/>
              <w:left w:val="single" w:sz="4" w:space="0" w:color="auto"/>
              <w:bottom w:val="single" w:sz="4" w:space="0" w:color="auto"/>
              <w:right w:val="single" w:sz="4" w:space="0" w:color="auto"/>
            </w:tcBorders>
            <w:vAlign w:val="center"/>
          </w:tcPr>
          <w:p w14:paraId="69A3DB1B" w14:textId="77777777" w:rsidR="00721E57" w:rsidRPr="00240CCF" w:rsidRDefault="00721E57" w:rsidP="0089734E">
            <w:pPr>
              <w:widowControl w:val="0"/>
              <w:tabs>
                <w:tab w:val="center" w:pos="4536"/>
              </w:tabs>
              <w:autoSpaceDE w:val="0"/>
              <w:autoSpaceDN w:val="0"/>
              <w:adjustRightInd w:val="0"/>
              <w:rPr>
                <w:rFonts w:cs="Arial"/>
                <w:b/>
                <w:szCs w:val="20"/>
              </w:rPr>
            </w:pPr>
            <w:r w:rsidRPr="00240CCF">
              <w:rPr>
                <w:rFonts w:cs="Arial"/>
                <w:b/>
                <w:szCs w:val="20"/>
              </w:rPr>
              <w:t>Plaats en datum</w:t>
            </w:r>
          </w:p>
          <w:p w14:paraId="4E198954" w14:textId="77777777" w:rsidR="00721E57" w:rsidRPr="00240CCF" w:rsidRDefault="00721E57" w:rsidP="0089734E">
            <w:pPr>
              <w:widowControl w:val="0"/>
              <w:tabs>
                <w:tab w:val="center" w:pos="4536"/>
              </w:tabs>
              <w:autoSpaceDE w:val="0"/>
              <w:autoSpaceDN w:val="0"/>
              <w:adjustRightInd w:val="0"/>
              <w:rPr>
                <w:rFonts w:cs="Arial"/>
                <w:b/>
                <w:szCs w:val="20"/>
              </w:rPr>
            </w:pPr>
          </w:p>
        </w:tc>
        <w:tc>
          <w:tcPr>
            <w:tcW w:w="6325" w:type="dxa"/>
            <w:tcBorders>
              <w:top w:val="single" w:sz="4" w:space="0" w:color="auto"/>
              <w:left w:val="single" w:sz="4" w:space="0" w:color="auto"/>
              <w:bottom w:val="single" w:sz="4" w:space="0" w:color="auto"/>
              <w:right w:val="single" w:sz="4" w:space="0" w:color="auto"/>
            </w:tcBorders>
            <w:vAlign w:val="center"/>
          </w:tcPr>
          <w:p w14:paraId="44B63248" w14:textId="77777777" w:rsidR="00721E57" w:rsidRPr="00240CCF" w:rsidRDefault="00721E57" w:rsidP="0089734E">
            <w:pPr>
              <w:widowControl w:val="0"/>
              <w:tabs>
                <w:tab w:val="center" w:pos="4536"/>
              </w:tabs>
              <w:autoSpaceDE w:val="0"/>
              <w:autoSpaceDN w:val="0"/>
              <w:adjustRightInd w:val="0"/>
              <w:rPr>
                <w:rFonts w:cs="Arial"/>
                <w:szCs w:val="20"/>
              </w:rPr>
            </w:pPr>
          </w:p>
        </w:tc>
      </w:tr>
      <w:tr w:rsidR="00721E57" w:rsidRPr="00240CCF" w14:paraId="7256F105" w14:textId="77777777" w:rsidTr="0089734E">
        <w:trPr>
          <w:trHeight w:val="1119"/>
        </w:trPr>
        <w:tc>
          <w:tcPr>
            <w:tcW w:w="2814" w:type="dxa"/>
            <w:tcBorders>
              <w:top w:val="single" w:sz="4" w:space="0" w:color="auto"/>
              <w:left w:val="single" w:sz="4" w:space="0" w:color="auto"/>
              <w:bottom w:val="single" w:sz="4" w:space="0" w:color="auto"/>
              <w:right w:val="single" w:sz="4" w:space="0" w:color="auto"/>
            </w:tcBorders>
            <w:vAlign w:val="center"/>
            <w:hideMark/>
          </w:tcPr>
          <w:p w14:paraId="3AE6AACE" w14:textId="77777777" w:rsidR="00721E57" w:rsidRPr="00240CCF" w:rsidRDefault="00721E57" w:rsidP="0089734E">
            <w:pPr>
              <w:widowControl w:val="0"/>
              <w:tabs>
                <w:tab w:val="center" w:pos="4536"/>
              </w:tabs>
              <w:autoSpaceDE w:val="0"/>
              <w:autoSpaceDN w:val="0"/>
              <w:adjustRightInd w:val="0"/>
              <w:rPr>
                <w:rFonts w:cs="Arial"/>
                <w:b/>
                <w:szCs w:val="20"/>
              </w:rPr>
            </w:pPr>
            <w:r w:rsidRPr="00240CCF">
              <w:rPr>
                <w:rFonts w:cs="Arial"/>
                <w:b/>
                <w:szCs w:val="20"/>
              </w:rPr>
              <w:t>Handtekening</w:t>
            </w:r>
          </w:p>
        </w:tc>
        <w:tc>
          <w:tcPr>
            <w:tcW w:w="6325" w:type="dxa"/>
            <w:tcBorders>
              <w:top w:val="single" w:sz="4" w:space="0" w:color="auto"/>
              <w:left w:val="single" w:sz="4" w:space="0" w:color="auto"/>
              <w:bottom w:val="single" w:sz="4" w:space="0" w:color="auto"/>
              <w:right w:val="single" w:sz="4" w:space="0" w:color="auto"/>
            </w:tcBorders>
            <w:vAlign w:val="center"/>
          </w:tcPr>
          <w:p w14:paraId="3E338611" w14:textId="77777777" w:rsidR="00721E57" w:rsidRPr="00240CCF" w:rsidRDefault="00721E57" w:rsidP="0089734E">
            <w:pPr>
              <w:widowControl w:val="0"/>
              <w:tabs>
                <w:tab w:val="center" w:pos="4536"/>
              </w:tabs>
              <w:autoSpaceDE w:val="0"/>
              <w:autoSpaceDN w:val="0"/>
              <w:adjustRightInd w:val="0"/>
              <w:rPr>
                <w:rFonts w:cs="Arial"/>
                <w:szCs w:val="20"/>
              </w:rPr>
            </w:pPr>
          </w:p>
          <w:p w14:paraId="59AAFCDC" w14:textId="77777777" w:rsidR="00721E57" w:rsidRPr="00240CCF" w:rsidRDefault="00721E57" w:rsidP="0089734E">
            <w:pPr>
              <w:widowControl w:val="0"/>
              <w:tabs>
                <w:tab w:val="center" w:pos="4536"/>
              </w:tabs>
              <w:autoSpaceDE w:val="0"/>
              <w:autoSpaceDN w:val="0"/>
              <w:adjustRightInd w:val="0"/>
              <w:rPr>
                <w:rFonts w:cs="Arial"/>
                <w:szCs w:val="20"/>
              </w:rPr>
            </w:pPr>
          </w:p>
          <w:p w14:paraId="0FB37717" w14:textId="77777777" w:rsidR="00721E57" w:rsidRPr="00240CCF" w:rsidRDefault="00721E57" w:rsidP="0089734E">
            <w:pPr>
              <w:widowControl w:val="0"/>
              <w:tabs>
                <w:tab w:val="center" w:pos="4536"/>
              </w:tabs>
              <w:autoSpaceDE w:val="0"/>
              <w:autoSpaceDN w:val="0"/>
              <w:adjustRightInd w:val="0"/>
              <w:rPr>
                <w:rFonts w:cs="Arial"/>
                <w:szCs w:val="20"/>
              </w:rPr>
            </w:pPr>
          </w:p>
          <w:p w14:paraId="72EC67CC" w14:textId="77777777" w:rsidR="00721E57" w:rsidRPr="00240CCF" w:rsidRDefault="00721E57" w:rsidP="0089734E">
            <w:pPr>
              <w:widowControl w:val="0"/>
              <w:tabs>
                <w:tab w:val="center" w:pos="4536"/>
              </w:tabs>
              <w:autoSpaceDE w:val="0"/>
              <w:autoSpaceDN w:val="0"/>
              <w:adjustRightInd w:val="0"/>
              <w:rPr>
                <w:rFonts w:cs="Arial"/>
                <w:szCs w:val="20"/>
              </w:rPr>
            </w:pPr>
          </w:p>
        </w:tc>
      </w:tr>
    </w:tbl>
    <w:p w14:paraId="0C694D06" w14:textId="77777777" w:rsidR="00721E57" w:rsidRPr="00240CCF" w:rsidRDefault="00721E57" w:rsidP="00721E57">
      <w:pPr>
        <w:rPr>
          <w:rFonts w:cs="Arial"/>
          <w:b/>
          <w:szCs w:val="20"/>
        </w:rPr>
      </w:pPr>
    </w:p>
    <w:p w14:paraId="799382E8" w14:textId="77777777" w:rsidR="00AF6BAF" w:rsidRPr="00721E57" w:rsidRDefault="00AF6BAF" w:rsidP="00AF6BAF">
      <w:pPr>
        <w:rPr>
          <w:rFonts w:cs="Arial"/>
          <w:b/>
          <w:bCs/>
          <w:szCs w:val="20"/>
        </w:rPr>
      </w:pPr>
    </w:p>
    <w:p w14:paraId="21EC4611" w14:textId="77777777" w:rsidR="00FE696E" w:rsidRDefault="00FE696E"/>
    <w:sectPr w:rsidR="00FE696E" w:rsidSect="00F32A76">
      <w:headerReference w:type="default" r:id="rId12"/>
      <w:footerReference w:type="default" r:id="rId13"/>
      <w:headerReference w:type="firs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D604" w14:textId="77777777" w:rsidR="00435D22" w:rsidRDefault="00435D22" w:rsidP="001501F4">
      <w:r>
        <w:separator/>
      </w:r>
    </w:p>
  </w:endnote>
  <w:endnote w:type="continuationSeparator" w:id="0">
    <w:p w14:paraId="4C9F0241" w14:textId="77777777" w:rsidR="00435D22" w:rsidRDefault="00435D22" w:rsidP="0015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Medium">
    <w:panose1 w:val="000006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Poppins SemiBold">
    <w:panose1 w:val="00000700000000000000"/>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4F6A" w14:textId="386D8212" w:rsidR="00026BD3" w:rsidRDefault="004705CD">
    <w:pPr>
      <w:pStyle w:val="Voettekst"/>
    </w:pPr>
    <w:r>
      <w:t xml:space="preserve">Bijlage </w:t>
    </w:r>
    <w:r w:rsidR="001B6F2E">
      <w:t>2 Referenties</w:t>
    </w:r>
    <w:r>
      <w:tab/>
    </w:r>
    <w:r>
      <w:tab/>
    </w:r>
    <w:r w:rsidR="00920302">
      <w:fldChar w:fldCharType="begin"/>
    </w:r>
    <w:r w:rsidR="00920302">
      <w:instrText xml:space="preserve"> PAGE  \* Arabic  \* MERGEFORMAT </w:instrText>
    </w:r>
    <w:r w:rsidR="00920302">
      <w:fldChar w:fldCharType="separate"/>
    </w:r>
    <w:r w:rsidR="00920302">
      <w:rPr>
        <w:noProof/>
      </w:rPr>
      <w:t>2</w:t>
    </w:r>
    <w:r w:rsidR="00920302">
      <w:fldChar w:fldCharType="end"/>
    </w:r>
    <w:r w:rsidR="00920302">
      <w:rPr>
        <w:noProof/>
      </w:rPr>
      <mc:AlternateContent>
        <mc:Choice Requires="wps">
          <w:drawing>
            <wp:anchor distT="0" distB="0" distL="114300" distR="114300" simplePos="0" relativeHeight="251658240" behindDoc="1" locked="1" layoutInCell="1" allowOverlap="1" wp14:anchorId="676ACC5F" wp14:editId="072F4802">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F9DE6"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EC00" w14:textId="77777777" w:rsidR="00D25B55" w:rsidRDefault="00D25B55">
    <w:pPr>
      <w:pStyle w:val="Voettekst"/>
    </w:pPr>
    <w:r>
      <w:rPr>
        <w:noProof/>
      </w:rPr>
      <w:drawing>
        <wp:anchor distT="0" distB="0" distL="114300" distR="114300" simplePos="0" relativeHeight="251658243" behindDoc="0" locked="1" layoutInCell="1" allowOverlap="1" wp14:anchorId="3BEA32FE" wp14:editId="22B311F1">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AC411F5" wp14:editId="5EF1C1D0">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6912" w14:textId="77777777" w:rsidR="00435D22" w:rsidRDefault="00435D22" w:rsidP="001501F4">
      <w:r>
        <w:separator/>
      </w:r>
    </w:p>
  </w:footnote>
  <w:footnote w:type="continuationSeparator" w:id="0">
    <w:p w14:paraId="5B6554F8" w14:textId="77777777" w:rsidR="00435D22" w:rsidRDefault="00435D22" w:rsidP="0015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FCCD" w14:textId="77777777" w:rsidR="00026BD3" w:rsidRDefault="00741F16">
    <w:pPr>
      <w:pStyle w:val="Koptekst"/>
    </w:pPr>
    <w:r>
      <w:rPr>
        <w:noProof/>
      </w:rPr>
      <w:drawing>
        <wp:anchor distT="0" distB="0" distL="114300" distR="114300" simplePos="0" relativeHeight="251658241" behindDoc="1" locked="1" layoutInCell="1" allowOverlap="1" wp14:anchorId="4B1C7018" wp14:editId="1D0517B2">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985FD75" w14:paraId="0F77D5B0" w14:textId="77777777" w:rsidTr="4985FD75">
      <w:trPr>
        <w:trHeight w:val="300"/>
      </w:trPr>
      <w:tc>
        <w:tcPr>
          <w:tcW w:w="3020" w:type="dxa"/>
        </w:tcPr>
        <w:p w14:paraId="2D2A7F0B" w14:textId="088CC5EF" w:rsidR="4985FD75" w:rsidRDefault="4985FD75" w:rsidP="4985FD75">
          <w:pPr>
            <w:pStyle w:val="Koptekst"/>
            <w:ind w:left="-115"/>
          </w:pPr>
        </w:p>
      </w:tc>
      <w:tc>
        <w:tcPr>
          <w:tcW w:w="3020" w:type="dxa"/>
        </w:tcPr>
        <w:p w14:paraId="47C36CFC" w14:textId="13FA2CA3" w:rsidR="4985FD75" w:rsidRDefault="4985FD75" w:rsidP="4985FD75">
          <w:pPr>
            <w:pStyle w:val="Koptekst"/>
            <w:jc w:val="center"/>
          </w:pPr>
        </w:p>
      </w:tc>
      <w:tc>
        <w:tcPr>
          <w:tcW w:w="3020" w:type="dxa"/>
        </w:tcPr>
        <w:p w14:paraId="7CF5EAAB" w14:textId="4026F154" w:rsidR="4985FD75" w:rsidRDefault="4985FD75" w:rsidP="4985FD75">
          <w:pPr>
            <w:pStyle w:val="Koptekst"/>
            <w:ind w:right="-115"/>
            <w:jc w:val="right"/>
          </w:pPr>
        </w:p>
      </w:tc>
    </w:tr>
  </w:tbl>
  <w:p w14:paraId="29374C4C" w14:textId="2E533829" w:rsidR="00FD5947" w:rsidRDefault="00FD59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D76"/>
    <w:multiLevelType w:val="multilevel"/>
    <w:tmpl w:val="ED5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B5A75DC"/>
    <w:multiLevelType w:val="multilevel"/>
    <w:tmpl w:val="89D4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FE59C3"/>
    <w:multiLevelType w:val="multilevel"/>
    <w:tmpl w:val="9CA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614C2"/>
    <w:multiLevelType w:val="multilevel"/>
    <w:tmpl w:val="25DCA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1109C"/>
    <w:multiLevelType w:val="multilevel"/>
    <w:tmpl w:val="C34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706F8"/>
    <w:multiLevelType w:val="multilevel"/>
    <w:tmpl w:val="286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26CD4"/>
    <w:multiLevelType w:val="hybridMultilevel"/>
    <w:tmpl w:val="8A182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4835E6"/>
    <w:multiLevelType w:val="multilevel"/>
    <w:tmpl w:val="EA208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9B4B09"/>
    <w:multiLevelType w:val="multilevel"/>
    <w:tmpl w:val="DD96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60305"/>
    <w:multiLevelType w:val="hybridMultilevel"/>
    <w:tmpl w:val="E612C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5455AF"/>
    <w:multiLevelType w:val="multilevel"/>
    <w:tmpl w:val="E392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B2062"/>
    <w:multiLevelType w:val="multilevel"/>
    <w:tmpl w:val="5E80AC38"/>
    <w:lvl w:ilvl="0">
      <w:start w:val="1"/>
      <w:numFmt w:val="decimal"/>
      <w:lvlText w:val="%1."/>
      <w:lvlJc w:val="left"/>
      <w:pPr>
        <w:tabs>
          <w:tab w:val="num" w:pos="360"/>
        </w:tabs>
        <w:ind w:left="360" w:hanging="360"/>
      </w:pPr>
    </w:lvl>
    <w:lvl w:ilvl="1">
      <w:start w:val="1"/>
      <w:numFmt w:val="decimal"/>
      <w:isLgl/>
      <w:lvlText w:val="%1.%2"/>
      <w:lvlJc w:val="left"/>
      <w:pPr>
        <w:tabs>
          <w:tab w:val="num" w:pos="375"/>
        </w:tabs>
        <w:ind w:left="375" w:hanging="3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4B857ABF"/>
    <w:multiLevelType w:val="multilevel"/>
    <w:tmpl w:val="7CC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EC5B0C"/>
    <w:multiLevelType w:val="hybridMultilevel"/>
    <w:tmpl w:val="3418D7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7E48E9"/>
    <w:multiLevelType w:val="multilevel"/>
    <w:tmpl w:val="B160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17936"/>
    <w:multiLevelType w:val="hybridMultilevel"/>
    <w:tmpl w:val="AF4EC298"/>
    <w:lvl w:ilvl="0" w:tplc="CB02A27E">
      <w:start w:val="1"/>
      <w:numFmt w:val="bullet"/>
      <w:lvlText w:val="-"/>
      <w:lvlJc w:val="left"/>
      <w:pPr>
        <w:ind w:left="720" w:hanging="360"/>
      </w:pPr>
      <w:rPr>
        <w:rFonts w:ascii="Calibri" w:hAnsi="Calibri" w:hint="default"/>
      </w:rPr>
    </w:lvl>
    <w:lvl w:ilvl="1" w:tplc="3ADEC4CE">
      <w:start w:val="1"/>
      <w:numFmt w:val="bullet"/>
      <w:lvlText w:val="o"/>
      <w:lvlJc w:val="left"/>
      <w:pPr>
        <w:ind w:left="1440" w:hanging="360"/>
      </w:pPr>
      <w:rPr>
        <w:rFonts w:ascii="Courier New" w:hAnsi="Courier New" w:hint="default"/>
      </w:rPr>
    </w:lvl>
    <w:lvl w:ilvl="2" w:tplc="BC34AD26">
      <w:start w:val="1"/>
      <w:numFmt w:val="bullet"/>
      <w:lvlText w:val=""/>
      <w:lvlJc w:val="left"/>
      <w:pPr>
        <w:ind w:left="2160" w:hanging="360"/>
      </w:pPr>
      <w:rPr>
        <w:rFonts w:ascii="Wingdings" w:hAnsi="Wingdings" w:hint="default"/>
      </w:rPr>
    </w:lvl>
    <w:lvl w:ilvl="3" w:tplc="0CD80BBE">
      <w:start w:val="1"/>
      <w:numFmt w:val="bullet"/>
      <w:lvlText w:val=""/>
      <w:lvlJc w:val="left"/>
      <w:pPr>
        <w:ind w:left="2880" w:hanging="360"/>
      </w:pPr>
      <w:rPr>
        <w:rFonts w:ascii="Symbol" w:hAnsi="Symbol" w:hint="default"/>
      </w:rPr>
    </w:lvl>
    <w:lvl w:ilvl="4" w:tplc="F72872AC">
      <w:start w:val="1"/>
      <w:numFmt w:val="bullet"/>
      <w:lvlText w:val="o"/>
      <w:lvlJc w:val="left"/>
      <w:pPr>
        <w:ind w:left="3600" w:hanging="360"/>
      </w:pPr>
      <w:rPr>
        <w:rFonts w:ascii="Courier New" w:hAnsi="Courier New" w:hint="default"/>
      </w:rPr>
    </w:lvl>
    <w:lvl w:ilvl="5" w:tplc="D4BA8DF8">
      <w:start w:val="1"/>
      <w:numFmt w:val="bullet"/>
      <w:lvlText w:val=""/>
      <w:lvlJc w:val="left"/>
      <w:pPr>
        <w:ind w:left="4320" w:hanging="360"/>
      </w:pPr>
      <w:rPr>
        <w:rFonts w:ascii="Wingdings" w:hAnsi="Wingdings" w:hint="default"/>
      </w:rPr>
    </w:lvl>
    <w:lvl w:ilvl="6" w:tplc="DF5C7512">
      <w:start w:val="1"/>
      <w:numFmt w:val="bullet"/>
      <w:lvlText w:val=""/>
      <w:lvlJc w:val="left"/>
      <w:pPr>
        <w:ind w:left="5040" w:hanging="360"/>
      </w:pPr>
      <w:rPr>
        <w:rFonts w:ascii="Symbol" w:hAnsi="Symbol" w:hint="default"/>
      </w:rPr>
    </w:lvl>
    <w:lvl w:ilvl="7" w:tplc="995CFDB2">
      <w:start w:val="1"/>
      <w:numFmt w:val="bullet"/>
      <w:lvlText w:val="o"/>
      <w:lvlJc w:val="left"/>
      <w:pPr>
        <w:ind w:left="5760" w:hanging="360"/>
      </w:pPr>
      <w:rPr>
        <w:rFonts w:ascii="Courier New" w:hAnsi="Courier New" w:hint="default"/>
      </w:rPr>
    </w:lvl>
    <w:lvl w:ilvl="8" w:tplc="34AC2F86">
      <w:start w:val="1"/>
      <w:numFmt w:val="bullet"/>
      <w:lvlText w:val=""/>
      <w:lvlJc w:val="left"/>
      <w:pPr>
        <w:ind w:left="6480" w:hanging="360"/>
      </w:pPr>
      <w:rPr>
        <w:rFonts w:ascii="Wingdings" w:hAnsi="Wingdings" w:hint="default"/>
      </w:rPr>
    </w:lvl>
  </w:abstractNum>
  <w:abstractNum w:abstractNumId="18" w15:restartNumberingAfterBreak="0">
    <w:nsid w:val="571C034C"/>
    <w:multiLevelType w:val="multilevel"/>
    <w:tmpl w:val="5E7C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B45CE6"/>
    <w:multiLevelType w:val="multilevel"/>
    <w:tmpl w:val="35D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43F35"/>
    <w:multiLevelType w:val="multilevel"/>
    <w:tmpl w:val="119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abstractNum w:abstractNumId="23" w15:restartNumberingAfterBreak="0">
    <w:nsid w:val="7B2F0FD2"/>
    <w:multiLevelType w:val="hybridMultilevel"/>
    <w:tmpl w:val="2FE8474E"/>
    <w:lvl w:ilvl="0" w:tplc="9670CBCA">
      <w:start w:val="1"/>
      <w:numFmt w:val="decimal"/>
      <w:lvlText w:val="Eis %1"/>
      <w:lvlJc w:val="left"/>
      <w:pPr>
        <w:ind w:left="284" w:hanging="284"/>
      </w:pPr>
      <w:rPr>
        <w:rFonts w:hint="default"/>
      </w:rPr>
    </w:lvl>
    <w:lvl w:ilvl="1" w:tplc="CE6C7E2C">
      <w:numFmt w:val="bullet"/>
      <w:lvlText w:val="-"/>
      <w:lvlJc w:val="left"/>
      <w:pPr>
        <w:ind w:left="2520" w:hanging="1440"/>
      </w:pPr>
      <w:rPr>
        <w:rFonts w:ascii="Arial" w:eastAsia="Times New Roman" w:hAnsi="Arial" w:cs="Arial" w:hint="default"/>
      </w:rPr>
    </w:lvl>
    <w:lvl w:ilvl="2" w:tplc="02B2E050">
      <w:numFmt w:val="bullet"/>
      <w:lvlText w:val="•"/>
      <w:lvlJc w:val="left"/>
      <w:pPr>
        <w:ind w:left="2340" w:hanging="360"/>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EB65C18"/>
    <w:multiLevelType w:val="multilevel"/>
    <w:tmpl w:val="BADA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728049">
    <w:abstractNumId w:val="21"/>
  </w:num>
  <w:num w:numId="2" w16cid:durableId="7868554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525199">
    <w:abstractNumId w:val="1"/>
  </w:num>
  <w:num w:numId="4" w16cid:durableId="73674080">
    <w:abstractNumId w:val="22"/>
  </w:num>
  <w:num w:numId="5"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417928">
    <w:abstractNumId w:val="15"/>
  </w:num>
  <w:num w:numId="9" w16cid:durableId="949630795">
    <w:abstractNumId w:val="23"/>
  </w:num>
  <w:num w:numId="10" w16cid:durableId="888078707">
    <w:abstractNumId w:val="17"/>
  </w:num>
  <w:num w:numId="11" w16cid:durableId="17201056">
    <w:abstractNumId w:val="8"/>
  </w:num>
  <w:num w:numId="12" w16cid:durableId="874082739">
    <w:abstractNumId w:val="1"/>
  </w:num>
  <w:num w:numId="13" w16cid:durableId="279773782">
    <w:abstractNumId w:val="1"/>
  </w:num>
  <w:num w:numId="14" w16cid:durableId="1513833068">
    <w:abstractNumId w:val="1"/>
  </w:num>
  <w:num w:numId="15" w16cid:durableId="768045576">
    <w:abstractNumId w:val="1"/>
  </w:num>
  <w:num w:numId="16" w16cid:durableId="862717162">
    <w:abstractNumId w:val="1"/>
  </w:num>
  <w:num w:numId="17" w16cid:durableId="3828944">
    <w:abstractNumId w:val="1"/>
  </w:num>
  <w:num w:numId="18" w16cid:durableId="416170691">
    <w:abstractNumId w:val="1"/>
  </w:num>
  <w:num w:numId="19" w16cid:durableId="925186652">
    <w:abstractNumId w:val="13"/>
  </w:num>
  <w:num w:numId="20" w16cid:durableId="661587374">
    <w:abstractNumId w:val="5"/>
  </w:num>
  <w:num w:numId="21" w16cid:durableId="1053037807">
    <w:abstractNumId w:val="11"/>
  </w:num>
  <w:num w:numId="22" w16cid:durableId="1184828070">
    <w:abstractNumId w:val="9"/>
  </w:num>
  <w:num w:numId="23" w16cid:durableId="45884048">
    <w:abstractNumId w:val="0"/>
  </w:num>
  <w:num w:numId="24" w16cid:durableId="249629810">
    <w:abstractNumId w:val="2"/>
  </w:num>
  <w:num w:numId="25" w16cid:durableId="598828383">
    <w:abstractNumId w:val="12"/>
  </w:num>
  <w:num w:numId="26" w16cid:durableId="1535535071">
    <w:abstractNumId w:val="18"/>
  </w:num>
  <w:num w:numId="27" w16cid:durableId="1521318537">
    <w:abstractNumId w:val="10"/>
  </w:num>
  <w:num w:numId="28" w16cid:durableId="248080783">
    <w:abstractNumId w:val="20"/>
  </w:num>
  <w:num w:numId="29" w16cid:durableId="1423378685">
    <w:abstractNumId w:val="16"/>
  </w:num>
  <w:num w:numId="30" w16cid:durableId="816653940">
    <w:abstractNumId w:val="24"/>
  </w:num>
  <w:num w:numId="31" w16cid:durableId="1109200988">
    <w:abstractNumId w:val="4"/>
  </w:num>
  <w:num w:numId="32" w16cid:durableId="780346340">
    <w:abstractNumId w:val="7"/>
  </w:num>
  <w:num w:numId="33" w16cid:durableId="1321077201">
    <w:abstractNumId w:val="6"/>
  </w:num>
  <w:num w:numId="34" w16cid:durableId="2093353183">
    <w:abstractNumId w:val="19"/>
  </w:num>
  <w:num w:numId="35" w16cid:durableId="319039983">
    <w:abstractNumId w:val="3"/>
  </w:num>
  <w:num w:numId="36" w16cid:durableId="2093234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B5"/>
    <w:rsid w:val="00006FB3"/>
    <w:rsid w:val="00012A6E"/>
    <w:rsid w:val="00012AAD"/>
    <w:rsid w:val="00013EF2"/>
    <w:rsid w:val="00015AFF"/>
    <w:rsid w:val="00017508"/>
    <w:rsid w:val="00026BD3"/>
    <w:rsid w:val="00042709"/>
    <w:rsid w:val="00052D62"/>
    <w:rsid w:val="00064D0C"/>
    <w:rsid w:val="00070BA0"/>
    <w:rsid w:val="000713BB"/>
    <w:rsid w:val="00074EE0"/>
    <w:rsid w:val="00080352"/>
    <w:rsid w:val="00081EE8"/>
    <w:rsid w:val="0008239C"/>
    <w:rsid w:val="00091238"/>
    <w:rsid w:val="00095DD3"/>
    <w:rsid w:val="00097881"/>
    <w:rsid w:val="000A786D"/>
    <w:rsid w:val="000B2BAE"/>
    <w:rsid w:val="000B2F9F"/>
    <w:rsid w:val="000C2254"/>
    <w:rsid w:val="000C396E"/>
    <w:rsid w:val="000C42CD"/>
    <w:rsid w:val="000C5B9C"/>
    <w:rsid w:val="000D21BD"/>
    <w:rsid w:val="000D221A"/>
    <w:rsid w:val="000E069C"/>
    <w:rsid w:val="000E2403"/>
    <w:rsid w:val="000E5D08"/>
    <w:rsid w:val="000F3069"/>
    <w:rsid w:val="0010186C"/>
    <w:rsid w:val="00102661"/>
    <w:rsid w:val="00113E60"/>
    <w:rsid w:val="00122810"/>
    <w:rsid w:val="00124A32"/>
    <w:rsid w:val="00126583"/>
    <w:rsid w:val="00131B53"/>
    <w:rsid w:val="001333D1"/>
    <w:rsid w:val="00146434"/>
    <w:rsid w:val="001501F4"/>
    <w:rsid w:val="0015273D"/>
    <w:rsid w:val="00155E36"/>
    <w:rsid w:val="00162D9D"/>
    <w:rsid w:val="001714D5"/>
    <w:rsid w:val="0017420A"/>
    <w:rsid w:val="00181E75"/>
    <w:rsid w:val="00181FCF"/>
    <w:rsid w:val="00185A30"/>
    <w:rsid w:val="001870DF"/>
    <w:rsid w:val="001A705D"/>
    <w:rsid w:val="001B23A4"/>
    <w:rsid w:val="001B474E"/>
    <w:rsid w:val="001B6F2E"/>
    <w:rsid w:val="001C0AD9"/>
    <w:rsid w:val="001C0B1E"/>
    <w:rsid w:val="001C3AE4"/>
    <w:rsid w:val="001C4643"/>
    <w:rsid w:val="001C607D"/>
    <w:rsid w:val="001D2D45"/>
    <w:rsid w:val="001D752A"/>
    <w:rsid w:val="001D7B50"/>
    <w:rsid w:val="001E1612"/>
    <w:rsid w:val="001E5A57"/>
    <w:rsid w:val="001E79A2"/>
    <w:rsid w:val="001F0805"/>
    <w:rsid w:val="001F258C"/>
    <w:rsid w:val="001F3363"/>
    <w:rsid w:val="001F33BB"/>
    <w:rsid w:val="00207060"/>
    <w:rsid w:val="00216205"/>
    <w:rsid w:val="00216616"/>
    <w:rsid w:val="002176D1"/>
    <w:rsid w:val="00222B7E"/>
    <w:rsid w:val="00224A43"/>
    <w:rsid w:val="00241536"/>
    <w:rsid w:val="002465F7"/>
    <w:rsid w:val="0024788E"/>
    <w:rsid w:val="00250DD2"/>
    <w:rsid w:val="00251803"/>
    <w:rsid w:val="002546CB"/>
    <w:rsid w:val="0025498B"/>
    <w:rsid w:val="00255DB9"/>
    <w:rsid w:val="00265201"/>
    <w:rsid w:val="00266302"/>
    <w:rsid w:val="002761EC"/>
    <w:rsid w:val="002806F0"/>
    <w:rsid w:val="002828ED"/>
    <w:rsid w:val="002903D6"/>
    <w:rsid w:val="00296EF3"/>
    <w:rsid w:val="002B005A"/>
    <w:rsid w:val="002B0537"/>
    <w:rsid w:val="002B0764"/>
    <w:rsid w:val="002B2865"/>
    <w:rsid w:val="002B35C4"/>
    <w:rsid w:val="002B4DA6"/>
    <w:rsid w:val="002C1BC2"/>
    <w:rsid w:val="002C41BA"/>
    <w:rsid w:val="002D1845"/>
    <w:rsid w:val="002D1B18"/>
    <w:rsid w:val="002D3B06"/>
    <w:rsid w:val="002D6743"/>
    <w:rsid w:val="002D6E4F"/>
    <w:rsid w:val="002E0A5D"/>
    <w:rsid w:val="002E1888"/>
    <w:rsid w:val="002F330D"/>
    <w:rsid w:val="002F5392"/>
    <w:rsid w:val="00300B08"/>
    <w:rsid w:val="00301EF3"/>
    <w:rsid w:val="0030272D"/>
    <w:rsid w:val="003054DA"/>
    <w:rsid w:val="003167EF"/>
    <w:rsid w:val="0031757F"/>
    <w:rsid w:val="00323F6F"/>
    <w:rsid w:val="0032575B"/>
    <w:rsid w:val="00327642"/>
    <w:rsid w:val="0033649C"/>
    <w:rsid w:val="0034023A"/>
    <w:rsid w:val="00341D79"/>
    <w:rsid w:val="003441FA"/>
    <w:rsid w:val="003455E4"/>
    <w:rsid w:val="00360740"/>
    <w:rsid w:val="0036222B"/>
    <w:rsid w:val="00366720"/>
    <w:rsid w:val="00366913"/>
    <w:rsid w:val="00367E80"/>
    <w:rsid w:val="00374104"/>
    <w:rsid w:val="0038097D"/>
    <w:rsid w:val="00384801"/>
    <w:rsid w:val="00385DB4"/>
    <w:rsid w:val="00386346"/>
    <w:rsid w:val="0039454D"/>
    <w:rsid w:val="0039785F"/>
    <w:rsid w:val="003A7213"/>
    <w:rsid w:val="003C4ACA"/>
    <w:rsid w:val="003C4B72"/>
    <w:rsid w:val="003C4E9D"/>
    <w:rsid w:val="003D1C02"/>
    <w:rsid w:val="003D2099"/>
    <w:rsid w:val="003F11DB"/>
    <w:rsid w:val="003F4035"/>
    <w:rsid w:val="003F6070"/>
    <w:rsid w:val="003F7857"/>
    <w:rsid w:val="00400BC2"/>
    <w:rsid w:val="00401177"/>
    <w:rsid w:val="0040372C"/>
    <w:rsid w:val="0040572B"/>
    <w:rsid w:val="00406C6B"/>
    <w:rsid w:val="00413E19"/>
    <w:rsid w:val="004145C0"/>
    <w:rsid w:val="004177FD"/>
    <w:rsid w:val="00417A4D"/>
    <w:rsid w:val="0042251F"/>
    <w:rsid w:val="0042289D"/>
    <w:rsid w:val="004239FA"/>
    <w:rsid w:val="00426D01"/>
    <w:rsid w:val="00435D22"/>
    <w:rsid w:val="00436937"/>
    <w:rsid w:val="00436A89"/>
    <w:rsid w:val="00437C88"/>
    <w:rsid w:val="00450A41"/>
    <w:rsid w:val="004705CD"/>
    <w:rsid w:val="004738C5"/>
    <w:rsid w:val="00475CDC"/>
    <w:rsid w:val="00476082"/>
    <w:rsid w:val="0047715A"/>
    <w:rsid w:val="00477AEA"/>
    <w:rsid w:val="00481FE8"/>
    <w:rsid w:val="00490370"/>
    <w:rsid w:val="004947A3"/>
    <w:rsid w:val="00495EBF"/>
    <w:rsid w:val="00497187"/>
    <w:rsid w:val="004A0395"/>
    <w:rsid w:val="004A435D"/>
    <w:rsid w:val="004D6761"/>
    <w:rsid w:val="004D6E3A"/>
    <w:rsid w:val="004E2A33"/>
    <w:rsid w:val="004E3E57"/>
    <w:rsid w:val="004F3AC8"/>
    <w:rsid w:val="004F4B82"/>
    <w:rsid w:val="004F58E8"/>
    <w:rsid w:val="00514D79"/>
    <w:rsid w:val="00514D99"/>
    <w:rsid w:val="00526E52"/>
    <w:rsid w:val="00532844"/>
    <w:rsid w:val="005342D7"/>
    <w:rsid w:val="0053483E"/>
    <w:rsid w:val="00540DAF"/>
    <w:rsid w:val="00540F2E"/>
    <w:rsid w:val="00541890"/>
    <w:rsid w:val="00543713"/>
    <w:rsid w:val="00547275"/>
    <w:rsid w:val="00551271"/>
    <w:rsid w:val="005548D6"/>
    <w:rsid w:val="00554ED3"/>
    <w:rsid w:val="00574885"/>
    <w:rsid w:val="005759A2"/>
    <w:rsid w:val="00584CD5"/>
    <w:rsid w:val="00584D97"/>
    <w:rsid w:val="00587576"/>
    <w:rsid w:val="00593C59"/>
    <w:rsid w:val="005960B7"/>
    <w:rsid w:val="00596646"/>
    <w:rsid w:val="005A0088"/>
    <w:rsid w:val="005A00D1"/>
    <w:rsid w:val="005A0A30"/>
    <w:rsid w:val="005A21E6"/>
    <w:rsid w:val="005A3D6D"/>
    <w:rsid w:val="005B2D4F"/>
    <w:rsid w:val="005C0620"/>
    <w:rsid w:val="005C4AC6"/>
    <w:rsid w:val="005F2BBF"/>
    <w:rsid w:val="005F36F1"/>
    <w:rsid w:val="00603ACE"/>
    <w:rsid w:val="006061C4"/>
    <w:rsid w:val="0061055C"/>
    <w:rsid w:val="00610593"/>
    <w:rsid w:val="006113B0"/>
    <w:rsid w:val="006141E1"/>
    <w:rsid w:val="0062051F"/>
    <w:rsid w:val="00625426"/>
    <w:rsid w:val="00626C43"/>
    <w:rsid w:val="0063440A"/>
    <w:rsid w:val="00642633"/>
    <w:rsid w:val="00643E29"/>
    <w:rsid w:val="006544D2"/>
    <w:rsid w:val="00654758"/>
    <w:rsid w:val="006553BC"/>
    <w:rsid w:val="00655C46"/>
    <w:rsid w:val="00666DD4"/>
    <w:rsid w:val="00667239"/>
    <w:rsid w:val="00671445"/>
    <w:rsid w:val="006732C2"/>
    <w:rsid w:val="00681841"/>
    <w:rsid w:val="00682591"/>
    <w:rsid w:val="006849BB"/>
    <w:rsid w:val="0069175D"/>
    <w:rsid w:val="006A0D5F"/>
    <w:rsid w:val="006A1FE2"/>
    <w:rsid w:val="006A58B6"/>
    <w:rsid w:val="006A592D"/>
    <w:rsid w:val="006A73AA"/>
    <w:rsid w:val="006B413F"/>
    <w:rsid w:val="006B5301"/>
    <w:rsid w:val="006B5E8A"/>
    <w:rsid w:val="006C18B4"/>
    <w:rsid w:val="006C27BE"/>
    <w:rsid w:val="006C5797"/>
    <w:rsid w:val="006C76D0"/>
    <w:rsid w:val="006D0B93"/>
    <w:rsid w:val="006D79CF"/>
    <w:rsid w:val="006E3FC8"/>
    <w:rsid w:val="006E559D"/>
    <w:rsid w:val="006E68DC"/>
    <w:rsid w:val="0070239E"/>
    <w:rsid w:val="00702C37"/>
    <w:rsid w:val="00710FA2"/>
    <w:rsid w:val="00711071"/>
    <w:rsid w:val="0071490B"/>
    <w:rsid w:val="00714CD8"/>
    <w:rsid w:val="00716FB4"/>
    <w:rsid w:val="007204D8"/>
    <w:rsid w:val="00721E57"/>
    <w:rsid w:val="00722013"/>
    <w:rsid w:val="00730E1B"/>
    <w:rsid w:val="00734380"/>
    <w:rsid w:val="007379D7"/>
    <w:rsid w:val="00741726"/>
    <w:rsid w:val="00741F16"/>
    <w:rsid w:val="007467CB"/>
    <w:rsid w:val="00753003"/>
    <w:rsid w:val="00753413"/>
    <w:rsid w:val="00763B02"/>
    <w:rsid w:val="00766199"/>
    <w:rsid w:val="0077144F"/>
    <w:rsid w:val="00771D98"/>
    <w:rsid w:val="00774585"/>
    <w:rsid w:val="00774B4A"/>
    <w:rsid w:val="00776045"/>
    <w:rsid w:val="00777C62"/>
    <w:rsid w:val="00782119"/>
    <w:rsid w:val="00783F57"/>
    <w:rsid w:val="0078611F"/>
    <w:rsid w:val="00791A1B"/>
    <w:rsid w:val="00791C4E"/>
    <w:rsid w:val="00797529"/>
    <w:rsid w:val="007A0690"/>
    <w:rsid w:val="007A22E8"/>
    <w:rsid w:val="007A4FCE"/>
    <w:rsid w:val="007A69C9"/>
    <w:rsid w:val="007C09C9"/>
    <w:rsid w:val="007C746A"/>
    <w:rsid w:val="007C75C9"/>
    <w:rsid w:val="007C7BA9"/>
    <w:rsid w:val="007D4AEF"/>
    <w:rsid w:val="007D574E"/>
    <w:rsid w:val="007D61A3"/>
    <w:rsid w:val="007F329A"/>
    <w:rsid w:val="007F533F"/>
    <w:rsid w:val="00802BE4"/>
    <w:rsid w:val="00806D2A"/>
    <w:rsid w:val="00811405"/>
    <w:rsid w:val="00811B0B"/>
    <w:rsid w:val="0081799A"/>
    <w:rsid w:val="008215C1"/>
    <w:rsid w:val="008218E0"/>
    <w:rsid w:val="00833552"/>
    <w:rsid w:val="00836060"/>
    <w:rsid w:val="008372E7"/>
    <w:rsid w:val="00837A4B"/>
    <w:rsid w:val="00837EBE"/>
    <w:rsid w:val="008420B6"/>
    <w:rsid w:val="00842DA1"/>
    <w:rsid w:val="00843125"/>
    <w:rsid w:val="00854068"/>
    <w:rsid w:val="00854C7F"/>
    <w:rsid w:val="0086138A"/>
    <w:rsid w:val="00861CC9"/>
    <w:rsid w:val="00870FB4"/>
    <w:rsid w:val="008750BE"/>
    <w:rsid w:val="00876BB2"/>
    <w:rsid w:val="00880FA3"/>
    <w:rsid w:val="0088166C"/>
    <w:rsid w:val="0088187C"/>
    <w:rsid w:val="00882E0A"/>
    <w:rsid w:val="00883F31"/>
    <w:rsid w:val="008877B5"/>
    <w:rsid w:val="00891CC1"/>
    <w:rsid w:val="0089602E"/>
    <w:rsid w:val="008B00FA"/>
    <w:rsid w:val="008B097D"/>
    <w:rsid w:val="008B53F4"/>
    <w:rsid w:val="008B6B7B"/>
    <w:rsid w:val="008C0EDE"/>
    <w:rsid w:val="008C3BAF"/>
    <w:rsid w:val="008C5505"/>
    <w:rsid w:val="008D407C"/>
    <w:rsid w:val="008D55FF"/>
    <w:rsid w:val="008D7275"/>
    <w:rsid w:val="008E1C94"/>
    <w:rsid w:val="008E27BB"/>
    <w:rsid w:val="008E6271"/>
    <w:rsid w:val="008E6CFD"/>
    <w:rsid w:val="008E7495"/>
    <w:rsid w:val="008F25F8"/>
    <w:rsid w:val="008F7308"/>
    <w:rsid w:val="009018B3"/>
    <w:rsid w:val="009020EA"/>
    <w:rsid w:val="0090534D"/>
    <w:rsid w:val="009072B0"/>
    <w:rsid w:val="00907F2E"/>
    <w:rsid w:val="00911931"/>
    <w:rsid w:val="00913050"/>
    <w:rsid w:val="009151E2"/>
    <w:rsid w:val="009159BB"/>
    <w:rsid w:val="009169BA"/>
    <w:rsid w:val="00920302"/>
    <w:rsid w:val="00921677"/>
    <w:rsid w:val="00921F23"/>
    <w:rsid w:val="009242F5"/>
    <w:rsid w:val="0092760D"/>
    <w:rsid w:val="009302B2"/>
    <w:rsid w:val="009327E6"/>
    <w:rsid w:val="009412F7"/>
    <w:rsid w:val="00942DC8"/>
    <w:rsid w:val="00952784"/>
    <w:rsid w:val="00956E98"/>
    <w:rsid w:val="00963B2B"/>
    <w:rsid w:val="00963EE1"/>
    <w:rsid w:val="009644EC"/>
    <w:rsid w:val="00965303"/>
    <w:rsid w:val="0096549F"/>
    <w:rsid w:val="00976BD8"/>
    <w:rsid w:val="00980F4F"/>
    <w:rsid w:val="0098135E"/>
    <w:rsid w:val="009861D0"/>
    <w:rsid w:val="009864FF"/>
    <w:rsid w:val="0099767E"/>
    <w:rsid w:val="009A0584"/>
    <w:rsid w:val="009A7C22"/>
    <w:rsid w:val="009B3BCD"/>
    <w:rsid w:val="009B5245"/>
    <w:rsid w:val="009C02AB"/>
    <w:rsid w:val="009C02FB"/>
    <w:rsid w:val="009C1093"/>
    <w:rsid w:val="009D26FD"/>
    <w:rsid w:val="009D6C2E"/>
    <w:rsid w:val="009D7CB5"/>
    <w:rsid w:val="009E14E6"/>
    <w:rsid w:val="009E495C"/>
    <w:rsid w:val="009E63F0"/>
    <w:rsid w:val="009F1129"/>
    <w:rsid w:val="009F2CF1"/>
    <w:rsid w:val="009F407C"/>
    <w:rsid w:val="00A0619A"/>
    <w:rsid w:val="00A064E3"/>
    <w:rsid w:val="00A1577C"/>
    <w:rsid w:val="00A203AC"/>
    <w:rsid w:val="00A213EC"/>
    <w:rsid w:val="00A32F49"/>
    <w:rsid w:val="00A4271D"/>
    <w:rsid w:val="00A43466"/>
    <w:rsid w:val="00A5197B"/>
    <w:rsid w:val="00A562F2"/>
    <w:rsid w:val="00A56572"/>
    <w:rsid w:val="00A574A0"/>
    <w:rsid w:val="00A57862"/>
    <w:rsid w:val="00A62612"/>
    <w:rsid w:val="00A63A40"/>
    <w:rsid w:val="00A6758B"/>
    <w:rsid w:val="00A67866"/>
    <w:rsid w:val="00A704F0"/>
    <w:rsid w:val="00A74FE6"/>
    <w:rsid w:val="00A80F8B"/>
    <w:rsid w:val="00A83523"/>
    <w:rsid w:val="00A86D0B"/>
    <w:rsid w:val="00A91B22"/>
    <w:rsid w:val="00A94FE5"/>
    <w:rsid w:val="00A96EB9"/>
    <w:rsid w:val="00AA3429"/>
    <w:rsid w:val="00AB4EB5"/>
    <w:rsid w:val="00AC09D4"/>
    <w:rsid w:val="00AC1144"/>
    <w:rsid w:val="00AC142C"/>
    <w:rsid w:val="00AE45E9"/>
    <w:rsid w:val="00AF00B6"/>
    <w:rsid w:val="00AF14D3"/>
    <w:rsid w:val="00AF2086"/>
    <w:rsid w:val="00AF4834"/>
    <w:rsid w:val="00AF53AA"/>
    <w:rsid w:val="00AF606E"/>
    <w:rsid w:val="00AF69C1"/>
    <w:rsid w:val="00AF6BAF"/>
    <w:rsid w:val="00AF6F67"/>
    <w:rsid w:val="00B05A78"/>
    <w:rsid w:val="00B072A1"/>
    <w:rsid w:val="00B12D5E"/>
    <w:rsid w:val="00B1513E"/>
    <w:rsid w:val="00B16200"/>
    <w:rsid w:val="00B20A73"/>
    <w:rsid w:val="00B21597"/>
    <w:rsid w:val="00B222B0"/>
    <w:rsid w:val="00B22CD9"/>
    <w:rsid w:val="00B27FB9"/>
    <w:rsid w:val="00B30520"/>
    <w:rsid w:val="00B33A13"/>
    <w:rsid w:val="00B34552"/>
    <w:rsid w:val="00B352E9"/>
    <w:rsid w:val="00B36065"/>
    <w:rsid w:val="00B37E09"/>
    <w:rsid w:val="00B40AB1"/>
    <w:rsid w:val="00B411F2"/>
    <w:rsid w:val="00B447FE"/>
    <w:rsid w:val="00B47335"/>
    <w:rsid w:val="00B61582"/>
    <w:rsid w:val="00B628F0"/>
    <w:rsid w:val="00B70A08"/>
    <w:rsid w:val="00B7160A"/>
    <w:rsid w:val="00B73223"/>
    <w:rsid w:val="00B77A6A"/>
    <w:rsid w:val="00B81B05"/>
    <w:rsid w:val="00B85D5A"/>
    <w:rsid w:val="00B86224"/>
    <w:rsid w:val="00B91D4B"/>
    <w:rsid w:val="00BA0E35"/>
    <w:rsid w:val="00BB128F"/>
    <w:rsid w:val="00BB4B92"/>
    <w:rsid w:val="00BB5512"/>
    <w:rsid w:val="00BB75A4"/>
    <w:rsid w:val="00BC2C80"/>
    <w:rsid w:val="00BC7E49"/>
    <w:rsid w:val="00BD0171"/>
    <w:rsid w:val="00BD173F"/>
    <w:rsid w:val="00BD373E"/>
    <w:rsid w:val="00BE392F"/>
    <w:rsid w:val="00BE3DC7"/>
    <w:rsid w:val="00BE5F32"/>
    <w:rsid w:val="00BF1214"/>
    <w:rsid w:val="00BF1A1C"/>
    <w:rsid w:val="00BF2EFC"/>
    <w:rsid w:val="00BF550D"/>
    <w:rsid w:val="00C0486D"/>
    <w:rsid w:val="00C068D1"/>
    <w:rsid w:val="00C13CF1"/>
    <w:rsid w:val="00C14A96"/>
    <w:rsid w:val="00C171B0"/>
    <w:rsid w:val="00C21A7C"/>
    <w:rsid w:val="00C33CF8"/>
    <w:rsid w:val="00C41895"/>
    <w:rsid w:val="00C43003"/>
    <w:rsid w:val="00C43A5B"/>
    <w:rsid w:val="00C45815"/>
    <w:rsid w:val="00C522EB"/>
    <w:rsid w:val="00C5326D"/>
    <w:rsid w:val="00C53A88"/>
    <w:rsid w:val="00C5747A"/>
    <w:rsid w:val="00C63716"/>
    <w:rsid w:val="00C65ACC"/>
    <w:rsid w:val="00C75EA1"/>
    <w:rsid w:val="00C76990"/>
    <w:rsid w:val="00C805FE"/>
    <w:rsid w:val="00C855CF"/>
    <w:rsid w:val="00C90A1D"/>
    <w:rsid w:val="00C93AB9"/>
    <w:rsid w:val="00C9454E"/>
    <w:rsid w:val="00C94CC5"/>
    <w:rsid w:val="00C96783"/>
    <w:rsid w:val="00C97428"/>
    <w:rsid w:val="00CA52FA"/>
    <w:rsid w:val="00CA6DF6"/>
    <w:rsid w:val="00CB62EE"/>
    <w:rsid w:val="00CB6D28"/>
    <w:rsid w:val="00CC20EE"/>
    <w:rsid w:val="00CC364C"/>
    <w:rsid w:val="00CC569E"/>
    <w:rsid w:val="00CC5E6A"/>
    <w:rsid w:val="00CC792B"/>
    <w:rsid w:val="00CD05A9"/>
    <w:rsid w:val="00CD5AAA"/>
    <w:rsid w:val="00CE023F"/>
    <w:rsid w:val="00CE10CC"/>
    <w:rsid w:val="00CE32C3"/>
    <w:rsid w:val="00CE3812"/>
    <w:rsid w:val="00CE51C2"/>
    <w:rsid w:val="00CE670F"/>
    <w:rsid w:val="00CF12E4"/>
    <w:rsid w:val="00CF54CE"/>
    <w:rsid w:val="00D00567"/>
    <w:rsid w:val="00D0234C"/>
    <w:rsid w:val="00D05DC8"/>
    <w:rsid w:val="00D06311"/>
    <w:rsid w:val="00D24E30"/>
    <w:rsid w:val="00D25B55"/>
    <w:rsid w:val="00D2729D"/>
    <w:rsid w:val="00D3348E"/>
    <w:rsid w:val="00D35252"/>
    <w:rsid w:val="00D3680B"/>
    <w:rsid w:val="00D37313"/>
    <w:rsid w:val="00D41417"/>
    <w:rsid w:val="00D44294"/>
    <w:rsid w:val="00D45E96"/>
    <w:rsid w:val="00D52FD5"/>
    <w:rsid w:val="00D55012"/>
    <w:rsid w:val="00D656F1"/>
    <w:rsid w:val="00D926B7"/>
    <w:rsid w:val="00D947B7"/>
    <w:rsid w:val="00D949B4"/>
    <w:rsid w:val="00D97196"/>
    <w:rsid w:val="00D9799F"/>
    <w:rsid w:val="00DA0B5E"/>
    <w:rsid w:val="00DA0BA9"/>
    <w:rsid w:val="00DB7B0B"/>
    <w:rsid w:val="00DC423E"/>
    <w:rsid w:val="00DC4444"/>
    <w:rsid w:val="00DC46AE"/>
    <w:rsid w:val="00DD467B"/>
    <w:rsid w:val="00DD5952"/>
    <w:rsid w:val="00DD5D5C"/>
    <w:rsid w:val="00DD605C"/>
    <w:rsid w:val="00DE2C42"/>
    <w:rsid w:val="00DE4083"/>
    <w:rsid w:val="00DE5EF7"/>
    <w:rsid w:val="00DF28F6"/>
    <w:rsid w:val="00E0176C"/>
    <w:rsid w:val="00E11D57"/>
    <w:rsid w:val="00E124A9"/>
    <w:rsid w:val="00E1628C"/>
    <w:rsid w:val="00E17DCE"/>
    <w:rsid w:val="00E232D0"/>
    <w:rsid w:val="00E236FD"/>
    <w:rsid w:val="00E24EA9"/>
    <w:rsid w:val="00E25A83"/>
    <w:rsid w:val="00E31FE8"/>
    <w:rsid w:val="00E35A05"/>
    <w:rsid w:val="00E409BC"/>
    <w:rsid w:val="00E4103C"/>
    <w:rsid w:val="00E41058"/>
    <w:rsid w:val="00E41CC4"/>
    <w:rsid w:val="00E4573C"/>
    <w:rsid w:val="00E46E81"/>
    <w:rsid w:val="00E516C7"/>
    <w:rsid w:val="00E544D6"/>
    <w:rsid w:val="00E5564A"/>
    <w:rsid w:val="00E57399"/>
    <w:rsid w:val="00E5767F"/>
    <w:rsid w:val="00E64606"/>
    <w:rsid w:val="00E703AA"/>
    <w:rsid w:val="00E70DC3"/>
    <w:rsid w:val="00E7310A"/>
    <w:rsid w:val="00E77ADE"/>
    <w:rsid w:val="00E8003A"/>
    <w:rsid w:val="00E8322C"/>
    <w:rsid w:val="00E97868"/>
    <w:rsid w:val="00EA2544"/>
    <w:rsid w:val="00EA77E3"/>
    <w:rsid w:val="00EB0DB7"/>
    <w:rsid w:val="00EB3D29"/>
    <w:rsid w:val="00ED3105"/>
    <w:rsid w:val="00ED7FCD"/>
    <w:rsid w:val="00EE163F"/>
    <w:rsid w:val="00EF021D"/>
    <w:rsid w:val="00EF35C6"/>
    <w:rsid w:val="00EF4377"/>
    <w:rsid w:val="00EF53B8"/>
    <w:rsid w:val="00EF71BA"/>
    <w:rsid w:val="00F00A74"/>
    <w:rsid w:val="00F02062"/>
    <w:rsid w:val="00F103D5"/>
    <w:rsid w:val="00F2091B"/>
    <w:rsid w:val="00F249ED"/>
    <w:rsid w:val="00F25339"/>
    <w:rsid w:val="00F329F6"/>
    <w:rsid w:val="00F32A76"/>
    <w:rsid w:val="00F35F36"/>
    <w:rsid w:val="00F36FD0"/>
    <w:rsid w:val="00F3704B"/>
    <w:rsid w:val="00F41B5C"/>
    <w:rsid w:val="00F46C44"/>
    <w:rsid w:val="00F50A25"/>
    <w:rsid w:val="00F55D2F"/>
    <w:rsid w:val="00F60BBA"/>
    <w:rsid w:val="00F62641"/>
    <w:rsid w:val="00F62C77"/>
    <w:rsid w:val="00F66CDE"/>
    <w:rsid w:val="00F731FF"/>
    <w:rsid w:val="00F73250"/>
    <w:rsid w:val="00F764B9"/>
    <w:rsid w:val="00F80BC3"/>
    <w:rsid w:val="00F80CF7"/>
    <w:rsid w:val="00F85B8A"/>
    <w:rsid w:val="00F85F17"/>
    <w:rsid w:val="00F907A6"/>
    <w:rsid w:val="00F92507"/>
    <w:rsid w:val="00FA344D"/>
    <w:rsid w:val="00FA60D7"/>
    <w:rsid w:val="00FA6897"/>
    <w:rsid w:val="00FB0360"/>
    <w:rsid w:val="00FB0647"/>
    <w:rsid w:val="00FB21B1"/>
    <w:rsid w:val="00FB33AB"/>
    <w:rsid w:val="00FD290A"/>
    <w:rsid w:val="00FD4387"/>
    <w:rsid w:val="00FD4605"/>
    <w:rsid w:val="00FD5947"/>
    <w:rsid w:val="00FD7569"/>
    <w:rsid w:val="00FE696E"/>
    <w:rsid w:val="00FF352A"/>
    <w:rsid w:val="0CCE2117"/>
    <w:rsid w:val="0CDF79BE"/>
    <w:rsid w:val="0F65FD61"/>
    <w:rsid w:val="138F3741"/>
    <w:rsid w:val="14F2D84F"/>
    <w:rsid w:val="16B078EB"/>
    <w:rsid w:val="1B6DC732"/>
    <w:rsid w:val="1E7A907A"/>
    <w:rsid w:val="1E995618"/>
    <w:rsid w:val="1EEB9E39"/>
    <w:rsid w:val="22C928FA"/>
    <w:rsid w:val="22CC83F7"/>
    <w:rsid w:val="2C941A50"/>
    <w:rsid w:val="2D8A5BF2"/>
    <w:rsid w:val="38601674"/>
    <w:rsid w:val="39651E2A"/>
    <w:rsid w:val="3A1D2D71"/>
    <w:rsid w:val="3AD223CB"/>
    <w:rsid w:val="45DFD377"/>
    <w:rsid w:val="4985FD75"/>
    <w:rsid w:val="4C37D9FC"/>
    <w:rsid w:val="541E7A2E"/>
    <w:rsid w:val="5B39E033"/>
    <w:rsid w:val="5B9167E8"/>
    <w:rsid w:val="5BA77AE6"/>
    <w:rsid w:val="62BAC542"/>
    <w:rsid w:val="645DAA88"/>
    <w:rsid w:val="64E0B688"/>
    <w:rsid w:val="6B0F6332"/>
    <w:rsid w:val="73927517"/>
    <w:rsid w:val="7C7708BE"/>
    <w:rsid w:val="7F738F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6FFAD"/>
  <w15:chartTrackingRefBased/>
  <w15:docId w15:val="{A22B49D4-8B31-4BD9-A3A4-46422BDD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6616"/>
    <w:pPr>
      <w:spacing w:line="264" w:lineRule="auto"/>
    </w:pPr>
    <w:rPr>
      <w:spacing w:val="-2"/>
    </w:rPr>
  </w:style>
  <w:style w:type="paragraph" w:styleId="Kop1">
    <w:name w:val="heading 1"/>
    <w:aliases w:val="HR Hoofdstuk"/>
    <w:basedOn w:val="Standaard"/>
    <w:next w:val="Standaard"/>
    <w:link w:val="Kop1Char"/>
    <w:uiPriority w:val="9"/>
    <w:qFormat/>
    <w:rsid w:val="004A0395"/>
    <w:pPr>
      <w:keepNext/>
      <w:keepLines/>
      <w:pageBreakBefore/>
      <w:numPr>
        <w:numId w:val="3"/>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3"/>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3"/>
      </w:numPr>
      <w:spacing w:before="120"/>
      <w:outlineLvl w:val="2"/>
    </w:pPr>
    <w:rPr>
      <w:rFonts w:asciiTheme="majorHAnsi" w:eastAsiaTheme="majorEastAsia" w:hAnsiTheme="majorHAnsi" w:cstheme="majorBidi"/>
      <w:color w:val="D3104C"/>
      <w:sz w:val="3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0"/>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0"/>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aliases w:val="Lijstalinea 2"/>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after="16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4"/>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character" w:styleId="Verwijzingopmerking">
    <w:name w:val="annotation reference"/>
    <w:basedOn w:val="Standaardalinea-lettertype"/>
    <w:uiPriority w:val="99"/>
    <w:semiHidden/>
    <w:unhideWhenUsed/>
    <w:rsid w:val="00626C43"/>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626C43"/>
    <w:rPr>
      <w:spacing w:val="-2"/>
      <w:sz w:val="20"/>
      <w:szCs w:val="20"/>
    </w:rPr>
  </w:style>
  <w:style w:type="paragraph" w:styleId="Onderwerpvanopmerking">
    <w:name w:val="annotation subject"/>
    <w:basedOn w:val="Tekstopmerking"/>
    <w:next w:val="Tekstopmerking"/>
    <w:link w:val="OnderwerpvanopmerkingChar"/>
    <w:uiPriority w:val="99"/>
    <w:semiHidden/>
    <w:unhideWhenUsed/>
    <w:rsid w:val="00EF4377"/>
    <w:rPr>
      <w:b/>
      <w:bCs/>
    </w:rPr>
  </w:style>
  <w:style w:type="character" w:customStyle="1" w:styleId="OnderwerpvanopmerkingChar">
    <w:name w:val="Onderwerp van opmerking Char"/>
    <w:basedOn w:val="TekstopmerkingChar"/>
    <w:link w:val="Onderwerpvanopmerking"/>
    <w:uiPriority w:val="99"/>
    <w:semiHidden/>
    <w:rsid w:val="00EF4377"/>
    <w:rPr>
      <w:b/>
      <w:bCs/>
      <w:spacing w:val="-2"/>
      <w:sz w:val="20"/>
      <w:szCs w:val="20"/>
    </w:rPr>
  </w:style>
  <w:style w:type="paragraph" w:styleId="Normaalweb">
    <w:name w:val="Normal (Web)"/>
    <w:basedOn w:val="Standaard"/>
    <w:uiPriority w:val="99"/>
    <w:semiHidden/>
    <w:unhideWhenUsed/>
    <w:rsid w:val="00A74FE6"/>
    <w:pPr>
      <w:spacing w:before="100" w:beforeAutospacing="1" w:after="100" w:afterAutospacing="1" w:line="240" w:lineRule="auto"/>
    </w:pPr>
    <w:rPr>
      <w:rFonts w:ascii="Times New Roman" w:eastAsia="Times New Roman" w:hAnsi="Times New Roman" w:cs="Times New Roman"/>
      <w:color w:val="auto"/>
      <w:spacing w:val="0"/>
      <w:kern w:val="0"/>
      <w:sz w:val="24"/>
      <w:szCs w:val="24"/>
      <w:lang w:eastAsia="nl-NL"/>
      <w14:ligatures w14:val="none"/>
    </w:rPr>
  </w:style>
  <w:style w:type="character" w:styleId="Vermelding">
    <w:name w:val="Mention"/>
    <w:basedOn w:val="Standaardalinea-lettertype"/>
    <w:uiPriority w:val="99"/>
    <w:unhideWhenUsed/>
    <w:rsid w:val="00E97868"/>
    <w:rPr>
      <w:color w:val="2B579A"/>
      <w:shd w:val="clear" w:color="auto" w:fill="E1DFDD"/>
    </w:rPr>
  </w:style>
  <w:style w:type="character" w:styleId="Onopgelostemelding">
    <w:name w:val="Unresolved Mention"/>
    <w:basedOn w:val="Standaardalinea-lettertype"/>
    <w:uiPriority w:val="99"/>
    <w:semiHidden/>
    <w:unhideWhenUsed/>
    <w:rsid w:val="00D949B4"/>
    <w:rPr>
      <w:color w:val="605E5C"/>
      <w:shd w:val="clear" w:color="auto" w:fill="E1DFDD"/>
    </w:rPr>
  </w:style>
  <w:style w:type="character" w:customStyle="1" w:styleId="CommentReference1">
    <w:name w:val="Comment Reference1"/>
    <w:basedOn w:val="Standaardalinea-lettertype"/>
    <w:uiPriority w:val="99"/>
    <w:semiHidden/>
    <w:unhideWhenUsed/>
    <w:rsid w:val="00FD5947"/>
    <w:rPr>
      <w:sz w:val="16"/>
      <w:szCs w:val="16"/>
    </w:rPr>
  </w:style>
  <w:style w:type="paragraph" w:customStyle="1" w:styleId="CommentText1">
    <w:name w:val="Comment Text1"/>
    <w:basedOn w:val="Standaard"/>
    <w:uiPriority w:val="99"/>
    <w:unhideWhenUsed/>
    <w:rsid w:val="00FD5947"/>
    <w:pPr>
      <w:spacing w:line="240" w:lineRule="auto"/>
    </w:pPr>
    <w:rPr>
      <w:sz w:val="20"/>
      <w:szCs w:val="20"/>
    </w:rPr>
  </w:style>
  <w:style w:type="paragraph" w:styleId="Revisie">
    <w:name w:val="Revision"/>
    <w:hidden/>
    <w:uiPriority w:val="99"/>
    <w:semiHidden/>
    <w:rsid w:val="00EA77E3"/>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1996">
      <w:bodyDiv w:val="1"/>
      <w:marLeft w:val="0"/>
      <w:marRight w:val="0"/>
      <w:marTop w:val="0"/>
      <w:marBottom w:val="0"/>
      <w:divBdr>
        <w:top w:val="none" w:sz="0" w:space="0" w:color="auto"/>
        <w:left w:val="none" w:sz="0" w:space="0" w:color="auto"/>
        <w:bottom w:val="none" w:sz="0" w:space="0" w:color="auto"/>
        <w:right w:val="none" w:sz="0" w:space="0" w:color="auto"/>
      </w:divBdr>
      <w:divsChild>
        <w:div w:id="1122110431">
          <w:marLeft w:val="0"/>
          <w:marRight w:val="0"/>
          <w:marTop w:val="0"/>
          <w:marBottom w:val="0"/>
          <w:divBdr>
            <w:top w:val="none" w:sz="0" w:space="0" w:color="auto"/>
            <w:left w:val="none" w:sz="0" w:space="0" w:color="auto"/>
            <w:bottom w:val="none" w:sz="0" w:space="0" w:color="auto"/>
            <w:right w:val="none" w:sz="0" w:space="0" w:color="auto"/>
          </w:divBdr>
        </w:div>
      </w:divsChild>
    </w:div>
    <w:div w:id="75247395">
      <w:bodyDiv w:val="1"/>
      <w:marLeft w:val="0"/>
      <w:marRight w:val="0"/>
      <w:marTop w:val="0"/>
      <w:marBottom w:val="0"/>
      <w:divBdr>
        <w:top w:val="none" w:sz="0" w:space="0" w:color="auto"/>
        <w:left w:val="none" w:sz="0" w:space="0" w:color="auto"/>
        <w:bottom w:val="none" w:sz="0" w:space="0" w:color="auto"/>
        <w:right w:val="none" w:sz="0" w:space="0" w:color="auto"/>
      </w:divBdr>
      <w:divsChild>
        <w:div w:id="767849920">
          <w:marLeft w:val="0"/>
          <w:marRight w:val="0"/>
          <w:marTop w:val="0"/>
          <w:marBottom w:val="0"/>
          <w:divBdr>
            <w:top w:val="none" w:sz="0" w:space="0" w:color="auto"/>
            <w:left w:val="none" w:sz="0" w:space="0" w:color="auto"/>
            <w:bottom w:val="none" w:sz="0" w:space="0" w:color="auto"/>
            <w:right w:val="none" w:sz="0" w:space="0" w:color="auto"/>
          </w:divBdr>
        </w:div>
        <w:div w:id="2002155112">
          <w:marLeft w:val="0"/>
          <w:marRight w:val="0"/>
          <w:marTop w:val="0"/>
          <w:marBottom w:val="0"/>
          <w:divBdr>
            <w:top w:val="none" w:sz="0" w:space="0" w:color="auto"/>
            <w:left w:val="none" w:sz="0" w:space="0" w:color="auto"/>
            <w:bottom w:val="none" w:sz="0" w:space="0" w:color="auto"/>
            <w:right w:val="none" w:sz="0" w:space="0" w:color="auto"/>
          </w:divBdr>
        </w:div>
      </w:divsChild>
    </w:div>
    <w:div w:id="100610058">
      <w:bodyDiv w:val="1"/>
      <w:marLeft w:val="0"/>
      <w:marRight w:val="0"/>
      <w:marTop w:val="0"/>
      <w:marBottom w:val="0"/>
      <w:divBdr>
        <w:top w:val="none" w:sz="0" w:space="0" w:color="auto"/>
        <w:left w:val="none" w:sz="0" w:space="0" w:color="auto"/>
        <w:bottom w:val="none" w:sz="0" w:space="0" w:color="auto"/>
        <w:right w:val="none" w:sz="0" w:space="0" w:color="auto"/>
      </w:divBdr>
      <w:divsChild>
        <w:div w:id="125785137">
          <w:marLeft w:val="0"/>
          <w:marRight w:val="0"/>
          <w:marTop w:val="0"/>
          <w:marBottom w:val="0"/>
          <w:divBdr>
            <w:top w:val="none" w:sz="0" w:space="0" w:color="auto"/>
            <w:left w:val="none" w:sz="0" w:space="0" w:color="auto"/>
            <w:bottom w:val="none" w:sz="0" w:space="0" w:color="auto"/>
            <w:right w:val="none" w:sz="0" w:space="0" w:color="auto"/>
          </w:divBdr>
        </w:div>
      </w:divsChild>
    </w:div>
    <w:div w:id="106698779">
      <w:bodyDiv w:val="1"/>
      <w:marLeft w:val="0"/>
      <w:marRight w:val="0"/>
      <w:marTop w:val="0"/>
      <w:marBottom w:val="0"/>
      <w:divBdr>
        <w:top w:val="none" w:sz="0" w:space="0" w:color="auto"/>
        <w:left w:val="none" w:sz="0" w:space="0" w:color="auto"/>
        <w:bottom w:val="none" w:sz="0" w:space="0" w:color="auto"/>
        <w:right w:val="none" w:sz="0" w:space="0" w:color="auto"/>
      </w:divBdr>
      <w:divsChild>
        <w:div w:id="1647514138">
          <w:marLeft w:val="0"/>
          <w:marRight w:val="0"/>
          <w:marTop w:val="0"/>
          <w:marBottom w:val="0"/>
          <w:divBdr>
            <w:top w:val="none" w:sz="0" w:space="0" w:color="auto"/>
            <w:left w:val="none" w:sz="0" w:space="0" w:color="auto"/>
            <w:bottom w:val="none" w:sz="0" w:space="0" w:color="auto"/>
            <w:right w:val="none" w:sz="0" w:space="0" w:color="auto"/>
          </w:divBdr>
          <w:divsChild>
            <w:div w:id="1256986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301748">
      <w:bodyDiv w:val="1"/>
      <w:marLeft w:val="0"/>
      <w:marRight w:val="0"/>
      <w:marTop w:val="0"/>
      <w:marBottom w:val="0"/>
      <w:divBdr>
        <w:top w:val="none" w:sz="0" w:space="0" w:color="auto"/>
        <w:left w:val="none" w:sz="0" w:space="0" w:color="auto"/>
        <w:bottom w:val="none" w:sz="0" w:space="0" w:color="auto"/>
        <w:right w:val="none" w:sz="0" w:space="0" w:color="auto"/>
      </w:divBdr>
    </w:div>
    <w:div w:id="137498248">
      <w:bodyDiv w:val="1"/>
      <w:marLeft w:val="0"/>
      <w:marRight w:val="0"/>
      <w:marTop w:val="0"/>
      <w:marBottom w:val="0"/>
      <w:divBdr>
        <w:top w:val="none" w:sz="0" w:space="0" w:color="auto"/>
        <w:left w:val="none" w:sz="0" w:space="0" w:color="auto"/>
        <w:bottom w:val="none" w:sz="0" w:space="0" w:color="auto"/>
        <w:right w:val="none" w:sz="0" w:space="0" w:color="auto"/>
      </w:divBdr>
      <w:divsChild>
        <w:div w:id="958726508">
          <w:marLeft w:val="0"/>
          <w:marRight w:val="0"/>
          <w:marTop w:val="0"/>
          <w:marBottom w:val="0"/>
          <w:divBdr>
            <w:top w:val="none" w:sz="0" w:space="0" w:color="auto"/>
            <w:left w:val="none" w:sz="0" w:space="0" w:color="auto"/>
            <w:bottom w:val="none" w:sz="0" w:space="0" w:color="auto"/>
            <w:right w:val="none" w:sz="0" w:space="0" w:color="auto"/>
          </w:divBdr>
        </w:div>
      </w:divsChild>
    </w:div>
    <w:div w:id="158228859">
      <w:bodyDiv w:val="1"/>
      <w:marLeft w:val="0"/>
      <w:marRight w:val="0"/>
      <w:marTop w:val="0"/>
      <w:marBottom w:val="0"/>
      <w:divBdr>
        <w:top w:val="none" w:sz="0" w:space="0" w:color="auto"/>
        <w:left w:val="none" w:sz="0" w:space="0" w:color="auto"/>
        <w:bottom w:val="none" w:sz="0" w:space="0" w:color="auto"/>
        <w:right w:val="none" w:sz="0" w:space="0" w:color="auto"/>
      </w:divBdr>
      <w:divsChild>
        <w:div w:id="853762802">
          <w:marLeft w:val="0"/>
          <w:marRight w:val="0"/>
          <w:marTop w:val="0"/>
          <w:marBottom w:val="0"/>
          <w:divBdr>
            <w:top w:val="none" w:sz="0" w:space="0" w:color="auto"/>
            <w:left w:val="none" w:sz="0" w:space="0" w:color="auto"/>
            <w:bottom w:val="none" w:sz="0" w:space="0" w:color="auto"/>
            <w:right w:val="none" w:sz="0" w:space="0" w:color="auto"/>
          </w:divBdr>
          <w:divsChild>
            <w:div w:id="519466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651463">
      <w:bodyDiv w:val="1"/>
      <w:marLeft w:val="0"/>
      <w:marRight w:val="0"/>
      <w:marTop w:val="0"/>
      <w:marBottom w:val="0"/>
      <w:divBdr>
        <w:top w:val="none" w:sz="0" w:space="0" w:color="auto"/>
        <w:left w:val="none" w:sz="0" w:space="0" w:color="auto"/>
        <w:bottom w:val="none" w:sz="0" w:space="0" w:color="auto"/>
        <w:right w:val="none" w:sz="0" w:space="0" w:color="auto"/>
      </w:divBdr>
      <w:divsChild>
        <w:div w:id="1633293757">
          <w:marLeft w:val="0"/>
          <w:marRight w:val="0"/>
          <w:marTop w:val="0"/>
          <w:marBottom w:val="0"/>
          <w:divBdr>
            <w:top w:val="none" w:sz="0" w:space="0" w:color="auto"/>
            <w:left w:val="none" w:sz="0" w:space="0" w:color="auto"/>
            <w:bottom w:val="none" w:sz="0" w:space="0" w:color="auto"/>
            <w:right w:val="none" w:sz="0" w:space="0" w:color="auto"/>
          </w:divBdr>
          <w:divsChild>
            <w:div w:id="345399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229273">
      <w:bodyDiv w:val="1"/>
      <w:marLeft w:val="0"/>
      <w:marRight w:val="0"/>
      <w:marTop w:val="0"/>
      <w:marBottom w:val="0"/>
      <w:divBdr>
        <w:top w:val="none" w:sz="0" w:space="0" w:color="auto"/>
        <w:left w:val="none" w:sz="0" w:space="0" w:color="auto"/>
        <w:bottom w:val="none" w:sz="0" w:space="0" w:color="auto"/>
        <w:right w:val="none" w:sz="0" w:space="0" w:color="auto"/>
      </w:divBdr>
      <w:divsChild>
        <w:div w:id="2136756286">
          <w:marLeft w:val="0"/>
          <w:marRight w:val="0"/>
          <w:marTop w:val="0"/>
          <w:marBottom w:val="0"/>
          <w:divBdr>
            <w:top w:val="none" w:sz="0" w:space="0" w:color="auto"/>
            <w:left w:val="none" w:sz="0" w:space="0" w:color="auto"/>
            <w:bottom w:val="none" w:sz="0" w:space="0" w:color="auto"/>
            <w:right w:val="none" w:sz="0" w:space="0" w:color="auto"/>
          </w:divBdr>
        </w:div>
      </w:divsChild>
    </w:div>
    <w:div w:id="209271855">
      <w:bodyDiv w:val="1"/>
      <w:marLeft w:val="0"/>
      <w:marRight w:val="0"/>
      <w:marTop w:val="0"/>
      <w:marBottom w:val="0"/>
      <w:divBdr>
        <w:top w:val="none" w:sz="0" w:space="0" w:color="auto"/>
        <w:left w:val="none" w:sz="0" w:space="0" w:color="auto"/>
        <w:bottom w:val="none" w:sz="0" w:space="0" w:color="auto"/>
        <w:right w:val="none" w:sz="0" w:space="0" w:color="auto"/>
      </w:divBdr>
    </w:div>
    <w:div w:id="285697874">
      <w:bodyDiv w:val="1"/>
      <w:marLeft w:val="0"/>
      <w:marRight w:val="0"/>
      <w:marTop w:val="0"/>
      <w:marBottom w:val="0"/>
      <w:divBdr>
        <w:top w:val="none" w:sz="0" w:space="0" w:color="auto"/>
        <w:left w:val="none" w:sz="0" w:space="0" w:color="auto"/>
        <w:bottom w:val="none" w:sz="0" w:space="0" w:color="auto"/>
        <w:right w:val="none" w:sz="0" w:space="0" w:color="auto"/>
      </w:divBdr>
      <w:divsChild>
        <w:div w:id="965814962">
          <w:marLeft w:val="0"/>
          <w:marRight w:val="0"/>
          <w:marTop w:val="0"/>
          <w:marBottom w:val="0"/>
          <w:divBdr>
            <w:top w:val="none" w:sz="0" w:space="0" w:color="auto"/>
            <w:left w:val="none" w:sz="0" w:space="0" w:color="auto"/>
            <w:bottom w:val="none" w:sz="0" w:space="0" w:color="auto"/>
            <w:right w:val="none" w:sz="0" w:space="0" w:color="auto"/>
          </w:divBdr>
        </w:div>
      </w:divsChild>
    </w:div>
    <w:div w:id="326325863">
      <w:bodyDiv w:val="1"/>
      <w:marLeft w:val="0"/>
      <w:marRight w:val="0"/>
      <w:marTop w:val="0"/>
      <w:marBottom w:val="0"/>
      <w:divBdr>
        <w:top w:val="none" w:sz="0" w:space="0" w:color="auto"/>
        <w:left w:val="none" w:sz="0" w:space="0" w:color="auto"/>
        <w:bottom w:val="none" w:sz="0" w:space="0" w:color="auto"/>
        <w:right w:val="none" w:sz="0" w:space="0" w:color="auto"/>
      </w:divBdr>
    </w:div>
    <w:div w:id="327681523">
      <w:bodyDiv w:val="1"/>
      <w:marLeft w:val="0"/>
      <w:marRight w:val="0"/>
      <w:marTop w:val="0"/>
      <w:marBottom w:val="0"/>
      <w:divBdr>
        <w:top w:val="none" w:sz="0" w:space="0" w:color="auto"/>
        <w:left w:val="none" w:sz="0" w:space="0" w:color="auto"/>
        <w:bottom w:val="none" w:sz="0" w:space="0" w:color="auto"/>
        <w:right w:val="none" w:sz="0" w:space="0" w:color="auto"/>
      </w:divBdr>
    </w:div>
    <w:div w:id="357004583">
      <w:bodyDiv w:val="1"/>
      <w:marLeft w:val="0"/>
      <w:marRight w:val="0"/>
      <w:marTop w:val="0"/>
      <w:marBottom w:val="0"/>
      <w:divBdr>
        <w:top w:val="none" w:sz="0" w:space="0" w:color="auto"/>
        <w:left w:val="none" w:sz="0" w:space="0" w:color="auto"/>
        <w:bottom w:val="none" w:sz="0" w:space="0" w:color="auto"/>
        <w:right w:val="none" w:sz="0" w:space="0" w:color="auto"/>
      </w:divBdr>
      <w:divsChild>
        <w:div w:id="204685080">
          <w:marLeft w:val="0"/>
          <w:marRight w:val="0"/>
          <w:marTop w:val="0"/>
          <w:marBottom w:val="0"/>
          <w:divBdr>
            <w:top w:val="none" w:sz="0" w:space="0" w:color="auto"/>
            <w:left w:val="none" w:sz="0" w:space="0" w:color="auto"/>
            <w:bottom w:val="none" w:sz="0" w:space="0" w:color="auto"/>
            <w:right w:val="none" w:sz="0" w:space="0" w:color="auto"/>
          </w:divBdr>
        </w:div>
      </w:divsChild>
    </w:div>
    <w:div w:id="412435684">
      <w:bodyDiv w:val="1"/>
      <w:marLeft w:val="0"/>
      <w:marRight w:val="0"/>
      <w:marTop w:val="0"/>
      <w:marBottom w:val="0"/>
      <w:divBdr>
        <w:top w:val="none" w:sz="0" w:space="0" w:color="auto"/>
        <w:left w:val="none" w:sz="0" w:space="0" w:color="auto"/>
        <w:bottom w:val="none" w:sz="0" w:space="0" w:color="auto"/>
        <w:right w:val="none" w:sz="0" w:space="0" w:color="auto"/>
      </w:divBdr>
    </w:div>
    <w:div w:id="458114322">
      <w:bodyDiv w:val="1"/>
      <w:marLeft w:val="0"/>
      <w:marRight w:val="0"/>
      <w:marTop w:val="0"/>
      <w:marBottom w:val="0"/>
      <w:divBdr>
        <w:top w:val="none" w:sz="0" w:space="0" w:color="auto"/>
        <w:left w:val="none" w:sz="0" w:space="0" w:color="auto"/>
        <w:bottom w:val="none" w:sz="0" w:space="0" w:color="auto"/>
        <w:right w:val="none" w:sz="0" w:space="0" w:color="auto"/>
      </w:divBdr>
      <w:divsChild>
        <w:div w:id="153107444">
          <w:marLeft w:val="0"/>
          <w:marRight w:val="0"/>
          <w:marTop w:val="0"/>
          <w:marBottom w:val="0"/>
          <w:divBdr>
            <w:top w:val="none" w:sz="0" w:space="0" w:color="auto"/>
            <w:left w:val="none" w:sz="0" w:space="0" w:color="auto"/>
            <w:bottom w:val="none" w:sz="0" w:space="0" w:color="auto"/>
            <w:right w:val="none" w:sz="0" w:space="0" w:color="auto"/>
          </w:divBdr>
        </w:div>
      </w:divsChild>
    </w:div>
    <w:div w:id="503403501">
      <w:bodyDiv w:val="1"/>
      <w:marLeft w:val="0"/>
      <w:marRight w:val="0"/>
      <w:marTop w:val="0"/>
      <w:marBottom w:val="0"/>
      <w:divBdr>
        <w:top w:val="none" w:sz="0" w:space="0" w:color="auto"/>
        <w:left w:val="none" w:sz="0" w:space="0" w:color="auto"/>
        <w:bottom w:val="none" w:sz="0" w:space="0" w:color="auto"/>
        <w:right w:val="none" w:sz="0" w:space="0" w:color="auto"/>
      </w:divBdr>
      <w:divsChild>
        <w:div w:id="379523317">
          <w:marLeft w:val="0"/>
          <w:marRight w:val="0"/>
          <w:marTop w:val="0"/>
          <w:marBottom w:val="0"/>
          <w:divBdr>
            <w:top w:val="none" w:sz="0" w:space="0" w:color="auto"/>
            <w:left w:val="none" w:sz="0" w:space="0" w:color="auto"/>
            <w:bottom w:val="none" w:sz="0" w:space="0" w:color="auto"/>
            <w:right w:val="none" w:sz="0" w:space="0" w:color="auto"/>
          </w:divBdr>
        </w:div>
        <w:div w:id="577862001">
          <w:marLeft w:val="0"/>
          <w:marRight w:val="0"/>
          <w:marTop w:val="0"/>
          <w:marBottom w:val="0"/>
          <w:divBdr>
            <w:top w:val="none" w:sz="0" w:space="0" w:color="auto"/>
            <w:left w:val="none" w:sz="0" w:space="0" w:color="auto"/>
            <w:bottom w:val="none" w:sz="0" w:space="0" w:color="auto"/>
            <w:right w:val="none" w:sz="0" w:space="0" w:color="auto"/>
          </w:divBdr>
        </w:div>
      </w:divsChild>
    </w:div>
    <w:div w:id="552619513">
      <w:bodyDiv w:val="1"/>
      <w:marLeft w:val="0"/>
      <w:marRight w:val="0"/>
      <w:marTop w:val="0"/>
      <w:marBottom w:val="0"/>
      <w:divBdr>
        <w:top w:val="none" w:sz="0" w:space="0" w:color="auto"/>
        <w:left w:val="none" w:sz="0" w:space="0" w:color="auto"/>
        <w:bottom w:val="none" w:sz="0" w:space="0" w:color="auto"/>
        <w:right w:val="none" w:sz="0" w:space="0" w:color="auto"/>
      </w:divBdr>
      <w:divsChild>
        <w:div w:id="1364482869">
          <w:marLeft w:val="0"/>
          <w:marRight w:val="0"/>
          <w:marTop w:val="0"/>
          <w:marBottom w:val="0"/>
          <w:divBdr>
            <w:top w:val="none" w:sz="0" w:space="0" w:color="auto"/>
            <w:left w:val="none" w:sz="0" w:space="0" w:color="auto"/>
            <w:bottom w:val="none" w:sz="0" w:space="0" w:color="auto"/>
            <w:right w:val="none" w:sz="0" w:space="0" w:color="auto"/>
          </w:divBdr>
        </w:div>
      </w:divsChild>
    </w:div>
    <w:div w:id="579219864">
      <w:bodyDiv w:val="1"/>
      <w:marLeft w:val="0"/>
      <w:marRight w:val="0"/>
      <w:marTop w:val="0"/>
      <w:marBottom w:val="0"/>
      <w:divBdr>
        <w:top w:val="none" w:sz="0" w:space="0" w:color="auto"/>
        <w:left w:val="none" w:sz="0" w:space="0" w:color="auto"/>
        <w:bottom w:val="none" w:sz="0" w:space="0" w:color="auto"/>
        <w:right w:val="none" w:sz="0" w:space="0" w:color="auto"/>
      </w:divBdr>
      <w:divsChild>
        <w:div w:id="1241449127">
          <w:marLeft w:val="0"/>
          <w:marRight w:val="0"/>
          <w:marTop w:val="0"/>
          <w:marBottom w:val="0"/>
          <w:divBdr>
            <w:top w:val="none" w:sz="0" w:space="0" w:color="auto"/>
            <w:left w:val="none" w:sz="0" w:space="0" w:color="auto"/>
            <w:bottom w:val="none" w:sz="0" w:space="0" w:color="auto"/>
            <w:right w:val="none" w:sz="0" w:space="0" w:color="auto"/>
          </w:divBdr>
        </w:div>
        <w:div w:id="1416241846">
          <w:marLeft w:val="0"/>
          <w:marRight w:val="0"/>
          <w:marTop w:val="0"/>
          <w:marBottom w:val="0"/>
          <w:divBdr>
            <w:top w:val="none" w:sz="0" w:space="0" w:color="auto"/>
            <w:left w:val="none" w:sz="0" w:space="0" w:color="auto"/>
            <w:bottom w:val="none" w:sz="0" w:space="0" w:color="auto"/>
            <w:right w:val="none" w:sz="0" w:space="0" w:color="auto"/>
          </w:divBdr>
        </w:div>
      </w:divsChild>
    </w:div>
    <w:div w:id="596183446">
      <w:bodyDiv w:val="1"/>
      <w:marLeft w:val="0"/>
      <w:marRight w:val="0"/>
      <w:marTop w:val="0"/>
      <w:marBottom w:val="0"/>
      <w:divBdr>
        <w:top w:val="none" w:sz="0" w:space="0" w:color="auto"/>
        <w:left w:val="none" w:sz="0" w:space="0" w:color="auto"/>
        <w:bottom w:val="none" w:sz="0" w:space="0" w:color="auto"/>
        <w:right w:val="none" w:sz="0" w:space="0" w:color="auto"/>
      </w:divBdr>
      <w:divsChild>
        <w:div w:id="276257102">
          <w:marLeft w:val="0"/>
          <w:marRight w:val="0"/>
          <w:marTop w:val="0"/>
          <w:marBottom w:val="0"/>
          <w:divBdr>
            <w:top w:val="none" w:sz="0" w:space="0" w:color="auto"/>
            <w:left w:val="none" w:sz="0" w:space="0" w:color="auto"/>
            <w:bottom w:val="none" w:sz="0" w:space="0" w:color="auto"/>
            <w:right w:val="none" w:sz="0" w:space="0" w:color="auto"/>
          </w:divBdr>
          <w:divsChild>
            <w:div w:id="16301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4695971">
      <w:bodyDiv w:val="1"/>
      <w:marLeft w:val="0"/>
      <w:marRight w:val="0"/>
      <w:marTop w:val="0"/>
      <w:marBottom w:val="0"/>
      <w:divBdr>
        <w:top w:val="none" w:sz="0" w:space="0" w:color="auto"/>
        <w:left w:val="none" w:sz="0" w:space="0" w:color="auto"/>
        <w:bottom w:val="none" w:sz="0" w:space="0" w:color="auto"/>
        <w:right w:val="none" w:sz="0" w:space="0" w:color="auto"/>
      </w:divBdr>
      <w:divsChild>
        <w:div w:id="312804203">
          <w:marLeft w:val="0"/>
          <w:marRight w:val="0"/>
          <w:marTop w:val="0"/>
          <w:marBottom w:val="0"/>
          <w:divBdr>
            <w:top w:val="none" w:sz="0" w:space="0" w:color="auto"/>
            <w:left w:val="none" w:sz="0" w:space="0" w:color="auto"/>
            <w:bottom w:val="none" w:sz="0" w:space="0" w:color="auto"/>
            <w:right w:val="none" w:sz="0" w:space="0" w:color="auto"/>
          </w:divBdr>
        </w:div>
      </w:divsChild>
    </w:div>
    <w:div w:id="728458651">
      <w:bodyDiv w:val="1"/>
      <w:marLeft w:val="0"/>
      <w:marRight w:val="0"/>
      <w:marTop w:val="0"/>
      <w:marBottom w:val="0"/>
      <w:divBdr>
        <w:top w:val="none" w:sz="0" w:space="0" w:color="auto"/>
        <w:left w:val="none" w:sz="0" w:space="0" w:color="auto"/>
        <w:bottom w:val="none" w:sz="0" w:space="0" w:color="auto"/>
        <w:right w:val="none" w:sz="0" w:space="0" w:color="auto"/>
      </w:divBdr>
    </w:div>
    <w:div w:id="790247210">
      <w:bodyDiv w:val="1"/>
      <w:marLeft w:val="0"/>
      <w:marRight w:val="0"/>
      <w:marTop w:val="0"/>
      <w:marBottom w:val="0"/>
      <w:divBdr>
        <w:top w:val="none" w:sz="0" w:space="0" w:color="auto"/>
        <w:left w:val="none" w:sz="0" w:space="0" w:color="auto"/>
        <w:bottom w:val="none" w:sz="0" w:space="0" w:color="auto"/>
        <w:right w:val="none" w:sz="0" w:space="0" w:color="auto"/>
      </w:divBdr>
      <w:divsChild>
        <w:div w:id="79840335">
          <w:marLeft w:val="0"/>
          <w:marRight w:val="0"/>
          <w:marTop w:val="0"/>
          <w:marBottom w:val="0"/>
          <w:divBdr>
            <w:top w:val="none" w:sz="0" w:space="0" w:color="auto"/>
            <w:left w:val="none" w:sz="0" w:space="0" w:color="auto"/>
            <w:bottom w:val="none" w:sz="0" w:space="0" w:color="auto"/>
            <w:right w:val="none" w:sz="0" w:space="0" w:color="auto"/>
          </w:divBdr>
        </w:div>
      </w:divsChild>
    </w:div>
    <w:div w:id="803549372">
      <w:bodyDiv w:val="1"/>
      <w:marLeft w:val="0"/>
      <w:marRight w:val="0"/>
      <w:marTop w:val="0"/>
      <w:marBottom w:val="0"/>
      <w:divBdr>
        <w:top w:val="none" w:sz="0" w:space="0" w:color="auto"/>
        <w:left w:val="none" w:sz="0" w:space="0" w:color="auto"/>
        <w:bottom w:val="none" w:sz="0" w:space="0" w:color="auto"/>
        <w:right w:val="none" w:sz="0" w:space="0" w:color="auto"/>
      </w:divBdr>
      <w:divsChild>
        <w:div w:id="1237934622">
          <w:marLeft w:val="0"/>
          <w:marRight w:val="0"/>
          <w:marTop w:val="0"/>
          <w:marBottom w:val="0"/>
          <w:divBdr>
            <w:top w:val="none" w:sz="0" w:space="0" w:color="auto"/>
            <w:left w:val="none" w:sz="0" w:space="0" w:color="auto"/>
            <w:bottom w:val="none" w:sz="0" w:space="0" w:color="auto"/>
            <w:right w:val="none" w:sz="0" w:space="0" w:color="auto"/>
          </w:divBdr>
        </w:div>
      </w:divsChild>
    </w:div>
    <w:div w:id="838349068">
      <w:bodyDiv w:val="1"/>
      <w:marLeft w:val="0"/>
      <w:marRight w:val="0"/>
      <w:marTop w:val="0"/>
      <w:marBottom w:val="0"/>
      <w:divBdr>
        <w:top w:val="none" w:sz="0" w:space="0" w:color="auto"/>
        <w:left w:val="none" w:sz="0" w:space="0" w:color="auto"/>
        <w:bottom w:val="none" w:sz="0" w:space="0" w:color="auto"/>
        <w:right w:val="none" w:sz="0" w:space="0" w:color="auto"/>
      </w:divBdr>
    </w:div>
    <w:div w:id="859124601">
      <w:bodyDiv w:val="1"/>
      <w:marLeft w:val="0"/>
      <w:marRight w:val="0"/>
      <w:marTop w:val="0"/>
      <w:marBottom w:val="0"/>
      <w:divBdr>
        <w:top w:val="none" w:sz="0" w:space="0" w:color="auto"/>
        <w:left w:val="none" w:sz="0" w:space="0" w:color="auto"/>
        <w:bottom w:val="none" w:sz="0" w:space="0" w:color="auto"/>
        <w:right w:val="none" w:sz="0" w:space="0" w:color="auto"/>
      </w:divBdr>
      <w:divsChild>
        <w:div w:id="811361235">
          <w:marLeft w:val="0"/>
          <w:marRight w:val="0"/>
          <w:marTop w:val="0"/>
          <w:marBottom w:val="0"/>
          <w:divBdr>
            <w:top w:val="none" w:sz="0" w:space="0" w:color="auto"/>
            <w:left w:val="none" w:sz="0" w:space="0" w:color="auto"/>
            <w:bottom w:val="none" w:sz="0" w:space="0" w:color="auto"/>
            <w:right w:val="none" w:sz="0" w:space="0" w:color="auto"/>
          </w:divBdr>
        </w:div>
      </w:divsChild>
    </w:div>
    <w:div w:id="862672248">
      <w:bodyDiv w:val="1"/>
      <w:marLeft w:val="0"/>
      <w:marRight w:val="0"/>
      <w:marTop w:val="0"/>
      <w:marBottom w:val="0"/>
      <w:divBdr>
        <w:top w:val="none" w:sz="0" w:space="0" w:color="auto"/>
        <w:left w:val="none" w:sz="0" w:space="0" w:color="auto"/>
        <w:bottom w:val="none" w:sz="0" w:space="0" w:color="auto"/>
        <w:right w:val="none" w:sz="0" w:space="0" w:color="auto"/>
      </w:divBdr>
      <w:divsChild>
        <w:div w:id="1013219201">
          <w:marLeft w:val="0"/>
          <w:marRight w:val="0"/>
          <w:marTop w:val="0"/>
          <w:marBottom w:val="0"/>
          <w:divBdr>
            <w:top w:val="none" w:sz="0" w:space="0" w:color="auto"/>
            <w:left w:val="none" w:sz="0" w:space="0" w:color="auto"/>
            <w:bottom w:val="none" w:sz="0" w:space="0" w:color="auto"/>
            <w:right w:val="none" w:sz="0" w:space="0" w:color="auto"/>
          </w:divBdr>
          <w:divsChild>
            <w:div w:id="1909000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303534">
      <w:bodyDiv w:val="1"/>
      <w:marLeft w:val="0"/>
      <w:marRight w:val="0"/>
      <w:marTop w:val="0"/>
      <w:marBottom w:val="0"/>
      <w:divBdr>
        <w:top w:val="none" w:sz="0" w:space="0" w:color="auto"/>
        <w:left w:val="none" w:sz="0" w:space="0" w:color="auto"/>
        <w:bottom w:val="none" w:sz="0" w:space="0" w:color="auto"/>
        <w:right w:val="none" w:sz="0" w:space="0" w:color="auto"/>
      </w:divBdr>
      <w:divsChild>
        <w:div w:id="1399743743">
          <w:marLeft w:val="0"/>
          <w:marRight w:val="0"/>
          <w:marTop w:val="0"/>
          <w:marBottom w:val="0"/>
          <w:divBdr>
            <w:top w:val="none" w:sz="0" w:space="0" w:color="auto"/>
            <w:left w:val="none" w:sz="0" w:space="0" w:color="auto"/>
            <w:bottom w:val="none" w:sz="0" w:space="0" w:color="auto"/>
            <w:right w:val="none" w:sz="0" w:space="0" w:color="auto"/>
          </w:divBdr>
        </w:div>
      </w:divsChild>
    </w:div>
    <w:div w:id="911625620">
      <w:bodyDiv w:val="1"/>
      <w:marLeft w:val="0"/>
      <w:marRight w:val="0"/>
      <w:marTop w:val="0"/>
      <w:marBottom w:val="0"/>
      <w:divBdr>
        <w:top w:val="none" w:sz="0" w:space="0" w:color="auto"/>
        <w:left w:val="none" w:sz="0" w:space="0" w:color="auto"/>
        <w:bottom w:val="none" w:sz="0" w:space="0" w:color="auto"/>
        <w:right w:val="none" w:sz="0" w:space="0" w:color="auto"/>
      </w:divBdr>
    </w:div>
    <w:div w:id="946275450">
      <w:bodyDiv w:val="1"/>
      <w:marLeft w:val="0"/>
      <w:marRight w:val="0"/>
      <w:marTop w:val="0"/>
      <w:marBottom w:val="0"/>
      <w:divBdr>
        <w:top w:val="none" w:sz="0" w:space="0" w:color="auto"/>
        <w:left w:val="none" w:sz="0" w:space="0" w:color="auto"/>
        <w:bottom w:val="none" w:sz="0" w:space="0" w:color="auto"/>
        <w:right w:val="none" w:sz="0" w:space="0" w:color="auto"/>
      </w:divBdr>
      <w:divsChild>
        <w:div w:id="29184190">
          <w:marLeft w:val="0"/>
          <w:marRight w:val="0"/>
          <w:marTop w:val="0"/>
          <w:marBottom w:val="0"/>
          <w:divBdr>
            <w:top w:val="none" w:sz="0" w:space="0" w:color="auto"/>
            <w:left w:val="none" w:sz="0" w:space="0" w:color="auto"/>
            <w:bottom w:val="none" w:sz="0" w:space="0" w:color="auto"/>
            <w:right w:val="none" w:sz="0" w:space="0" w:color="auto"/>
          </w:divBdr>
        </w:div>
      </w:divsChild>
    </w:div>
    <w:div w:id="955253903">
      <w:bodyDiv w:val="1"/>
      <w:marLeft w:val="0"/>
      <w:marRight w:val="0"/>
      <w:marTop w:val="0"/>
      <w:marBottom w:val="0"/>
      <w:divBdr>
        <w:top w:val="none" w:sz="0" w:space="0" w:color="auto"/>
        <w:left w:val="none" w:sz="0" w:space="0" w:color="auto"/>
        <w:bottom w:val="none" w:sz="0" w:space="0" w:color="auto"/>
        <w:right w:val="none" w:sz="0" w:space="0" w:color="auto"/>
      </w:divBdr>
    </w:div>
    <w:div w:id="1020618397">
      <w:bodyDiv w:val="1"/>
      <w:marLeft w:val="0"/>
      <w:marRight w:val="0"/>
      <w:marTop w:val="0"/>
      <w:marBottom w:val="0"/>
      <w:divBdr>
        <w:top w:val="none" w:sz="0" w:space="0" w:color="auto"/>
        <w:left w:val="none" w:sz="0" w:space="0" w:color="auto"/>
        <w:bottom w:val="none" w:sz="0" w:space="0" w:color="auto"/>
        <w:right w:val="none" w:sz="0" w:space="0" w:color="auto"/>
      </w:divBdr>
      <w:divsChild>
        <w:div w:id="1857037102">
          <w:marLeft w:val="0"/>
          <w:marRight w:val="0"/>
          <w:marTop w:val="0"/>
          <w:marBottom w:val="0"/>
          <w:divBdr>
            <w:top w:val="none" w:sz="0" w:space="0" w:color="auto"/>
            <w:left w:val="none" w:sz="0" w:space="0" w:color="auto"/>
            <w:bottom w:val="none" w:sz="0" w:space="0" w:color="auto"/>
            <w:right w:val="none" w:sz="0" w:space="0" w:color="auto"/>
          </w:divBdr>
          <w:divsChild>
            <w:div w:id="16801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2995710">
      <w:bodyDiv w:val="1"/>
      <w:marLeft w:val="0"/>
      <w:marRight w:val="0"/>
      <w:marTop w:val="0"/>
      <w:marBottom w:val="0"/>
      <w:divBdr>
        <w:top w:val="none" w:sz="0" w:space="0" w:color="auto"/>
        <w:left w:val="none" w:sz="0" w:space="0" w:color="auto"/>
        <w:bottom w:val="none" w:sz="0" w:space="0" w:color="auto"/>
        <w:right w:val="none" w:sz="0" w:space="0" w:color="auto"/>
      </w:divBdr>
      <w:divsChild>
        <w:div w:id="775443900">
          <w:marLeft w:val="0"/>
          <w:marRight w:val="0"/>
          <w:marTop w:val="0"/>
          <w:marBottom w:val="0"/>
          <w:divBdr>
            <w:top w:val="none" w:sz="0" w:space="0" w:color="auto"/>
            <w:left w:val="none" w:sz="0" w:space="0" w:color="auto"/>
            <w:bottom w:val="none" w:sz="0" w:space="0" w:color="auto"/>
            <w:right w:val="none" w:sz="0" w:space="0" w:color="auto"/>
          </w:divBdr>
        </w:div>
      </w:divsChild>
    </w:div>
    <w:div w:id="1055542958">
      <w:bodyDiv w:val="1"/>
      <w:marLeft w:val="0"/>
      <w:marRight w:val="0"/>
      <w:marTop w:val="0"/>
      <w:marBottom w:val="0"/>
      <w:divBdr>
        <w:top w:val="none" w:sz="0" w:space="0" w:color="auto"/>
        <w:left w:val="none" w:sz="0" w:space="0" w:color="auto"/>
        <w:bottom w:val="none" w:sz="0" w:space="0" w:color="auto"/>
        <w:right w:val="none" w:sz="0" w:space="0" w:color="auto"/>
      </w:divBdr>
      <w:divsChild>
        <w:div w:id="298531776">
          <w:marLeft w:val="0"/>
          <w:marRight w:val="0"/>
          <w:marTop w:val="0"/>
          <w:marBottom w:val="0"/>
          <w:divBdr>
            <w:top w:val="none" w:sz="0" w:space="0" w:color="auto"/>
            <w:left w:val="none" w:sz="0" w:space="0" w:color="auto"/>
            <w:bottom w:val="none" w:sz="0" w:space="0" w:color="auto"/>
            <w:right w:val="none" w:sz="0" w:space="0" w:color="auto"/>
          </w:divBdr>
        </w:div>
      </w:divsChild>
    </w:div>
    <w:div w:id="1125737881">
      <w:bodyDiv w:val="1"/>
      <w:marLeft w:val="0"/>
      <w:marRight w:val="0"/>
      <w:marTop w:val="0"/>
      <w:marBottom w:val="0"/>
      <w:divBdr>
        <w:top w:val="none" w:sz="0" w:space="0" w:color="auto"/>
        <w:left w:val="none" w:sz="0" w:space="0" w:color="auto"/>
        <w:bottom w:val="none" w:sz="0" w:space="0" w:color="auto"/>
        <w:right w:val="none" w:sz="0" w:space="0" w:color="auto"/>
      </w:divBdr>
    </w:div>
    <w:div w:id="1130978604">
      <w:bodyDiv w:val="1"/>
      <w:marLeft w:val="0"/>
      <w:marRight w:val="0"/>
      <w:marTop w:val="0"/>
      <w:marBottom w:val="0"/>
      <w:divBdr>
        <w:top w:val="none" w:sz="0" w:space="0" w:color="auto"/>
        <w:left w:val="none" w:sz="0" w:space="0" w:color="auto"/>
        <w:bottom w:val="none" w:sz="0" w:space="0" w:color="auto"/>
        <w:right w:val="none" w:sz="0" w:space="0" w:color="auto"/>
      </w:divBdr>
      <w:divsChild>
        <w:div w:id="1607345703">
          <w:marLeft w:val="0"/>
          <w:marRight w:val="0"/>
          <w:marTop w:val="0"/>
          <w:marBottom w:val="0"/>
          <w:divBdr>
            <w:top w:val="none" w:sz="0" w:space="0" w:color="auto"/>
            <w:left w:val="none" w:sz="0" w:space="0" w:color="auto"/>
            <w:bottom w:val="none" w:sz="0" w:space="0" w:color="auto"/>
            <w:right w:val="none" w:sz="0" w:space="0" w:color="auto"/>
          </w:divBdr>
        </w:div>
      </w:divsChild>
    </w:div>
    <w:div w:id="1135483449">
      <w:bodyDiv w:val="1"/>
      <w:marLeft w:val="0"/>
      <w:marRight w:val="0"/>
      <w:marTop w:val="0"/>
      <w:marBottom w:val="0"/>
      <w:divBdr>
        <w:top w:val="none" w:sz="0" w:space="0" w:color="auto"/>
        <w:left w:val="none" w:sz="0" w:space="0" w:color="auto"/>
        <w:bottom w:val="none" w:sz="0" w:space="0" w:color="auto"/>
        <w:right w:val="none" w:sz="0" w:space="0" w:color="auto"/>
      </w:divBdr>
      <w:divsChild>
        <w:div w:id="1952928412">
          <w:marLeft w:val="0"/>
          <w:marRight w:val="0"/>
          <w:marTop w:val="0"/>
          <w:marBottom w:val="0"/>
          <w:divBdr>
            <w:top w:val="none" w:sz="0" w:space="0" w:color="auto"/>
            <w:left w:val="none" w:sz="0" w:space="0" w:color="auto"/>
            <w:bottom w:val="none" w:sz="0" w:space="0" w:color="auto"/>
            <w:right w:val="none" w:sz="0" w:space="0" w:color="auto"/>
          </w:divBdr>
        </w:div>
      </w:divsChild>
    </w:div>
    <w:div w:id="1139952845">
      <w:bodyDiv w:val="1"/>
      <w:marLeft w:val="0"/>
      <w:marRight w:val="0"/>
      <w:marTop w:val="0"/>
      <w:marBottom w:val="0"/>
      <w:divBdr>
        <w:top w:val="none" w:sz="0" w:space="0" w:color="auto"/>
        <w:left w:val="none" w:sz="0" w:space="0" w:color="auto"/>
        <w:bottom w:val="none" w:sz="0" w:space="0" w:color="auto"/>
        <w:right w:val="none" w:sz="0" w:space="0" w:color="auto"/>
      </w:divBdr>
      <w:divsChild>
        <w:div w:id="1829399344">
          <w:marLeft w:val="0"/>
          <w:marRight w:val="0"/>
          <w:marTop w:val="0"/>
          <w:marBottom w:val="0"/>
          <w:divBdr>
            <w:top w:val="none" w:sz="0" w:space="0" w:color="auto"/>
            <w:left w:val="none" w:sz="0" w:space="0" w:color="auto"/>
            <w:bottom w:val="none" w:sz="0" w:space="0" w:color="auto"/>
            <w:right w:val="none" w:sz="0" w:space="0" w:color="auto"/>
          </w:divBdr>
        </w:div>
      </w:divsChild>
    </w:div>
    <w:div w:id="1164130242">
      <w:bodyDiv w:val="1"/>
      <w:marLeft w:val="0"/>
      <w:marRight w:val="0"/>
      <w:marTop w:val="0"/>
      <w:marBottom w:val="0"/>
      <w:divBdr>
        <w:top w:val="none" w:sz="0" w:space="0" w:color="auto"/>
        <w:left w:val="none" w:sz="0" w:space="0" w:color="auto"/>
        <w:bottom w:val="none" w:sz="0" w:space="0" w:color="auto"/>
        <w:right w:val="none" w:sz="0" w:space="0" w:color="auto"/>
      </w:divBdr>
    </w:div>
    <w:div w:id="1175346545">
      <w:bodyDiv w:val="1"/>
      <w:marLeft w:val="0"/>
      <w:marRight w:val="0"/>
      <w:marTop w:val="0"/>
      <w:marBottom w:val="0"/>
      <w:divBdr>
        <w:top w:val="none" w:sz="0" w:space="0" w:color="auto"/>
        <w:left w:val="none" w:sz="0" w:space="0" w:color="auto"/>
        <w:bottom w:val="none" w:sz="0" w:space="0" w:color="auto"/>
        <w:right w:val="none" w:sz="0" w:space="0" w:color="auto"/>
      </w:divBdr>
      <w:divsChild>
        <w:div w:id="1785727866">
          <w:marLeft w:val="0"/>
          <w:marRight w:val="0"/>
          <w:marTop w:val="0"/>
          <w:marBottom w:val="0"/>
          <w:divBdr>
            <w:top w:val="none" w:sz="0" w:space="0" w:color="auto"/>
            <w:left w:val="none" w:sz="0" w:space="0" w:color="auto"/>
            <w:bottom w:val="none" w:sz="0" w:space="0" w:color="auto"/>
            <w:right w:val="none" w:sz="0" w:space="0" w:color="auto"/>
          </w:divBdr>
        </w:div>
      </w:divsChild>
    </w:div>
    <w:div w:id="1191796550">
      <w:bodyDiv w:val="1"/>
      <w:marLeft w:val="0"/>
      <w:marRight w:val="0"/>
      <w:marTop w:val="0"/>
      <w:marBottom w:val="0"/>
      <w:divBdr>
        <w:top w:val="none" w:sz="0" w:space="0" w:color="auto"/>
        <w:left w:val="none" w:sz="0" w:space="0" w:color="auto"/>
        <w:bottom w:val="none" w:sz="0" w:space="0" w:color="auto"/>
        <w:right w:val="none" w:sz="0" w:space="0" w:color="auto"/>
      </w:divBdr>
      <w:divsChild>
        <w:div w:id="777216913">
          <w:marLeft w:val="0"/>
          <w:marRight w:val="0"/>
          <w:marTop w:val="0"/>
          <w:marBottom w:val="0"/>
          <w:divBdr>
            <w:top w:val="none" w:sz="0" w:space="0" w:color="auto"/>
            <w:left w:val="none" w:sz="0" w:space="0" w:color="auto"/>
            <w:bottom w:val="none" w:sz="0" w:space="0" w:color="auto"/>
            <w:right w:val="none" w:sz="0" w:space="0" w:color="auto"/>
          </w:divBdr>
          <w:divsChild>
            <w:div w:id="996147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8473021">
      <w:bodyDiv w:val="1"/>
      <w:marLeft w:val="0"/>
      <w:marRight w:val="0"/>
      <w:marTop w:val="0"/>
      <w:marBottom w:val="0"/>
      <w:divBdr>
        <w:top w:val="none" w:sz="0" w:space="0" w:color="auto"/>
        <w:left w:val="none" w:sz="0" w:space="0" w:color="auto"/>
        <w:bottom w:val="none" w:sz="0" w:space="0" w:color="auto"/>
        <w:right w:val="none" w:sz="0" w:space="0" w:color="auto"/>
      </w:divBdr>
      <w:divsChild>
        <w:div w:id="250630168">
          <w:marLeft w:val="0"/>
          <w:marRight w:val="0"/>
          <w:marTop w:val="0"/>
          <w:marBottom w:val="0"/>
          <w:divBdr>
            <w:top w:val="none" w:sz="0" w:space="0" w:color="auto"/>
            <w:left w:val="none" w:sz="0" w:space="0" w:color="auto"/>
            <w:bottom w:val="none" w:sz="0" w:space="0" w:color="auto"/>
            <w:right w:val="none" w:sz="0" w:space="0" w:color="auto"/>
          </w:divBdr>
        </w:div>
      </w:divsChild>
    </w:div>
    <w:div w:id="1251816169">
      <w:bodyDiv w:val="1"/>
      <w:marLeft w:val="0"/>
      <w:marRight w:val="0"/>
      <w:marTop w:val="0"/>
      <w:marBottom w:val="0"/>
      <w:divBdr>
        <w:top w:val="none" w:sz="0" w:space="0" w:color="auto"/>
        <w:left w:val="none" w:sz="0" w:space="0" w:color="auto"/>
        <w:bottom w:val="none" w:sz="0" w:space="0" w:color="auto"/>
        <w:right w:val="none" w:sz="0" w:space="0" w:color="auto"/>
      </w:divBdr>
      <w:divsChild>
        <w:div w:id="726881104">
          <w:marLeft w:val="0"/>
          <w:marRight w:val="0"/>
          <w:marTop w:val="0"/>
          <w:marBottom w:val="0"/>
          <w:divBdr>
            <w:top w:val="none" w:sz="0" w:space="0" w:color="auto"/>
            <w:left w:val="none" w:sz="0" w:space="0" w:color="auto"/>
            <w:bottom w:val="none" w:sz="0" w:space="0" w:color="auto"/>
            <w:right w:val="none" w:sz="0" w:space="0" w:color="auto"/>
          </w:divBdr>
        </w:div>
      </w:divsChild>
    </w:div>
    <w:div w:id="1265109197">
      <w:bodyDiv w:val="1"/>
      <w:marLeft w:val="0"/>
      <w:marRight w:val="0"/>
      <w:marTop w:val="0"/>
      <w:marBottom w:val="0"/>
      <w:divBdr>
        <w:top w:val="none" w:sz="0" w:space="0" w:color="auto"/>
        <w:left w:val="none" w:sz="0" w:space="0" w:color="auto"/>
        <w:bottom w:val="none" w:sz="0" w:space="0" w:color="auto"/>
        <w:right w:val="none" w:sz="0" w:space="0" w:color="auto"/>
      </w:divBdr>
      <w:divsChild>
        <w:div w:id="970522909">
          <w:marLeft w:val="0"/>
          <w:marRight w:val="0"/>
          <w:marTop w:val="0"/>
          <w:marBottom w:val="0"/>
          <w:divBdr>
            <w:top w:val="none" w:sz="0" w:space="0" w:color="auto"/>
            <w:left w:val="none" w:sz="0" w:space="0" w:color="auto"/>
            <w:bottom w:val="none" w:sz="0" w:space="0" w:color="auto"/>
            <w:right w:val="none" w:sz="0" w:space="0" w:color="auto"/>
          </w:divBdr>
        </w:div>
      </w:divsChild>
    </w:div>
    <w:div w:id="1310597392">
      <w:bodyDiv w:val="1"/>
      <w:marLeft w:val="0"/>
      <w:marRight w:val="0"/>
      <w:marTop w:val="0"/>
      <w:marBottom w:val="0"/>
      <w:divBdr>
        <w:top w:val="none" w:sz="0" w:space="0" w:color="auto"/>
        <w:left w:val="none" w:sz="0" w:space="0" w:color="auto"/>
        <w:bottom w:val="none" w:sz="0" w:space="0" w:color="auto"/>
        <w:right w:val="none" w:sz="0" w:space="0" w:color="auto"/>
      </w:divBdr>
      <w:divsChild>
        <w:div w:id="2090687740">
          <w:marLeft w:val="0"/>
          <w:marRight w:val="0"/>
          <w:marTop w:val="0"/>
          <w:marBottom w:val="0"/>
          <w:divBdr>
            <w:top w:val="none" w:sz="0" w:space="0" w:color="auto"/>
            <w:left w:val="none" w:sz="0" w:space="0" w:color="auto"/>
            <w:bottom w:val="none" w:sz="0" w:space="0" w:color="auto"/>
            <w:right w:val="none" w:sz="0" w:space="0" w:color="auto"/>
          </w:divBdr>
          <w:divsChild>
            <w:div w:id="732118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5398860">
      <w:bodyDiv w:val="1"/>
      <w:marLeft w:val="0"/>
      <w:marRight w:val="0"/>
      <w:marTop w:val="0"/>
      <w:marBottom w:val="0"/>
      <w:divBdr>
        <w:top w:val="none" w:sz="0" w:space="0" w:color="auto"/>
        <w:left w:val="none" w:sz="0" w:space="0" w:color="auto"/>
        <w:bottom w:val="none" w:sz="0" w:space="0" w:color="auto"/>
        <w:right w:val="none" w:sz="0" w:space="0" w:color="auto"/>
      </w:divBdr>
    </w:div>
    <w:div w:id="1357197677">
      <w:bodyDiv w:val="1"/>
      <w:marLeft w:val="0"/>
      <w:marRight w:val="0"/>
      <w:marTop w:val="0"/>
      <w:marBottom w:val="0"/>
      <w:divBdr>
        <w:top w:val="none" w:sz="0" w:space="0" w:color="auto"/>
        <w:left w:val="none" w:sz="0" w:space="0" w:color="auto"/>
        <w:bottom w:val="none" w:sz="0" w:space="0" w:color="auto"/>
        <w:right w:val="none" w:sz="0" w:space="0" w:color="auto"/>
      </w:divBdr>
      <w:divsChild>
        <w:div w:id="1518539566">
          <w:marLeft w:val="0"/>
          <w:marRight w:val="0"/>
          <w:marTop w:val="0"/>
          <w:marBottom w:val="0"/>
          <w:divBdr>
            <w:top w:val="none" w:sz="0" w:space="0" w:color="auto"/>
            <w:left w:val="none" w:sz="0" w:space="0" w:color="auto"/>
            <w:bottom w:val="none" w:sz="0" w:space="0" w:color="auto"/>
            <w:right w:val="none" w:sz="0" w:space="0" w:color="auto"/>
          </w:divBdr>
        </w:div>
      </w:divsChild>
    </w:div>
    <w:div w:id="1382510050">
      <w:bodyDiv w:val="1"/>
      <w:marLeft w:val="0"/>
      <w:marRight w:val="0"/>
      <w:marTop w:val="0"/>
      <w:marBottom w:val="0"/>
      <w:divBdr>
        <w:top w:val="none" w:sz="0" w:space="0" w:color="auto"/>
        <w:left w:val="none" w:sz="0" w:space="0" w:color="auto"/>
        <w:bottom w:val="none" w:sz="0" w:space="0" w:color="auto"/>
        <w:right w:val="none" w:sz="0" w:space="0" w:color="auto"/>
      </w:divBdr>
      <w:divsChild>
        <w:div w:id="1267158727">
          <w:marLeft w:val="0"/>
          <w:marRight w:val="0"/>
          <w:marTop w:val="0"/>
          <w:marBottom w:val="0"/>
          <w:divBdr>
            <w:top w:val="none" w:sz="0" w:space="0" w:color="auto"/>
            <w:left w:val="none" w:sz="0" w:space="0" w:color="auto"/>
            <w:bottom w:val="none" w:sz="0" w:space="0" w:color="auto"/>
            <w:right w:val="none" w:sz="0" w:space="0" w:color="auto"/>
          </w:divBdr>
        </w:div>
      </w:divsChild>
    </w:div>
    <w:div w:id="1388068710">
      <w:bodyDiv w:val="1"/>
      <w:marLeft w:val="0"/>
      <w:marRight w:val="0"/>
      <w:marTop w:val="0"/>
      <w:marBottom w:val="0"/>
      <w:divBdr>
        <w:top w:val="none" w:sz="0" w:space="0" w:color="auto"/>
        <w:left w:val="none" w:sz="0" w:space="0" w:color="auto"/>
        <w:bottom w:val="none" w:sz="0" w:space="0" w:color="auto"/>
        <w:right w:val="none" w:sz="0" w:space="0" w:color="auto"/>
      </w:divBdr>
    </w:div>
    <w:div w:id="1406369661">
      <w:bodyDiv w:val="1"/>
      <w:marLeft w:val="0"/>
      <w:marRight w:val="0"/>
      <w:marTop w:val="0"/>
      <w:marBottom w:val="0"/>
      <w:divBdr>
        <w:top w:val="none" w:sz="0" w:space="0" w:color="auto"/>
        <w:left w:val="none" w:sz="0" w:space="0" w:color="auto"/>
        <w:bottom w:val="none" w:sz="0" w:space="0" w:color="auto"/>
        <w:right w:val="none" w:sz="0" w:space="0" w:color="auto"/>
      </w:divBdr>
    </w:div>
    <w:div w:id="1414207902">
      <w:bodyDiv w:val="1"/>
      <w:marLeft w:val="0"/>
      <w:marRight w:val="0"/>
      <w:marTop w:val="0"/>
      <w:marBottom w:val="0"/>
      <w:divBdr>
        <w:top w:val="none" w:sz="0" w:space="0" w:color="auto"/>
        <w:left w:val="none" w:sz="0" w:space="0" w:color="auto"/>
        <w:bottom w:val="none" w:sz="0" w:space="0" w:color="auto"/>
        <w:right w:val="none" w:sz="0" w:space="0" w:color="auto"/>
      </w:divBdr>
      <w:divsChild>
        <w:div w:id="2095085028">
          <w:marLeft w:val="0"/>
          <w:marRight w:val="0"/>
          <w:marTop w:val="0"/>
          <w:marBottom w:val="0"/>
          <w:divBdr>
            <w:top w:val="none" w:sz="0" w:space="0" w:color="auto"/>
            <w:left w:val="none" w:sz="0" w:space="0" w:color="auto"/>
            <w:bottom w:val="none" w:sz="0" w:space="0" w:color="auto"/>
            <w:right w:val="none" w:sz="0" w:space="0" w:color="auto"/>
          </w:divBdr>
        </w:div>
      </w:divsChild>
    </w:div>
    <w:div w:id="1436097025">
      <w:bodyDiv w:val="1"/>
      <w:marLeft w:val="0"/>
      <w:marRight w:val="0"/>
      <w:marTop w:val="0"/>
      <w:marBottom w:val="0"/>
      <w:divBdr>
        <w:top w:val="none" w:sz="0" w:space="0" w:color="auto"/>
        <w:left w:val="none" w:sz="0" w:space="0" w:color="auto"/>
        <w:bottom w:val="none" w:sz="0" w:space="0" w:color="auto"/>
        <w:right w:val="none" w:sz="0" w:space="0" w:color="auto"/>
      </w:divBdr>
      <w:divsChild>
        <w:div w:id="606622668">
          <w:marLeft w:val="0"/>
          <w:marRight w:val="0"/>
          <w:marTop w:val="0"/>
          <w:marBottom w:val="0"/>
          <w:divBdr>
            <w:top w:val="none" w:sz="0" w:space="0" w:color="auto"/>
            <w:left w:val="none" w:sz="0" w:space="0" w:color="auto"/>
            <w:bottom w:val="none" w:sz="0" w:space="0" w:color="auto"/>
            <w:right w:val="none" w:sz="0" w:space="0" w:color="auto"/>
          </w:divBdr>
        </w:div>
      </w:divsChild>
    </w:div>
    <w:div w:id="1440299659">
      <w:bodyDiv w:val="1"/>
      <w:marLeft w:val="0"/>
      <w:marRight w:val="0"/>
      <w:marTop w:val="0"/>
      <w:marBottom w:val="0"/>
      <w:divBdr>
        <w:top w:val="none" w:sz="0" w:space="0" w:color="auto"/>
        <w:left w:val="none" w:sz="0" w:space="0" w:color="auto"/>
        <w:bottom w:val="none" w:sz="0" w:space="0" w:color="auto"/>
        <w:right w:val="none" w:sz="0" w:space="0" w:color="auto"/>
      </w:divBdr>
      <w:divsChild>
        <w:div w:id="1219779336">
          <w:marLeft w:val="0"/>
          <w:marRight w:val="0"/>
          <w:marTop w:val="0"/>
          <w:marBottom w:val="0"/>
          <w:divBdr>
            <w:top w:val="none" w:sz="0" w:space="0" w:color="auto"/>
            <w:left w:val="none" w:sz="0" w:space="0" w:color="auto"/>
            <w:bottom w:val="none" w:sz="0" w:space="0" w:color="auto"/>
            <w:right w:val="none" w:sz="0" w:space="0" w:color="auto"/>
          </w:divBdr>
        </w:div>
      </w:divsChild>
    </w:div>
    <w:div w:id="1464036589">
      <w:bodyDiv w:val="1"/>
      <w:marLeft w:val="0"/>
      <w:marRight w:val="0"/>
      <w:marTop w:val="0"/>
      <w:marBottom w:val="0"/>
      <w:divBdr>
        <w:top w:val="none" w:sz="0" w:space="0" w:color="auto"/>
        <w:left w:val="none" w:sz="0" w:space="0" w:color="auto"/>
        <w:bottom w:val="none" w:sz="0" w:space="0" w:color="auto"/>
        <w:right w:val="none" w:sz="0" w:space="0" w:color="auto"/>
      </w:divBdr>
    </w:div>
    <w:div w:id="1561014158">
      <w:bodyDiv w:val="1"/>
      <w:marLeft w:val="0"/>
      <w:marRight w:val="0"/>
      <w:marTop w:val="0"/>
      <w:marBottom w:val="0"/>
      <w:divBdr>
        <w:top w:val="none" w:sz="0" w:space="0" w:color="auto"/>
        <w:left w:val="none" w:sz="0" w:space="0" w:color="auto"/>
        <w:bottom w:val="none" w:sz="0" w:space="0" w:color="auto"/>
        <w:right w:val="none" w:sz="0" w:space="0" w:color="auto"/>
      </w:divBdr>
    </w:div>
    <w:div w:id="1568420990">
      <w:bodyDiv w:val="1"/>
      <w:marLeft w:val="0"/>
      <w:marRight w:val="0"/>
      <w:marTop w:val="0"/>
      <w:marBottom w:val="0"/>
      <w:divBdr>
        <w:top w:val="none" w:sz="0" w:space="0" w:color="auto"/>
        <w:left w:val="none" w:sz="0" w:space="0" w:color="auto"/>
        <w:bottom w:val="none" w:sz="0" w:space="0" w:color="auto"/>
        <w:right w:val="none" w:sz="0" w:space="0" w:color="auto"/>
      </w:divBdr>
    </w:div>
    <w:div w:id="1596014778">
      <w:bodyDiv w:val="1"/>
      <w:marLeft w:val="0"/>
      <w:marRight w:val="0"/>
      <w:marTop w:val="0"/>
      <w:marBottom w:val="0"/>
      <w:divBdr>
        <w:top w:val="none" w:sz="0" w:space="0" w:color="auto"/>
        <w:left w:val="none" w:sz="0" w:space="0" w:color="auto"/>
        <w:bottom w:val="none" w:sz="0" w:space="0" w:color="auto"/>
        <w:right w:val="none" w:sz="0" w:space="0" w:color="auto"/>
      </w:divBdr>
      <w:divsChild>
        <w:div w:id="48189088">
          <w:marLeft w:val="0"/>
          <w:marRight w:val="0"/>
          <w:marTop w:val="0"/>
          <w:marBottom w:val="0"/>
          <w:divBdr>
            <w:top w:val="none" w:sz="0" w:space="0" w:color="auto"/>
            <w:left w:val="none" w:sz="0" w:space="0" w:color="auto"/>
            <w:bottom w:val="none" w:sz="0" w:space="0" w:color="auto"/>
            <w:right w:val="none" w:sz="0" w:space="0" w:color="auto"/>
          </w:divBdr>
        </w:div>
      </w:divsChild>
    </w:div>
    <w:div w:id="1612085435">
      <w:bodyDiv w:val="1"/>
      <w:marLeft w:val="0"/>
      <w:marRight w:val="0"/>
      <w:marTop w:val="0"/>
      <w:marBottom w:val="0"/>
      <w:divBdr>
        <w:top w:val="none" w:sz="0" w:space="0" w:color="auto"/>
        <w:left w:val="none" w:sz="0" w:space="0" w:color="auto"/>
        <w:bottom w:val="none" w:sz="0" w:space="0" w:color="auto"/>
        <w:right w:val="none" w:sz="0" w:space="0" w:color="auto"/>
      </w:divBdr>
      <w:divsChild>
        <w:div w:id="224031451">
          <w:marLeft w:val="0"/>
          <w:marRight w:val="0"/>
          <w:marTop w:val="0"/>
          <w:marBottom w:val="0"/>
          <w:divBdr>
            <w:top w:val="none" w:sz="0" w:space="0" w:color="auto"/>
            <w:left w:val="none" w:sz="0" w:space="0" w:color="auto"/>
            <w:bottom w:val="none" w:sz="0" w:space="0" w:color="auto"/>
            <w:right w:val="none" w:sz="0" w:space="0" w:color="auto"/>
          </w:divBdr>
        </w:div>
      </w:divsChild>
    </w:div>
    <w:div w:id="1635142185">
      <w:bodyDiv w:val="1"/>
      <w:marLeft w:val="0"/>
      <w:marRight w:val="0"/>
      <w:marTop w:val="0"/>
      <w:marBottom w:val="0"/>
      <w:divBdr>
        <w:top w:val="none" w:sz="0" w:space="0" w:color="auto"/>
        <w:left w:val="none" w:sz="0" w:space="0" w:color="auto"/>
        <w:bottom w:val="none" w:sz="0" w:space="0" w:color="auto"/>
        <w:right w:val="none" w:sz="0" w:space="0" w:color="auto"/>
      </w:divBdr>
      <w:divsChild>
        <w:div w:id="1382972701">
          <w:marLeft w:val="0"/>
          <w:marRight w:val="0"/>
          <w:marTop w:val="0"/>
          <w:marBottom w:val="0"/>
          <w:divBdr>
            <w:top w:val="none" w:sz="0" w:space="0" w:color="auto"/>
            <w:left w:val="none" w:sz="0" w:space="0" w:color="auto"/>
            <w:bottom w:val="none" w:sz="0" w:space="0" w:color="auto"/>
            <w:right w:val="none" w:sz="0" w:space="0" w:color="auto"/>
          </w:divBdr>
        </w:div>
      </w:divsChild>
    </w:div>
    <w:div w:id="1695574941">
      <w:bodyDiv w:val="1"/>
      <w:marLeft w:val="0"/>
      <w:marRight w:val="0"/>
      <w:marTop w:val="0"/>
      <w:marBottom w:val="0"/>
      <w:divBdr>
        <w:top w:val="none" w:sz="0" w:space="0" w:color="auto"/>
        <w:left w:val="none" w:sz="0" w:space="0" w:color="auto"/>
        <w:bottom w:val="none" w:sz="0" w:space="0" w:color="auto"/>
        <w:right w:val="none" w:sz="0" w:space="0" w:color="auto"/>
      </w:divBdr>
      <w:divsChild>
        <w:div w:id="54471886">
          <w:marLeft w:val="0"/>
          <w:marRight w:val="0"/>
          <w:marTop w:val="0"/>
          <w:marBottom w:val="0"/>
          <w:divBdr>
            <w:top w:val="none" w:sz="0" w:space="0" w:color="auto"/>
            <w:left w:val="none" w:sz="0" w:space="0" w:color="auto"/>
            <w:bottom w:val="none" w:sz="0" w:space="0" w:color="auto"/>
            <w:right w:val="none" w:sz="0" w:space="0" w:color="auto"/>
          </w:divBdr>
        </w:div>
        <w:div w:id="1524201657">
          <w:marLeft w:val="0"/>
          <w:marRight w:val="0"/>
          <w:marTop w:val="0"/>
          <w:marBottom w:val="0"/>
          <w:divBdr>
            <w:top w:val="none" w:sz="0" w:space="0" w:color="auto"/>
            <w:left w:val="none" w:sz="0" w:space="0" w:color="auto"/>
            <w:bottom w:val="none" w:sz="0" w:space="0" w:color="auto"/>
            <w:right w:val="none" w:sz="0" w:space="0" w:color="auto"/>
          </w:divBdr>
        </w:div>
      </w:divsChild>
    </w:div>
    <w:div w:id="1734306753">
      <w:bodyDiv w:val="1"/>
      <w:marLeft w:val="0"/>
      <w:marRight w:val="0"/>
      <w:marTop w:val="0"/>
      <w:marBottom w:val="0"/>
      <w:divBdr>
        <w:top w:val="none" w:sz="0" w:space="0" w:color="auto"/>
        <w:left w:val="none" w:sz="0" w:space="0" w:color="auto"/>
        <w:bottom w:val="none" w:sz="0" w:space="0" w:color="auto"/>
        <w:right w:val="none" w:sz="0" w:space="0" w:color="auto"/>
      </w:divBdr>
      <w:divsChild>
        <w:div w:id="564220566">
          <w:marLeft w:val="0"/>
          <w:marRight w:val="0"/>
          <w:marTop w:val="0"/>
          <w:marBottom w:val="0"/>
          <w:divBdr>
            <w:top w:val="none" w:sz="0" w:space="0" w:color="auto"/>
            <w:left w:val="none" w:sz="0" w:space="0" w:color="auto"/>
            <w:bottom w:val="none" w:sz="0" w:space="0" w:color="auto"/>
            <w:right w:val="none" w:sz="0" w:space="0" w:color="auto"/>
          </w:divBdr>
        </w:div>
      </w:divsChild>
    </w:div>
    <w:div w:id="1764648599">
      <w:bodyDiv w:val="1"/>
      <w:marLeft w:val="0"/>
      <w:marRight w:val="0"/>
      <w:marTop w:val="0"/>
      <w:marBottom w:val="0"/>
      <w:divBdr>
        <w:top w:val="none" w:sz="0" w:space="0" w:color="auto"/>
        <w:left w:val="none" w:sz="0" w:space="0" w:color="auto"/>
        <w:bottom w:val="none" w:sz="0" w:space="0" w:color="auto"/>
        <w:right w:val="none" w:sz="0" w:space="0" w:color="auto"/>
      </w:divBdr>
      <w:divsChild>
        <w:div w:id="66535021">
          <w:marLeft w:val="0"/>
          <w:marRight w:val="0"/>
          <w:marTop w:val="0"/>
          <w:marBottom w:val="0"/>
          <w:divBdr>
            <w:top w:val="none" w:sz="0" w:space="0" w:color="auto"/>
            <w:left w:val="none" w:sz="0" w:space="0" w:color="auto"/>
            <w:bottom w:val="none" w:sz="0" w:space="0" w:color="auto"/>
            <w:right w:val="none" w:sz="0" w:space="0" w:color="auto"/>
          </w:divBdr>
        </w:div>
      </w:divsChild>
    </w:div>
    <w:div w:id="1774008124">
      <w:bodyDiv w:val="1"/>
      <w:marLeft w:val="0"/>
      <w:marRight w:val="0"/>
      <w:marTop w:val="0"/>
      <w:marBottom w:val="0"/>
      <w:divBdr>
        <w:top w:val="none" w:sz="0" w:space="0" w:color="auto"/>
        <w:left w:val="none" w:sz="0" w:space="0" w:color="auto"/>
        <w:bottom w:val="none" w:sz="0" w:space="0" w:color="auto"/>
        <w:right w:val="none" w:sz="0" w:space="0" w:color="auto"/>
      </w:divBdr>
      <w:divsChild>
        <w:div w:id="1451318294">
          <w:marLeft w:val="0"/>
          <w:marRight w:val="0"/>
          <w:marTop w:val="0"/>
          <w:marBottom w:val="0"/>
          <w:divBdr>
            <w:top w:val="none" w:sz="0" w:space="0" w:color="auto"/>
            <w:left w:val="none" w:sz="0" w:space="0" w:color="auto"/>
            <w:bottom w:val="none" w:sz="0" w:space="0" w:color="auto"/>
            <w:right w:val="none" w:sz="0" w:space="0" w:color="auto"/>
          </w:divBdr>
        </w:div>
      </w:divsChild>
    </w:div>
    <w:div w:id="1843738643">
      <w:bodyDiv w:val="1"/>
      <w:marLeft w:val="0"/>
      <w:marRight w:val="0"/>
      <w:marTop w:val="0"/>
      <w:marBottom w:val="0"/>
      <w:divBdr>
        <w:top w:val="none" w:sz="0" w:space="0" w:color="auto"/>
        <w:left w:val="none" w:sz="0" w:space="0" w:color="auto"/>
        <w:bottom w:val="none" w:sz="0" w:space="0" w:color="auto"/>
        <w:right w:val="none" w:sz="0" w:space="0" w:color="auto"/>
      </w:divBdr>
      <w:divsChild>
        <w:div w:id="2039769665">
          <w:marLeft w:val="0"/>
          <w:marRight w:val="0"/>
          <w:marTop w:val="0"/>
          <w:marBottom w:val="0"/>
          <w:divBdr>
            <w:top w:val="none" w:sz="0" w:space="0" w:color="auto"/>
            <w:left w:val="none" w:sz="0" w:space="0" w:color="auto"/>
            <w:bottom w:val="none" w:sz="0" w:space="0" w:color="auto"/>
            <w:right w:val="none" w:sz="0" w:space="0" w:color="auto"/>
          </w:divBdr>
        </w:div>
      </w:divsChild>
    </w:div>
    <w:div w:id="1922130920">
      <w:bodyDiv w:val="1"/>
      <w:marLeft w:val="0"/>
      <w:marRight w:val="0"/>
      <w:marTop w:val="0"/>
      <w:marBottom w:val="0"/>
      <w:divBdr>
        <w:top w:val="none" w:sz="0" w:space="0" w:color="auto"/>
        <w:left w:val="none" w:sz="0" w:space="0" w:color="auto"/>
        <w:bottom w:val="none" w:sz="0" w:space="0" w:color="auto"/>
        <w:right w:val="none" w:sz="0" w:space="0" w:color="auto"/>
      </w:divBdr>
      <w:divsChild>
        <w:div w:id="419301486">
          <w:marLeft w:val="0"/>
          <w:marRight w:val="0"/>
          <w:marTop w:val="0"/>
          <w:marBottom w:val="0"/>
          <w:divBdr>
            <w:top w:val="none" w:sz="0" w:space="0" w:color="auto"/>
            <w:left w:val="none" w:sz="0" w:space="0" w:color="auto"/>
            <w:bottom w:val="none" w:sz="0" w:space="0" w:color="auto"/>
            <w:right w:val="none" w:sz="0" w:space="0" w:color="auto"/>
          </w:divBdr>
        </w:div>
      </w:divsChild>
    </w:div>
    <w:div w:id="1961304330">
      <w:bodyDiv w:val="1"/>
      <w:marLeft w:val="0"/>
      <w:marRight w:val="0"/>
      <w:marTop w:val="0"/>
      <w:marBottom w:val="0"/>
      <w:divBdr>
        <w:top w:val="none" w:sz="0" w:space="0" w:color="auto"/>
        <w:left w:val="none" w:sz="0" w:space="0" w:color="auto"/>
        <w:bottom w:val="none" w:sz="0" w:space="0" w:color="auto"/>
        <w:right w:val="none" w:sz="0" w:space="0" w:color="auto"/>
      </w:divBdr>
      <w:divsChild>
        <w:div w:id="213201620">
          <w:marLeft w:val="0"/>
          <w:marRight w:val="0"/>
          <w:marTop w:val="0"/>
          <w:marBottom w:val="0"/>
          <w:divBdr>
            <w:top w:val="none" w:sz="0" w:space="0" w:color="auto"/>
            <w:left w:val="none" w:sz="0" w:space="0" w:color="auto"/>
            <w:bottom w:val="none" w:sz="0" w:space="0" w:color="auto"/>
            <w:right w:val="none" w:sz="0" w:space="0" w:color="auto"/>
          </w:divBdr>
        </w:div>
      </w:divsChild>
    </w:div>
    <w:div w:id="1964463101">
      <w:bodyDiv w:val="1"/>
      <w:marLeft w:val="0"/>
      <w:marRight w:val="0"/>
      <w:marTop w:val="0"/>
      <w:marBottom w:val="0"/>
      <w:divBdr>
        <w:top w:val="none" w:sz="0" w:space="0" w:color="auto"/>
        <w:left w:val="none" w:sz="0" w:space="0" w:color="auto"/>
        <w:bottom w:val="none" w:sz="0" w:space="0" w:color="auto"/>
        <w:right w:val="none" w:sz="0" w:space="0" w:color="auto"/>
      </w:divBdr>
      <w:divsChild>
        <w:div w:id="1429691855">
          <w:marLeft w:val="0"/>
          <w:marRight w:val="0"/>
          <w:marTop w:val="0"/>
          <w:marBottom w:val="0"/>
          <w:divBdr>
            <w:top w:val="none" w:sz="0" w:space="0" w:color="auto"/>
            <w:left w:val="none" w:sz="0" w:space="0" w:color="auto"/>
            <w:bottom w:val="none" w:sz="0" w:space="0" w:color="auto"/>
            <w:right w:val="none" w:sz="0" w:space="0" w:color="auto"/>
          </w:divBdr>
        </w:div>
      </w:divsChild>
    </w:div>
    <w:div w:id="1967351327">
      <w:bodyDiv w:val="1"/>
      <w:marLeft w:val="0"/>
      <w:marRight w:val="0"/>
      <w:marTop w:val="0"/>
      <w:marBottom w:val="0"/>
      <w:divBdr>
        <w:top w:val="none" w:sz="0" w:space="0" w:color="auto"/>
        <w:left w:val="none" w:sz="0" w:space="0" w:color="auto"/>
        <w:bottom w:val="none" w:sz="0" w:space="0" w:color="auto"/>
        <w:right w:val="none" w:sz="0" w:space="0" w:color="auto"/>
      </w:divBdr>
      <w:divsChild>
        <w:div w:id="827553650">
          <w:marLeft w:val="0"/>
          <w:marRight w:val="0"/>
          <w:marTop w:val="0"/>
          <w:marBottom w:val="0"/>
          <w:divBdr>
            <w:top w:val="none" w:sz="0" w:space="0" w:color="auto"/>
            <w:left w:val="none" w:sz="0" w:space="0" w:color="auto"/>
            <w:bottom w:val="none" w:sz="0" w:space="0" w:color="auto"/>
            <w:right w:val="none" w:sz="0" w:space="0" w:color="auto"/>
          </w:divBdr>
          <w:divsChild>
            <w:div w:id="283856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0520595">
      <w:bodyDiv w:val="1"/>
      <w:marLeft w:val="0"/>
      <w:marRight w:val="0"/>
      <w:marTop w:val="0"/>
      <w:marBottom w:val="0"/>
      <w:divBdr>
        <w:top w:val="none" w:sz="0" w:space="0" w:color="auto"/>
        <w:left w:val="none" w:sz="0" w:space="0" w:color="auto"/>
        <w:bottom w:val="none" w:sz="0" w:space="0" w:color="auto"/>
        <w:right w:val="none" w:sz="0" w:space="0" w:color="auto"/>
      </w:divBdr>
      <w:divsChild>
        <w:div w:id="877208121">
          <w:marLeft w:val="0"/>
          <w:marRight w:val="0"/>
          <w:marTop w:val="0"/>
          <w:marBottom w:val="0"/>
          <w:divBdr>
            <w:top w:val="none" w:sz="0" w:space="0" w:color="auto"/>
            <w:left w:val="none" w:sz="0" w:space="0" w:color="auto"/>
            <w:bottom w:val="none" w:sz="0" w:space="0" w:color="auto"/>
            <w:right w:val="none" w:sz="0" w:space="0" w:color="auto"/>
          </w:divBdr>
        </w:div>
      </w:divsChild>
    </w:div>
    <w:div w:id="2014263379">
      <w:bodyDiv w:val="1"/>
      <w:marLeft w:val="0"/>
      <w:marRight w:val="0"/>
      <w:marTop w:val="0"/>
      <w:marBottom w:val="0"/>
      <w:divBdr>
        <w:top w:val="none" w:sz="0" w:space="0" w:color="auto"/>
        <w:left w:val="none" w:sz="0" w:space="0" w:color="auto"/>
        <w:bottom w:val="none" w:sz="0" w:space="0" w:color="auto"/>
        <w:right w:val="none" w:sz="0" w:space="0" w:color="auto"/>
      </w:divBdr>
      <w:divsChild>
        <w:div w:id="1491024810">
          <w:marLeft w:val="0"/>
          <w:marRight w:val="0"/>
          <w:marTop w:val="0"/>
          <w:marBottom w:val="0"/>
          <w:divBdr>
            <w:top w:val="none" w:sz="0" w:space="0" w:color="auto"/>
            <w:left w:val="none" w:sz="0" w:space="0" w:color="auto"/>
            <w:bottom w:val="none" w:sz="0" w:space="0" w:color="auto"/>
            <w:right w:val="none" w:sz="0" w:space="0" w:color="auto"/>
          </w:divBdr>
          <w:divsChild>
            <w:div w:id="1834837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997131">
      <w:bodyDiv w:val="1"/>
      <w:marLeft w:val="0"/>
      <w:marRight w:val="0"/>
      <w:marTop w:val="0"/>
      <w:marBottom w:val="0"/>
      <w:divBdr>
        <w:top w:val="none" w:sz="0" w:space="0" w:color="auto"/>
        <w:left w:val="none" w:sz="0" w:space="0" w:color="auto"/>
        <w:bottom w:val="none" w:sz="0" w:space="0" w:color="auto"/>
        <w:right w:val="none" w:sz="0" w:space="0" w:color="auto"/>
      </w:divBdr>
      <w:divsChild>
        <w:div w:id="1446652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6242CD2E9A8F4398F60EF4823D1C3E" ma:contentTypeVersion="3" ma:contentTypeDescription="Create a new document." ma:contentTypeScope="" ma:versionID="ee3ee527862d4bc30a2c540f6e63593c">
  <xsd:schema xmlns:xsd="http://www.w3.org/2001/XMLSchema" xmlns:xs="http://www.w3.org/2001/XMLSchema" xmlns:p="http://schemas.microsoft.com/office/2006/metadata/properties" xmlns:ns2="8d2913c5-2484-4fe2-832c-6608cf7485f7" targetNamespace="http://schemas.microsoft.com/office/2006/metadata/properties" ma:root="true" ma:fieldsID="082e3690f2c136b6e75d00bef1451d7c" ns2:_="">
    <xsd:import namespace="8d2913c5-2484-4fe2-832c-6608cf7485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913c5-2484-4fe2-832c-6608cf748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531E1-59F2-4989-9A4E-17454F1AF6E5}">
  <ds:schemaRefs>
    <ds:schemaRef ds:uri="http://schemas.microsoft.com/sharepoint/v3/contenttype/forms"/>
  </ds:schemaRefs>
</ds:datastoreItem>
</file>

<file path=customXml/itemProps2.xml><?xml version="1.0" encoding="utf-8"?>
<ds:datastoreItem xmlns:ds="http://schemas.openxmlformats.org/officeDocument/2006/customXml" ds:itemID="{8DB2FF2F-54E8-4996-BAD1-977CBEC2940F}"/>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EA795355-4170-4683-A717-0243A3C5ABA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744</Words>
  <Characters>4097</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P. (Puck)</dc:creator>
  <cp:keywords/>
  <dc:description/>
  <cp:lastModifiedBy>Horsselenberg-Verleur, M. (Marjolijn)</cp:lastModifiedBy>
  <cp:revision>18</cp:revision>
  <dcterms:created xsi:type="dcterms:W3CDTF">2026-06-15T08:00:00Z</dcterms:created>
  <dcterms:modified xsi:type="dcterms:W3CDTF">2026-07-06T08:23:00Z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0x010100206242CD2E9A8F4398F60EF4823D1C3E</vt:lpwstr>
  </property>
</Properties>
</file>