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1344A72A"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Pr="008E709C">
              <w:rPr>
                <w:rFonts w:ascii="Aptos" w:hAnsi="Aptos" w:cstheme="minorHAnsi"/>
                <w:color w:val="FFFF00"/>
                <w:sz w:val="18"/>
                <w:szCs w:val="18"/>
              </w:rPr>
              <w:t>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4C659104" w14:textId="77777777" w:rsidR="00155E03" w:rsidRPr="00155E03" w:rsidRDefault="00BF6DFC" w:rsidP="00155E03">
            <w:pPr>
              <w:spacing w:line="260" w:lineRule="exact"/>
              <w:jc w:val="both"/>
            </w:pPr>
            <w:r w:rsidRPr="00155E03">
              <w:rPr>
                <w:rFonts w:ascii="Aptos" w:hAnsi="Aptos" w:cstheme="minorHAnsi"/>
                <w:color w:val="FFFFFF" w:themeColor="background1"/>
                <w:sz w:val="18"/>
                <w:szCs w:val="18"/>
              </w:rPr>
              <w:t xml:space="preserve">Kerncompetentie 1: </w:t>
            </w:r>
            <w:r w:rsidR="00155E03" w:rsidRPr="00155E03">
              <w:rPr>
                <w:rFonts w:ascii="Aptos" w:hAnsi="Aptos" w:cstheme="minorHAnsi"/>
                <w:color w:val="FFFFFF" w:themeColor="background1"/>
                <w:sz w:val="18"/>
                <w:szCs w:val="18"/>
              </w:rPr>
              <w:t xml:space="preserve">Leveren van schoolmeubilair aan een onderwijsinstelling (bij voorkeur Primair Onderwijs) met een minimale omzetwaarde van </w:t>
            </w:r>
            <w:r w:rsidR="00155E03" w:rsidRPr="00155E03">
              <w:rPr>
                <w:rFonts w:ascii="Aptos" w:hAnsi="Aptos" w:cstheme="minorHAnsi" w:hint="cs"/>
                <w:color w:val="FFFFFF" w:themeColor="background1"/>
                <w:sz w:val="18"/>
                <w:szCs w:val="18"/>
              </w:rPr>
              <w:t>€</w:t>
            </w:r>
            <w:r w:rsidR="00155E03" w:rsidRPr="00155E03">
              <w:rPr>
                <w:rFonts w:ascii="Aptos" w:hAnsi="Aptos" w:cstheme="minorHAnsi"/>
                <w:color w:val="FFFFFF" w:themeColor="background1"/>
                <w:sz w:val="18"/>
                <w:szCs w:val="18"/>
              </w:rPr>
              <w:t xml:space="preserve">250.000,- exclusief btw voor </w:t>
            </w:r>
            <w:r w:rsidR="00155E03" w:rsidRPr="00155E03">
              <w:rPr>
                <w:rFonts w:ascii="Aptos" w:hAnsi="Aptos" w:cstheme="minorHAnsi" w:hint="cs"/>
                <w:color w:val="FFFFFF" w:themeColor="background1"/>
                <w:sz w:val="18"/>
                <w:szCs w:val="18"/>
              </w:rPr>
              <w:t>éé</w:t>
            </w:r>
            <w:r w:rsidR="00155E03" w:rsidRPr="00155E03">
              <w:rPr>
                <w:rFonts w:ascii="Aptos" w:hAnsi="Aptos" w:cstheme="minorHAnsi"/>
                <w:color w:val="FFFFFF" w:themeColor="background1"/>
                <w:sz w:val="18"/>
                <w:szCs w:val="18"/>
              </w:rPr>
              <w:t>n opdracht.</w:t>
            </w:r>
          </w:p>
          <w:p w14:paraId="1FA7F48C" w14:textId="6F792CA7" w:rsidR="00BF6DFC" w:rsidRPr="005613EC" w:rsidRDefault="00BF6DFC" w:rsidP="008B36CC">
            <w:pPr>
              <w:rPr>
                <w:rFonts w:ascii="Aptos" w:hAnsi="Aptos" w:cstheme="minorHAnsi"/>
                <w:color w:val="FFFFFF" w:themeColor="background1"/>
                <w:sz w:val="18"/>
                <w:szCs w:val="18"/>
              </w:rPr>
            </w:pP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500A6858"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8E709C">
              <w:rPr>
                <w:rFonts w:ascii="Aptos" w:hAnsi="Aptos" w:cstheme="minorHAnsi"/>
                <w:color w:val="FFFF00"/>
                <w:sz w:val="18"/>
                <w:szCs w:val="18"/>
              </w:rPr>
              <w:t>naam inschrijver</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31FF08F6" w14:textId="6CC83FEC"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Inschrijver toont aan dat hij beschikt over aantoonbare ervaring met het uitvoeren van een broker , intermediairs  of regierol bij de levering van meubilair, waarbij sprake was van:</w:t>
            </w:r>
          </w:p>
          <w:p w14:paraId="20079FCF" w14:textId="77777777"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o</w:t>
            </w:r>
            <w:r w:rsidRPr="0008754F">
              <w:rPr>
                <w:rFonts w:ascii="Aptos" w:hAnsi="Aptos" w:cstheme="minorHAnsi"/>
                <w:color w:val="FFFFFF" w:themeColor="background1"/>
                <w:sz w:val="18"/>
                <w:szCs w:val="18"/>
              </w:rPr>
              <w:tab/>
              <w:t>Het objectief adviseren over en selecteren van meubilair uit de markt.</w:t>
            </w:r>
          </w:p>
          <w:p w14:paraId="5F8A84E4" w14:textId="77777777"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o</w:t>
            </w:r>
            <w:r w:rsidRPr="0008754F">
              <w:rPr>
                <w:rFonts w:ascii="Aptos" w:hAnsi="Aptos" w:cstheme="minorHAnsi"/>
                <w:color w:val="FFFFFF" w:themeColor="background1"/>
                <w:sz w:val="18"/>
                <w:szCs w:val="18"/>
              </w:rPr>
              <w:tab/>
              <w:t>Het betrekken en vergelijken van meerdere producenten en/of leveranciers.</w:t>
            </w:r>
          </w:p>
          <w:p w14:paraId="6018FD9C" w14:textId="77777777"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o</w:t>
            </w:r>
            <w:r w:rsidRPr="0008754F">
              <w:rPr>
                <w:rFonts w:ascii="Aptos" w:hAnsi="Aptos" w:cstheme="minorHAnsi"/>
                <w:color w:val="FFFFFF" w:themeColor="background1"/>
                <w:sz w:val="18"/>
                <w:szCs w:val="18"/>
              </w:rPr>
              <w:tab/>
              <w:t>Het vervullen van een coördinerende en regisserende rol tussen opdrachtgever en marktpartijen.</w:t>
            </w:r>
          </w:p>
          <w:p w14:paraId="39C64142" w14:textId="77777777" w:rsidR="0008754F" w:rsidRPr="0008754F" w:rsidRDefault="0008754F" w:rsidP="0008754F">
            <w:pPr>
              <w:rPr>
                <w:rFonts w:ascii="Aptos" w:hAnsi="Aptos" w:cstheme="minorHAnsi"/>
                <w:color w:val="FFFFFF" w:themeColor="background1"/>
                <w:sz w:val="18"/>
                <w:szCs w:val="18"/>
              </w:rPr>
            </w:pPr>
          </w:p>
          <w:p w14:paraId="05C256EC" w14:textId="77777777"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Deze ervaring mag zijn opgedaan:</w:t>
            </w:r>
          </w:p>
          <w:p w14:paraId="0B8D5C53" w14:textId="77777777"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o</w:t>
            </w:r>
            <w:r w:rsidRPr="0008754F">
              <w:rPr>
                <w:rFonts w:ascii="Aptos" w:hAnsi="Aptos" w:cstheme="minorHAnsi"/>
                <w:color w:val="FFFFFF" w:themeColor="background1"/>
                <w:sz w:val="18"/>
                <w:szCs w:val="18"/>
              </w:rPr>
              <w:tab/>
              <w:t>Als onafhankelijke broker of intermediair, en/of</w:t>
            </w:r>
          </w:p>
          <w:p w14:paraId="491BA5A8" w14:textId="4FC67BEE" w:rsidR="0008754F" w:rsidRPr="0008754F" w:rsidRDefault="0008754F" w:rsidP="0008754F">
            <w:pPr>
              <w:rPr>
                <w:rFonts w:ascii="Aptos" w:hAnsi="Aptos" w:cstheme="minorHAnsi"/>
                <w:color w:val="FFFFFF" w:themeColor="background1"/>
                <w:sz w:val="18"/>
                <w:szCs w:val="18"/>
              </w:rPr>
            </w:pPr>
            <w:r w:rsidRPr="0008754F">
              <w:rPr>
                <w:rFonts w:ascii="Aptos" w:hAnsi="Aptos" w:cstheme="minorHAnsi"/>
                <w:color w:val="FFFFFF" w:themeColor="background1"/>
                <w:sz w:val="18"/>
                <w:szCs w:val="18"/>
              </w:rPr>
              <w:t>o</w:t>
            </w:r>
            <w:r w:rsidRPr="0008754F">
              <w:rPr>
                <w:rFonts w:ascii="Aptos" w:hAnsi="Aptos" w:cstheme="minorHAnsi"/>
                <w:color w:val="FFFFFF" w:themeColor="background1"/>
                <w:sz w:val="18"/>
                <w:szCs w:val="18"/>
              </w:rPr>
              <w:tab/>
              <w:t xml:space="preserve">Als leverancier met een regierol waarbij aantoonbaar gebruik is gemaakt van zowel een eigen </w:t>
            </w:r>
            <w:r>
              <w:rPr>
                <w:rFonts w:ascii="Aptos" w:hAnsi="Aptos" w:cstheme="minorHAnsi"/>
                <w:color w:val="FFFFFF" w:themeColor="background1"/>
                <w:sz w:val="18"/>
                <w:szCs w:val="18"/>
              </w:rPr>
              <w:t xml:space="preserve"> </w:t>
            </w:r>
            <w:r w:rsidRPr="0008754F">
              <w:rPr>
                <w:rFonts w:ascii="Aptos" w:hAnsi="Aptos" w:cstheme="minorHAnsi"/>
                <w:color w:val="FFFFFF" w:themeColor="background1"/>
                <w:sz w:val="18"/>
                <w:szCs w:val="18"/>
              </w:rPr>
              <w:t>assortiment als assortimenten van derden, en/of</w:t>
            </w:r>
          </w:p>
          <w:p w14:paraId="7245B1C1" w14:textId="44AEFF23" w:rsidR="00BF6DFC" w:rsidRPr="005613EC" w:rsidRDefault="0008754F" w:rsidP="0008754F">
            <w:pPr>
              <w:rPr>
                <w:rFonts w:ascii="Aptos" w:hAnsi="Aptos" w:cstheme="minorHAnsi"/>
                <w:sz w:val="18"/>
                <w:szCs w:val="18"/>
              </w:rPr>
            </w:pPr>
            <w:r w:rsidRPr="0008754F">
              <w:rPr>
                <w:rFonts w:ascii="Aptos" w:hAnsi="Aptos" w:cstheme="minorHAnsi"/>
                <w:color w:val="FFFFFF" w:themeColor="background1"/>
                <w:sz w:val="18"/>
                <w:szCs w:val="18"/>
              </w:rPr>
              <w:t>o</w:t>
            </w:r>
            <w:r w:rsidRPr="0008754F">
              <w:rPr>
                <w:rFonts w:ascii="Aptos" w:hAnsi="Aptos" w:cstheme="minorHAnsi"/>
                <w:color w:val="FFFFFF" w:themeColor="background1"/>
                <w:sz w:val="18"/>
                <w:szCs w:val="18"/>
              </w:rPr>
              <w:tab/>
              <w:t>Als andere professionele partij met een vergelijkbare rol en verantwoordelijkheden.</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592C" w14:textId="77777777" w:rsidR="00BF1803" w:rsidRDefault="00BF1803" w:rsidP="00C91125">
      <w:pPr>
        <w:spacing w:after="0" w:line="240" w:lineRule="auto"/>
      </w:pPr>
      <w:r>
        <w:separator/>
      </w:r>
    </w:p>
  </w:endnote>
  <w:endnote w:type="continuationSeparator" w:id="0">
    <w:p w14:paraId="16B833DA" w14:textId="77777777" w:rsidR="00BF1803" w:rsidRDefault="00BF1803" w:rsidP="00C91125">
      <w:pPr>
        <w:spacing w:after="0" w:line="240" w:lineRule="auto"/>
      </w:pPr>
      <w:r>
        <w:continuationSeparator/>
      </w:r>
    </w:p>
  </w:endnote>
  <w:endnote w:type="continuationNotice" w:id="1">
    <w:p w14:paraId="19835626" w14:textId="77777777" w:rsidR="00BF1803" w:rsidRDefault="00BF1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477BD396"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E709C">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6B90" w14:textId="77777777" w:rsidR="00BF1803" w:rsidRDefault="00BF1803" w:rsidP="00C91125">
      <w:pPr>
        <w:spacing w:after="0" w:line="240" w:lineRule="auto"/>
      </w:pPr>
      <w:r>
        <w:separator/>
      </w:r>
    </w:p>
  </w:footnote>
  <w:footnote w:type="continuationSeparator" w:id="0">
    <w:p w14:paraId="66D20357" w14:textId="77777777" w:rsidR="00BF1803" w:rsidRDefault="00BF1803" w:rsidP="00C91125">
      <w:pPr>
        <w:spacing w:after="0" w:line="240" w:lineRule="auto"/>
      </w:pPr>
      <w:r>
        <w:continuationSeparator/>
      </w:r>
    </w:p>
  </w:footnote>
  <w:footnote w:type="continuationNotice" w:id="1">
    <w:p w14:paraId="50BA08EB" w14:textId="77777777" w:rsidR="00BF1803" w:rsidRDefault="00BF1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8EA6DD9"/>
    <w:multiLevelType w:val="hybridMultilevel"/>
    <w:tmpl w:val="4F4EE2A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96072040">
    <w:abstractNumId w:val="1"/>
  </w:num>
  <w:num w:numId="2" w16cid:durableId="884684748">
    <w:abstractNumId w:val="0"/>
  </w:num>
  <w:num w:numId="3" w16cid:durableId="120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8754F"/>
    <w:rsid w:val="000E5FB6"/>
    <w:rsid w:val="000F3D9B"/>
    <w:rsid w:val="00137873"/>
    <w:rsid w:val="00143413"/>
    <w:rsid w:val="00155E0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E18BA"/>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36714"/>
    <w:rsid w:val="00747486"/>
    <w:rsid w:val="00777722"/>
    <w:rsid w:val="00796509"/>
    <w:rsid w:val="007970B1"/>
    <w:rsid w:val="007E2CAD"/>
    <w:rsid w:val="007E2F52"/>
    <w:rsid w:val="0080428C"/>
    <w:rsid w:val="00844D2C"/>
    <w:rsid w:val="0085235F"/>
    <w:rsid w:val="00883A9A"/>
    <w:rsid w:val="00893FA6"/>
    <w:rsid w:val="008B36CC"/>
    <w:rsid w:val="008E709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1803"/>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14864"/>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Reference List,List Paragraph,Subkop1"/>
    <w:basedOn w:val="Standaard"/>
    <w:link w:val="LijstalineaChar"/>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aliases w:val="Reference List Char,List Paragraph Char,Subkop1 Char"/>
    <w:link w:val="Lijstalinea"/>
    <w:uiPriority w:val="34"/>
    <w:rsid w:val="0015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403</Words>
  <Characters>2222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79</cp:revision>
  <dcterms:created xsi:type="dcterms:W3CDTF">2023-10-12T03:15:00Z</dcterms:created>
  <dcterms:modified xsi:type="dcterms:W3CDTF">2026-07-06T12:35:00Z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