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CF34" w14:textId="1AC46565" w:rsidR="00475FE4" w:rsidRDefault="00475FE4" w:rsidP="00475FE4">
      <w:r>
        <w:t>De VU is voornemens een aanbesteding te houden voor een applicatie beveiligd mailen .De VU is aanbesteding plichtig in de zin van de aanbestedingswet. Om te bepalen welke procedure moet worden is de contract2waarde belangrijk. De VU zou graag op basis van onderstaande gegevens een globale inschatting van die contractwaarde ontvangen.</w:t>
      </w:r>
    </w:p>
    <w:p w14:paraId="75563BAB" w14:textId="5A7BB17D" w:rsidR="00475FE4" w:rsidRDefault="00475FE4" w:rsidP="00475FE4">
      <w:r>
        <w:t>Uitgangspunt is een contract van vier jaren met een verlengoptie van tweemaal 2 jaren. In totaal dus de contractwaarde over 8 jaren</w:t>
      </w:r>
    </w:p>
    <w:p w14:paraId="555E17E8" w14:textId="77777777" w:rsidR="00475FE4" w:rsidRDefault="00475FE4" w:rsidP="00475FE4"/>
    <w:p w14:paraId="528617AB" w14:textId="14374ED0" w:rsidR="00475FE4" w:rsidRPr="00475FE4" w:rsidRDefault="00475FE4" w:rsidP="00475FE4">
      <w:r w:rsidRPr="00475FE4">
        <w:t>Hierbij de gebruikersaantallen</w:t>
      </w:r>
      <w:r>
        <w:t>:</w:t>
      </w:r>
    </w:p>
    <w:p w14:paraId="7D46D9C1" w14:textId="77777777" w:rsidR="00475FE4" w:rsidRPr="00475FE4" w:rsidRDefault="00475FE4" w:rsidP="00475FE4">
      <w:r w:rsidRPr="00475FE4">
        <w:rPr>
          <w:b/>
          <w:bCs/>
        </w:rPr>
        <w:t>Verzendlicenties (gebruikers die beveiligd mailen)</w:t>
      </w:r>
    </w:p>
    <w:p w14:paraId="221CAAC4" w14:textId="77777777" w:rsidR="00475FE4" w:rsidRPr="00475FE4" w:rsidRDefault="00475FE4" w:rsidP="00475FE4">
      <w:pPr>
        <w:numPr>
          <w:ilvl w:val="0"/>
          <w:numId w:val="1"/>
        </w:numPr>
      </w:pPr>
      <w:r w:rsidRPr="00475FE4">
        <w:t>VU centraal: 478</w:t>
      </w:r>
    </w:p>
    <w:p w14:paraId="40CFD92D" w14:textId="77777777" w:rsidR="00475FE4" w:rsidRPr="00475FE4" w:rsidRDefault="00475FE4" w:rsidP="00475FE4">
      <w:pPr>
        <w:numPr>
          <w:ilvl w:val="0"/>
          <w:numId w:val="1"/>
        </w:numPr>
      </w:pPr>
      <w:r w:rsidRPr="00475FE4">
        <w:t>ACTA: 136</w:t>
      </w:r>
    </w:p>
    <w:p w14:paraId="00CB6121" w14:textId="07780AFD" w:rsidR="00475FE4" w:rsidRPr="00475FE4" w:rsidRDefault="00475FE4" w:rsidP="00475FE4">
      <w:pPr>
        <w:numPr>
          <w:ilvl w:val="0"/>
          <w:numId w:val="1"/>
        </w:numPr>
      </w:pPr>
      <w:r w:rsidRPr="00475FE4">
        <w:t>Samen: 614</w:t>
      </w:r>
    </w:p>
    <w:p w14:paraId="23959F53" w14:textId="0FCCDEBA" w:rsidR="00475FE4" w:rsidRDefault="00475FE4" w:rsidP="00475FE4">
      <w:r>
        <w:t>Voor de globale inschatting uitgaan van 650 licenties</w:t>
      </w:r>
    </w:p>
    <w:p w14:paraId="485E5308" w14:textId="77777777" w:rsidR="00475FE4" w:rsidRPr="00475FE4" w:rsidRDefault="00475FE4" w:rsidP="00475FE4"/>
    <w:p w14:paraId="31B11F2B" w14:textId="5A01689F" w:rsidR="00475FE4" w:rsidRPr="00475FE4" w:rsidRDefault="00475FE4" w:rsidP="00475FE4">
      <w:r w:rsidRPr="00475FE4">
        <w:rPr>
          <w:b/>
          <w:bCs/>
        </w:rPr>
        <w:t xml:space="preserve">Totale accountomvang </w:t>
      </w:r>
    </w:p>
    <w:p w14:paraId="73057864" w14:textId="77777777" w:rsidR="00475FE4" w:rsidRPr="00475FE4" w:rsidRDefault="00475FE4" w:rsidP="00475FE4">
      <w:pPr>
        <w:numPr>
          <w:ilvl w:val="0"/>
          <w:numId w:val="2"/>
        </w:numPr>
      </w:pPr>
      <w:r w:rsidRPr="00475FE4">
        <w:t>Gebruikersaccounts: 11.595 (VU 9.509 + ACTA 2.086)</w:t>
      </w:r>
    </w:p>
    <w:p w14:paraId="33E88CA0" w14:textId="77777777" w:rsidR="00475FE4" w:rsidRPr="00475FE4" w:rsidRDefault="00475FE4" w:rsidP="00475FE4">
      <w:pPr>
        <w:numPr>
          <w:ilvl w:val="0"/>
          <w:numId w:val="2"/>
        </w:numPr>
      </w:pPr>
      <w:r w:rsidRPr="00475FE4">
        <w:t>Functionele accounts: 145 (VU 87 + ACTA 58)</w:t>
      </w:r>
    </w:p>
    <w:p w14:paraId="7B67B4C2" w14:textId="77777777" w:rsidR="00475FE4" w:rsidRPr="00475FE4" w:rsidRDefault="00475FE4" w:rsidP="00475FE4">
      <w:r w:rsidRPr="00475FE4">
        <w:rPr>
          <w:b/>
          <w:bCs/>
        </w:rPr>
        <w:t>Berichtenvolume</w:t>
      </w:r>
    </w:p>
    <w:p w14:paraId="548E6020" w14:textId="77777777" w:rsidR="00475FE4" w:rsidRPr="00475FE4" w:rsidRDefault="00475FE4" w:rsidP="00475FE4">
      <w:pPr>
        <w:numPr>
          <w:ilvl w:val="0"/>
          <w:numId w:val="3"/>
        </w:numPr>
      </w:pPr>
      <w:r w:rsidRPr="00475FE4">
        <w:t>Circa 2.900 per maand</w:t>
      </w:r>
    </w:p>
    <w:p w14:paraId="750A89F5" w14:textId="77777777" w:rsidR="00475FE4" w:rsidRDefault="00475FE4" w:rsidP="00475FE4">
      <w:pPr>
        <w:numPr>
          <w:ilvl w:val="0"/>
          <w:numId w:val="3"/>
        </w:numPr>
      </w:pPr>
      <w:r w:rsidRPr="00475FE4">
        <w:t>Circa 34.800 per jaar</w:t>
      </w:r>
    </w:p>
    <w:p w14:paraId="23D7DC7C" w14:textId="77777777" w:rsidR="00D82B3E" w:rsidRDefault="00D82B3E" w:rsidP="00D82B3E"/>
    <w:p w14:paraId="42BF0BB4" w14:textId="7232C03A" w:rsidR="00D82B3E" w:rsidRPr="00475FE4" w:rsidRDefault="00D82B3E" w:rsidP="00D82B3E">
      <w:r>
        <w:t xml:space="preserve">Tevens zou de VU een indicatie willen hebben over </w:t>
      </w:r>
      <w:r w:rsidR="00812CEE">
        <w:t>de resources die de VU moet inzetten indien zij overgaat naar een andere applicatie van beveiligd mailen. Huidige applicatie is Zivver.</w:t>
      </w:r>
    </w:p>
    <w:p w14:paraId="730C54AA" w14:textId="77777777" w:rsidR="00BF2608" w:rsidRDefault="00BF2608"/>
    <w:sectPr w:rsidR="00BF2608" w:rsidSect="00BF26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7A95"/>
    <w:multiLevelType w:val="multilevel"/>
    <w:tmpl w:val="E2847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320D00"/>
    <w:multiLevelType w:val="multilevel"/>
    <w:tmpl w:val="D6BED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8B463A"/>
    <w:multiLevelType w:val="multilevel"/>
    <w:tmpl w:val="CC78B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89319857">
    <w:abstractNumId w:val="0"/>
  </w:num>
  <w:num w:numId="2" w16cid:durableId="1544174061">
    <w:abstractNumId w:val="1"/>
  </w:num>
  <w:num w:numId="3" w16cid:durableId="309673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FE4"/>
    <w:rsid w:val="00225D45"/>
    <w:rsid w:val="00475FE4"/>
    <w:rsid w:val="00812CEE"/>
    <w:rsid w:val="00824A3C"/>
    <w:rsid w:val="00934423"/>
    <w:rsid w:val="00BF2608"/>
    <w:rsid w:val="00D82B3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B97E"/>
  <w15:chartTrackingRefBased/>
  <w15:docId w15:val="{EF731151-A89B-448D-8029-9E02FD36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5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5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5F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5F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5F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5F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5F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5F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5F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5F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5F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5F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5F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5F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5F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5F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5F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5FE4"/>
    <w:rPr>
      <w:rFonts w:eastAsiaTheme="majorEastAsia" w:cstheme="majorBidi"/>
      <w:color w:val="272727" w:themeColor="text1" w:themeTint="D8"/>
    </w:rPr>
  </w:style>
  <w:style w:type="paragraph" w:styleId="Titel">
    <w:name w:val="Title"/>
    <w:basedOn w:val="Standaard"/>
    <w:next w:val="Standaard"/>
    <w:link w:val="TitelChar"/>
    <w:uiPriority w:val="10"/>
    <w:qFormat/>
    <w:rsid w:val="00475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5F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5F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5F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5F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5FE4"/>
    <w:rPr>
      <w:i/>
      <w:iCs/>
      <w:color w:val="404040" w:themeColor="text1" w:themeTint="BF"/>
    </w:rPr>
  </w:style>
  <w:style w:type="paragraph" w:styleId="Lijstalinea">
    <w:name w:val="List Paragraph"/>
    <w:basedOn w:val="Standaard"/>
    <w:uiPriority w:val="34"/>
    <w:qFormat/>
    <w:rsid w:val="00475FE4"/>
    <w:pPr>
      <w:ind w:left="720"/>
      <w:contextualSpacing/>
    </w:pPr>
  </w:style>
  <w:style w:type="character" w:styleId="Intensievebenadrukking">
    <w:name w:val="Intense Emphasis"/>
    <w:basedOn w:val="Standaardalinea-lettertype"/>
    <w:uiPriority w:val="21"/>
    <w:qFormat/>
    <w:rsid w:val="00475FE4"/>
    <w:rPr>
      <w:i/>
      <w:iCs/>
      <w:color w:val="0F4761" w:themeColor="accent1" w:themeShade="BF"/>
    </w:rPr>
  </w:style>
  <w:style w:type="paragraph" w:styleId="Duidelijkcitaat">
    <w:name w:val="Intense Quote"/>
    <w:basedOn w:val="Standaard"/>
    <w:next w:val="Standaard"/>
    <w:link w:val="DuidelijkcitaatChar"/>
    <w:uiPriority w:val="30"/>
    <w:qFormat/>
    <w:rsid w:val="00475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5FE4"/>
    <w:rPr>
      <w:i/>
      <w:iCs/>
      <w:color w:val="0F4761" w:themeColor="accent1" w:themeShade="BF"/>
    </w:rPr>
  </w:style>
  <w:style w:type="character" w:styleId="Intensieveverwijzing">
    <w:name w:val="Intense Reference"/>
    <w:basedOn w:val="Standaardalinea-lettertype"/>
    <w:uiPriority w:val="32"/>
    <w:qFormat/>
    <w:rsid w:val="00475F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155</Words>
  <Characters>855</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 R. (Remco)</dc:creator>
  <cp:keywords/>
  <dc:description/>
  <cp:lastModifiedBy>Stel, R. (Remco)</cp:lastModifiedBy>
  <cp:revision>3</cp:revision>
  <dcterms:created xsi:type="dcterms:W3CDTF">2026-07-02T05:31:00Z</dcterms:created>
  <dcterms:modified xsi:type="dcterms:W3CDTF">2026-07-06T05:44:00Z</dcterms:modified>
</cp:coreProperties>
</file>