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248AE" w:rsidRDefault="00000000" w14:paraId="5442AF11" w14:textId="77777777">
      <w:pPr>
        <w:spacing w:after="61" w:line="259" w:lineRule="auto"/>
        <w:ind w:left="54" w:firstLine="0"/>
        <w:jc w:val="center"/>
      </w:pPr>
      <w:r>
        <w:rPr>
          <w:b/>
          <w:sz w:val="28"/>
          <w:u w:val="single" w:color="000000"/>
        </w:rPr>
        <w:t>BEREIDHEIDSVERKLARING FINANCIER</w:t>
      </w:r>
      <w:r>
        <w:t xml:space="preserve"> </w:t>
      </w:r>
    </w:p>
    <w:p w:rsidR="00D248AE" w:rsidRDefault="00000000" w14:paraId="1D42FE90" w14:textId="77777777">
      <w:pPr>
        <w:spacing w:after="572" w:line="259" w:lineRule="auto"/>
        <w:ind w:left="58" w:firstLine="0"/>
        <w:jc w:val="center"/>
      </w:pPr>
      <w:r>
        <w:rPr>
          <w:i/>
          <w:sz w:val="22"/>
        </w:rPr>
        <w:t>Aanbesteding Concessie Twente Airport | Kenmerk 25.O.018</w:t>
      </w:r>
      <w:r>
        <w:t xml:space="preserve"> </w:t>
      </w:r>
    </w:p>
    <w:p w:rsidR="00D248AE" w:rsidRDefault="00000000" w14:paraId="2E2C968E" w14:textId="77777777">
      <w:pPr>
        <w:spacing w:after="19" w:line="259" w:lineRule="auto"/>
        <w:ind w:left="0" w:firstLine="0"/>
      </w:pPr>
      <w:r>
        <w:rPr>
          <w:b/>
        </w:rPr>
        <w:t>Aan</w:t>
      </w:r>
      <w:r>
        <w:t xml:space="preserve"> </w:t>
      </w:r>
    </w:p>
    <w:p w:rsidR="00D248AE" w:rsidRDefault="00000000" w14:paraId="7F98A0EC" w14:textId="66223686">
      <w:pPr>
        <w:spacing w:after="13"/>
        <w:ind w:left="-5"/>
      </w:pPr>
      <w:r w:rsidR="00000000">
        <w:rPr/>
        <w:t xml:space="preserve">Opdrachtgever: Technology </w:t>
      </w:r>
      <w:r w:rsidR="5BF43613">
        <w:rPr/>
        <w:t>B</w:t>
      </w:r>
      <w:r w:rsidR="00000000">
        <w:rPr/>
        <w:t xml:space="preserve">ase </w:t>
      </w:r>
    </w:p>
    <w:p w:rsidR="00D248AE" w:rsidRDefault="00000000" w14:paraId="1D6267AF" w14:textId="77777777">
      <w:pPr>
        <w:spacing w:after="312" w:line="259" w:lineRule="auto"/>
        <w:ind w:left="0" w:firstLine="0"/>
      </w:pPr>
      <w:r>
        <w:t xml:space="preserve"> </w:t>
      </w:r>
    </w:p>
    <w:p w:rsidR="00D248AE" w:rsidRDefault="00000000" w14:paraId="6330786B" w14:textId="77777777">
      <w:pPr>
        <w:spacing w:after="20"/>
        <w:ind w:left="-5"/>
      </w:pPr>
      <w:r>
        <w:t xml:space="preserve">De ondergetekende verklaart namens </w:t>
      </w:r>
      <w:r>
        <w:rPr>
          <w:b/>
        </w:rPr>
        <w:t>[naam financier(s</w:t>
      </w:r>
      <w:r>
        <w:rPr>
          <w:b/>
          <w:vertAlign w:val="superscript"/>
        </w:rPr>
        <w:footnoteReference w:id="1"/>
      </w:r>
      <w:r>
        <w:rPr>
          <w:b/>
        </w:rPr>
        <w:t>)]</w:t>
      </w:r>
      <w:r>
        <w:t xml:space="preserve">, gevestigd te </w:t>
      </w:r>
    </w:p>
    <w:p w:rsidR="00D248AE" w:rsidRDefault="00000000" w14:paraId="55888486" w14:textId="207CF365">
      <w:pPr>
        <w:spacing w:after="281" w:line="276" w:lineRule="auto"/>
        <w:ind w:left="0" w:firstLine="0"/>
      </w:pPr>
      <w:r w:rsidRPr="60978811" w:rsidR="00000000">
        <w:rPr>
          <w:b w:val="1"/>
          <w:bCs w:val="1"/>
        </w:rPr>
        <w:t>[</w:t>
      </w:r>
      <w:r w:rsidRPr="60978811" w:rsidR="00000000">
        <w:rPr>
          <w:b w:val="1"/>
          <w:bCs w:val="1"/>
        </w:rPr>
        <w:t>plaats</w:t>
      </w:r>
      <w:r w:rsidRPr="60978811" w:rsidR="00000000">
        <w:rPr>
          <w:b w:val="1"/>
          <w:bCs w:val="1"/>
        </w:rPr>
        <w:t>]</w:t>
      </w:r>
      <w:r w:rsidR="00000000">
        <w:rPr/>
        <w:t xml:space="preserve"> (hierna: “Financier”), in verband met de door Technology </w:t>
      </w:r>
      <w:r w:rsidR="0F8654CD">
        <w:rPr/>
        <w:t>B</w:t>
      </w:r>
      <w:r w:rsidR="00000000">
        <w:rPr/>
        <w:t xml:space="preserve">ase (hierna: “Opdrachtgever”) gehouden aanbesteding van de Concessie Twente Airport met kenmerk 25.O.018 (hierna: “Concessie”), het volgende: </w:t>
      </w:r>
    </w:p>
    <w:p w:rsidR="00D248AE" w:rsidRDefault="00000000" w14:paraId="7150F8D8" w14:textId="77777777">
      <w:pPr>
        <w:ind w:left="-5"/>
      </w:pPr>
      <w:r>
        <w:t xml:space="preserve">Op basis van de op dit moment aan Financier bekend staande vermogensgegevens van </w:t>
      </w:r>
      <w:r>
        <w:rPr>
          <w:b/>
        </w:rPr>
        <w:t>[naam gegadigde]</w:t>
      </w:r>
      <w:r>
        <w:t xml:space="preserve"> (hierna: “Gegadigde”), is Financier op eerste verzoek van Gegadigde in staat en bereid vóór of binnen één maand na verlening van de Concessie, een bedrag van </w:t>
      </w:r>
      <w:r>
        <w:rPr>
          <w:b/>
        </w:rPr>
        <w:t>€ 2.000.000,- (zegge: twee miljoen euro)</w:t>
      </w:r>
      <w:r>
        <w:t xml:space="preserve"> beschikbaar te stellen voor de uitvoering van het groot baanonderhoud van 2027, overeenkomstig de eisen en voorwaarden zoals opgenomen in de aanbestedingsdocumenten en ten tijde van de dialoog- en inschrijvingsfase nader worden uitgewerkt in de concessieovereenkomst. </w:t>
      </w:r>
    </w:p>
    <w:p w:rsidR="00D248AE" w:rsidRDefault="00000000" w14:paraId="4A677373" w14:textId="77777777">
      <w:pPr>
        <w:ind w:left="-5"/>
      </w:pPr>
      <w:r>
        <w:t xml:space="preserve">Deze verklaring is tot stand gekomen door zorgvuldige kennisneming door Financier van de door Gegadigde aan Financier ter beschikking gestelde gegevens, met name ten aanzien van de in het kader van de Concessie te verrichten werkzaamheden en de financiële situatie van Gegadigde. </w:t>
      </w:r>
    </w:p>
    <w:p w:rsidR="00D248AE" w:rsidRDefault="00000000" w14:paraId="7DC4DBB7" w14:textId="77777777">
      <w:pPr>
        <w:ind w:left="-5"/>
      </w:pPr>
      <w:r>
        <w:t xml:space="preserve">Het is Financier bekend dat deze verklaring door Gegadigde zal worden gebruikt om te voldoen aan de door de Opdrachtgever gestelde eisen voor de aanmelding op de aanbesteding van de Concessie. </w:t>
      </w:r>
    </w:p>
    <w:p w:rsidR="00D248AE" w:rsidRDefault="00000000" w14:paraId="042DECA0" w14:textId="77777777">
      <w:pPr>
        <w:spacing w:after="1009"/>
        <w:ind w:left="-5"/>
      </w:pPr>
      <w:r>
        <w:t xml:space="preserve">Deze bereidheidsverklaring vervalt indien de Concessie onherroepelijk aan een ander dan Gegadigde is gegund. Bij Concessieverlening zal het gehele benodigde aandeel voor het groot baanonderhoud door de Concessiehouder beschikbaar worden gesteld. </w:t>
      </w:r>
    </w:p>
    <w:p w:rsidR="00D248AE" w:rsidRDefault="00000000" w14:paraId="70DB7463" w14:textId="77777777">
      <w:pPr>
        <w:spacing w:after="0" w:line="259" w:lineRule="auto"/>
        <w:ind w:left="0" w:firstLine="0"/>
      </w:pPr>
      <w:r>
        <w:rPr>
          <w:rFonts w:ascii="Calibri" w:hAnsi="Calibri" w:eastAsia="Calibri" w:cs="Calibri"/>
          <w:noProof/>
          <w:sz w:val="22"/>
        </w:rPr>
        <w:lastRenderedPageBreak/>
        <mc:AlternateContent>
          <mc:Choice Requires="wpg">
            <w:drawing>
              <wp:inline distT="0" distB="0" distL="0" distR="0" wp14:anchorId="54FD3D43" wp14:editId="122427C8">
                <wp:extent cx="1829054" cy="7620"/>
                <wp:effectExtent l="0" t="0" r="0" b="0"/>
                <wp:docPr id="861" name="Group 86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037" name="Shape 103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1" style="width:144.02pt;height:0.600037pt;mso-position-horizontal-relative:char;mso-position-vertical-relative:line" coordsize="18290,76">
                <v:shape id="Shape 1038" style="position:absolute;width:18290;height:91;left:0;top:0;" coordsize="1829054,9144" path="m0,0l1829054,0l1829054,9144l0,9144l0,0">
                  <v:stroke on="false" weight="0pt" color="#000000" opacity="0" miterlimit="10" joinstyle="miter" endcap="flat"/>
                  <v:fill on="true" color="#000000"/>
                </v:shape>
              </v:group>
            </w:pict>
          </mc:Fallback>
        </mc:AlternateContent>
      </w:r>
      <w:r>
        <w:t xml:space="preserve"> </w:t>
      </w:r>
    </w:p>
    <w:p w:rsidR="00D248AE" w:rsidRDefault="00000000" w14:paraId="2E0CF7FF" w14:textId="77777777">
      <w:pPr>
        <w:spacing w:after="572"/>
        <w:ind w:left="-5"/>
      </w:pPr>
      <w:r>
        <w:t xml:space="preserve">Aldus getekend te [plaats], [datum] </w:t>
      </w:r>
    </w:p>
    <w:p w:rsidR="00D248AE" w:rsidRDefault="00000000" w14:paraId="4292B932" w14:textId="77777777">
      <w:pPr>
        <w:spacing w:after="370"/>
        <w:ind w:left="-5"/>
      </w:pPr>
      <w:r>
        <w:t xml:space="preserve">Naam onderneming:                                         </w:t>
      </w:r>
    </w:p>
    <w:p w:rsidR="00D248AE" w:rsidRDefault="00000000" w14:paraId="11D7788D" w14:textId="77777777">
      <w:pPr>
        <w:spacing w:after="370"/>
        <w:ind w:left="-5"/>
      </w:pPr>
      <w:r>
        <w:t xml:space="preserve">Naam:                                                               </w:t>
      </w:r>
    </w:p>
    <w:p w:rsidR="00D248AE" w:rsidRDefault="00000000" w14:paraId="12387458" w14:textId="77777777">
      <w:pPr>
        <w:spacing w:after="370"/>
        <w:ind w:left="-5"/>
      </w:pPr>
      <w:r>
        <w:t xml:space="preserve">Functie:                                                              </w:t>
      </w:r>
    </w:p>
    <w:p w:rsidR="00D248AE" w:rsidRDefault="00000000" w14:paraId="1AD41383" w14:textId="77777777">
      <w:pPr>
        <w:ind w:left="-5"/>
      </w:pPr>
      <w:r>
        <w:t xml:space="preserve">Handtekening:                                                 </w:t>
      </w:r>
    </w:p>
    <w:sectPr w:rsidR="00D248AE">
      <w:footnotePr>
        <w:numRestart w:val="eachPage"/>
      </w:footnotePr>
      <w:pgSz w:w="11906" w:h="16838" w:orient="portrait"/>
      <w:pgMar w:top="1851" w:right="1857" w:bottom="1799"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95C" w:rsidRDefault="00D7695C" w14:paraId="3AA628E2" w14:textId="77777777">
      <w:pPr>
        <w:spacing w:after="0" w:line="240" w:lineRule="auto"/>
      </w:pPr>
      <w:r>
        <w:separator/>
      </w:r>
    </w:p>
  </w:endnote>
  <w:endnote w:type="continuationSeparator" w:id="0">
    <w:p w:rsidR="00D7695C" w:rsidRDefault="00D7695C" w14:paraId="790C00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95C" w:rsidRDefault="00D7695C" w14:paraId="3165196A" w14:textId="77777777">
      <w:pPr>
        <w:spacing w:after="0" w:line="252" w:lineRule="auto"/>
        <w:ind w:left="0" w:firstLine="0"/>
      </w:pPr>
      <w:r>
        <w:separator/>
      </w:r>
    </w:p>
  </w:footnote>
  <w:footnote w:type="continuationSeparator" w:id="0">
    <w:p w:rsidR="00D7695C" w:rsidRDefault="00D7695C" w14:paraId="496DCA58" w14:textId="77777777">
      <w:pPr>
        <w:spacing w:after="0" w:line="252" w:lineRule="auto"/>
        <w:ind w:left="0" w:firstLine="0"/>
      </w:pPr>
      <w:r>
        <w:continuationSeparator/>
      </w:r>
    </w:p>
  </w:footnote>
  <w:footnote w:id="1">
    <w:p w:rsidR="00D248AE" w:rsidRDefault="00000000" w14:paraId="463E48F0" w14:textId="77777777">
      <w:pPr>
        <w:pStyle w:val="footnotedescription"/>
      </w:pPr>
      <w:r>
        <w:rPr>
          <w:rStyle w:val="footnotemark"/>
        </w:rPr>
        <w:footnoteRef/>
      </w:r>
      <w:r>
        <w:t xml:space="preserve"> De financier hoeft geen externe financier te zijn. Dit mogen ook aan de Gegadigde verbonden ondernemingen zijn dit gezamenlijk bereid zijn om de financiering voor het groot baanonderhoud te verstrekken.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AE"/>
    <w:rsid w:val="00000000"/>
    <w:rsid w:val="00376F62"/>
    <w:rsid w:val="00AE1D54"/>
    <w:rsid w:val="00D248AE"/>
    <w:rsid w:val="00D7695C"/>
    <w:rsid w:val="0F8654CD"/>
    <w:rsid w:val="5BF43613"/>
    <w:rsid w:val="60978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ACE3"/>
  <w15:docId w15:val="{1169A6C1-4DF3-46E7-BE99-90A229E5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288" w:line="268" w:lineRule="auto"/>
      <w:ind w:left="10" w:hanging="10"/>
    </w:pPr>
    <w:rPr>
      <w:rFonts w:ascii="Arial" w:hAnsi="Arial" w:eastAsia="Arial" w:cs="Arial"/>
      <w:color w:val="00000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footnotedescription" w:customStyle="1">
    <w:name w:val="footnote description"/>
    <w:next w:val="Standaard"/>
    <w:link w:val="footnotedescriptionChar"/>
    <w:hidden/>
    <w:pPr>
      <w:spacing w:after="0" w:line="252" w:lineRule="auto"/>
    </w:pPr>
    <w:rPr>
      <w:rFonts w:ascii="Arial" w:hAnsi="Arial" w:eastAsia="Arial" w:cs="Arial"/>
      <w:color w:val="000000"/>
      <w:sz w:val="20"/>
    </w:rPr>
  </w:style>
  <w:style w:type="character" w:styleId="footnotedescriptionChar" w:customStyle="1">
    <w:name w:val="footnote description Char"/>
    <w:link w:val="footnotedescription"/>
    <w:rPr>
      <w:rFonts w:ascii="Arial" w:hAnsi="Arial" w:eastAsia="Arial" w:cs="Arial"/>
      <w:color w:val="000000"/>
      <w:sz w:val="20"/>
    </w:rPr>
  </w:style>
  <w:style w:type="character" w:styleId="footnotemark" w:customStyle="1">
    <w:name w:val="footnote mark"/>
    <w:hidden/>
    <w:rPr>
      <w:rFonts w:ascii="Arial" w:hAnsi="Arial" w:eastAsia="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ustomXml" Target="../customXml/item4.xml" Id="rId11"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d xmlns="128ee3f7-829e-4555-9a1a-4c53ac6fd304">
      <Url xsi:nil="true"/>
      <Description xsi:nil="true"/>
    </Pad>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RCUS45HN67DU-974321440-394595</_dlc_DocId>
    <_dlc_DocIdUrl xmlns="558c601a-c172-4142-980b-33deeaa1e95d">
      <Url>https://sscons.sharepoint.com/sites/ORG-IC/_layouts/15/DocIdRedir.aspx?ID=RCUS45HN67DU-974321440-394595</Url>
      <Description>RCUS45HN67DU-974321440-394595</Description>
    </_dlc_DocIdUrl>
  </documentManagement>
</p:properties>
</file>

<file path=customXml/itemProps1.xml><?xml version="1.0" encoding="utf-8"?>
<ds:datastoreItem xmlns:ds="http://schemas.openxmlformats.org/officeDocument/2006/customXml" ds:itemID="{5E9191D3-A969-426F-A705-0078CA737EAF}"/>
</file>

<file path=customXml/itemProps2.xml><?xml version="1.0" encoding="utf-8"?>
<ds:datastoreItem xmlns:ds="http://schemas.openxmlformats.org/officeDocument/2006/customXml" ds:itemID="{ACE2E4F5-56DD-42E1-BD1D-F195FF6214B5}"/>
</file>

<file path=customXml/itemProps3.xml><?xml version="1.0" encoding="utf-8"?>
<ds:datastoreItem xmlns:ds="http://schemas.openxmlformats.org/officeDocument/2006/customXml" ds:itemID="{B5C50DE3-381A-47FE-81EA-F0A2BE4588D9}"/>
</file>

<file path=customXml/itemProps4.xml><?xml version="1.0" encoding="utf-8"?>
<ds:datastoreItem xmlns:ds="http://schemas.openxmlformats.org/officeDocument/2006/customXml" ds:itemID="{1BCE5C16-557D-48B6-8BEF-D7858E27BC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Verelst</dc:creator>
  <cp:keywords/>
  <cp:lastModifiedBy>Emma Kolk</cp:lastModifiedBy>
  <cp:revision>3</cp:revision>
  <dcterms:created xsi:type="dcterms:W3CDTF">2026-07-03T08:42:00Z</dcterms:created>
  <dcterms:modified xsi:type="dcterms:W3CDTF">2026-07-03T12:46:45Z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44075412-ad60-442a-9f26-2fa027bb64f7</vt:lpwstr>
  </property>
  <property fmtid="{D5CDD505-2E9C-101B-9397-08002B2CF9AE}" pid="4" name="MediaServiceImageTags">
    <vt:lpwstr/>
  </property>
</Properties>
</file>