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A3EA9" w:rsidR="000F5DF9" w:rsidP="00FA3EA9" w:rsidRDefault="000F5DF9" w14:paraId="50646D8F" w14:textId="77777777"/>
    <w:p w:rsidR="00FA3EA9" w:rsidP="06B4DACF" w:rsidRDefault="00FA3EA9" w14:paraId="56495E77" w14:textId="7BEDC9B0">
      <w:pPr>
        <w:pStyle w:val="Heading1titel"/>
        <w:pBdr>
          <w:bottom w:val="single" w:color="000000" w:sz="4" w:space="1"/>
        </w:pBdr>
        <w:ind w:left="0" w:hanging="0"/>
        <w:rPr/>
      </w:pPr>
      <w:r w:rsidR="00FA3EA9">
        <w:rPr/>
        <w:t xml:space="preserve">Bijlage </w:t>
      </w:r>
      <w:r w:rsidR="2D6C7AD5">
        <w:rPr/>
        <w:t>F</w:t>
      </w:r>
      <w:r w:rsidR="00FA3EA9">
        <w:rPr/>
        <w:t xml:space="preserve"> </w:t>
      </w:r>
      <w:r w:rsidR="00FA3EA9">
        <w:rPr/>
        <w:t xml:space="preserve">- </w:t>
      </w:r>
      <w:r w:rsidR="00FA3EA9">
        <w:rPr/>
        <w:t xml:space="preserve">Begrippenlijst Aanbestedingen </w:t>
      </w:r>
      <w:r w:rsidR="00FA3EA9">
        <w:rPr/>
        <w:t>Ons</w:t>
      </w:r>
    </w:p>
    <w:p w:rsidR="007866F0" w:rsidP="00556E83" w:rsidRDefault="00556E83" w14:paraId="3238C2D8" w14:textId="7BCF06B3">
      <w:pPr>
        <w:jc w:val="both"/>
      </w:pPr>
      <w:r>
        <w:t xml:space="preserve">In de </w:t>
      </w:r>
      <w:r w:rsidR="006D0EAA">
        <w:t>a</w:t>
      </w:r>
      <w:r>
        <w:t>anbestedingsstukken worden de navolgende begrippen met een hoofdletter gebruikt:</w:t>
      </w:r>
    </w:p>
    <w:p w:rsidR="00556E83" w:rsidP="00556E83" w:rsidRDefault="00556E83" w14:paraId="2C1B2D9E" w14:textId="63403E34">
      <w:pPr>
        <w:pStyle w:val="Lijstalinea"/>
        <w:numPr>
          <w:ilvl w:val="0"/>
          <w:numId w:val="16"/>
        </w:numPr>
        <w:jc w:val="both"/>
      </w:pPr>
      <w:r>
        <w:t>De in de Aanbestedingswet gedefinieerde begrippen;</w:t>
      </w:r>
    </w:p>
    <w:p w:rsidR="00556E83" w:rsidP="00556E83" w:rsidRDefault="00556E83" w14:paraId="24391FEE" w14:textId="4BC94220">
      <w:pPr>
        <w:pStyle w:val="Lijstalinea"/>
        <w:numPr>
          <w:ilvl w:val="0"/>
          <w:numId w:val="16"/>
        </w:numPr>
        <w:jc w:val="both"/>
      </w:pPr>
      <w:r>
        <w:t>De in deze lijst gedefinieerde begrippen.</w:t>
      </w:r>
    </w:p>
    <w:p w:rsidR="00556E83" w:rsidP="00556E83" w:rsidRDefault="00556E83" w14:paraId="620F7D8F" w14:textId="77777777">
      <w:pPr>
        <w:jc w:val="both"/>
      </w:pPr>
    </w:p>
    <w:p w:rsidR="00556E83" w:rsidP="0056485C" w:rsidRDefault="00556E83" w14:paraId="109CC6E4" w14:textId="5041038D">
      <w:pPr>
        <w:spacing w:line="276" w:lineRule="auto"/>
        <w:jc w:val="both"/>
        <w:rPr>
          <w:b/>
          <w:bCs/>
        </w:rPr>
      </w:pPr>
      <w:r>
        <w:rPr>
          <w:b/>
          <w:bCs/>
        </w:rPr>
        <w:t>Aanbestedingswet (</w:t>
      </w:r>
      <w:proofErr w:type="spellStart"/>
      <w:r w:rsidR="00862C77">
        <w:rPr>
          <w:b/>
          <w:bCs/>
        </w:rPr>
        <w:t>Aw</w:t>
      </w:r>
      <w:proofErr w:type="spellEnd"/>
      <w:r w:rsidR="00862C77">
        <w:rPr>
          <w:b/>
          <w:bCs/>
        </w:rPr>
        <w:t xml:space="preserve"> 2012</w:t>
      </w:r>
      <w:r>
        <w:rPr>
          <w:b/>
          <w:bCs/>
        </w:rPr>
        <w:t>)</w:t>
      </w:r>
    </w:p>
    <w:p w:rsidR="00556E83" w:rsidP="0056485C" w:rsidRDefault="00556E83" w14:paraId="1CF2F091" w14:textId="44A48478">
      <w:pPr>
        <w:spacing w:line="276" w:lineRule="auto"/>
        <w:jc w:val="both"/>
      </w:pPr>
      <w:r>
        <w:t>Wet van 1 november 2012, houdende nieuwe regels omtrent aanbestedingen (Aanbestedingswet 2012).</w:t>
      </w:r>
    </w:p>
    <w:p w:rsidR="0056485C" w:rsidP="799EACC9" w:rsidRDefault="0056485C" w14:paraId="6FB0BC62" w14:textId="41F76881">
      <w:pPr>
        <w:pStyle w:val="Standaard"/>
        <w:spacing w:line="276" w:lineRule="auto"/>
        <w:jc w:val="both"/>
      </w:pPr>
    </w:p>
    <w:p w:rsidR="0056485C" w:rsidP="0056485C" w:rsidRDefault="0056485C" w14:paraId="7EEF5496" w14:textId="7486E73A">
      <w:pPr>
        <w:spacing w:line="276" w:lineRule="auto"/>
        <w:jc w:val="both"/>
        <w:rPr>
          <w:b/>
          <w:bCs/>
        </w:rPr>
      </w:pPr>
      <w:r>
        <w:rPr>
          <w:b/>
          <w:bCs/>
        </w:rPr>
        <w:t>Bijlagen</w:t>
      </w:r>
    </w:p>
    <w:p w:rsidR="0056485C" w:rsidP="0056485C" w:rsidRDefault="0056485C" w14:paraId="16F4D1DE" w14:textId="6622A832">
      <w:pPr>
        <w:spacing w:line="276" w:lineRule="auto"/>
        <w:jc w:val="both"/>
      </w:pPr>
      <w:r w:rsidR="0056485C">
        <w:rPr/>
        <w:t xml:space="preserve">Aanhangsels bij de Overeenkomst, die integraal deel uitmaken van de Overeenkomst. Onder meer, doch niet uitsluitend, </w:t>
      </w:r>
      <w:r w:rsidR="0056485C">
        <w:rPr/>
        <w:t>SLA’s</w:t>
      </w:r>
      <w:r w:rsidR="0056485C">
        <w:rPr/>
        <w:t xml:space="preserve">, </w:t>
      </w:r>
      <w:r w:rsidR="00100FA3">
        <w:rPr/>
        <w:t>a</w:t>
      </w:r>
      <w:r w:rsidR="0056485C">
        <w:rPr/>
        <w:t>ddenda en de van toepassing zijnde inkoopvoorwaarden.</w:t>
      </w:r>
    </w:p>
    <w:p w:rsidR="0056485C" w:rsidP="0056485C" w:rsidRDefault="0056485C" w14:paraId="13A88069" w14:textId="77777777">
      <w:pPr>
        <w:spacing w:line="276" w:lineRule="auto"/>
        <w:jc w:val="both"/>
      </w:pPr>
    </w:p>
    <w:p w:rsidR="0056485C" w:rsidP="0056485C" w:rsidRDefault="0056485C" w14:paraId="0482C422" w14:textId="78B67124">
      <w:pPr>
        <w:spacing w:line="276" w:lineRule="auto"/>
        <w:jc w:val="both"/>
        <w:rPr>
          <w:b/>
          <w:bCs/>
        </w:rPr>
      </w:pPr>
      <w:r>
        <w:rPr>
          <w:b/>
          <w:bCs/>
        </w:rPr>
        <w:t>Combinatie</w:t>
      </w:r>
    </w:p>
    <w:p w:rsidR="0056485C" w:rsidP="0056485C" w:rsidRDefault="00167929" w14:paraId="70200BFA" w14:textId="4358A58D">
      <w:pPr>
        <w:spacing w:line="276" w:lineRule="auto"/>
        <w:jc w:val="both"/>
      </w:pPr>
      <w:r w:rsidR="00167929">
        <w:rPr/>
        <w:t xml:space="preserve">Een samenwerkingsverband van </w:t>
      </w:r>
      <w:r w:rsidR="004B5A21">
        <w:rPr/>
        <w:t>O</w:t>
      </w:r>
      <w:r w:rsidR="00167929">
        <w:rPr/>
        <w:t>ndernemers</w:t>
      </w:r>
      <w:r w:rsidR="004B5A21">
        <w:rPr/>
        <w:t>,</w:t>
      </w:r>
      <w:r w:rsidR="00167929">
        <w:rPr/>
        <w:t xml:space="preserve"> als bedoeld in artikel 2.52 Aanbestedingswet, die gezamenlijk een Inschrijving doet. Hier wordt dus </w:t>
      </w:r>
      <w:r w:rsidRPr="297AF34B" w:rsidR="00167929">
        <w:rPr>
          <w:i w:val="1"/>
          <w:iCs w:val="1"/>
          <w:u w:val="single"/>
        </w:rPr>
        <w:t>niet</w:t>
      </w:r>
      <w:r w:rsidR="00167929">
        <w:rPr/>
        <w:t xml:space="preserve"> bedoeld een hoofdaannemer met één of meer onderaannemers.</w:t>
      </w:r>
    </w:p>
    <w:p w:rsidR="297AF34B" w:rsidP="297AF34B" w:rsidRDefault="297AF34B" w14:paraId="6BEE09FC" w14:textId="35DC98E9">
      <w:pPr>
        <w:spacing w:line="276" w:lineRule="auto"/>
        <w:jc w:val="both"/>
      </w:pPr>
    </w:p>
    <w:p w:rsidR="712323B6" w:rsidP="297AF34B" w:rsidRDefault="712323B6" w14:paraId="7348FFDF" w14:textId="3E33C7D2">
      <w:pPr>
        <w:spacing w:line="276" w:lineRule="auto"/>
        <w:jc w:val="both"/>
        <w:rPr>
          <w:b w:val="1"/>
          <w:bCs w:val="1"/>
        </w:rPr>
      </w:pPr>
      <w:r w:rsidRPr="297AF34B" w:rsidR="712323B6">
        <w:rPr>
          <w:b w:val="1"/>
          <w:bCs w:val="1"/>
        </w:rPr>
        <w:t>Concessiehouder</w:t>
      </w:r>
    </w:p>
    <w:p w:rsidR="712323B6" w:rsidP="297AF34B" w:rsidRDefault="712323B6" w14:paraId="725B4C7F" w14:textId="15F1D5E0">
      <w:pPr>
        <w:spacing w:line="276" w:lineRule="auto"/>
        <w:jc w:val="both"/>
      </w:pPr>
      <w:r w:rsidR="712323B6">
        <w:rPr/>
        <w:t>Een Ondernemer met wie de Aanbestedende dienst(en) de Overeenkomst sluit(en).</w:t>
      </w:r>
    </w:p>
    <w:p w:rsidR="00167929" w:rsidP="0056485C" w:rsidRDefault="00167929" w14:paraId="53ACF1AD" w14:textId="77777777">
      <w:pPr>
        <w:spacing w:line="276" w:lineRule="auto"/>
        <w:jc w:val="both"/>
      </w:pPr>
    </w:p>
    <w:p w:rsidR="00167929" w:rsidP="0056485C" w:rsidRDefault="00167929" w14:paraId="69C1B3D2" w14:textId="71E18B40">
      <w:pPr>
        <w:spacing w:line="276" w:lineRule="auto"/>
        <w:jc w:val="both"/>
        <w:rPr>
          <w:b/>
          <w:bCs/>
        </w:rPr>
      </w:pPr>
      <w:r>
        <w:rPr>
          <w:b/>
          <w:bCs/>
        </w:rPr>
        <w:t>Gegadigde</w:t>
      </w:r>
    </w:p>
    <w:p w:rsidR="00167929" w:rsidP="0056485C" w:rsidRDefault="00167929" w14:paraId="6B955E60" w14:textId="1EF4F26E">
      <w:pPr>
        <w:spacing w:line="276" w:lineRule="auto"/>
        <w:jc w:val="both"/>
      </w:pPr>
      <w:r>
        <w:t>Een Ondernemer die naar aanleiding van een aankondiging een verzoek tot deelneming aan de aanbestedingsprocedure heeft gedaan.</w:t>
      </w:r>
    </w:p>
    <w:p w:rsidR="00167929" w:rsidP="799EACC9" w:rsidRDefault="00167929" w14:paraId="56DF60B7" w14:textId="4E38F9E1">
      <w:pPr>
        <w:pStyle w:val="Standaard"/>
        <w:spacing w:line="276" w:lineRule="auto"/>
        <w:jc w:val="both"/>
      </w:pPr>
    </w:p>
    <w:p w:rsidR="00167929" w:rsidP="0056485C" w:rsidRDefault="00167929" w14:paraId="3307A1F6" w14:textId="3FAF3AC5">
      <w:pPr>
        <w:spacing w:line="276" w:lineRule="auto"/>
        <w:jc w:val="both"/>
        <w:rPr>
          <w:b/>
          <w:bCs/>
        </w:rPr>
      </w:pPr>
      <w:r>
        <w:rPr>
          <w:b/>
          <w:bCs/>
        </w:rPr>
        <w:t>Inschrijving</w:t>
      </w:r>
    </w:p>
    <w:p w:rsidR="00167929" w:rsidP="0056485C" w:rsidRDefault="00167929" w14:paraId="68211307" w14:textId="7C3D792D">
      <w:pPr>
        <w:spacing w:line="276" w:lineRule="auto"/>
        <w:jc w:val="both"/>
      </w:pPr>
      <w:r>
        <w:t>Het geheel van alle gevraagde informatie zoals door Aanbestedende dienst in het Beschrijvend document is gevraagd en door Inschrijver bij Aanbestedende dienst is ingediend in TenderNed.</w:t>
      </w:r>
    </w:p>
    <w:p w:rsidR="00167929" w:rsidP="799EACC9" w:rsidRDefault="00167929" w14:paraId="6505CA52" w14:textId="22A0BF15">
      <w:pPr>
        <w:pStyle w:val="Standaard"/>
        <w:spacing w:line="276" w:lineRule="auto"/>
        <w:jc w:val="both"/>
      </w:pPr>
    </w:p>
    <w:p w:rsidR="00167929" w:rsidP="0056485C" w:rsidRDefault="00167929" w14:paraId="7E53EA11" w14:textId="5A9F3EFB">
      <w:pPr>
        <w:spacing w:line="276" w:lineRule="auto"/>
        <w:jc w:val="both"/>
        <w:rPr>
          <w:b/>
          <w:bCs/>
        </w:rPr>
      </w:pPr>
      <w:r>
        <w:rPr>
          <w:b/>
          <w:bCs/>
        </w:rPr>
        <w:t>Nota van Inlichtingen (</w:t>
      </w:r>
      <w:proofErr w:type="spellStart"/>
      <w:r>
        <w:rPr>
          <w:b/>
          <w:bCs/>
        </w:rPr>
        <w:t>NvI</w:t>
      </w:r>
      <w:proofErr w:type="spellEnd"/>
      <w:r>
        <w:rPr>
          <w:b/>
          <w:bCs/>
        </w:rPr>
        <w:t>)</w:t>
      </w:r>
    </w:p>
    <w:p w:rsidR="00167929" w:rsidP="0056485C" w:rsidRDefault="00167929" w14:paraId="786C8C36" w14:textId="1C305F6F">
      <w:pPr>
        <w:spacing w:line="276" w:lineRule="auto"/>
        <w:jc w:val="both"/>
      </w:pPr>
      <w:r>
        <w:t>Document waarin de vragen van Gegadigden/Inschrijvers en de antwoorden van Aanbestedende dienst daarop zijn opgenomen, alsmede eventuele wijzigingen van de Selectieleidraad of het Beschrijvend document en de daarbij behorende bijlagen.</w:t>
      </w:r>
    </w:p>
    <w:p w:rsidR="00167929" w:rsidP="0056485C" w:rsidRDefault="00167929" w14:paraId="0ABF88EE" w14:textId="77777777">
      <w:pPr>
        <w:spacing w:line="276" w:lineRule="auto"/>
        <w:jc w:val="both"/>
      </w:pPr>
    </w:p>
    <w:p w:rsidR="00167929" w:rsidP="0056485C" w:rsidRDefault="00167929" w14:paraId="7996B724" w14:textId="0ACCA102">
      <w:pPr>
        <w:spacing w:line="276" w:lineRule="auto"/>
        <w:jc w:val="both"/>
        <w:rPr>
          <w:b/>
          <w:bCs/>
        </w:rPr>
      </w:pPr>
      <w:r>
        <w:rPr>
          <w:b/>
          <w:bCs/>
        </w:rPr>
        <w:t>Onderneming</w:t>
      </w:r>
    </w:p>
    <w:p w:rsidR="00167929" w:rsidP="0056485C" w:rsidRDefault="00167929" w14:paraId="0A941736" w14:textId="6995142B">
      <w:pPr>
        <w:spacing w:line="276" w:lineRule="auto"/>
        <w:jc w:val="both"/>
      </w:pPr>
      <w:r>
        <w:t>De inschrijvende rechtspersoon, maar ook alle (rechts)personen waarmee een juridisch, economisch en/of fiscaal verband bestaat of een eenheid wordt gevormd of tot hetzelfde concern behoren. Er is sprake van een concern wanneer een aantal Ondernemingen onder een gemeenschappelijke leiding staat en als eenheid optreedt.</w:t>
      </w:r>
    </w:p>
    <w:p w:rsidR="00167929" w:rsidP="0056485C" w:rsidRDefault="00167929" w14:paraId="48E416F2" w14:textId="77777777">
      <w:pPr>
        <w:spacing w:line="276" w:lineRule="auto"/>
        <w:jc w:val="both"/>
      </w:pPr>
    </w:p>
    <w:p w:rsidR="00167929" w:rsidP="0056485C" w:rsidRDefault="00167929" w14:paraId="4E1B9E5F" w14:textId="6EA19F75">
      <w:pPr>
        <w:spacing w:line="276" w:lineRule="auto"/>
        <w:jc w:val="both"/>
        <w:rPr>
          <w:b/>
          <w:bCs/>
        </w:rPr>
      </w:pPr>
      <w:r>
        <w:rPr>
          <w:b/>
          <w:bCs/>
        </w:rPr>
        <w:t>Opdrachtgever</w:t>
      </w:r>
    </w:p>
    <w:p w:rsidR="00167929" w:rsidP="0056485C" w:rsidRDefault="00167929" w14:paraId="4B7C2A29" w14:textId="01FED44D">
      <w:pPr>
        <w:spacing w:line="276" w:lineRule="auto"/>
        <w:jc w:val="both"/>
      </w:pPr>
      <w:r w:rsidR="00167929">
        <w:rPr/>
        <w:t>De Aanbestedende dienst(en) met wie de Ondernemer de Overeenkomst sluit.</w:t>
      </w:r>
    </w:p>
    <w:p w:rsidR="00167929" w:rsidP="0056485C" w:rsidRDefault="00167929" w14:paraId="1602EFE9" w14:textId="77777777">
      <w:pPr>
        <w:spacing w:line="276" w:lineRule="auto"/>
        <w:jc w:val="both"/>
      </w:pPr>
    </w:p>
    <w:p w:rsidR="00167929" w:rsidP="0056485C" w:rsidRDefault="00167929" w14:paraId="54A3151E" w14:textId="5766D00B">
      <w:pPr>
        <w:spacing w:line="276" w:lineRule="auto"/>
        <w:jc w:val="both"/>
        <w:rPr>
          <w:b w:val="1"/>
          <w:bCs w:val="1"/>
        </w:rPr>
      </w:pPr>
      <w:r w:rsidRPr="799EACC9" w:rsidR="00167929">
        <w:rPr>
          <w:b w:val="1"/>
          <w:bCs w:val="1"/>
        </w:rPr>
        <w:t>Overeenkomst</w:t>
      </w:r>
    </w:p>
    <w:p w:rsidR="00167929" w:rsidP="0056485C" w:rsidRDefault="00167929" w14:paraId="574C95BF" w14:textId="25B85D7D">
      <w:pPr>
        <w:spacing w:line="276" w:lineRule="auto"/>
        <w:jc w:val="both"/>
      </w:pPr>
      <w:r>
        <w:t>Het document, inclusief haar Bijlagen, waarin de afspraken tussen Opdrachtgever en Opdrachtnemer schriftelijk zijn vastgelegd en door partijen zijn ondertekend.</w:t>
      </w:r>
    </w:p>
    <w:p w:rsidR="00167929" w:rsidP="0056485C" w:rsidRDefault="00167929" w14:paraId="414BA39D" w14:textId="77777777">
      <w:pPr>
        <w:spacing w:line="276" w:lineRule="auto"/>
        <w:jc w:val="both"/>
      </w:pPr>
    </w:p>
    <w:p w:rsidR="00167929" w:rsidP="0056485C" w:rsidRDefault="00167929" w14:paraId="1761F269" w14:textId="1C688044">
      <w:pPr>
        <w:spacing w:line="276" w:lineRule="auto"/>
        <w:jc w:val="both"/>
        <w:rPr>
          <w:b/>
          <w:bCs/>
        </w:rPr>
      </w:pPr>
      <w:r>
        <w:rPr>
          <w:b/>
          <w:bCs/>
        </w:rPr>
        <w:t>TenderNed</w:t>
      </w:r>
    </w:p>
    <w:p w:rsidRPr="00167929" w:rsidR="00167929" w:rsidP="0056485C" w:rsidRDefault="00167929" w14:paraId="508BFF0F" w14:textId="35812507">
      <w:pPr>
        <w:spacing w:line="276" w:lineRule="auto"/>
        <w:jc w:val="both"/>
      </w:pPr>
      <w:r>
        <w:t>Voor deze aanbesteding is gebruikgemaakt van het digitale aanbestedingsplatform van TenderNed. Op dit platform is het totaal van informatie ten behoeve van deze aanbesteding beschikbaar.</w:t>
      </w:r>
    </w:p>
    <w:sectPr w:rsidRPr="00167929" w:rsidR="00167929" w:rsidSect="00FA3EA9">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871"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52CE" w:rsidRDefault="007B52CE" w14:paraId="2C22A2B6" w14:textId="77777777">
      <w:r>
        <w:separator/>
      </w:r>
    </w:p>
  </w:endnote>
  <w:endnote w:type="continuationSeparator" w:id="0">
    <w:p w:rsidR="007B52CE" w:rsidRDefault="007B52CE" w14:paraId="03C562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243984"/>
      <w:docPartObj>
        <w:docPartGallery w:val="Page Numbers (Bottom of Page)"/>
        <w:docPartUnique/>
      </w:docPartObj>
    </w:sdtPr>
    <w:sdtContent>
      <w:p w:rsidR="00B80EC3" w:rsidRDefault="00B80EC3" w14:paraId="744A378C" w14:textId="77777777">
        <w:pPr>
          <w:pStyle w:val="Voettekst"/>
          <w:jc w:val="right"/>
        </w:pPr>
        <w:r>
          <w:fldChar w:fldCharType="begin"/>
        </w:r>
        <w:r>
          <w:instrText>PAGE   \* MERGEFORMAT</w:instrText>
        </w:r>
        <w:r>
          <w:fldChar w:fldCharType="separate"/>
        </w:r>
        <w:r>
          <w:t>2</w:t>
        </w:r>
        <w:r>
          <w:fldChar w:fldCharType="end"/>
        </w:r>
      </w:p>
    </w:sdtContent>
  </w:sdt>
  <w:p w:rsidR="00713A38" w:rsidRDefault="00713A38" w14:paraId="5E41E1C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rsidR="00556E83" w:rsidP="000460A0" w:rsidRDefault="00556E83" w14:paraId="5409413A" w14:textId="5457A5BF">
            <w:pPr>
              <w:pStyle w:val="Voettekst"/>
              <w:pBdr>
                <w:bottom w:val="single" w:color="auto" w:sz="6" w:space="1"/>
              </w:pBdr>
            </w:pPr>
          </w:p>
          <w:p w:rsidRPr="00556E83" w:rsidR="005C1431" w:rsidP="00556E83" w:rsidRDefault="00556E83" w14:paraId="35BF5F46" w14:textId="5F0DB8E4">
            <w:pPr>
              <w:pStyle w:val="Voettekst"/>
            </w:pPr>
            <w:r>
              <w:t>Bijlage 1 – Begrippenlijst Aanbestedingen Ons</w:t>
            </w:r>
            <w:r w:rsidR="000460A0">
              <w:tab/>
            </w:r>
            <w:r w:rsidR="000F5DF9">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8</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021502"/>
      <w:docPartObj>
        <w:docPartGallery w:val="Page Numbers (Bottom of Page)"/>
        <w:docPartUnique/>
      </w:docPartObj>
    </w:sdtPr>
    <w:sdtContent>
      <w:p w:rsidR="00B80EC3" w:rsidRDefault="00B80EC3" w14:paraId="76C1843B" w14:textId="77777777">
        <w:pPr>
          <w:pStyle w:val="Voettekst"/>
          <w:jc w:val="right"/>
        </w:pPr>
        <w:r>
          <w:fldChar w:fldCharType="begin"/>
        </w:r>
        <w:r>
          <w:instrText>PAGE   \* MERGEFORMAT</w:instrText>
        </w:r>
        <w:r>
          <w:fldChar w:fldCharType="separate"/>
        </w:r>
        <w:r>
          <w:t>2</w:t>
        </w:r>
        <w:r>
          <w:fldChar w:fldCharType="end"/>
        </w:r>
      </w:p>
    </w:sdtContent>
  </w:sdt>
  <w:p w:rsidR="002E48FD" w:rsidRDefault="002E48FD" w14:paraId="78FAC69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52CE" w:rsidRDefault="007B52CE" w14:paraId="7A3E0F6C" w14:textId="77777777">
      <w:r>
        <w:separator/>
      </w:r>
    </w:p>
  </w:footnote>
  <w:footnote w:type="continuationSeparator" w:id="0">
    <w:p w:rsidR="007B52CE" w:rsidRDefault="007B52CE" w14:paraId="476FE9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rsidTr="0023628B" w14:paraId="6A8490C0" w14:textId="77777777">
      <w:trPr>
        <w:cantSplit/>
        <w:trHeight w:val="397"/>
      </w:trPr>
      <w:tc>
        <w:tcPr>
          <w:tcW w:w="1418" w:type="dxa"/>
          <w:shd w:val="clear" w:color="auto" w:fill="auto"/>
        </w:tcPr>
        <w:p w:rsidR="00713A38" w:rsidP="0023628B" w:rsidRDefault="00713A38" w14:paraId="6DD893EA" w14:textId="77777777">
          <w:pPr>
            <w:pStyle w:val="Koptekst"/>
          </w:pPr>
        </w:p>
      </w:tc>
      <w:tc>
        <w:tcPr>
          <w:tcW w:w="10490" w:type="dxa"/>
          <w:shd w:val="clear" w:color="auto" w:fill="auto"/>
        </w:tcPr>
        <w:p w:rsidR="00713A38" w:rsidP="0023628B" w:rsidRDefault="00713A38" w14:paraId="28AF5CB7" w14:textId="77777777">
          <w:pPr>
            <w:pStyle w:val="Koptekst"/>
          </w:pPr>
        </w:p>
      </w:tc>
    </w:tr>
    <w:tr w:rsidR="00713A38" w:rsidTr="0023628B" w14:paraId="221E6C70" w14:textId="77777777">
      <w:trPr>
        <w:cantSplit/>
        <w:trHeight w:val="737" w:hRule="exact"/>
      </w:trPr>
      <w:tc>
        <w:tcPr>
          <w:tcW w:w="1418" w:type="dxa"/>
          <w:shd w:val="clear" w:color="auto" w:fill="auto"/>
        </w:tcPr>
        <w:p w:rsidR="00713A38" w:rsidP="0023628B" w:rsidRDefault="00713A38" w14:paraId="7AB1FF65" w14:textId="77777777">
          <w:pPr>
            <w:pStyle w:val="Koptekst"/>
          </w:pPr>
        </w:p>
      </w:tc>
      <w:tc>
        <w:tcPr>
          <w:tcW w:w="10490" w:type="dxa"/>
          <w:shd w:val="clear" w:color="auto" w:fill="auto"/>
        </w:tcPr>
        <w:p w:rsidR="00713A38" w:rsidP="0023628B" w:rsidRDefault="00713A38" w14:paraId="199FCA3E" w14:textId="77777777">
          <w:pPr>
            <w:pStyle w:val="Koptekst"/>
          </w:pPr>
        </w:p>
      </w:tc>
    </w:tr>
  </w:tbl>
  <w:p w:rsidR="00713A38" w:rsidRDefault="00713A38" w14:paraId="0432DC35"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6E83" w:rsidP="00556E83" w:rsidRDefault="00556E83" w14:paraId="33CB44B0" w14:textId="24BF972C">
    <w:pPr>
      <w:pStyle w:val="Koptekst"/>
    </w:pPr>
  </w:p>
  <w:p w:rsidR="00556E83" w:rsidP="00556E83" w:rsidRDefault="00556E83" w14:paraId="40767671" w14:textId="77777777">
    <w:pPr>
      <w:pStyle w:val="Koptekst"/>
    </w:pPr>
  </w:p>
  <w:p w:rsidR="00713A38" w:rsidRDefault="00556E83" w14:paraId="7F411D41" w14:textId="6933DF40">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rsidTr="002D1748" w14:paraId="4D09BCBC" w14:textId="77777777">
      <w:trPr>
        <w:trHeight w:val="340" w:hRule="exact"/>
      </w:trPr>
      <w:tc>
        <w:tcPr>
          <w:tcW w:w="1144" w:type="dxa"/>
          <w:shd w:val="clear" w:color="auto" w:fill="auto"/>
        </w:tcPr>
        <w:p w:rsidR="00713A38" w:rsidP="002D1748" w:rsidRDefault="00713A38" w14:paraId="42C44A12" w14:textId="77777777">
          <w:pPr>
            <w:pStyle w:val="Kenmerk"/>
          </w:pPr>
        </w:p>
      </w:tc>
      <w:tc>
        <w:tcPr>
          <w:tcW w:w="10763" w:type="dxa"/>
          <w:shd w:val="clear" w:color="auto" w:fill="auto"/>
        </w:tcPr>
        <w:p w:rsidR="00713A38" w:rsidP="002D1748" w:rsidRDefault="00713A38" w14:paraId="7F5A7A10" w14:textId="77777777">
          <w:pPr>
            <w:pStyle w:val="Kenmerk"/>
          </w:pPr>
        </w:p>
      </w:tc>
    </w:tr>
  </w:tbl>
  <w:p w:rsidR="00FA3EA9" w:rsidP="00FA3EA9" w:rsidRDefault="00FA3EA9" w14:paraId="060888B3" w14:textId="5684CD81">
    <w:pPr>
      <w:pStyle w:val="Koptekst"/>
      <w:jc w:val="right"/>
    </w:pPr>
    <w:r>
      <w:rPr>
        <w:noProof/>
      </w:rPr>
      <w:drawing>
        <wp:anchor distT="0" distB="0" distL="114300" distR="114300" simplePos="0" relativeHeight="251659264" behindDoc="1" locked="0" layoutInCell="1" allowOverlap="1" wp14:anchorId="2F51C379" wp14:editId="20F7BD31">
          <wp:simplePos x="0" y="0"/>
          <wp:positionH relativeFrom="margin">
            <wp:posOffset>-95250</wp:posOffset>
          </wp:positionH>
          <wp:positionV relativeFrom="paragraph">
            <wp:posOffset>229870</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3191">
      <w:rPr>
        <w:color w:val="BFBFBF" w:themeColor="background1" w:themeShade="BF"/>
        <w:sz w:val="16"/>
        <w:szCs w:val="16"/>
      </w:rPr>
      <w:t>Ons Model</w:t>
    </w:r>
    <w:r>
      <w:rPr>
        <w:color w:val="BFBFBF" w:themeColor="background1" w:themeShade="BF"/>
        <w:sz w:val="16"/>
        <w:szCs w:val="16"/>
      </w:rPr>
      <w:t xml:space="preserve"> V3.0</w:t>
    </w:r>
    <w:r w:rsidRPr="00023191">
      <w:rPr>
        <w:color w:val="BFBFBF" w:themeColor="background1" w:themeShade="BF"/>
        <w:sz w:val="16"/>
        <w:szCs w:val="16"/>
      </w:rPr>
      <w:t xml:space="preserve"> </w:t>
    </w:r>
    <w:r>
      <w:rPr>
        <w:color w:val="BFBFBF" w:themeColor="background1" w:themeShade="BF"/>
        <w:sz w:val="16"/>
        <w:szCs w:val="16"/>
      </w:rPr>
      <w:t>2024-12</w:t>
    </w:r>
  </w:p>
  <w:p w:rsidR="00713A38" w:rsidRDefault="00713A38" w14:paraId="099A5B22" w14:textId="61FD89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hint="default" w:ascii="Symbol" w:hAnsi="Symbol"/>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hint="default" w:ascii="Symbol" w:hAnsi="Symbol"/>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39830F03"/>
    <w:multiLevelType w:val="hybridMultilevel"/>
    <w:tmpl w:val="21C0473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hint="default" w:ascii="Arial" w:hAnsi="Arial"/>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7"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8C4B9B"/>
    <w:multiLevelType w:val="hybridMultilevel"/>
    <w:tmpl w:val="84A081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4"/>
  </w:num>
  <w:num w:numId="5" w16cid:durableId="242645616">
    <w:abstractNumId w:val="6"/>
  </w:num>
  <w:num w:numId="6" w16cid:durableId="1609652800">
    <w:abstractNumId w:val="6"/>
  </w:num>
  <w:num w:numId="7" w16cid:durableId="252252399">
    <w:abstractNumId w:val="6"/>
  </w:num>
  <w:num w:numId="8" w16cid:durableId="373896703">
    <w:abstractNumId w:val="6"/>
  </w:num>
  <w:num w:numId="9" w16cid:durableId="1121269540">
    <w:abstractNumId w:val="5"/>
  </w:num>
  <w:num w:numId="10" w16cid:durableId="1402824695">
    <w:abstractNumId w:val="5"/>
  </w:num>
  <w:num w:numId="11" w16cid:durableId="1010646487">
    <w:abstractNumId w:val="6"/>
  </w:num>
  <w:num w:numId="12" w16cid:durableId="2073774762">
    <w:abstractNumId w:val="6"/>
  </w:num>
  <w:num w:numId="13" w16cid:durableId="1982154370">
    <w:abstractNumId w:val="6"/>
  </w:num>
  <w:num w:numId="14" w16cid:durableId="858352435">
    <w:abstractNumId w:val="7"/>
  </w:num>
  <w:num w:numId="15" w16cid:durableId="2028094012">
    <w:abstractNumId w:val="9"/>
  </w:num>
  <w:num w:numId="16" w16cid:durableId="1399589946">
    <w:abstractNumId w:val="3"/>
  </w:num>
  <w:num w:numId="17" w16cid:durableId="1481859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83"/>
    <w:rsid w:val="000138D2"/>
    <w:rsid w:val="00026BF3"/>
    <w:rsid w:val="000270E0"/>
    <w:rsid w:val="00045278"/>
    <w:rsid w:val="000460A0"/>
    <w:rsid w:val="00062E5C"/>
    <w:rsid w:val="000652D2"/>
    <w:rsid w:val="000700FE"/>
    <w:rsid w:val="00081E8B"/>
    <w:rsid w:val="00082555"/>
    <w:rsid w:val="00087F8F"/>
    <w:rsid w:val="000B0647"/>
    <w:rsid w:val="000D2944"/>
    <w:rsid w:val="000D7F29"/>
    <w:rsid w:val="000E3F54"/>
    <w:rsid w:val="000F2D4E"/>
    <w:rsid w:val="000F5DF9"/>
    <w:rsid w:val="000F5E05"/>
    <w:rsid w:val="000F5F8B"/>
    <w:rsid w:val="000F728F"/>
    <w:rsid w:val="00100FA3"/>
    <w:rsid w:val="00101DFF"/>
    <w:rsid w:val="00130C9A"/>
    <w:rsid w:val="00146ED6"/>
    <w:rsid w:val="00153860"/>
    <w:rsid w:val="00155D2D"/>
    <w:rsid w:val="00167929"/>
    <w:rsid w:val="001737AD"/>
    <w:rsid w:val="001A1C14"/>
    <w:rsid w:val="001B1F7E"/>
    <w:rsid w:val="001B65DE"/>
    <w:rsid w:val="001C03BE"/>
    <w:rsid w:val="001C5E61"/>
    <w:rsid w:val="001C6A81"/>
    <w:rsid w:val="001D450F"/>
    <w:rsid w:val="001E2B72"/>
    <w:rsid w:val="001E2D3E"/>
    <w:rsid w:val="00222D71"/>
    <w:rsid w:val="002304A9"/>
    <w:rsid w:val="0023628B"/>
    <w:rsid w:val="00245C63"/>
    <w:rsid w:val="002644B1"/>
    <w:rsid w:val="00270385"/>
    <w:rsid w:val="002936E3"/>
    <w:rsid w:val="00294087"/>
    <w:rsid w:val="002960F9"/>
    <w:rsid w:val="002A16DF"/>
    <w:rsid w:val="002D1748"/>
    <w:rsid w:val="002E0806"/>
    <w:rsid w:val="002E1D90"/>
    <w:rsid w:val="002E48FD"/>
    <w:rsid w:val="002F4685"/>
    <w:rsid w:val="003018AB"/>
    <w:rsid w:val="00302698"/>
    <w:rsid w:val="00317079"/>
    <w:rsid w:val="003369A3"/>
    <w:rsid w:val="00352E6E"/>
    <w:rsid w:val="00370A69"/>
    <w:rsid w:val="00373C81"/>
    <w:rsid w:val="003A4A36"/>
    <w:rsid w:val="003E0A90"/>
    <w:rsid w:val="003F79FF"/>
    <w:rsid w:val="003F7A7E"/>
    <w:rsid w:val="00413744"/>
    <w:rsid w:val="0042259D"/>
    <w:rsid w:val="004317A3"/>
    <w:rsid w:val="00444721"/>
    <w:rsid w:val="00464D2A"/>
    <w:rsid w:val="00471103"/>
    <w:rsid w:val="0049169D"/>
    <w:rsid w:val="004A2836"/>
    <w:rsid w:val="004B5A21"/>
    <w:rsid w:val="004E2F3F"/>
    <w:rsid w:val="004F2305"/>
    <w:rsid w:val="00543508"/>
    <w:rsid w:val="00547595"/>
    <w:rsid w:val="00556E83"/>
    <w:rsid w:val="005576FD"/>
    <w:rsid w:val="0056485C"/>
    <w:rsid w:val="00573DEF"/>
    <w:rsid w:val="005769AD"/>
    <w:rsid w:val="00595803"/>
    <w:rsid w:val="00597891"/>
    <w:rsid w:val="005B1943"/>
    <w:rsid w:val="005B6D4C"/>
    <w:rsid w:val="005C1431"/>
    <w:rsid w:val="005D04E3"/>
    <w:rsid w:val="005D4605"/>
    <w:rsid w:val="006019E7"/>
    <w:rsid w:val="006029F6"/>
    <w:rsid w:val="006103EA"/>
    <w:rsid w:val="006114DD"/>
    <w:rsid w:val="00612F23"/>
    <w:rsid w:val="006139E7"/>
    <w:rsid w:val="00625A55"/>
    <w:rsid w:val="006270D4"/>
    <w:rsid w:val="006445DE"/>
    <w:rsid w:val="00644793"/>
    <w:rsid w:val="00657D34"/>
    <w:rsid w:val="00663D80"/>
    <w:rsid w:val="00665F82"/>
    <w:rsid w:val="00676F05"/>
    <w:rsid w:val="006913A1"/>
    <w:rsid w:val="006D0EAA"/>
    <w:rsid w:val="006D679C"/>
    <w:rsid w:val="006D7F5E"/>
    <w:rsid w:val="006F29BF"/>
    <w:rsid w:val="006F658C"/>
    <w:rsid w:val="00704C08"/>
    <w:rsid w:val="007137B6"/>
    <w:rsid w:val="00713A38"/>
    <w:rsid w:val="00752E48"/>
    <w:rsid w:val="00781755"/>
    <w:rsid w:val="007825BE"/>
    <w:rsid w:val="007839C9"/>
    <w:rsid w:val="007866F0"/>
    <w:rsid w:val="007B52CE"/>
    <w:rsid w:val="007D21F3"/>
    <w:rsid w:val="007D4666"/>
    <w:rsid w:val="00815F61"/>
    <w:rsid w:val="00816AF9"/>
    <w:rsid w:val="008320BC"/>
    <w:rsid w:val="0084090D"/>
    <w:rsid w:val="0084433E"/>
    <w:rsid w:val="00844BEB"/>
    <w:rsid w:val="00851215"/>
    <w:rsid w:val="0085611E"/>
    <w:rsid w:val="00862C77"/>
    <w:rsid w:val="008702E6"/>
    <w:rsid w:val="008760CE"/>
    <w:rsid w:val="0088501C"/>
    <w:rsid w:val="00891DBE"/>
    <w:rsid w:val="008A09B5"/>
    <w:rsid w:val="008A0A7D"/>
    <w:rsid w:val="008A19F5"/>
    <w:rsid w:val="008D2819"/>
    <w:rsid w:val="008D33C4"/>
    <w:rsid w:val="008D4C91"/>
    <w:rsid w:val="00905574"/>
    <w:rsid w:val="00907863"/>
    <w:rsid w:val="00911E57"/>
    <w:rsid w:val="00912BF0"/>
    <w:rsid w:val="00923CEE"/>
    <w:rsid w:val="009246DA"/>
    <w:rsid w:val="00926422"/>
    <w:rsid w:val="00930C49"/>
    <w:rsid w:val="009325FB"/>
    <w:rsid w:val="009742A8"/>
    <w:rsid w:val="00982DBD"/>
    <w:rsid w:val="009856BF"/>
    <w:rsid w:val="00993528"/>
    <w:rsid w:val="009945FB"/>
    <w:rsid w:val="009A0D2B"/>
    <w:rsid w:val="009B5BA2"/>
    <w:rsid w:val="009C5116"/>
    <w:rsid w:val="009C72F0"/>
    <w:rsid w:val="009D102C"/>
    <w:rsid w:val="009F1BCA"/>
    <w:rsid w:val="00A15FFA"/>
    <w:rsid w:val="00A1688D"/>
    <w:rsid w:val="00A20FF7"/>
    <w:rsid w:val="00A254C8"/>
    <w:rsid w:val="00A323A8"/>
    <w:rsid w:val="00A34A14"/>
    <w:rsid w:val="00A53B15"/>
    <w:rsid w:val="00A55EEA"/>
    <w:rsid w:val="00A56C97"/>
    <w:rsid w:val="00A730F3"/>
    <w:rsid w:val="00A77031"/>
    <w:rsid w:val="00A802DD"/>
    <w:rsid w:val="00A8313E"/>
    <w:rsid w:val="00A96A06"/>
    <w:rsid w:val="00AA1F45"/>
    <w:rsid w:val="00AA38FE"/>
    <w:rsid w:val="00AB3452"/>
    <w:rsid w:val="00AF1471"/>
    <w:rsid w:val="00AF48F9"/>
    <w:rsid w:val="00B13A1B"/>
    <w:rsid w:val="00B4408E"/>
    <w:rsid w:val="00B47772"/>
    <w:rsid w:val="00B550B9"/>
    <w:rsid w:val="00B731E4"/>
    <w:rsid w:val="00B77818"/>
    <w:rsid w:val="00B80EC3"/>
    <w:rsid w:val="00B8655F"/>
    <w:rsid w:val="00B9730D"/>
    <w:rsid w:val="00BA51C5"/>
    <w:rsid w:val="00BA6D84"/>
    <w:rsid w:val="00BB1CB3"/>
    <w:rsid w:val="00BC2211"/>
    <w:rsid w:val="00BF0858"/>
    <w:rsid w:val="00BF63CE"/>
    <w:rsid w:val="00C10DA1"/>
    <w:rsid w:val="00C14108"/>
    <w:rsid w:val="00C24684"/>
    <w:rsid w:val="00C32970"/>
    <w:rsid w:val="00C42533"/>
    <w:rsid w:val="00C612F9"/>
    <w:rsid w:val="00CA14F4"/>
    <w:rsid w:val="00CC406D"/>
    <w:rsid w:val="00CD779C"/>
    <w:rsid w:val="00D05FC7"/>
    <w:rsid w:val="00D17E42"/>
    <w:rsid w:val="00D274C6"/>
    <w:rsid w:val="00D40560"/>
    <w:rsid w:val="00D4268A"/>
    <w:rsid w:val="00D54DEA"/>
    <w:rsid w:val="00D57B19"/>
    <w:rsid w:val="00D8453C"/>
    <w:rsid w:val="00DA7EF0"/>
    <w:rsid w:val="00DC210E"/>
    <w:rsid w:val="00DC3AD8"/>
    <w:rsid w:val="00DC7A91"/>
    <w:rsid w:val="00DD0760"/>
    <w:rsid w:val="00DD1C06"/>
    <w:rsid w:val="00E4604A"/>
    <w:rsid w:val="00E70C32"/>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3EA9"/>
    <w:rsid w:val="00FA5214"/>
    <w:rsid w:val="00FB5CDB"/>
    <w:rsid w:val="00FC7A75"/>
    <w:rsid w:val="00FF499E"/>
    <w:rsid w:val="06B4DACF"/>
    <w:rsid w:val="187939E3"/>
    <w:rsid w:val="202D2FE8"/>
    <w:rsid w:val="297AF34B"/>
    <w:rsid w:val="2D6C7AD5"/>
    <w:rsid w:val="39A2E664"/>
    <w:rsid w:val="5027A0D0"/>
    <w:rsid w:val="65393101"/>
    <w:rsid w:val="712323B6"/>
    <w:rsid w:val="760D34EF"/>
    <w:rsid w:val="799EACC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96F2B"/>
  <w15:chartTrackingRefBased/>
  <w15:docId w15:val="{B1A91349-8299-4660-8637-9B524D46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verpass" w:hAnsi="Overpass" w:eastAsia="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styleId="KoptekstChar" w:customStyle="1">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styleId="VoettekstChar" w:customStyle="1">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ferentie" w:customStyle="1">
    <w:name w:val="Referentie"/>
    <w:basedOn w:val="Standaard"/>
    <w:qFormat/>
    <w:rsid w:val="00BA6D84"/>
    <w:rPr>
      <w:sz w:val="16"/>
    </w:rPr>
  </w:style>
  <w:style w:type="paragraph" w:styleId="Kenmerk" w:customStyle="1">
    <w:name w:val="Kenmerk"/>
    <w:basedOn w:val="Standaard"/>
    <w:qFormat/>
    <w:rsid w:val="006139E7"/>
    <w:rPr>
      <w:i/>
    </w:rPr>
  </w:style>
  <w:style w:type="paragraph" w:styleId="Referentietitel" w:customStyle="1">
    <w:name w:val="Referentie titel"/>
    <w:basedOn w:val="Referentie"/>
    <w:qFormat/>
    <w:rsid w:val="006139E7"/>
    <w:rPr>
      <w:b/>
      <w:color w:val="0076A8"/>
      <w:lang w:val="en-US"/>
    </w:rPr>
  </w:style>
  <w:style w:type="character" w:styleId="Kop1Char" w:customStyle="1">
    <w:name w:val="Kop 1 Char"/>
    <w:aliases w:val="Heading 1 met nummering Char"/>
    <w:link w:val="Kop1"/>
    <w:rsid w:val="006139E7"/>
    <w:rPr>
      <w:rFonts w:ascii="Arial" w:hAnsi="Arial"/>
      <w:b/>
      <w:color w:val="0076A8"/>
      <w:sz w:val="32"/>
      <w:szCs w:val="32"/>
      <w:lang w:eastAsia="en-US"/>
    </w:rPr>
  </w:style>
  <w:style w:type="character" w:styleId="Kop2Char" w:customStyle="1">
    <w:name w:val="Kop 2 Char"/>
    <w:aliases w:val="Heading 2 met nummering Char"/>
    <w:link w:val="Kop2"/>
    <w:rsid w:val="008A0A7D"/>
    <w:rPr>
      <w:rFonts w:ascii="Arial" w:hAnsi="Arial"/>
      <w:b/>
      <w:color w:val="0076A8"/>
      <w:sz w:val="26"/>
      <w:szCs w:val="32"/>
      <w:lang w:eastAsia="en-US"/>
    </w:rPr>
  </w:style>
  <w:style w:type="character" w:styleId="Kop3Char" w:customStyle="1">
    <w:name w:val="Kop 3 Char"/>
    <w:aliases w:val="Heading 3 met nummering Char"/>
    <w:link w:val="Kop3"/>
    <w:rsid w:val="006139E7"/>
    <w:rPr>
      <w:rFonts w:ascii="Arial" w:hAnsi="Arial"/>
      <w:b/>
      <w:color w:val="0076A8"/>
      <w:sz w:val="24"/>
      <w:szCs w:val="22"/>
      <w:lang w:eastAsia="en-US"/>
    </w:rPr>
  </w:style>
  <w:style w:type="character" w:styleId="Kop4Char" w:customStyle="1">
    <w:name w:val="Kop 4 Char"/>
    <w:link w:val="Kop4"/>
    <w:semiHidden/>
    <w:rsid w:val="00C612F9"/>
    <w:rPr>
      <w:rFonts w:ascii="Calibri" w:hAnsi="Calibri" w:eastAsia="Times New Roman" w:cs="Times New Roman"/>
      <w:b/>
      <w:bCs/>
      <w:sz w:val="28"/>
      <w:szCs w:val="28"/>
    </w:rPr>
  </w:style>
  <w:style w:type="character" w:styleId="Kop5Char" w:customStyle="1">
    <w:name w:val="Kop 5 Char"/>
    <w:link w:val="Kop5"/>
    <w:semiHidden/>
    <w:rsid w:val="00C612F9"/>
    <w:rPr>
      <w:rFonts w:ascii="Calibri" w:hAnsi="Calibri" w:eastAsia="Times New Roman" w:cs="Times New Roman"/>
      <w:b/>
      <w:bCs/>
      <w:i/>
      <w:iCs/>
      <w:sz w:val="26"/>
      <w:szCs w:val="26"/>
    </w:rPr>
  </w:style>
  <w:style w:type="character" w:styleId="Kop6Char" w:customStyle="1">
    <w:name w:val="Kop 6 Char"/>
    <w:link w:val="Kop6"/>
    <w:semiHidden/>
    <w:rsid w:val="00C612F9"/>
    <w:rPr>
      <w:rFonts w:ascii="Calibri" w:hAnsi="Calibri" w:eastAsia="Times New Roman" w:cs="Times New Roman"/>
      <w:b/>
      <w:bCs/>
      <w:sz w:val="22"/>
      <w:szCs w:val="22"/>
    </w:rPr>
  </w:style>
  <w:style w:type="character" w:styleId="Kop7Char" w:customStyle="1">
    <w:name w:val="Kop 7 Char"/>
    <w:link w:val="Kop7"/>
    <w:semiHidden/>
    <w:rsid w:val="00C612F9"/>
    <w:rPr>
      <w:rFonts w:ascii="Calibri" w:hAnsi="Calibri" w:eastAsia="Times New Roman" w:cs="Times New Roman"/>
      <w:sz w:val="24"/>
      <w:szCs w:val="24"/>
    </w:rPr>
  </w:style>
  <w:style w:type="character" w:styleId="Kop8Char" w:customStyle="1">
    <w:name w:val="Kop 8 Char"/>
    <w:link w:val="Kop8"/>
    <w:semiHidden/>
    <w:rsid w:val="00C612F9"/>
    <w:rPr>
      <w:rFonts w:ascii="Calibri" w:hAnsi="Calibri" w:eastAsia="Times New Roman" w:cs="Times New Roman"/>
      <w:i/>
      <w:iCs/>
      <w:sz w:val="24"/>
      <w:szCs w:val="24"/>
    </w:rPr>
  </w:style>
  <w:style w:type="character" w:styleId="Kop9Char" w:customStyle="1">
    <w:name w:val="Kop 9 Char"/>
    <w:link w:val="Kop9"/>
    <w:semiHidden/>
    <w:rsid w:val="00C612F9"/>
    <w:rPr>
      <w:rFonts w:ascii="Cambria" w:hAnsi="Cambria" w:eastAsia="Times New Roman" w:cs="Times New Roman"/>
      <w:sz w:val="22"/>
      <w:szCs w:val="22"/>
    </w:rPr>
  </w:style>
  <w:style w:type="paragraph" w:styleId="TitelMemo" w:customStyle="1">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styleId="Extratiteltekst" w:customStyle="1">
    <w:name w:val="Extra titeltekst"/>
    <w:basedOn w:val="Standaard"/>
    <w:rsid w:val="006139E7"/>
    <w:rPr>
      <w:b/>
    </w:rPr>
  </w:style>
  <w:style w:type="paragraph" w:styleId="lijstopsommingnummering" w:customStyle="1">
    <w:name w:val="lijstopsomming nummering"/>
    <w:basedOn w:val="Standaard"/>
    <w:qFormat/>
    <w:rsid w:val="006139E7"/>
    <w:pPr>
      <w:numPr>
        <w:numId w:val="10"/>
      </w:numPr>
      <w:tabs>
        <w:tab w:val="left" w:pos="851"/>
      </w:tabs>
    </w:pPr>
  </w:style>
  <w:style w:type="paragraph" w:styleId="Paginanummering" w:customStyle="1">
    <w:name w:val="Paginanummering"/>
    <w:basedOn w:val="Referentie"/>
    <w:qFormat/>
    <w:rsid w:val="006139E7"/>
    <w:pPr>
      <w:framePr w:wrap="around" w:hAnchor="page" w:vAnchor="page" w:y="15423"/>
      <w:jc w:val="center"/>
    </w:pPr>
    <w:rPr>
      <w:b/>
      <w:color w:val="C9E8FB"/>
    </w:rPr>
  </w:style>
  <w:style w:type="paragraph" w:styleId="Heading2kop" w:customStyle="1">
    <w:name w:val="Heading 2 (kop)"/>
    <w:basedOn w:val="Standaard"/>
    <w:qFormat/>
    <w:rsid w:val="006139E7"/>
    <w:rPr>
      <w:b/>
      <w:color w:val="0076A8"/>
      <w:sz w:val="26"/>
    </w:rPr>
  </w:style>
  <w:style w:type="table" w:styleId="SSCTabel" w:customStyle="1">
    <w:name w:val="SSC Tabel"/>
    <w:basedOn w:val="Standaardtabel"/>
    <w:uiPriority w:val="99"/>
    <w:rsid w:val="00C24684"/>
    <w:tblPr>
      <w:tblBorders>
        <w:top w:val="single" w:color="auto" w:sz="12" w:space="0"/>
        <w:left w:val="single" w:color="auto" w:sz="12" w:space="0"/>
        <w:bottom w:val="single" w:color="auto" w:sz="12" w:space="0"/>
        <w:right w:val="single" w:color="auto" w:sz="12" w:space="0"/>
        <w:insideV w:val="single" w:color="auto" w:sz="2" w:space="0"/>
      </w:tblBorders>
    </w:tblPr>
    <w:tblStylePr w:type="firstRow">
      <w:rPr>
        <w:rFonts w:ascii="Arial" w:hAnsi="Arial"/>
        <w:b/>
        <w:color w:val="FFFFFF"/>
      </w:rPr>
      <w:tblPr/>
      <w:tcPr>
        <w:shd w:val="clear" w:color="auto" w:fill="005F94"/>
      </w:tcPr>
    </w:tblStylePr>
  </w:style>
  <w:style w:type="table" w:styleId="SSCTabelUitgebreid" w:customStyle="1">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color="auto" w:sz="4" w:space="0"/>
        </w:tcBorders>
        <w:shd w:val="clear" w:color="auto" w:fill="005F94"/>
      </w:tcPr>
    </w:tblStylePr>
    <w:tblStylePr w:type="firstCol">
      <w:rPr>
        <w:b w:val="0"/>
      </w:rPr>
    </w:tblStylePr>
    <w:tblStylePr w:type="band1Horz">
      <w:tblPr/>
      <w:tcPr>
        <w:shd w:val="clear" w:color="auto" w:fill="BFD7E4"/>
      </w:tcPr>
    </w:tblStylePr>
  </w:style>
  <w:style w:type="paragraph" w:styleId="SSCTitel" w:customStyle="1">
    <w:name w:val="SSC Titel"/>
    <w:basedOn w:val="Standaard"/>
    <w:rsid w:val="007D4666"/>
    <w:rPr>
      <w:b/>
      <w:color w:val="005F94"/>
      <w:sz w:val="48"/>
    </w:rPr>
  </w:style>
  <w:style w:type="paragraph" w:styleId="SSCTitelMemo" w:customStyle="1">
    <w:name w:val="SSC Titel Memo"/>
    <w:basedOn w:val="Standaard"/>
    <w:rsid w:val="00BA6D84"/>
    <w:rPr>
      <w:b/>
      <w:color w:val="005F94"/>
    </w:rPr>
  </w:style>
  <w:style w:type="paragraph" w:styleId="SSCTussenkop" w:customStyle="1">
    <w:name w:val="SSC Tussenkop"/>
    <w:basedOn w:val="Standaard"/>
    <w:rsid w:val="00926422"/>
    <w:rPr>
      <w:b/>
      <w:color w:val="005F94"/>
      <w:sz w:val="32"/>
      <w:szCs w:val="32"/>
    </w:rPr>
  </w:style>
  <w:style w:type="paragraph" w:styleId="voettekst0" w:customStyle="1">
    <w:name w:val="voettekst"/>
    <w:basedOn w:val="Referentie"/>
    <w:qFormat/>
    <w:rsid w:val="007D4666"/>
    <w:pPr>
      <w:framePr w:wrap="around" w:hAnchor="page" w:vAnchor="page" w:y="15423"/>
      <w:jc w:val="center"/>
    </w:pPr>
    <w:rPr>
      <w:color w:val="005F94"/>
    </w:rPr>
  </w:style>
  <w:style w:type="paragraph" w:styleId="SSCVersie" w:customStyle="1">
    <w:name w:val="SSC Versie"/>
    <w:basedOn w:val="voettekst0"/>
    <w:rsid w:val="007D4666"/>
    <w:pPr>
      <w:framePr w:wrap="around"/>
    </w:pPr>
    <w:rPr>
      <w:noProof/>
      <w:color w:val="CF5200"/>
    </w:rPr>
  </w:style>
  <w:style w:type="character" w:styleId="SSCToelichtingInhoud" w:customStyle="1">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styleId="Heading1titel" w:customStyle="1">
    <w:name w:val="Heading 1 (titel)"/>
    <w:basedOn w:val="Kop1"/>
    <w:link w:val="Heading1titelChar"/>
    <w:qFormat/>
    <w:rsid w:val="009C72F0"/>
    <w:pPr>
      <w:numPr>
        <w:numId w:val="0"/>
      </w:numPr>
    </w:pPr>
  </w:style>
  <w:style w:type="paragraph" w:styleId="Heading3tussenkop" w:customStyle="1">
    <w:name w:val="Heading 3 (tussenkop)"/>
    <w:basedOn w:val="Standaard"/>
    <w:link w:val="Heading3tussenkopChar"/>
    <w:qFormat/>
    <w:rsid w:val="009C72F0"/>
    <w:pPr>
      <w:spacing w:line="240" w:lineRule="auto"/>
    </w:pPr>
    <w:rPr>
      <w:rFonts w:cs="Arial"/>
      <w:b/>
      <w:color w:val="0076A8"/>
      <w:sz w:val="24"/>
      <w:szCs w:val="24"/>
    </w:rPr>
  </w:style>
  <w:style w:type="character" w:styleId="Heading1titelChar" w:customStyle="1">
    <w:name w:val="Heading 1 (titel) Char"/>
    <w:basedOn w:val="Kop1Char"/>
    <w:link w:val="Heading1titel"/>
    <w:rsid w:val="009C72F0"/>
    <w:rPr>
      <w:rFonts w:ascii="Arial" w:hAnsi="Arial"/>
      <w:b/>
      <w:color w:val="0076A8"/>
      <w:sz w:val="32"/>
      <w:szCs w:val="32"/>
      <w:lang w:eastAsia="en-US"/>
    </w:rPr>
  </w:style>
  <w:style w:type="character" w:styleId="Heading3tussenkopChar" w:customStyle="1">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hAnsiTheme="minorHAnsi" w:eastAsiaTheme="minorEastAsia" w:cstheme="minorBidi"/>
      <w:sz w:val="22"/>
      <w:szCs w:val="22"/>
    </w:rPr>
  </w:style>
  <w:style w:type="character" w:styleId="GeenafstandChar" w:customStyle="1">
    <w:name w:val="Geen afstand Char"/>
    <w:basedOn w:val="Standaardalinea-lettertype"/>
    <w:link w:val="Geenafstand"/>
    <w:uiPriority w:val="1"/>
    <w:rsid w:val="001B1F7E"/>
    <w:rPr>
      <w:rFonts w:asciiTheme="minorHAnsi" w:hAnsiTheme="minorHAnsi" w:eastAsiaTheme="minorEastAsia"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556E83"/>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56E8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rsid w:val="00556E83"/>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556E83"/>
    <w:rPr>
      <w:rFonts w:asciiTheme="minorHAnsi" w:hAnsiTheme="minorHAnsi"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556E83"/>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556E83"/>
    <w:rPr>
      <w:i/>
      <w:iCs/>
      <w:color w:val="404040" w:themeColor="text1" w:themeTint="BF"/>
    </w:rPr>
  </w:style>
  <w:style w:type="character" w:styleId="Intensievebenadrukking">
    <w:name w:val="Intense Emphasis"/>
    <w:basedOn w:val="Standaardalinea-lettertype"/>
    <w:uiPriority w:val="21"/>
    <w:rsid w:val="00556E83"/>
    <w:rPr>
      <w:i/>
      <w:iCs/>
      <w:color w:val="365F91" w:themeColor="accent1" w:themeShade="BF"/>
    </w:rPr>
  </w:style>
  <w:style w:type="paragraph" w:styleId="Duidelijkcitaat">
    <w:name w:val="Intense Quote"/>
    <w:basedOn w:val="Standaard"/>
    <w:next w:val="Standaard"/>
    <w:link w:val="DuidelijkcitaatChar"/>
    <w:uiPriority w:val="30"/>
    <w:rsid w:val="00556E83"/>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DuidelijkcitaatChar" w:customStyle="1">
    <w:name w:val="Duidelijk citaat Char"/>
    <w:basedOn w:val="Standaardalinea-lettertype"/>
    <w:link w:val="Duidelijkcitaat"/>
    <w:uiPriority w:val="30"/>
    <w:rsid w:val="00556E83"/>
    <w:rPr>
      <w:i/>
      <w:iCs/>
      <w:color w:val="365F91" w:themeColor="accent1" w:themeShade="BF"/>
    </w:rPr>
  </w:style>
  <w:style w:type="character" w:styleId="Intensieveverwijzing">
    <w:name w:val="Intense Reference"/>
    <w:basedOn w:val="Standaardalinea-lettertype"/>
    <w:uiPriority w:val="32"/>
    <w:rsid w:val="00556E83"/>
    <w:rPr>
      <w:b/>
      <w:bCs/>
      <w:smallCaps/>
      <w:color w:val="365F91" w:themeColor="accent1" w:themeShade="BF"/>
      <w:spacing w:val="5"/>
    </w:rPr>
  </w:style>
  <w:style w:type="paragraph" w:styleId="Revisie">
    <w:name w:val="Revision"/>
    <w:hidden/>
    <w:uiPriority w:val="99"/>
    <w:semiHidden/>
    <w:rsid w:val="006D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6.xml" Id="rId20"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RCUS45HN67DU-974321440-394542</_dlc_DocId>
    <_dlc_DocIdUrl xmlns="558c601a-c172-4142-980b-33deeaa1e95d">
      <Url>https://sscons.sharepoint.com/sites/ORG-IC/_layouts/15/DocIdRedir.aspx?ID=RCUS45HN67DU-974321440-394542</Url>
      <Description>RCUS45HN67DU-974321440-394542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5ECF47-D70B-4684-8662-9B46E004BA82}">
  <ds:schemaRefs>
    <ds:schemaRef ds:uri="http://schemas.microsoft.com/sharepoint/events"/>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42EF6DF0-A3CA-43F3-8DAE-B1BD5818A64A}"/>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6.xml><?xml version="1.0" encoding="utf-8"?>
<ds:datastoreItem xmlns:ds="http://schemas.openxmlformats.org/officeDocument/2006/customXml" ds:itemID="{E59A726D-9A05-4CE5-A45D-C0E5F7C8B4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Jarno van Dijkhuizen</dc:creator>
  <keywords/>
  <dc:description/>
  <lastModifiedBy>Emma Kolk</lastModifiedBy>
  <revision>22</revision>
  <lastPrinted>2019-01-04T09:57:00.0000000Z</lastPrinted>
  <dcterms:created xsi:type="dcterms:W3CDTF">2024-10-22T11:14:00.0000000Z</dcterms:created>
  <dcterms:modified xsi:type="dcterms:W3CDTF">2026-07-03T07:46:48.1608228Z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9eb40cdf-bdae-43bd-b6c1-a8f173693680</vt:lpwstr>
  </property>
  <property fmtid="{D5CDD505-2E9C-101B-9397-08002B2CF9AE}" pid="4" name="MediaServiceImageTags">
    <vt:lpwstr/>
  </property>
</Properties>
</file>