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F4E5" w14:textId="1F398A63" w:rsidR="002B4A35" w:rsidRPr="00AB6FA2" w:rsidRDefault="002B4A35" w:rsidP="002B4A35">
      <w:pPr>
        <w:pStyle w:val="Highlighttekst"/>
        <w:numPr>
          <w:ilvl w:val="0"/>
          <w:numId w:val="0"/>
        </w:numPr>
        <w:ind w:left="792"/>
      </w:pPr>
      <w:bookmarkStart w:id="0" w:name="_Toc231995308"/>
      <w:r w:rsidRPr="00AB6FA2">
        <w:t xml:space="preserve">Bijlage </w:t>
      </w:r>
      <w:r>
        <w:t>G</w:t>
      </w:r>
      <w:r w:rsidRPr="00AB6FA2">
        <w:t xml:space="preserve">: </w:t>
      </w:r>
      <w:r w:rsidRPr="007D1665">
        <w:t>Model opgave referentieopdrachten</w:t>
      </w:r>
      <w:bookmarkEnd w:id="0"/>
      <w:r w:rsidRPr="00AB6FA2">
        <w:t xml:space="preserve"> </w:t>
      </w:r>
    </w:p>
    <w:p w14:paraId="7D1DCEBA" w14:textId="77777777" w:rsidR="002B4A35" w:rsidRPr="00044B28" w:rsidRDefault="002B4A35" w:rsidP="002B4A35">
      <w:pPr>
        <w:rPr>
          <w:rFonts w:eastAsia="Times New Roman"/>
          <w:szCs w:val="22"/>
          <w:lang w:eastAsia="nl-NL"/>
        </w:rPr>
      </w:pPr>
    </w:p>
    <w:p w14:paraId="7B90B818" w14:textId="4B76B779" w:rsidR="002B4A35" w:rsidRPr="00531759" w:rsidRDefault="002B4A35" w:rsidP="002B4A35">
      <w:pPr>
        <w:spacing w:after="120"/>
        <w:rPr>
          <w:rFonts w:eastAsia="Times New Roman"/>
          <w:color w:val="156082" w:themeColor="accent1"/>
          <w:szCs w:val="22"/>
          <w:lang w:eastAsia="nl-NL"/>
        </w:rPr>
      </w:pPr>
      <w:r w:rsidRPr="00531759">
        <w:rPr>
          <w:rFonts w:eastAsia="Times New Roman"/>
          <w:color w:val="156082" w:themeColor="accent1"/>
          <w:szCs w:val="22"/>
          <w:lang w:eastAsia="nl-NL"/>
        </w:rPr>
        <w:t xml:space="preserve">Voor het indienen van </w:t>
      </w:r>
      <w:r w:rsidR="00FF39F8" w:rsidRPr="00531759">
        <w:rPr>
          <w:rFonts w:eastAsia="Times New Roman"/>
          <w:color w:val="156082" w:themeColor="accent1"/>
          <w:szCs w:val="22"/>
          <w:lang w:eastAsia="nl-NL"/>
        </w:rPr>
        <w:t xml:space="preserve">de </w:t>
      </w:r>
      <w:r w:rsidRPr="00531759">
        <w:rPr>
          <w:rFonts w:eastAsia="Times New Roman"/>
          <w:color w:val="156082" w:themeColor="accent1"/>
          <w:szCs w:val="22"/>
          <w:lang w:eastAsia="nl-NL"/>
        </w:rPr>
        <w:t>referentie dient de Inschrijver onderstaande tabel naar waarheid in te vullen.</w:t>
      </w:r>
    </w:p>
    <w:p w14:paraId="79F35ABD" w14:textId="77777777" w:rsidR="002B4A35" w:rsidRPr="00531759" w:rsidRDefault="002B4A35" w:rsidP="002B4A35">
      <w:pPr>
        <w:rPr>
          <w:rFonts w:eastAsia="Times New Roman"/>
          <w:color w:val="156082" w:themeColor="accent1"/>
          <w:szCs w:val="22"/>
          <w:lang w:eastAsia="nl-NL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2B4A35" w:rsidRPr="00531759" w14:paraId="19FDBBDA" w14:textId="77777777" w:rsidTr="2613DBCC">
        <w:trPr>
          <w:cantSplit/>
          <w:jc w:val="center"/>
        </w:trPr>
        <w:tc>
          <w:tcPr>
            <w:tcW w:w="466" w:type="dxa"/>
            <w:tcBorders>
              <w:top w:val="single" w:sz="12" w:space="0" w:color="808080" w:themeColor="background1" w:themeShade="80"/>
            </w:tcBorders>
          </w:tcPr>
          <w:p w14:paraId="07ED05C4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</w:tcBorders>
            <w:shd w:val="clear" w:color="auto" w:fill="E6E6E6"/>
          </w:tcPr>
          <w:p w14:paraId="2B02E27B" w14:textId="6D3EF6C3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Op welke competentie is deze Bijlage van toepassing?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</w:tcBorders>
          </w:tcPr>
          <w:p w14:paraId="0AC09AC2" w14:textId="520F9CA3" w:rsidR="002B4A35" w:rsidRPr="000E326C" w:rsidRDefault="00BC4368" w:rsidP="00FF39F8">
            <w:pPr>
              <w:widowControl/>
              <w:autoSpaceDE/>
              <w:autoSpaceDN/>
              <w:rPr>
                <w:bCs/>
              </w:rPr>
            </w:pPr>
            <w:r w:rsidRPr="000E326C">
              <w:rPr>
                <w:rFonts w:eastAsia="Outfit" w:cs="Outfit"/>
                <w:bCs/>
                <w:color w:val="003183"/>
                <w:szCs w:val="18"/>
              </w:rPr>
              <w:t xml:space="preserve">Ervaring met het structureel en </w:t>
            </w:r>
            <w:r w:rsidR="216FEAB8" w:rsidRPr="000E326C">
              <w:rPr>
                <w:rFonts w:eastAsia="Outfit" w:cs="Outfit"/>
                <w:bCs/>
                <w:color w:val="003183"/>
                <w:szCs w:val="18"/>
              </w:rPr>
              <w:t>integraal uitvoeren van dienstverlening met betrekking tot cleanroomkleding, bestaande uit levering</w:t>
            </w:r>
            <w:r w:rsidRPr="000E326C">
              <w:rPr>
                <w:rFonts w:eastAsia="Outfit" w:cs="Outfit"/>
                <w:bCs/>
                <w:color w:val="003183"/>
                <w:szCs w:val="18"/>
              </w:rPr>
              <w:t xml:space="preserve">, reinigen en steriliseren (conform de daarvoor geldende GMP en/of </w:t>
            </w:r>
            <w:r w:rsidR="216FEAB8" w:rsidRPr="000E326C">
              <w:rPr>
                <w:rFonts w:eastAsia="Outfit" w:cs="Outfit"/>
                <w:bCs/>
                <w:color w:val="003183"/>
                <w:szCs w:val="18"/>
              </w:rPr>
              <w:t xml:space="preserve">relevante </w:t>
            </w:r>
            <w:r w:rsidRPr="000E326C">
              <w:rPr>
                <w:rFonts w:eastAsia="Outfit" w:cs="Outfit"/>
                <w:bCs/>
                <w:color w:val="003183"/>
                <w:szCs w:val="18"/>
              </w:rPr>
              <w:t>ISO richtlijnen) uitgevoerd voor een ziekenhuis of geaccrediteerd farmaceutisch bedrijf, met een opdrachtwaarde van minimaal € 65.000 excl. BTW per jaar.</w:t>
            </w:r>
          </w:p>
        </w:tc>
      </w:tr>
      <w:tr w:rsidR="002B4A35" w:rsidRPr="00531759" w14:paraId="1EA66817" w14:textId="77777777" w:rsidTr="2613DBC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</w:tcBorders>
          </w:tcPr>
          <w:p w14:paraId="361C5697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</w:tcBorders>
            <w:shd w:val="clear" w:color="auto" w:fill="E6E6E6"/>
            <w:vAlign w:val="center"/>
          </w:tcPr>
          <w:p w14:paraId="7832A1C3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 xml:space="preserve">Naam opdrachtgevende instantie of </w:t>
            </w:r>
            <w:r w:rsidRPr="00531759">
              <w:rPr>
                <w:rFonts w:eastAsia="Times New Roman"/>
                <w:color w:val="156082" w:themeColor="accent1"/>
                <w:lang w:eastAsia="nl-NL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</w:tcBorders>
          </w:tcPr>
          <w:p w14:paraId="4974BDE9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</w:p>
        </w:tc>
      </w:tr>
      <w:tr w:rsidR="002B4A35" w:rsidRPr="00531759" w14:paraId="4C86E23C" w14:textId="77777777">
        <w:trPr>
          <w:cantSplit/>
          <w:trHeight w:val="314"/>
          <w:jc w:val="center"/>
        </w:trPr>
        <w:tc>
          <w:tcPr>
            <w:tcW w:w="466" w:type="dxa"/>
            <w:vMerge/>
          </w:tcPr>
          <w:p w14:paraId="70F40907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5D0B471B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Adres</w:t>
            </w:r>
          </w:p>
        </w:tc>
        <w:tc>
          <w:tcPr>
            <w:tcW w:w="5032" w:type="dxa"/>
          </w:tcPr>
          <w:p w14:paraId="14B3B080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</w:p>
        </w:tc>
      </w:tr>
      <w:tr w:rsidR="002B4A35" w:rsidRPr="00531759" w14:paraId="237DA0B1" w14:textId="77777777">
        <w:trPr>
          <w:cantSplit/>
          <w:trHeight w:val="404"/>
          <w:jc w:val="center"/>
        </w:trPr>
        <w:tc>
          <w:tcPr>
            <w:tcW w:w="466" w:type="dxa"/>
            <w:vMerge/>
          </w:tcPr>
          <w:p w14:paraId="6DA1F96D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79EABE6F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Postcode en plaatsnaam</w:t>
            </w:r>
          </w:p>
        </w:tc>
        <w:tc>
          <w:tcPr>
            <w:tcW w:w="5032" w:type="dxa"/>
          </w:tcPr>
          <w:p w14:paraId="3D98A1A2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</w:p>
        </w:tc>
      </w:tr>
      <w:tr w:rsidR="002B4A35" w:rsidRPr="00531759" w14:paraId="5415E9F6" w14:textId="77777777">
        <w:trPr>
          <w:cantSplit/>
          <w:jc w:val="center"/>
        </w:trPr>
        <w:tc>
          <w:tcPr>
            <w:tcW w:w="466" w:type="dxa"/>
            <w:vMerge w:val="restart"/>
          </w:tcPr>
          <w:p w14:paraId="258A5BCD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:3</w:t>
            </w:r>
          </w:p>
        </w:tc>
        <w:tc>
          <w:tcPr>
            <w:tcW w:w="3473" w:type="dxa"/>
            <w:shd w:val="clear" w:color="auto" w:fill="E6E6E6"/>
            <w:vAlign w:val="center"/>
          </w:tcPr>
          <w:p w14:paraId="47F09579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Naam contactpersoon opdrachtgevende instantie of onderneming</w:t>
            </w:r>
          </w:p>
        </w:tc>
        <w:tc>
          <w:tcPr>
            <w:tcW w:w="5032" w:type="dxa"/>
          </w:tcPr>
          <w:p w14:paraId="73A3202A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</w:p>
        </w:tc>
      </w:tr>
      <w:tr w:rsidR="002B4A35" w:rsidRPr="00531759" w14:paraId="507180DB" w14:textId="77777777">
        <w:trPr>
          <w:cantSplit/>
          <w:trHeight w:val="388"/>
          <w:jc w:val="center"/>
        </w:trPr>
        <w:tc>
          <w:tcPr>
            <w:tcW w:w="466" w:type="dxa"/>
            <w:vMerge/>
          </w:tcPr>
          <w:p w14:paraId="67BD6233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676D2494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Functie</w:t>
            </w:r>
          </w:p>
        </w:tc>
        <w:tc>
          <w:tcPr>
            <w:tcW w:w="5032" w:type="dxa"/>
          </w:tcPr>
          <w:p w14:paraId="61212ABD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</w:p>
        </w:tc>
      </w:tr>
      <w:tr w:rsidR="002B4A35" w:rsidRPr="00531759" w14:paraId="5853229A" w14:textId="77777777">
        <w:trPr>
          <w:cantSplit/>
          <w:trHeight w:val="408"/>
          <w:jc w:val="center"/>
        </w:trPr>
        <w:tc>
          <w:tcPr>
            <w:tcW w:w="466" w:type="dxa"/>
            <w:vMerge/>
          </w:tcPr>
          <w:p w14:paraId="2D69367D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385C2696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Telefoonnummer</w:t>
            </w:r>
          </w:p>
        </w:tc>
        <w:tc>
          <w:tcPr>
            <w:tcW w:w="5032" w:type="dxa"/>
          </w:tcPr>
          <w:p w14:paraId="424125C7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</w:p>
        </w:tc>
      </w:tr>
      <w:tr w:rsidR="002B4A35" w:rsidRPr="00531759" w14:paraId="76052F64" w14:textId="77777777">
        <w:trPr>
          <w:cantSplit/>
          <w:trHeight w:val="414"/>
          <w:jc w:val="center"/>
        </w:trPr>
        <w:tc>
          <w:tcPr>
            <w:tcW w:w="466" w:type="dxa"/>
            <w:vMerge/>
          </w:tcPr>
          <w:p w14:paraId="08634996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640AB896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E-mailadres</w:t>
            </w:r>
          </w:p>
        </w:tc>
        <w:tc>
          <w:tcPr>
            <w:tcW w:w="5032" w:type="dxa"/>
          </w:tcPr>
          <w:p w14:paraId="0A583C12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</w:p>
        </w:tc>
      </w:tr>
      <w:tr w:rsidR="002B4A35" w:rsidRPr="00531759" w14:paraId="3A7AB7F1" w14:textId="77777777" w:rsidTr="2613D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F7F9A7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E6E6E6"/>
          </w:tcPr>
          <w:p w14:paraId="27314BEB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</w:tcPr>
          <w:p w14:paraId="293A3E74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</w:p>
        </w:tc>
      </w:tr>
      <w:tr w:rsidR="002B4A35" w:rsidRPr="00531759" w14:paraId="5588D8E9" w14:textId="77777777" w:rsidTr="2613D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</w:tcPr>
          <w:p w14:paraId="10EF5D30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49D6BC99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E0E2255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 xml:space="preserve">Startdatum: </w:t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instrText xml:space="preserve"> FORMTEXT </w:instrText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fldChar w:fldCharType="separate"/>
            </w:r>
            <w:r w:rsidRPr="00531759">
              <w:rPr>
                <w:rFonts w:eastAsia="Times New Roman"/>
                <w:noProof/>
                <w:color w:val="156082" w:themeColor="accent1"/>
                <w:highlight w:val="darkGray"/>
                <w:lang w:eastAsia="nl-NL"/>
              </w:rPr>
              <w:t>[datum]</w:t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fldChar w:fldCharType="end"/>
            </w:r>
            <w:r w:rsidRPr="00531759">
              <w:rPr>
                <w:rFonts w:eastAsia="Times New Roman"/>
                <w:color w:val="156082" w:themeColor="accent1"/>
                <w:lang w:eastAsia="nl-NL"/>
              </w:rPr>
              <w:tab/>
              <w:t xml:space="preserve">Einddatum: </w:t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instrText xml:space="preserve"> FORMTEXT </w:instrText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fldChar w:fldCharType="separate"/>
            </w:r>
            <w:r w:rsidRPr="00531759">
              <w:rPr>
                <w:rFonts w:eastAsia="Times New Roman"/>
                <w:noProof/>
                <w:color w:val="156082" w:themeColor="accent1"/>
                <w:highlight w:val="darkGray"/>
                <w:lang w:eastAsia="nl-NL"/>
              </w:rPr>
              <w:t>[datum]</w:t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fldChar w:fldCharType="end"/>
            </w:r>
          </w:p>
          <w:p w14:paraId="0F47EE2C" w14:textId="77777777" w:rsidR="002B4A35" w:rsidRPr="00531759" w:rsidRDefault="002B4A35">
            <w:pPr>
              <w:rPr>
                <w:rFonts w:eastAsia="Times New Roman"/>
                <w:i/>
                <w:iCs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br/>
            </w:r>
            <w:r w:rsidRPr="00531759">
              <w:rPr>
                <w:rFonts w:eastAsia="Times New Roman"/>
                <w:i/>
                <w:iCs/>
                <w:color w:val="156082" w:themeColor="accent1"/>
                <w:highlight w:val="lightGray"/>
                <w:lang w:eastAsia="nl-NL"/>
              </w:rPr>
              <w:t xml:space="preserve">Ter informatie aan de Inschrijver: Het referentieproject dient te zijn uitgevoerd in de laatste </w:t>
            </w:r>
            <w:r w:rsidRPr="00531759">
              <w:rPr>
                <w:rFonts w:eastAsia="Times New Roman"/>
                <w:i/>
                <w:iCs/>
                <w:color w:val="156082" w:themeColor="accent1"/>
                <w:highlight w:val="darkGray"/>
                <w:lang w:eastAsia="nl-NL"/>
              </w:rPr>
              <w:t>drie</w:t>
            </w:r>
            <w:r w:rsidRPr="00531759">
              <w:rPr>
                <w:rFonts w:eastAsia="Times New Roman"/>
                <w:i/>
                <w:iCs/>
                <w:color w:val="156082" w:themeColor="accent1"/>
                <w:highlight w:val="lightGray"/>
                <w:lang w:eastAsia="nl-NL"/>
              </w:rPr>
              <w:t xml:space="preserve"> jaar, waarbij wordt gerekend vanaf de publicatiedatum van deze Aanbesteding.</w:t>
            </w:r>
          </w:p>
        </w:tc>
      </w:tr>
      <w:tr w:rsidR="002B4A35" w:rsidRPr="00531759" w14:paraId="0F3DCC59" w14:textId="77777777" w:rsidTr="2613D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</w:tcPr>
          <w:p w14:paraId="7DF6550E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E2A084C" w14:textId="77777777" w:rsidR="002B4A35" w:rsidRPr="00531759" w:rsidDel="000C21FF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8D4285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</w:p>
        </w:tc>
      </w:tr>
      <w:tr w:rsidR="002B4A35" w:rsidRPr="00531759" w14:paraId="0950538B" w14:textId="77777777" w:rsidTr="2613D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</w:tcPr>
          <w:p w14:paraId="50D5389D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EE9C76A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93E1F6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</w:p>
        </w:tc>
      </w:tr>
      <w:tr w:rsidR="002B4A35" w:rsidRPr="00531759" w14:paraId="68F5B41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A19F4F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8699328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3F503C" w14:textId="77777777" w:rsidR="002B4A35" w:rsidRPr="00531759" w:rsidRDefault="002B4A35">
            <w:pPr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 xml:space="preserve">€ </w:t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instrText xml:space="preserve"> FORMTEXT </w:instrText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fldChar w:fldCharType="separate"/>
            </w:r>
            <w:r w:rsidRPr="00531759">
              <w:rPr>
                <w:rFonts w:eastAsia="Times New Roman"/>
                <w:noProof/>
                <w:color w:val="156082" w:themeColor="accent1"/>
                <w:highlight w:val="darkGray"/>
                <w:lang w:eastAsia="nl-NL"/>
              </w:rPr>
              <w:t>[     ]</w:t>
            </w:r>
            <w:r w:rsidRPr="00531759">
              <w:rPr>
                <w:rFonts w:eastAsia="Times New Roman"/>
                <w:color w:val="156082" w:themeColor="accent1"/>
                <w:highlight w:val="darkGray"/>
                <w:lang w:eastAsia="nl-NL"/>
              </w:rPr>
              <w:fldChar w:fldCharType="end"/>
            </w:r>
          </w:p>
        </w:tc>
      </w:tr>
      <w:tr w:rsidR="002B4A35" w:rsidRPr="00531759" w14:paraId="7EE631E6" w14:textId="77777777" w:rsidTr="2613D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</w:tcPr>
          <w:p w14:paraId="350A82DD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F4B2E13" w14:textId="77777777" w:rsidR="002B4A35" w:rsidRPr="00531759" w:rsidRDefault="002B4A35">
            <w:pPr>
              <w:rPr>
                <w:rFonts w:eastAsia="Times New Roman" w:cs="Times New Roman"/>
                <w:i/>
                <w:iCs/>
                <w:color w:val="156082" w:themeColor="accent1"/>
                <w:szCs w:val="22"/>
                <w:lang w:eastAsia="nl-NL"/>
              </w:rPr>
            </w:pPr>
            <w:r w:rsidRPr="00531759">
              <w:rPr>
                <w:rFonts w:eastAsia="Times New Roman" w:cs="Times New Roman"/>
                <w:i/>
                <w:iCs/>
                <w:color w:val="156082" w:themeColor="accent1"/>
                <w:szCs w:val="22"/>
                <w:lang w:eastAsia="nl-NL"/>
              </w:rPr>
              <w:t>Vermeld hier de eenheid, zoals: omvang per jaar of hoeveelheid per jaar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338E48" w14:textId="77777777" w:rsidR="002B4A35" w:rsidRPr="00531759" w:rsidRDefault="002B4A35">
            <w:pPr>
              <w:rPr>
                <w:rFonts w:eastAsia="Times New Roman" w:cs="Times New Roman"/>
                <w:i/>
                <w:iCs/>
                <w:color w:val="156082" w:themeColor="accent1"/>
                <w:szCs w:val="22"/>
                <w:lang w:eastAsia="nl-NL"/>
              </w:rPr>
            </w:pPr>
            <w:r w:rsidRPr="00531759">
              <w:rPr>
                <w:rFonts w:eastAsia="Times New Roman" w:cs="Times New Roman"/>
                <w:i/>
                <w:iCs/>
                <w:color w:val="156082" w:themeColor="accent1"/>
                <w:szCs w:val="22"/>
                <w:lang w:eastAsia="nl-NL"/>
              </w:rPr>
              <w:t>€ / stuks / m2 / cliënten</w:t>
            </w:r>
            <w:r w:rsidRPr="00531759">
              <w:rPr>
                <w:rFonts w:eastAsia="Times New Roman" w:cs="Times New Roman"/>
                <w:i/>
                <w:iCs/>
                <w:color w:val="156082" w:themeColor="accent1"/>
                <w:szCs w:val="22"/>
                <w:lang w:eastAsia="nl-NL"/>
              </w:rPr>
              <w:tab/>
            </w:r>
            <w:r w:rsidRPr="00531759">
              <w:rPr>
                <w:rFonts w:eastAsia="Times New Roman" w:cs="Times New Roman"/>
                <w:i/>
                <w:iCs/>
                <w:color w:val="156082" w:themeColor="accent1"/>
                <w:szCs w:val="22"/>
                <w:lang w:eastAsia="nl-NL"/>
              </w:rPr>
              <w:tab/>
            </w:r>
          </w:p>
        </w:tc>
      </w:tr>
      <w:tr w:rsidR="002B4A35" w:rsidRPr="00531759" w14:paraId="10FB7C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154B46" w14:textId="77777777" w:rsidR="002B4A35" w:rsidRPr="00531759" w:rsidRDefault="002B4A35">
            <w:pPr>
              <w:jc w:val="center"/>
              <w:rPr>
                <w:rFonts w:eastAsia="Times New Roman"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color w:val="156082" w:themeColor="accent1"/>
                <w:lang w:eastAsia="nl-NL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BF5AD0C" w14:textId="77777777" w:rsidR="002B4A35" w:rsidRPr="00531759" w:rsidRDefault="002B4A35">
            <w:pPr>
              <w:rPr>
                <w:rFonts w:eastAsia="Times New Roman"/>
                <w:bCs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bCs/>
                <w:color w:val="156082" w:themeColor="accent1"/>
                <w:lang w:eastAsia="nl-NL"/>
              </w:rPr>
              <w:t>Toelichting aard van opdracht</w:t>
            </w:r>
          </w:p>
          <w:p w14:paraId="0AFC7F6D" w14:textId="77777777" w:rsidR="002B4A35" w:rsidRPr="00531759" w:rsidRDefault="002B4A35">
            <w:pPr>
              <w:rPr>
                <w:rFonts w:eastAsia="Times New Roman"/>
                <w:bCs/>
                <w:color w:val="156082" w:themeColor="accent1"/>
                <w:lang w:eastAsia="nl-NL"/>
              </w:rPr>
            </w:pPr>
          </w:p>
          <w:p w14:paraId="13B138D0" w14:textId="77777777" w:rsidR="002B4A35" w:rsidRPr="00531759" w:rsidRDefault="002B4A35">
            <w:pPr>
              <w:rPr>
                <w:rFonts w:eastAsia="Times New Roman"/>
                <w:bCs/>
                <w:color w:val="156082" w:themeColor="accent1"/>
                <w:lang w:eastAsia="nl-NL"/>
              </w:rPr>
            </w:pPr>
          </w:p>
          <w:p w14:paraId="10DD5098" w14:textId="77777777" w:rsidR="002B4A35" w:rsidRPr="00531759" w:rsidRDefault="002B4A35">
            <w:pPr>
              <w:rPr>
                <w:rFonts w:eastAsia="Times New Roman"/>
                <w:bCs/>
                <w:color w:val="156082" w:themeColor="accent1"/>
                <w:lang w:eastAsia="nl-NL"/>
              </w:rPr>
            </w:pPr>
          </w:p>
          <w:p w14:paraId="15698035" w14:textId="77777777" w:rsidR="002B4A35" w:rsidRPr="00531759" w:rsidRDefault="002B4A35">
            <w:pPr>
              <w:rPr>
                <w:rFonts w:eastAsia="Times New Roman"/>
                <w:bCs/>
                <w:color w:val="156082" w:themeColor="accent1"/>
                <w:lang w:eastAsia="nl-NL"/>
              </w:rPr>
            </w:pPr>
          </w:p>
          <w:p w14:paraId="0B683272" w14:textId="77777777" w:rsidR="002B4A35" w:rsidRPr="00531759" w:rsidRDefault="002B4A35">
            <w:pPr>
              <w:rPr>
                <w:rFonts w:eastAsia="Times New Roman"/>
                <w:bCs/>
                <w:color w:val="156082" w:themeColor="accent1"/>
                <w:lang w:eastAsia="nl-NL"/>
              </w:rPr>
            </w:pPr>
          </w:p>
          <w:p w14:paraId="3763F3F1" w14:textId="77777777" w:rsidR="002B4A35" w:rsidRPr="00531759" w:rsidRDefault="002B4A35">
            <w:pPr>
              <w:rPr>
                <w:rFonts w:eastAsia="Times New Roman"/>
                <w:bCs/>
                <w:color w:val="156082" w:themeColor="accent1"/>
                <w:lang w:eastAsia="nl-NL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9224B1" w14:textId="77777777" w:rsidR="002B4A35" w:rsidRPr="00531759" w:rsidRDefault="002B4A35">
            <w:pPr>
              <w:rPr>
                <w:rFonts w:eastAsia="Times New Roman"/>
                <w:bCs/>
                <w:i/>
                <w:iCs/>
                <w:color w:val="156082" w:themeColor="accent1"/>
                <w:lang w:eastAsia="nl-NL"/>
              </w:rPr>
            </w:pPr>
            <w:r w:rsidRPr="00531759">
              <w:rPr>
                <w:rFonts w:eastAsia="Times New Roman"/>
                <w:bCs/>
                <w:i/>
                <w:iCs/>
                <w:color w:val="156082" w:themeColor="accent1"/>
                <w:highlight w:val="lightGray"/>
                <w:lang w:eastAsia="nl-NL"/>
              </w:rPr>
              <w:t>De Inschrijver dient hier een uitgebreide omschrijving van de referentieopdracht geven, waaruit blijkt dat de Inschrijver voldoet aan de vereiste kerncompetenties.</w:t>
            </w:r>
          </w:p>
          <w:p w14:paraId="5196605C" w14:textId="77777777" w:rsidR="002B4A35" w:rsidRPr="00531759" w:rsidRDefault="002B4A35">
            <w:pPr>
              <w:rPr>
                <w:rFonts w:eastAsia="Times New Roman"/>
                <w:bCs/>
                <w:color w:val="156082" w:themeColor="accent1"/>
                <w:lang w:eastAsia="nl-NL"/>
              </w:rPr>
            </w:pPr>
          </w:p>
        </w:tc>
      </w:tr>
    </w:tbl>
    <w:p w14:paraId="1AF31E02" w14:textId="77777777" w:rsidR="002B4A35" w:rsidRPr="00531759" w:rsidRDefault="002B4A35" w:rsidP="002B4A35">
      <w:pPr>
        <w:spacing w:after="200" w:line="276" w:lineRule="auto"/>
        <w:rPr>
          <w:bCs/>
          <w:iCs/>
          <w:color w:val="156082" w:themeColor="accent1"/>
          <w:sz w:val="16"/>
        </w:rPr>
      </w:pPr>
    </w:p>
    <w:p w14:paraId="18BFBE3E" w14:textId="61C6150A" w:rsidR="008926DA" w:rsidRPr="00531759" w:rsidRDefault="00683293">
      <w:pPr>
        <w:rPr>
          <w:bCs/>
          <w:iCs/>
          <w:color w:val="156082" w:themeColor="accent1"/>
          <w:sz w:val="16"/>
        </w:rPr>
      </w:pPr>
      <w:r w:rsidRPr="00531759">
        <w:rPr>
          <w:noProof/>
          <w:color w:val="156082" w:themeColor="accent1"/>
        </w:rPr>
        <w:drawing>
          <wp:anchor distT="0" distB="0" distL="114300" distR="114300" simplePos="0" relativeHeight="251658240" behindDoc="1" locked="0" layoutInCell="1" allowOverlap="1" wp14:anchorId="07220DCF" wp14:editId="26AD5CBD">
            <wp:simplePos x="0" y="0"/>
            <wp:positionH relativeFrom="margin">
              <wp:align>center</wp:align>
            </wp:positionH>
            <wp:positionV relativeFrom="paragraph">
              <wp:posOffset>2094865</wp:posOffset>
            </wp:positionV>
            <wp:extent cx="1499292" cy="287655"/>
            <wp:effectExtent l="0" t="0" r="5715" b="0"/>
            <wp:wrapTight wrapText="bothSides">
              <wp:wrapPolygon edited="0">
                <wp:start x="0" y="0"/>
                <wp:lineTo x="0" y="17166"/>
                <wp:lineTo x="274" y="20026"/>
                <wp:lineTo x="21408" y="20026"/>
                <wp:lineTo x="21408" y="0"/>
                <wp:lineTo x="0" y="0"/>
              </wp:wrapPolygon>
            </wp:wrapTight>
            <wp:docPr id="87072049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30665" name="Afbeelding 2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92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26DA" w:rsidRPr="0053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55598"/>
    <w:multiLevelType w:val="multilevel"/>
    <w:tmpl w:val="DAE05C26"/>
    <w:lvl w:ilvl="0">
      <w:start w:val="1"/>
      <w:numFmt w:val="decimal"/>
      <w:pStyle w:val="Tite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ighlighttek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3259349">
    <w:abstractNumId w:val="0"/>
  </w:num>
  <w:num w:numId="2" w16cid:durableId="83087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35"/>
    <w:rsid w:val="00016C94"/>
    <w:rsid w:val="000255CB"/>
    <w:rsid w:val="000E326C"/>
    <w:rsid w:val="002B4A35"/>
    <w:rsid w:val="00531759"/>
    <w:rsid w:val="00575D22"/>
    <w:rsid w:val="00683293"/>
    <w:rsid w:val="00757211"/>
    <w:rsid w:val="008067A2"/>
    <w:rsid w:val="008926DA"/>
    <w:rsid w:val="00AB7FCF"/>
    <w:rsid w:val="00BC4368"/>
    <w:rsid w:val="00CB799F"/>
    <w:rsid w:val="00ED470E"/>
    <w:rsid w:val="00FB50E3"/>
    <w:rsid w:val="00FD5863"/>
    <w:rsid w:val="00FF39F8"/>
    <w:rsid w:val="216FEAB8"/>
    <w:rsid w:val="2613D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F016"/>
  <w15:chartTrackingRefBased/>
  <w15:docId w15:val="{7B5A026B-4BC8-4D62-B6CD-CF48B173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4A35"/>
    <w:pPr>
      <w:widowControl w:val="0"/>
      <w:autoSpaceDE w:val="0"/>
      <w:autoSpaceDN w:val="0"/>
      <w:spacing w:after="0" w:line="240" w:lineRule="auto"/>
    </w:pPr>
    <w:rPr>
      <w:rFonts w:ascii="Outfit" w:hAnsi="Outfit" w:cs="Calibri"/>
      <w:kern w:val="0"/>
      <w:sz w:val="18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A35"/>
    <w:rPr>
      <w:b/>
      <w:bCs/>
      <w:smallCaps/>
      <w:color w:val="0F4761" w:themeColor="accent1" w:themeShade="BF"/>
      <w:spacing w:val="5"/>
    </w:rPr>
  </w:style>
  <w:style w:type="paragraph" w:customStyle="1" w:styleId="Titels">
    <w:name w:val="Titels"/>
    <w:basedOn w:val="Heading1"/>
    <w:next w:val="Highlighttekst"/>
    <w:qFormat/>
    <w:rsid w:val="002B4A35"/>
    <w:pPr>
      <w:numPr>
        <w:numId w:val="1"/>
      </w:numPr>
      <w:spacing w:before="240" w:after="0" w:line="360" w:lineRule="auto"/>
    </w:pPr>
    <w:rPr>
      <w:rFonts w:ascii="Outfit" w:hAnsi="Outfit"/>
      <w:color w:val="003183"/>
      <w:sz w:val="28"/>
      <w:szCs w:val="32"/>
    </w:rPr>
  </w:style>
  <w:style w:type="paragraph" w:customStyle="1" w:styleId="Highlighttekst">
    <w:name w:val="Highlight tekst"/>
    <w:basedOn w:val="Heading2"/>
    <w:link w:val="HighlighttekstChar"/>
    <w:qFormat/>
    <w:rsid w:val="002B4A35"/>
    <w:pPr>
      <w:numPr>
        <w:ilvl w:val="1"/>
        <w:numId w:val="1"/>
      </w:numPr>
      <w:spacing w:before="40" w:after="0" w:line="360" w:lineRule="auto"/>
    </w:pPr>
    <w:rPr>
      <w:rFonts w:ascii="Outfit" w:hAnsi="Outfit"/>
      <w:b/>
      <w:color w:val="003183"/>
      <w:szCs w:val="26"/>
    </w:rPr>
  </w:style>
  <w:style w:type="character" w:customStyle="1" w:styleId="HighlighttekstChar">
    <w:name w:val="Highlight tekst Char"/>
    <w:basedOn w:val="Heading2Char"/>
    <w:link w:val="Highlighttekst"/>
    <w:rsid w:val="002B4A35"/>
    <w:rPr>
      <w:rFonts w:ascii="Outfit" w:eastAsiaTheme="majorEastAsia" w:hAnsi="Outfit" w:cstheme="majorBidi"/>
      <w:b/>
      <w:color w:val="003183"/>
      <w:kern w:val="0"/>
      <w:sz w:val="32"/>
      <w:szCs w:val="26"/>
      <w14:ligatures w14:val="none"/>
    </w:rPr>
  </w:style>
  <w:style w:type="paragraph" w:customStyle="1" w:styleId="level3">
    <w:name w:val="level 3"/>
    <w:basedOn w:val="Heading3"/>
    <w:qFormat/>
    <w:rsid w:val="002B4A35"/>
    <w:pPr>
      <w:numPr>
        <w:ilvl w:val="2"/>
        <w:numId w:val="1"/>
      </w:numPr>
      <w:spacing w:before="40" w:after="0"/>
    </w:pPr>
    <w:rPr>
      <w:color w:val="0A2F40" w:themeColor="accent1" w:themeShade="7F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AE25078FBAC43B462D2652EA65508" ma:contentTypeVersion="4" ma:contentTypeDescription="Create a new document." ma:contentTypeScope="" ma:versionID="11b0cf26875a6e765e132c162495d4e4">
  <xsd:schema xmlns:xsd="http://www.w3.org/2001/XMLSchema" xmlns:xs="http://www.w3.org/2001/XMLSchema" xmlns:p="http://schemas.microsoft.com/office/2006/metadata/properties" xmlns:ns2="ce4274ae-cd54-4c9d-b2b1-483bf9d88dd8" targetNamespace="http://schemas.microsoft.com/office/2006/metadata/properties" ma:root="true" ma:fieldsID="fe0d8e0258ba135b691def25040679b8" ns2:_="">
    <xsd:import namespace="ce4274ae-cd54-4c9d-b2b1-483bf9d88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74ae-cd54-4c9d-b2b1-483bf9d88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2C36E-545A-4509-89FC-D261918D3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A59EC5-2D1B-484D-AD3B-67A85FC3F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6EBD9-22A7-423D-84E6-05074B33B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274ae-cd54-4c9d-b2b1-483bf9d88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4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Bosma, R (ink)</dc:creator>
  <cp:keywords/>
  <dc:description/>
  <cp:lastModifiedBy>Bosma, R (ink)</cp:lastModifiedBy>
  <cp:revision>10</cp:revision>
  <dcterms:created xsi:type="dcterms:W3CDTF">2026-06-12T20:15:00Z</dcterms:created>
  <dcterms:modified xsi:type="dcterms:W3CDTF">2026-07-01T08:44:00Z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0x010100323AE25078FBAC43B462D2652EA65508</vt:lpwstr>
  </property>
</Properties>
</file>