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F3EC86C" w14:textId="38633C8B" w:rsidR="005D4CF7" w:rsidRDefault="004C72C9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  <w:bookmarkStart w:id="0" w:name="_Toc393801286"/>
      <w:r>
        <w:rPr>
          <w:rFonts w:ascii="Lucida Sans Unicode" w:hAnsi="Lucida Sans Unicode" w:cs="Lucida Sans Unicode"/>
          <w:sz w:val="24"/>
          <w:szCs w:val="17"/>
        </w:rPr>
        <w:t>B</w:t>
      </w:r>
      <w:r w:rsidR="005D4CF7" w:rsidRPr="008F13F1">
        <w:rPr>
          <w:rFonts w:ascii="Lucida Sans Unicode" w:hAnsi="Lucida Sans Unicode" w:cs="Lucida Sans Unicode"/>
          <w:sz w:val="24"/>
          <w:szCs w:val="17"/>
        </w:rPr>
        <w:t xml:space="preserve">ijlage </w:t>
      </w:r>
      <w:r w:rsidR="005D4CF7">
        <w:rPr>
          <w:rFonts w:ascii="Lucida Sans Unicode" w:hAnsi="Lucida Sans Unicode" w:cs="Lucida Sans Unicode"/>
          <w:sz w:val="24"/>
          <w:szCs w:val="17"/>
        </w:rPr>
        <w:t>A</w:t>
      </w:r>
      <w:r w:rsidR="005D4CF7" w:rsidRPr="008F13F1">
        <w:rPr>
          <w:rFonts w:ascii="Lucida Sans Unicode" w:hAnsi="Lucida Sans Unicode" w:cs="Lucida Sans Unicode"/>
          <w:sz w:val="24"/>
          <w:szCs w:val="17"/>
        </w:rPr>
        <w:t xml:space="preserve">: </w:t>
      </w:r>
      <w:r w:rsidR="005D4CF7">
        <w:rPr>
          <w:rFonts w:ascii="Lucida Sans Unicode" w:hAnsi="Lucida Sans Unicode" w:cs="Lucida Sans Unicode"/>
          <w:sz w:val="24"/>
          <w:szCs w:val="17"/>
        </w:rPr>
        <w:t xml:space="preserve">Rechtsgeldig ingevulde </w:t>
      </w:r>
      <w:bookmarkEnd w:id="0"/>
      <w:r w:rsidR="006C735A">
        <w:rPr>
          <w:rFonts w:ascii="Lucida Sans Unicode" w:hAnsi="Lucida Sans Unicode" w:cs="Lucida Sans Unicode"/>
          <w:sz w:val="24"/>
          <w:szCs w:val="17"/>
        </w:rPr>
        <w:t>Uniform Europees Aanbestedingsdocument</w:t>
      </w:r>
    </w:p>
    <w:p w14:paraId="069BCBC0" w14:textId="77777777" w:rsidR="005D4CF7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p w14:paraId="21E44989" w14:textId="77777777" w:rsidR="005D4CF7" w:rsidRPr="00F4470F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color w:val="FF0000"/>
          <w:sz w:val="24"/>
          <w:szCs w:val="17"/>
        </w:rPr>
      </w:pPr>
      <w:r w:rsidRPr="00F4470F">
        <w:rPr>
          <w:rFonts w:ascii="Lucida Sans Unicode" w:hAnsi="Lucida Sans Unicode" w:cs="Lucida Sans Unicode"/>
          <w:color w:val="FF0000"/>
          <w:sz w:val="24"/>
          <w:szCs w:val="17"/>
        </w:rPr>
        <w:t>Zie apart bijgeleverd document</w:t>
      </w:r>
    </w:p>
    <w:p w14:paraId="4DE5DCDE" w14:textId="77777777" w:rsidR="005D4CF7" w:rsidRPr="008F13F1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p w14:paraId="1AD83F3D" w14:textId="77777777" w:rsidR="00013B67" w:rsidRDefault="00013B67" w:rsidP="005D4CF7">
      <w:pPr>
        <w:rPr>
          <w:rFonts w:ascii="Lucida Sans Unicode" w:hAnsi="Lucida Sans Unicode"/>
          <w:sz w:val="18"/>
        </w:rPr>
      </w:pPr>
    </w:p>
    <w:p w14:paraId="6B3991A9" w14:textId="77777777" w:rsidR="00013B67" w:rsidRDefault="00013B67" w:rsidP="005D4CF7">
      <w:pPr>
        <w:rPr>
          <w:rFonts w:ascii="Lucida Sans Unicode" w:hAnsi="Lucida Sans Unicode"/>
          <w:sz w:val="18"/>
        </w:rPr>
      </w:pPr>
    </w:p>
    <w:p w14:paraId="058557A5" w14:textId="77777777" w:rsidR="00013B67" w:rsidRDefault="00013B67" w:rsidP="005D4CF7">
      <w:pPr>
        <w:rPr>
          <w:rFonts w:ascii="Lucida Sans Unicode" w:hAnsi="Lucida Sans Unicode"/>
          <w:sz w:val="18"/>
        </w:rPr>
      </w:pPr>
    </w:p>
    <w:p w14:paraId="37E94A5C" w14:textId="77777777" w:rsidR="00013B67" w:rsidRDefault="00013B67" w:rsidP="005D4CF7">
      <w:pPr>
        <w:rPr>
          <w:rFonts w:ascii="Lucida Sans Unicode" w:hAnsi="Lucida Sans Unicode"/>
          <w:sz w:val="18"/>
        </w:rPr>
      </w:pPr>
    </w:p>
    <w:p w14:paraId="3F30939C" w14:textId="77777777" w:rsidR="00013B67" w:rsidRDefault="00013B67" w:rsidP="005D4CF7">
      <w:pPr>
        <w:rPr>
          <w:rFonts w:ascii="Lucida Sans Unicode" w:hAnsi="Lucida Sans Unicode"/>
          <w:sz w:val="18"/>
        </w:rPr>
      </w:pPr>
    </w:p>
    <w:p w14:paraId="7B7F3390" w14:textId="77777777" w:rsidR="00013B67" w:rsidRDefault="00013B67" w:rsidP="005D4CF7">
      <w:pPr>
        <w:rPr>
          <w:rFonts w:ascii="Lucida Sans Unicode" w:hAnsi="Lucida Sans Unicode"/>
          <w:sz w:val="18"/>
        </w:rPr>
      </w:pPr>
    </w:p>
    <w:p w14:paraId="06FD33CF" w14:textId="77777777" w:rsidR="00013B67" w:rsidRDefault="00013B67" w:rsidP="005D4CF7">
      <w:pPr>
        <w:rPr>
          <w:rFonts w:ascii="Lucida Sans Unicode" w:hAnsi="Lucida Sans Unicode"/>
          <w:sz w:val="18"/>
        </w:rPr>
      </w:pPr>
    </w:p>
    <w:p w14:paraId="6E0955D2" w14:textId="77777777" w:rsidR="00013B67" w:rsidRDefault="00013B67" w:rsidP="005D4CF7">
      <w:pPr>
        <w:rPr>
          <w:rFonts w:ascii="Lucida Sans Unicode" w:hAnsi="Lucida Sans Unicode"/>
          <w:sz w:val="18"/>
        </w:rPr>
      </w:pPr>
    </w:p>
    <w:p w14:paraId="47547225" w14:textId="77777777" w:rsidR="00013B67" w:rsidRDefault="00013B67" w:rsidP="005D4CF7">
      <w:pPr>
        <w:rPr>
          <w:rFonts w:ascii="Lucida Sans Unicode" w:hAnsi="Lucida Sans Unicode"/>
          <w:sz w:val="18"/>
        </w:rPr>
      </w:pPr>
    </w:p>
    <w:p w14:paraId="1380CBBA" w14:textId="77777777" w:rsidR="00013B67" w:rsidRDefault="00013B67" w:rsidP="005D4CF7">
      <w:pPr>
        <w:rPr>
          <w:rFonts w:ascii="Lucida Sans Unicode" w:hAnsi="Lucida Sans Unicode"/>
          <w:sz w:val="18"/>
        </w:rPr>
      </w:pPr>
    </w:p>
    <w:p w14:paraId="5BF80CDF" w14:textId="77777777" w:rsidR="00013B67" w:rsidRDefault="00013B67" w:rsidP="005D4CF7">
      <w:pPr>
        <w:rPr>
          <w:rFonts w:ascii="Lucida Sans Unicode" w:hAnsi="Lucida Sans Unicode"/>
          <w:sz w:val="18"/>
        </w:rPr>
      </w:pPr>
    </w:p>
    <w:p w14:paraId="262A006B" w14:textId="77777777" w:rsidR="00013B67" w:rsidRDefault="00013B67" w:rsidP="005D4CF7">
      <w:pPr>
        <w:rPr>
          <w:rFonts w:ascii="Lucida Sans Unicode" w:hAnsi="Lucida Sans Unicode"/>
          <w:sz w:val="18"/>
        </w:rPr>
      </w:pPr>
    </w:p>
    <w:p w14:paraId="33779C78" w14:textId="77777777" w:rsidR="00013B67" w:rsidRDefault="00013B67" w:rsidP="005D4CF7">
      <w:pPr>
        <w:rPr>
          <w:rFonts w:ascii="Lucida Sans Unicode" w:hAnsi="Lucida Sans Unicode"/>
          <w:sz w:val="18"/>
        </w:rPr>
      </w:pPr>
    </w:p>
    <w:p w14:paraId="20C8763E" w14:textId="77777777" w:rsidR="00013B67" w:rsidRDefault="00013B67" w:rsidP="005D4CF7">
      <w:pPr>
        <w:rPr>
          <w:rFonts w:ascii="Lucida Sans Unicode" w:hAnsi="Lucida Sans Unicode"/>
          <w:sz w:val="18"/>
        </w:rPr>
      </w:pPr>
    </w:p>
    <w:p w14:paraId="01934060" w14:textId="77777777" w:rsidR="00013B67" w:rsidRDefault="00013B67" w:rsidP="005D4CF7">
      <w:pPr>
        <w:rPr>
          <w:rFonts w:ascii="Lucida Sans Unicode" w:hAnsi="Lucida Sans Unicode"/>
          <w:sz w:val="18"/>
        </w:rPr>
      </w:pPr>
    </w:p>
    <w:p w14:paraId="2C7A07B7" w14:textId="77777777" w:rsidR="00013B67" w:rsidRDefault="00013B67" w:rsidP="005D4CF7">
      <w:pPr>
        <w:rPr>
          <w:rFonts w:ascii="Lucida Sans Unicode" w:hAnsi="Lucida Sans Unicode"/>
          <w:sz w:val="18"/>
        </w:rPr>
      </w:pPr>
    </w:p>
    <w:p w14:paraId="2BC4BECF" w14:textId="77777777" w:rsidR="00013B67" w:rsidRDefault="00013B67" w:rsidP="005D4CF7">
      <w:pPr>
        <w:rPr>
          <w:rFonts w:ascii="Lucida Sans Unicode" w:hAnsi="Lucida Sans Unicode"/>
          <w:sz w:val="18"/>
        </w:rPr>
      </w:pPr>
    </w:p>
    <w:p w14:paraId="59090E25" w14:textId="77777777" w:rsidR="00013B67" w:rsidRDefault="00013B67" w:rsidP="005D4CF7">
      <w:pPr>
        <w:rPr>
          <w:rFonts w:ascii="Lucida Sans Unicode" w:hAnsi="Lucida Sans Unicode"/>
          <w:sz w:val="18"/>
        </w:rPr>
      </w:pPr>
    </w:p>
    <w:p w14:paraId="3789500F" w14:textId="77777777" w:rsidR="00013B67" w:rsidRDefault="00013B67" w:rsidP="005D4CF7">
      <w:pPr>
        <w:rPr>
          <w:rFonts w:ascii="Lucida Sans Unicode" w:hAnsi="Lucida Sans Unicode"/>
          <w:sz w:val="18"/>
        </w:rPr>
      </w:pPr>
    </w:p>
    <w:p w14:paraId="56BCBDFA" w14:textId="77777777" w:rsidR="00013B67" w:rsidRDefault="00013B67" w:rsidP="005D4CF7">
      <w:pPr>
        <w:rPr>
          <w:rFonts w:ascii="Lucida Sans Unicode" w:hAnsi="Lucida Sans Unicode"/>
          <w:sz w:val="18"/>
        </w:rPr>
      </w:pPr>
    </w:p>
    <w:p w14:paraId="6CA7104B" w14:textId="77777777" w:rsidR="00013B67" w:rsidRDefault="00013B67" w:rsidP="005D4CF7">
      <w:pPr>
        <w:rPr>
          <w:rFonts w:ascii="Lucida Sans Unicode" w:hAnsi="Lucida Sans Unicode"/>
          <w:sz w:val="18"/>
        </w:rPr>
      </w:pPr>
    </w:p>
    <w:p w14:paraId="1DE25566" w14:textId="77777777" w:rsidR="00013B67" w:rsidRDefault="00013B67" w:rsidP="005D4CF7">
      <w:pPr>
        <w:rPr>
          <w:rFonts w:ascii="Lucida Sans Unicode" w:hAnsi="Lucida Sans Unicode"/>
          <w:sz w:val="18"/>
        </w:rPr>
      </w:pPr>
    </w:p>
    <w:p w14:paraId="160F9D3F" w14:textId="77777777" w:rsidR="00013B67" w:rsidRDefault="00013B67" w:rsidP="005D4CF7">
      <w:pPr>
        <w:rPr>
          <w:rFonts w:ascii="Lucida Sans Unicode" w:hAnsi="Lucida Sans Unicode"/>
          <w:sz w:val="18"/>
        </w:rPr>
      </w:pPr>
    </w:p>
    <w:p w14:paraId="3766FD6F" w14:textId="77777777" w:rsidR="00013B67" w:rsidRDefault="00013B67" w:rsidP="005D4CF7">
      <w:pPr>
        <w:rPr>
          <w:rFonts w:ascii="Lucida Sans Unicode" w:hAnsi="Lucida Sans Unicode"/>
          <w:sz w:val="18"/>
        </w:rPr>
      </w:pPr>
    </w:p>
    <w:p w14:paraId="1DBD71A0" w14:textId="77777777" w:rsidR="00013B67" w:rsidRDefault="00013B67" w:rsidP="005D4CF7">
      <w:pPr>
        <w:rPr>
          <w:rFonts w:ascii="Lucida Sans Unicode" w:hAnsi="Lucida Sans Unicode"/>
          <w:sz w:val="18"/>
        </w:rPr>
      </w:pPr>
    </w:p>
    <w:p w14:paraId="5C53BE12" w14:textId="0515507D" w:rsidR="005D4CF7" w:rsidRPr="00F4470F" w:rsidRDefault="005D4CF7" w:rsidP="005D4CF7">
      <w:pPr>
        <w:rPr>
          <w:rFonts w:ascii="Lucida Sans Unicode" w:hAnsi="Lucida Sans Unicode"/>
        </w:rPr>
      </w:pPr>
      <w:r w:rsidRPr="00F4470F">
        <w:rPr>
          <w:rFonts w:ascii="Lucida Sans Unicode" w:hAnsi="Lucida Sans Unicode"/>
        </w:rPr>
        <w:lastRenderedPageBreak/>
        <w:t>Bijlage B: Verklaring Combinatie</w:t>
      </w:r>
    </w:p>
    <w:p w14:paraId="13AF9F6B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3838E68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Ondergetekenden verklaren:</w:t>
      </w:r>
    </w:p>
    <w:p w14:paraId="78FB1102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52C862C6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 er ingeschreven is door een combinatie van Inschrijvers en dat ondergetekenden zich gezamenlijk en hoofdelijk aansprakelijk stellen voor de volledige en juiste uitvoering van de Inschrijving;</w:t>
      </w:r>
    </w:p>
    <w:p w14:paraId="6C82393E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5ADAEE44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 xml:space="preserve">Dat zij deze verklaring naar waarheid hebben ondertekend en tevens dat zij daartoe, namens de betreffende </w:t>
      </w:r>
      <w:proofErr w:type="spellStart"/>
      <w:r w:rsidRPr="008F13F1">
        <w:rPr>
          <w:rFonts w:ascii="Lucida Sans Unicode" w:hAnsi="Lucida Sans Unicode"/>
          <w:sz w:val="18"/>
        </w:rPr>
        <w:t>combinant</w:t>
      </w:r>
      <w:proofErr w:type="spellEnd"/>
      <w:r w:rsidRPr="008F13F1">
        <w:rPr>
          <w:rFonts w:ascii="Lucida Sans Unicode" w:hAnsi="Lucida Sans Unicode"/>
          <w:sz w:val="18"/>
        </w:rPr>
        <w:t>, rechtens bevoegd zijn.</w:t>
      </w:r>
    </w:p>
    <w:p w14:paraId="1BF39287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</w:p>
    <w:p w14:paraId="6A490721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b/>
          <w:sz w:val="18"/>
        </w:rPr>
        <w:t>Naam onderneming 1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EA35EC6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2C7786FB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08215BE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1988C33D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2EB6AAE4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b/>
          <w:sz w:val="18"/>
        </w:rPr>
        <w:t>Naam onderneming 2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30C6C6DB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54C78F78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6D7D0DE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20747D69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FFBF7CB" w14:textId="77777777" w:rsidR="00685331" w:rsidRPr="008F13F1" w:rsidRDefault="00685331" w:rsidP="005D4CF7">
      <w:pPr>
        <w:rPr>
          <w:rFonts w:ascii="Lucida Sans Unicode" w:hAnsi="Lucida Sans Unicode"/>
          <w:sz w:val="18"/>
        </w:rPr>
      </w:pPr>
    </w:p>
    <w:p w14:paraId="705DE7A2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b/>
          <w:sz w:val="18"/>
        </w:rPr>
        <w:t>Naam onderneming 3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5D8C173A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62640321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31D8FAE1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6C1D672C" w14:textId="77777777" w:rsidR="005D4CF7" w:rsidRPr="008F13F1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24"/>
        </w:rPr>
      </w:pPr>
      <w:r w:rsidRPr="008F13F1">
        <w:rPr>
          <w:rFonts w:ascii="Lucida Sans Unicode" w:hAnsi="Lucida Sans Unicode" w:cs="Lucida Sans Unicode"/>
          <w:sz w:val="24"/>
          <w:szCs w:val="17"/>
        </w:rPr>
        <w:br w:type="page"/>
      </w:r>
      <w:bookmarkStart w:id="1" w:name="_Toc393801287"/>
      <w:r w:rsidRPr="008F13F1">
        <w:rPr>
          <w:rFonts w:ascii="Lucida Sans Unicode" w:hAnsi="Lucida Sans Unicode" w:cs="Lucida Sans Unicode"/>
          <w:sz w:val="24"/>
          <w:szCs w:val="24"/>
        </w:rPr>
        <w:lastRenderedPageBreak/>
        <w:t xml:space="preserve">Bijlage </w:t>
      </w:r>
      <w:r>
        <w:rPr>
          <w:rFonts w:ascii="Lucida Sans Unicode" w:hAnsi="Lucida Sans Unicode" w:cs="Lucida Sans Unicode"/>
          <w:sz w:val="24"/>
          <w:szCs w:val="24"/>
        </w:rPr>
        <w:t>C</w:t>
      </w:r>
      <w:r w:rsidRPr="008F13F1">
        <w:rPr>
          <w:rFonts w:ascii="Lucida Sans Unicode" w:hAnsi="Lucida Sans Unicode" w:cs="Lucida Sans Unicode"/>
          <w:sz w:val="24"/>
          <w:szCs w:val="24"/>
        </w:rPr>
        <w:t>: Verklaring Eisen en Wensen</w:t>
      </w:r>
      <w:bookmarkEnd w:id="1"/>
    </w:p>
    <w:p w14:paraId="3F0BF03B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480BDAFA" w14:textId="673BE29F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 xml:space="preserve">In het kader van “Offerteaanvraag WGA eigenrisicodrager verzekering </w:t>
      </w:r>
      <w:r w:rsidR="00013B67">
        <w:rPr>
          <w:rFonts w:ascii="Lucida Sans Unicode" w:hAnsi="Lucida Sans Unicode"/>
          <w:sz w:val="18"/>
        </w:rPr>
        <w:t>Almeerse Scholen Groep</w:t>
      </w:r>
      <w:r w:rsidRPr="008F13F1">
        <w:rPr>
          <w:rFonts w:ascii="Lucida Sans Unicode" w:hAnsi="Lucida Sans Unicode"/>
          <w:sz w:val="18"/>
        </w:rPr>
        <w:t>” verklaart ondergetekende te voldoen aan de gestelde eisen om in aanmerking te komen voor Gunning van de Opdracht.</w:t>
      </w:r>
    </w:p>
    <w:p w14:paraId="09DC96F8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6378"/>
        <w:gridCol w:w="1418"/>
      </w:tblGrid>
      <w:tr w:rsidR="005D4CF7" w:rsidRPr="008F13F1" w14:paraId="68A3B7D9" w14:textId="77777777" w:rsidTr="00682D72">
        <w:tc>
          <w:tcPr>
            <w:tcW w:w="7371" w:type="dxa"/>
            <w:gridSpan w:val="2"/>
            <w:shd w:val="clear" w:color="auto" w:fill="2E74B5" w:themeFill="accent1" w:themeFillShade="BF"/>
          </w:tcPr>
          <w:p w14:paraId="6E985C04" w14:textId="77777777" w:rsidR="005D4CF7" w:rsidRPr="008F13F1" w:rsidRDefault="005D4CF7" w:rsidP="00F25828">
            <w:pPr>
              <w:rPr>
                <w:rFonts w:ascii="Lucida Sans Unicode" w:hAnsi="Lucida Sans Unicode"/>
                <w:b/>
                <w:sz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Eisen</w:t>
            </w:r>
          </w:p>
        </w:tc>
        <w:tc>
          <w:tcPr>
            <w:tcW w:w="1418" w:type="dxa"/>
            <w:shd w:val="clear" w:color="auto" w:fill="2E74B5" w:themeFill="accent1" w:themeFillShade="BF"/>
          </w:tcPr>
          <w:p w14:paraId="660F00EF" w14:textId="77777777" w:rsidR="005D4CF7" w:rsidRPr="008F13F1" w:rsidRDefault="005D4CF7" w:rsidP="00F25828">
            <w:pPr>
              <w:rPr>
                <w:rFonts w:ascii="Lucida Sans Unicode" w:hAnsi="Lucida Sans Unicode"/>
                <w:b/>
                <w:sz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Invullen</w:t>
            </w:r>
          </w:p>
        </w:tc>
      </w:tr>
      <w:tr w:rsidR="005D4CF7" w:rsidRPr="008F13F1" w14:paraId="4A93DB1B" w14:textId="77777777" w:rsidTr="00682D72">
        <w:tc>
          <w:tcPr>
            <w:tcW w:w="8789" w:type="dxa"/>
            <w:gridSpan w:val="3"/>
            <w:shd w:val="clear" w:color="auto" w:fill="BDD6EE" w:themeFill="accent1" w:themeFillTint="66"/>
          </w:tcPr>
          <w:p w14:paraId="6BD0F6AA" w14:textId="77777777" w:rsidR="005D4CF7" w:rsidRPr="008F13F1" w:rsidRDefault="005D4CF7" w:rsidP="00F25828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 xml:space="preserve">De Inschrijver gaat akkoord met de eisen zoals beschreven in </w:t>
            </w: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</w:p>
        </w:tc>
      </w:tr>
      <w:tr w:rsidR="005D4CF7" w:rsidRPr="008F13F1" w14:paraId="225B3E3D" w14:textId="77777777" w:rsidTr="00F25828">
        <w:tc>
          <w:tcPr>
            <w:tcW w:w="993" w:type="dxa"/>
          </w:tcPr>
          <w:p w14:paraId="254984AF" w14:textId="00C35D52" w:rsidR="005D4CF7" w:rsidRPr="008F13F1" w:rsidDel="00D23E7E" w:rsidRDefault="005D4CF7" w:rsidP="00F25828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 w:rsidR="00E952A7">
              <w:rPr>
                <w:rFonts w:ascii="Lucida Sans Unicode" w:hAnsi="Lucida Sans Unicode"/>
                <w:sz w:val="18"/>
              </w:rPr>
              <w:t>2</w:t>
            </w:r>
          </w:p>
        </w:tc>
        <w:tc>
          <w:tcPr>
            <w:tcW w:w="6378" w:type="dxa"/>
          </w:tcPr>
          <w:p w14:paraId="1073FA4E" w14:textId="05788731" w:rsidR="005D4CF7" w:rsidRPr="008F13F1" w:rsidRDefault="005D4CF7" w:rsidP="00F25828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 xml:space="preserve">Verzuim en </w:t>
            </w:r>
            <w:r w:rsidR="0095098A" w:rsidRPr="008F13F1">
              <w:rPr>
                <w:rFonts w:ascii="Lucida Sans Unicode" w:hAnsi="Lucida Sans Unicode"/>
                <w:sz w:val="18"/>
              </w:rPr>
              <w:t>re-integratie</w:t>
            </w:r>
          </w:p>
        </w:tc>
        <w:tc>
          <w:tcPr>
            <w:tcW w:w="1418" w:type="dxa"/>
          </w:tcPr>
          <w:p w14:paraId="4C5635D0" w14:textId="77777777" w:rsidR="005D4CF7" w:rsidRPr="008F13F1" w:rsidRDefault="005D4CF7" w:rsidP="00F25828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5D4CF7" w:rsidRPr="008F13F1" w14:paraId="3C108691" w14:textId="77777777" w:rsidTr="00682D72">
        <w:tc>
          <w:tcPr>
            <w:tcW w:w="993" w:type="dxa"/>
            <w:shd w:val="clear" w:color="auto" w:fill="BDD6EE" w:themeFill="accent1" w:themeFillTint="66"/>
          </w:tcPr>
          <w:p w14:paraId="216F5D30" w14:textId="61DFC8A9" w:rsidR="005D4CF7" w:rsidRPr="008F13F1" w:rsidRDefault="005D4CF7" w:rsidP="00F25828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 w:rsidR="00E952A7">
              <w:rPr>
                <w:rFonts w:ascii="Lucida Sans Unicode" w:hAnsi="Lucida Sans Unicode"/>
                <w:sz w:val="18"/>
              </w:rPr>
              <w:t>3</w:t>
            </w:r>
          </w:p>
        </w:tc>
        <w:tc>
          <w:tcPr>
            <w:tcW w:w="6378" w:type="dxa"/>
            <w:shd w:val="clear" w:color="auto" w:fill="BDD6EE" w:themeFill="accent1" w:themeFillTint="66"/>
          </w:tcPr>
          <w:p w14:paraId="4856C8AA" w14:textId="77777777" w:rsidR="005D4CF7" w:rsidRPr="008F13F1" w:rsidRDefault="005D4CF7" w:rsidP="00F25828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Standaard verzekeringsdekking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445CED83" w14:textId="77777777" w:rsidR="005D4CF7" w:rsidRPr="008F13F1" w:rsidRDefault="005D4CF7" w:rsidP="00F25828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5D4CF7" w:rsidRPr="008F13F1" w14:paraId="201A1B51" w14:textId="77777777" w:rsidTr="00F25828">
        <w:tc>
          <w:tcPr>
            <w:tcW w:w="993" w:type="dxa"/>
          </w:tcPr>
          <w:p w14:paraId="6107498E" w14:textId="6121EC3C" w:rsidR="005D4CF7" w:rsidRPr="008F13F1" w:rsidRDefault="005D4CF7" w:rsidP="00F25828">
            <w:pPr>
              <w:rPr>
                <w:rFonts w:ascii="Lucida Sans Unicode" w:hAnsi="Lucida Sans Unicode"/>
                <w:sz w:val="18"/>
                <w:highlight w:val="yellow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§6.</w:t>
            </w:r>
            <w:r w:rsidR="00E952A7">
              <w:rPr>
                <w:rFonts w:ascii="Lucida Sans Unicode" w:hAnsi="Lucida Sans Unicode" w:cs="Lucida Sans Unicode"/>
                <w:sz w:val="18"/>
              </w:rPr>
              <w:t>4</w:t>
            </w:r>
          </w:p>
        </w:tc>
        <w:tc>
          <w:tcPr>
            <w:tcW w:w="6378" w:type="dxa"/>
          </w:tcPr>
          <w:p w14:paraId="6F9DC777" w14:textId="6D70B43A" w:rsidR="005D4CF7" w:rsidRPr="008F13F1" w:rsidRDefault="00E952A7" w:rsidP="00F25828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 xml:space="preserve">Contractduur en </w:t>
            </w:r>
            <w:proofErr w:type="spellStart"/>
            <w:r>
              <w:rPr>
                <w:rFonts w:ascii="Lucida Sans Unicode" w:hAnsi="Lucida Sans Unicode"/>
                <w:sz w:val="18"/>
              </w:rPr>
              <w:t>Premiegaratie</w:t>
            </w:r>
            <w:proofErr w:type="spellEnd"/>
            <w:r w:rsidR="005D4CF7" w:rsidRPr="008F13F1">
              <w:rPr>
                <w:rFonts w:ascii="Lucida Sans Unicode" w:hAnsi="Lucida Sans Unicode"/>
                <w:sz w:val="18"/>
              </w:rPr>
              <w:t xml:space="preserve"> </w:t>
            </w:r>
          </w:p>
        </w:tc>
        <w:tc>
          <w:tcPr>
            <w:tcW w:w="1418" w:type="dxa"/>
          </w:tcPr>
          <w:p w14:paraId="12FA1C3D" w14:textId="77777777" w:rsidR="005D4CF7" w:rsidRPr="008F13F1" w:rsidRDefault="005D4CF7" w:rsidP="00F25828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5D4CF7" w:rsidRPr="008F13F1" w14:paraId="0971B461" w14:textId="77777777" w:rsidTr="00682D72">
        <w:tc>
          <w:tcPr>
            <w:tcW w:w="993" w:type="dxa"/>
            <w:shd w:val="clear" w:color="auto" w:fill="BDD6EE" w:themeFill="accent1" w:themeFillTint="66"/>
          </w:tcPr>
          <w:p w14:paraId="2496AD06" w14:textId="177ABD5F" w:rsidR="005D4CF7" w:rsidRPr="008F13F1" w:rsidRDefault="005D4CF7" w:rsidP="00F25828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 w:rsidR="00E952A7">
              <w:rPr>
                <w:rFonts w:ascii="Lucida Sans Unicode" w:hAnsi="Lucida Sans Unicode"/>
                <w:sz w:val="18"/>
              </w:rPr>
              <w:t>5</w:t>
            </w:r>
          </w:p>
        </w:tc>
        <w:tc>
          <w:tcPr>
            <w:tcW w:w="6378" w:type="dxa"/>
            <w:shd w:val="clear" w:color="auto" w:fill="BDD6EE" w:themeFill="accent1" w:themeFillTint="66"/>
          </w:tcPr>
          <w:p w14:paraId="4378744E" w14:textId="77777777" w:rsidR="005D4CF7" w:rsidRPr="008F13F1" w:rsidRDefault="005D4CF7" w:rsidP="00F25828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Uitlooprisico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7F12A5DB" w14:textId="77777777" w:rsidR="005D4CF7" w:rsidRPr="008F13F1" w:rsidRDefault="005D4CF7" w:rsidP="00F25828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5D4CF7" w:rsidRPr="008F13F1" w14:paraId="281B8E41" w14:textId="77777777" w:rsidTr="00F25828">
        <w:tc>
          <w:tcPr>
            <w:tcW w:w="993" w:type="dxa"/>
          </w:tcPr>
          <w:p w14:paraId="6A219D6A" w14:textId="0417CB2E" w:rsidR="005D4CF7" w:rsidRPr="008F13F1" w:rsidRDefault="005D4CF7" w:rsidP="00F25828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 w:rsidR="00E952A7">
              <w:rPr>
                <w:rFonts w:ascii="Lucida Sans Unicode" w:hAnsi="Lucida Sans Unicode"/>
                <w:sz w:val="18"/>
              </w:rPr>
              <w:t>6</w:t>
            </w:r>
            <w:r w:rsidRPr="008F13F1">
              <w:rPr>
                <w:rFonts w:ascii="Lucida Sans Unicode" w:hAnsi="Lucida Sans Unicode"/>
                <w:sz w:val="18"/>
              </w:rPr>
              <w:t xml:space="preserve"> </w:t>
            </w:r>
          </w:p>
        </w:tc>
        <w:tc>
          <w:tcPr>
            <w:tcW w:w="6378" w:type="dxa"/>
          </w:tcPr>
          <w:p w14:paraId="26A0E3D8" w14:textId="77777777" w:rsidR="005D4CF7" w:rsidRPr="008F13F1" w:rsidRDefault="005D4CF7" w:rsidP="00F25828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Specificatie offerte</w:t>
            </w:r>
          </w:p>
        </w:tc>
        <w:tc>
          <w:tcPr>
            <w:tcW w:w="1418" w:type="dxa"/>
          </w:tcPr>
          <w:p w14:paraId="0551A45F" w14:textId="77777777" w:rsidR="005D4CF7" w:rsidRPr="008F13F1" w:rsidRDefault="005D4CF7" w:rsidP="00F25828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</w:tbl>
    <w:p w14:paraId="442D20DD" w14:textId="77777777" w:rsidR="005D4CF7" w:rsidRPr="008F13F1" w:rsidRDefault="005D4CF7" w:rsidP="005D4CF7">
      <w:pPr>
        <w:rPr>
          <w:rFonts w:ascii="Lucida Sans Unicode" w:hAnsi="Lucida Sans Unicode"/>
          <w:i/>
          <w:sz w:val="16"/>
          <w:szCs w:val="16"/>
        </w:rPr>
      </w:pPr>
      <w:r w:rsidRPr="008F13F1">
        <w:rPr>
          <w:rFonts w:ascii="Lucida Sans Unicode" w:hAnsi="Lucida Sans Unicode"/>
          <w:i/>
          <w:sz w:val="16"/>
          <w:szCs w:val="16"/>
        </w:rPr>
        <w:t>*doorhalen wat niet van toepassing is</w:t>
      </w:r>
    </w:p>
    <w:p w14:paraId="1252A28B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33191CCD" w14:textId="013169E4" w:rsidR="005D4CF7" w:rsidRPr="008F13F1" w:rsidRDefault="005D4CF7" w:rsidP="001630C0">
      <w:pPr>
        <w:rPr>
          <w:rFonts w:ascii="Lucida Sans Unicode" w:hAnsi="Lucida Sans Unicode" w:cs="Lucida Sans Unicode"/>
          <w:sz w:val="24"/>
          <w:szCs w:val="17"/>
        </w:rPr>
      </w:pPr>
      <w:r w:rsidRPr="008F13F1">
        <w:rPr>
          <w:rFonts w:ascii="Lucida Sans Unicode" w:hAnsi="Lucida Sans Unicode"/>
          <w:sz w:val="24"/>
          <w:szCs w:val="24"/>
        </w:rPr>
        <w:t>Gunning beoordeling</w:t>
      </w:r>
      <w:r w:rsidR="008F2502">
        <w:rPr>
          <w:rFonts w:ascii="Lucida Sans Unicode" w:hAnsi="Lucida Sans Unicode"/>
          <w:sz w:val="24"/>
          <w:szCs w:val="24"/>
        </w:rPr>
        <w:t>s</w:t>
      </w:r>
      <w:r w:rsidRPr="008F13F1">
        <w:rPr>
          <w:rFonts w:ascii="Lucida Sans Unicode" w:hAnsi="Lucida Sans Unicode"/>
          <w:sz w:val="24"/>
          <w:szCs w:val="24"/>
        </w:rPr>
        <w:t>criteria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5"/>
        <w:gridCol w:w="6051"/>
        <w:gridCol w:w="1383"/>
      </w:tblGrid>
      <w:tr w:rsidR="005D4CF7" w:rsidRPr="008F13F1" w14:paraId="7E4C511C" w14:textId="77777777" w:rsidTr="00682D72">
        <w:tc>
          <w:tcPr>
            <w:tcW w:w="8789" w:type="dxa"/>
            <w:gridSpan w:val="3"/>
            <w:shd w:val="clear" w:color="auto" w:fill="2E74B5" w:themeFill="accent1" w:themeFillShade="BF"/>
          </w:tcPr>
          <w:p w14:paraId="6572C068" w14:textId="77777777" w:rsidR="005D4CF7" w:rsidRPr="008F13F1" w:rsidRDefault="005D4CF7" w:rsidP="00F25828">
            <w:pPr>
              <w:rPr>
                <w:rFonts w:ascii="Lucida Sans Unicode" w:hAnsi="Lucida Sans Unicode"/>
                <w:b/>
                <w:sz w:val="18"/>
                <w:szCs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Financiële aspecten</w:t>
            </w:r>
          </w:p>
        </w:tc>
      </w:tr>
      <w:tr w:rsidR="005D4CF7" w:rsidRPr="008F13F1" w14:paraId="102EA057" w14:textId="77777777" w:rsidTr="00597933">
        <w:tc>
          <w:tcPr>
            <w:tcW w:w="1355" w:type="dxa"/>
            <w:shd w:val="clear" w:color="auto" w:fill="BDD6EE" w:themeFill="accent1" w:themeFillTint="66"/>
          </w:tcPr>
          <w:p w14:paraId="50D09EA0" w14:textId="77777777" w:rsidR="005D4CF7" w:rsidRPr="008F13F1" w:rsidRDefault="005D4CF7" w:rsidP="00F25828">
            <w:pPr>
              <w:rPr>
                <w:rFonts w:ascii="Lucida Sans Unicode" w:hAnsi="Lucida Sans Unicode"/>
                <w:b/>
                <w:sz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Paragraaf</w:t>
            </w:r>
          </w:p>
        </w:tc>
        <w:tc>
          <w:tcPr>
            <w:tcW w:w="6051" w:type="dxa"/>
            <w:shd w:val="clear" w:color="auto" w:fill="BDD6EE" w:themeFill="accent1" w:themeFillTint="66"/>
          </w:tcPr>
          <w:p w14:paraId="6E6238EA" w14:textId="77777777" w:rsidR="005D4CF7" w:rsidRPr="008F13F1" w:rsidRDefault="005D4CF7" w:rsidP="00F25828">
            <w:pPr>
              <w:rPr>
                <w:rFonts w:ascii="Lucida Sans Unicode" w:hAnsi="Lucida Sans Unicode"/>
                <w:b/>
                <w:sz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Omschrijving</w:t>
            </w:r>
          </w:p>
        </w:tc>
        <w:tc>
          <w:tcPr>
            <w:tcW w:w="1383" w:type="dxa"/>
            <w:shd w:val="clear" w:color="auto" w:fill="BDD6EE" w:themeFill="accent1" w:themeFillTint="66"/>
          </w:tcPr>
          <w:p w14:paraId="492E4C36" w14:textId="77777777" w:rsidR="005D4CF7" w:rsidRPr="008F13F1" w:rsidRDefault="005D4CF7" w:rsidP="00F25828">
            <w:pPr>
              <w:rPr>
                <w:rFonts w:ascii="Lucida Sans Unicode" w:hAnsi="Lucida Sans Unicode"/>
                <w:b/>
                <w:sz w:val="18"/>
                <w:szCs w:val="18"/>
              </w:rPr>
            </w:pPr>
          </w:p>
        </w:tc>
      </w:tr>
      <w:tr w:rsidR="005D4CF7" w:rsidRPr="008F13F1" w14:paraId="582759FB" w14:textId="77777777" w:rsidTr="00597933">
        <w:tc>
          <w:tcPr>
            <w:tcW w:w="1355" w:type="dxa"/>
            <w:tcBorders>
              <w:bottom w:val="single" w:sz="4" w:space="0" w:color="auto"/>
            </w:tcBorders>
          </w:tcPr>
          <w:p w14:paraId="67C9F295" w14:textId="1FDA576A" w:rsidR="005D4CF7" w:rsidRPr="008F13F1" w:rsidRDefault="005D4CF7" w:rsidP="00F25828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</w:t>
            </w:r>
            <w:r w:rsidRPr="008F13F1">
              <w:rPr>
                <w:rFonts w:ascii="Lucida Sans Unicode" w:hAnsi="Lucida Sans Unicode"/>
                <w:sz w:val="18"/>
              </w:rPr>
              <w:t>7.</w:t>
            </w:r>
            <w:r w:rsidR="00E952A7">
              <w:rPr>
                <w:rFonts w:ascii="Lucida Sans Unicode" w:hAnsi="Lucida Sans Unicode"/>
                <w:sz w:val="18"/>
              </w:rPr>
              <w:t>3</w:t>
            </w:r>
          </w:p>
        </w:tc>
        <w:tc>
          <w:tcPr>
            <w:tcW w:w="7434" w:type="dxa"/>
            <w:gridSpan w:val="2"/>
            <w:tcBorders>
              <w:bottom w:val="single" w:sz="4" w:space="0" w:color="auto"/>
            </w:tcBorders>
          </w:tcPr>
          <w:p w14:paraId="496C3B2F" w14:textId="77777777" w:rsidR="005D4CF7" w:rsidRPr="008F13F1" w:rsidRDefault="005D4CF7" w:rsidP="00F25828">
            <w:pPr>
              <w:rPr>
                <w:rFonts w:ascii="Lucida Sans Unicode" w:hAnsi="Lucida Sans Unicode"/>
                <w:sz w:val="18"/>
                <w:szCs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(gedeeltelijke) financiering van re-integratie trajecten</w:t>
            </w:r>
          </w:p>
        </w:tc>
      </w:tr>
      <w:tr w:rsidR="005D4CF7" w:rsidRPr="008F13F1" w14:paraId="665CDB5D" w14:textId="77777777" w:rsidTr="00597933">
        <w:tc>
          <w:tcPr>
            <w:tcW w:w="135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8B3DF33" w14:textId="16583DB9" w:rsidR="005D4CF7" w:rsidRPr="008F13F1" w:rsidRDefault="005D4CF7" w:rsidP="00F25828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§7.</w:t>
            </w:r>
            <w:r w:rsidR="00E952A7">
              <w:rPr>
                <w:rFonts w:ascii="Lucida Sans Unicode" w:hAnsi="Lucida Sans Unicode" w:cs="Lucida Sans Unicode"/>
                <w:sz w:val="18"/>
              </w:rPr>
              <w:t>3</w:t>
            </w:r>
            <w:r w:rsidRPr="008F13F1">
              <w:rPr>
                <w:rFonts w:ascii="Lucida Sans Unicode" w:hAnsi="Lucida Sans Unicode" w:cs="Lucida Sans Unicode"/>
                <w:sz w:val="18"/>
              </w:rPr>
              <w:t>a.</w:t>
            </w:r>
          </w:p>
        </w:tc>
        <w:tc>
          <w:tcPr>
            <w:tcW w:w="6051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786B2BF" w14:textId="77777777" w:rsidR="005D4CF7" w:rsidRPr="008F13F1" w:rsidRDefault="005D4CF7" w:rsidP="00F25828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Vergoeding van interventies en re-integratiekosten na individuele beoordeling (kosten/baten afweging) door Inschrijver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5840FBE" w14:textId="77777777" w:rsidR="005D4CF7" w:rsidRPr="008F13F1" w:rsidRDefault="005D4CF7" w:rsidP="00F25828">
            <w:pPr>
              <w:rPr>
                <w:rFonts w:ascii="Lucida Sans Unicode" w:hAnsi="Lucida Sans Unicode"/>
                <w:sz w:val="18"/>
                <w:szCs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5D4CF7" w:rsidRPr="008F13F1" w14:paraId="5CB7D66E" w14:textId="77777777" w:rsidTr="00597933">
        <w:tc>
          <w:tcPr>
            <w:tcW w:w="1355" w:type="dxa"/>
            <w:tcBorders>
              <w:bottom w:val="single" w:sz="4" w:space="0" w:color="auto"/>
            </w:tcBorders>
          </w:tcPr>
          <w:p w14:paraId="13587BFE" w14:textId="5244AF3C" w:rsidR="005D4CF7" w:rsidRPr="008F13F1" w:rsidRDefault="005D4CF7" w:rsidP="00F25828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§7.</w:t>
            </w:r>
            <w:r w:rsidR="00E952A7">
              <w:rPr>
                <w:rFonts w:ascii="Lucida Sans Unicode" w:hAnsi="Lucida Sans Unicode" w:cs="Lucida Sans Unicode"/>
                <w:sz w:val="18"/>
              </w:rPr>
              <w:t>3</w:t>
            </w:r>
            <w:r w:rsidRPr="008F13F1">
              <w:rPr>
                <w:rFonts w:ascii="Lucida Sans Unicode" w:hAnsi="Lucida Sans Unicode" w:cs="Lucida Sans Unicode"/>
                <w:sz w:val="18"/>
              </w:rPr>
              <w:t xml:space="preserve"> b.</w:t>
            </w:r>
          </w:p>
        </w:tc>
        <w:tc>
          <w:tcPr>
            <w:tcW w:w="6051" w:type="dxa"/>
            <w:tcBorders>
              <w:bottom w:val="single" w:sz="4" w:space="0" w:color="auto"/>
            </w:tcBorders>
          </w:tcPr>
          <w:p w14:paraId="449986C1" w14:textId="77777777" w:rsidR="005D4CF7" w:rsidRPr="008F13F1" w:rsidRDefault="005D4CF7" w:rsidP="00F25828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Standaard vergoeding van alle kosten die bij publieke verzekering na WGA toekenning op grond van haar re-integratie verantwoordelijkheid door UWV vergoed zouden worden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50D37EE4" w14:textId="77777777" w:rsidR="005D4CF7" w:rsidRPr="008F13F1" w:rsidRDefault="005D4CF7" w:rsidP="00F25828">
            <w:pPr>
              <w:rPr>
                <w:rFonts w:ascii="Lucida Sans Unicode" w:hAnsi="Lucida Sans Unicode"/>
                <w:sz w:val="18"/>
                <w:szCs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5D4CF7" w:rsidRPr="008F13F1" w14:paraId="086FA63E" w14:textId="77777777" w:rsidTr="00597933">
        <w:tc>
          <w:tcPr>
            <w:tcW w:w="135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3AA1F7E" w14:textId="30036026" w:rsidR="005D4CF7" w:rsidRPr="008F13F1" w:rsidRDefault="005D4CF7" w:rsidP="00F25828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§7.</w:t>
            </w:r>
            <w:r w:rsidR="00E952A7">
              <w:rPr>
                <w:rFonts w:ascii="Lucida Sans Unicode" w:hAnsi="Lucida Sans Unicode" w:cs="Lucida Sans Unicode"/>
                <w:sz w:val="18"/>
              </w:rPr>
              <w:t>3</w:t>
            </w:r>
            <w:r w:rsidRPr="008F13F1">
              <w:rPr>
                <w:rFonts w:ascii="Lucida Sans Unicode" w:hAnsi="Lucida Sans Unicode" w:cs="Lucida Sans Unicode"/>
                <w:sz w:val="18"/>
              </w:rPr>
              <w:t xml:space="preserve"> c.</w:t>
            </w:r>
          </w:p>
        </w:tc>
        <w:tc>
          <w:tcPr>
            <w:tcW w:w="6051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086DCF9" w14:textId="77777777" w:rsidR="005D4CF7" w:rsidRPr="008F13F1" w:rsidRDefault="005D4CF7" w:rsidP="00F25828">
            <w:pPr>
              <w:rPr>
                <w:rFonts w:ascii="Lucida Sans Unicode" w:hAnsi="Lucida Sans Unicode"/>
                <w:sz w:val="18"/>
                <w:szCs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Standaard vergoeding van interventies en re-integratie kosten via de providerboog van Inschrijver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50D7F8C6" w14:textId="77777777" w:rsidR="005D4CF7" w:rsidRPr="008F13F1" w:rsidRDefault="005D4CF7" w:rsidP="00F25828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5D4CF7" w:rsidRPr="008F13F1" w14:paraId="012C7E13" w14:textId="77777777" w:rsidTr="00682D72">
        <w:tc>
          <w:tcPr>
            <w:tcW w:w="8789" w:type="dxa"/>
            <w:gridSpan w:val="3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6E0CEEA7" w14:textId="77777777" w:rsidR="005D4CF7" w:rsidRPr="008F13F1" w:rsidRDefault="005D4CF7" w:rsidP="00F25828">
            <w:pPr>
              <w:rPr>
                <w:rFonts w:ascii="Lucida Sans Unicode" w:hAnsi="Lucida Sans Unicode"/>
                <w:b/>
                <w:sz w:val="18"/>
                <w:szCs w:val="18"/>
              </w:rPr>
            </w:pPr>
            <w:r w:rsidRPr="008F13F1">
              <w:rPr>
                <w:rFonts w:ascii="Lucida Sans Unicode" w:hAnsi="Lucida Sans Unicode"/>
                <w:b/>
                <w:sz w:val="18"/>
                <w:szCs w:val="18"/>
              </w:rPr>
              <w:t>Dienstverlening</w:t>
            </w:r>
          </w:p>
        </w:tc>
      </w:tr>
      <w:tr w:rsidR="005D4CF7" w:rsidRPr="008F13F1" w14:paraId="5E56FC03" w14:textId="77777777" w:rsidTr="00597933">
        <w:tc>
          <w:tcPr>
            <w:tcW w:w="1355" w:type="dxa"/>
            <w:shd w:val="clear" w:color="auto" w:fill="BDD6EE" w:themeFill="accent1" w:themeFillTint="66"/>
          </w:tcPr>
          <w:p w14:paraId="22ED46B1" w14:textId="77777777" w:rsidR="005D4CF7" w:rsidRPr="008F13F1" w:rsidRDefault="005D4CF7" w:rsidP="00F25828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paragraaf</w:t>
            </w:r>
          </w:p>
        </w:tc>
        <w:tc>
          <w:tcPr>
            <w:tcW w:w="6051" w:type="dxa"/>
            <w:shd w:val="clear" w:color="auto" w:fill="BDD6EE" w:themeFill="accent1" w:themeFillTint="66"/>
          </w:tcPr>
          <w:p w14:paraId="03BDB917" w14:textId="77777777" w:rsidR="005D4CF7" w:rsidRPr="008F13F1" w:rsidRDefault="005D4CF7" w:rsidP="00F25828">
            <w:pPr>
              <w:rPr>
                <w:rFonts w:ascii="Lucida Sans Unicode" w:hAnsi="Lucida Sans Unicode"/>
                <w:sz w:val="18"/>
                <w:szCs w:val="18"/>
              </w:rPr>
            </w:pPr>
            <w:r w:rsidRPr="008F13F1">
              <w:rPr>
                <w:rFonts w:ascii="Lucida Sans Unicode" w:hAnsi="Lucida Sans Unicode"/>
                <w:sz w:val="18"/>
                <w:szCs w:val="18"/>
              </w:rPr>
              <w:t>Omschrijving</w:t>
            </w:r>
          </w:p>
        </w:tc>
        <w:tc>
          <w:tcPr>
            <w:tcW w:w="1383" w:type="dxa"/>
            <w:shd w:val="clear" w:color="auto" w:fill="BDD6EE" w:themeFill="accent1" w:themeFillTint="66"/>
          </w:tcPr>
          <w:p w14:paraId="20725C98" w14:textId="77777777" w:rsidR="005D4CF7" w:rsidRPr="008F13F1" w:rsidRDefault="005D4CF7" w:rsidP="00F25828">
            <w:pPr>
              <w:rPr>
                <w:rFonts w:ascii="Lucida Sans Unicode" w:hAnsi="Lucida Sans Unicode"/>
                <w:sz w:val="18"/>
                <w:szCs w:val="18"/>
              </w:rPr>
            </w:pPr>
            <w:r w:rsidRPr="008F13F1">
              <w:rPr>
                <w:rFonts w:ascii="Lucida Sans Unicode" w:hAnsi="Lucida Sans Unicode"/>
                <w:sz w:val="18"/>
                <w:szCs w:val="18"/>
              </w:rPr>
              <w:t>Invullen</w:t>
            </w:r>
          </w:p>
        </w:tc>
      </w:tr>
      <w:tr w:rsidR="005D4CF7" w:rsidRPr="008F13F1" w14:paraId="103AD172" w14:textId="77777777" w:rsidTr="00597933">
        <w:tc>
          <w:tcPr>
            <w:tcW w:w="1355" w:type="dxa"/>
          </w:tcPr>
          <w:p w14:paraId="4A0ED78B" w14:textId="0C8C52FF" w:rsidR="005D4CF7" w:rsidRPr="008F13F1" w:rsidRDefault="005D4CF7" w:rsidP="00F25828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</w:t>
            </w:r>
            <w:r w:rsidRPr="008F13F1">
              <w:rPr>
                <w:rFonts w:ascii="Lucida Sans Unicode" w:hAnsi="Lucida Sans Unicode"/>
                <w:sz w:val="18"/>
              </w:rPr>
              <w:t>7.</w:t>
            </w:r>
            <w:r w:rsidR="00E952A7">
              <w:rPr>
                <w:rFonts w:ascii="Lucida Sans Unicode" w:hAnsi="Lucida Sans Unicode"/>
                <w:sz w:val="18"/>
              </w:rPr>
              <w:t>51</w:t>
            </w:r>
          </w:p>
        </w:tc>
        <w:tc>
          <w:tcPr>
            <w:tcW w:w="7434" w:type="dxa"/>
            <w:gridSpan w:val="2"/>
          </w:tcPr>
          <w:p w14:paraId="366FC690" w14:textId="77777777" w:rsidR="005D4CF7" w:rsidRPr="008F13F1" w:rsidRDefault="005D4CF7" w:rsidP="00F25828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Integrale ondersteuning bij voorkomen en beperken WGA schade</w:t>
            </w:r>
          </w:p>
          <w:p w14:paraId="79215EB2" w14:textId="77777777" w:rsidR="005D4CF7" w:rsidRPr="008F13F1" w:rsidRDefault="005D4CF7" w:rsidP="00F25828">
            <w:pPr>
              <w:rPr>
                <w:rFonts w:ascii="Lucida Sans Unicode" w:hAnsi="Lucida Sans Unicode"/>
                <w:sz w:val="18"/>
                <w:szCs w:val="18"/>
              </w:rPr>
            </w:pPr>
            <w:r w:rsidRPr="008F13F1">
              <w:rPr>
                <w:rFonts w:ascii="Lucida Sans Unicode" w:hAnsi="Lucida Sans Unicode"/>
                <w:sz w:val="18"/>
                <w:szCs w:val="18"/>
              </w:rPr>
              <w:t>Maakt de onderstaande actieve ondersteuning deel uit van de offerte:</w:t>
            </w:r>
          </w:p>
        </w:tc>
      </w:tr>
      <w:tr w:rsidR="005D4CF7" w:rsidRPr="008F13F1" w14:paraId="2801CC01" w14:textId="77777777" w:rsidTr="00597933">
        <w:tc>
          <w:tcPr>
            <w:tcW w:w="1355" w:type="dxa"/>
            <w:shd w:val="clear" w:color="auto" w:fill="BDD6EE" w:themeFill="accent1" w:themeFillTint="66"/>
          </w:tcPr>
          <w:p w14:paraId="3B81C2C7" w14:textId="7E58B528" w:rsidR="005D4CF7" w:rsidRPr="008F13F1" w:rsidRDefault="005D4CF7" w:rsidP="00F25828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lastRenderedPageBreak/>
              <w:t>§7.</w:t>
            </w:r>
            <w:r w:rsidR="00E952A7">
              <w:rPr>
                <w:rFonts w:ascii="Lucida Sans Unicode" w:hAnsi="Lucida Sans Unicode" w:cs="Lucida Sans Unicode"/>
                <w:sz w:val="18"/>
              </w:rPr>
              <w:t>5</w:t>
            </w:r>
            <w:r w:rsidRPr="008F13F1">
              <w:rPr>
                <w:rFonts w:ascii="Lucida Sans Unicode" w:hAnsi="Lucida Sans Unicode" w:cs="Lucida Sans Unicode"/>
                <w:sz w:val="18"/>
              </w:rPr>
              <w:t>.1 a.</w:t>
            </w:r>
          </w:p>
        </w:tc>
        <w:tc>
          <w:tcPr>
            <w:tcW w:w="6051" w:type="dxa"/>
            <w:shd w:val="clear" w:color="auto" w:fill="BDD6EE" w:themeFill="accent1" w:themeFillTint="66"/>
          </w:tcPr>
          <w:p w14:paraId="7C1A2741" w14:textId="77777777" w:rsidR="005D4CF7" w:rsidRPr="008F13F1" w:rsidRDefault="005D4CF7" w:rsidP="00F25828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ondersteuning bij signalering en benutting kosten besparende regelingen zoals vangnetregelingen en toepassing verkorte wachttijd IVA</w:t>
            </w:r>
          </w:p>
        </w:tc>
        <w:tc>
          <w:tcPr>
            <w:tcW w:w="1383" w:type="dxa"/>
            <w:shd w:val="clear" w:color="auto" w:fill="BDD6EE" w:themeFill="accent1" w:themeFillTint="66"/>
          </w:tcPr>
          <w:p w14:paraId="1260D616" w14:textId="77777777" w:rsidR="005D4CF7" w:rsidRPr="008F13F1" w:rsidRDefault="005D4CF7" w:rsidP="00F25828">
            <w:pPr>
              <w:rPr>
                <w:rFonts w:ascii="Lucida Sans Unicode" w:hAnsi="Lucida Sans Unicode"/>
                <w:sz w:val="18"/>
                <w:szCs w:val="18"/>
              </w:rPr>
            </w:pPr>
            <w:r w:rsidRPr="008F13F1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5D4CF7" w:rsidRPr="008F13F1" w14:paraId="2DDE7B41" w14:textId="77777777" w:rsidTr="00597933">
        <w:tc>
          <w:tcPr>
            <w:tcW w:w="1355" w:type="dxa"/>
          </w:tcPr>
          <w:p w14:paraId="67FC1D2D" w14:textId="2C2ACC66" w:rsidR="005D4CF7" w:rsidRPr="008F13F1" w:rsidRDefault="005D4CF7" w:rsidP="00F25828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§7.</w:t>
            </w:r>
            <w:r w:rsidR="00E952A7">
              <w:rPr>
                <w:rFonts w:ascii="Lucida Sans Unicode" w:hAnsi="Lucida Sans Unicode" w:cs="Lucida Sans Unicode"/>
                <w:sz w:val="18"/>
              </w:rPr>
              <w:t>5</w:t>
            </w:r>
            <w:r w:rsidRPr="008F13F1">
              <w:rPr>
                <w:rFonts w:ascii="Lucida Sans Unicode" w:hAnsi="Lucida Sans Unicode" w:cs="Lucida Sans Unicode"/>
                <w:sz w:val="18"/>
              </w:rPr>
              <w:t>.1 b.</w:t>
            </w:r>
          </w:p>
        </w:tc>
        <w:tc>
          <w:tcPr>
            <w:tcW w:w="6051" w:type="dxa"/>
          </w:tcPr>
          <w:p w14:paraId="4DF826E1" w14:textId="77777777" w:rsidR="005D4CF7" w:rsidRPr="008F13F1" w:rsidRDefault="005D4CF7" w:rsidP="00F25828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het pro actief voorstellen en inzetten van re-integratie middelen op basis van dossierbeoordeling door of namens de Inschrijver</w:t>
            </w:r>
          </w:p>
        </w:tc>
        <w:tc>
          <w:tcPr>
            <w:tcW w:w="1383" w:type="dxa"/>
          </w:tcPr>
          <w:p w14:paraId="43F87648" w14:textId="77777777" w:rsidR="005D4CF7" w:rsidRPr="008F13F1" w:rsidRDefault="005D4CF7" w:rsidP="00F25828">
            <w:pPr>
              <w:rPr>
                <w:rFonts w:ascii="Lucida Sans Unicode" w:hAnsi="Lucida Sans Unicode"/>
                <w:sz w:val="18"/>
                <w:szCs w:val="18"/>
              </w:rPr>
            </w:pPr>
            <w:r w:rsidRPr="008F13F1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5D4CF7" w:rsidRPr="008F13F1" w14:paraId="6C1E51AB" w14:textId="77777777" w:rsidTr="00597933">
        <w:tc>
          <w:tcPr>
            <w:tcW w:w="1355" w:type="dxa"/>
            <w:shd w:val="clear" w:color="auto" w:fill="BDD6EE" w:themeFill="accent1" w:themeFillTint="66"/>
          </w:tcPr>
          <w:p w14:paraId="4B2B30F3" w14:textId="00F02B1E" w:rsidR="005D4CF7" w:rsidRPr="008F13F1" w:rsidRDefault="005D4CF7" w:rsidP="00F25828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§7.</w:t>
            </w:r>
            <w:r w:rsidR="00E952A7">
              <w:rPr>
                <w:rFonts w:ascii="Lucida Sans Unicode" w:hAnsi="Lucida Sans Unicode" w:cs="Lucida Sans Unicode"/>
                <w:sz w:val="18"/>
              </w:rPr>
              <w:t>5</w:t>
            </w:r>
            <w:r w:rsidRPr="008F13F1">
              <w:rPr>
                <w:rFonts w:ascii="Lucida Sans Unicode" w:hAnsi="Lucida Sans Unicode" w:cs="Lucida Sans Unicode"/>
                <w:sz w:val="18"/>
              </w:rPr>
              <w:t>.1 c.</w:t>
            </w:r>
          </w:p>
        </w:tc>
        <w:tc>
          <w:tcPr>
            <w:tcW w:w="6051" w:type="dxa"/>
            <w:shd w:val="clear" w:color="auto" w:fill="BDD6EE" w:themeFill="accent1" w:themeFillTint="66"/>
          </w:tcPr>
          <w:p w14:paraId="5301A6EE" w14:textId="77777777" w:rsidR="005D4CF7" w:rsidRPr="008F13F1" w:rsidRDefault="005D4CF7" w:rsidP="00F25828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het periodiek toetsen van rechtmatige WGA toerekening door UWV en beoordeling van de WIA indeling (beoordeling wijziging WGA in IVA)</w:t>
            </w:r>
          </w:p>
        </w:tc>
        <w:tc>
          <w:tcPr>
            <w:tcW w:w="1383" w:type="dxa"/>
            <w:shd w:val="clear" w:color="auto" w:fill="BDD6EE" w:themeFill="accent1" w:themeFillTint="66"/>
          </w:tcPr>
          <w:p w14:paraId="016DCB56" w14:textId="77777777" w:rsidR="005D4CF7" w:rsidRPr="008F13F1" w:rsidRDefault="005D4CF7" w:rsidP="00F25828">
            <w:pPr>
              <w:rPr>
                <w:rFonts w:ascii="Lucida Sans Unicode" w:hAnsi="Lucida Sans Unicode"/>
                <w:sz w:val="18"/>
                <w:szCs w:val="18"/>
              </w:rPr>
            </w:pPr>
            <w:r w:rsidRPr="008F13F1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5D4CF7" w:rsidRPr="008F13F1" w14:paraId="5D039727" w14:textId="77777777" w:rsidTr="00597933">
        <w:tc>
          <w:tcPr>
            <w:tcW w:w="1355" w:type="dxa"/>
          </w:tcPr>
          <w:p w14:paraId="62300C80" w14:textId="18B2CB02" w:rsidR="005D4CF7" w:rsidRPr="008F13F1" w:rsidRDefault="005D4CF7" w:rsidP="00F25828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§7.</w:t>
            </w:r>
            <w:r w:rsidR="00E952A7">
              <w:rPr>
                <w:rFonts w:ascii="Lucida Sans Unicode" w:hAnsi="Lucida Sans Unicode" w:cs="Lucida Sans Unicode"/>
                <w:sz w:val="18"/>
              </w:rPr>
              <w:t>5</w:t>
            </w:r>
            <w:r w:rsidRPr="008F13F1">
              <w:rPr>
                <w:rFonts w:ascii="Lucida Sans Unicode" w:hAnsi="Lucida Sans Unicode" w:cs="Lucida Sans Unicode"/>
                <w:sz w:val="18"/>
              </w:rPr>
              <w:t>.1 d.</w:t>
            </w:r>
          </w:p>
        </w:tc>
        <w:tc>
          <w:tcPr>
            <w:tcW w:w="6051" w:type="dxa"/>
          </w:tcPr>
          <w:p w14:paraId="685C67C9" w14:textId="77777777" w:rsidR="005D4CF7" w:rsidRPr="008F13F1" w:rsidRDefault="005D4CF7" w:rsidP="00F25828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ondersteuning bij de uitvoering als Zelfstandig Bestuursorgaan in verband met het opleggen en toepassen van een maatregel wanneer de (ex-)werknemer met een toerekenbare WGA uitkering niet meewerkt aan re-integratie</w:t>
            </w:r>
          </w:p>
        </w:tc>
        <w:tc>
          <w:tcPr>
            <w:tcW w:w="1383" w:type="dxa"/>
          </w:tcPr>
          <w:p w14:paraId="3C066954" w14:textId="77777777" w:rsidR="005D4CF7" w:rsidRPr="008F13F1" w:rsidRDefault="005D4CF7" w:rsidP="00F25828">
            <w:pPr>
              <w:rPr>
                <w:rFonts w:ascii="Lucida Sans Unicode" w:hAnsi="Lucida Sans Unicode"/>
                <w:sz w:val="18"/>
                <w:szCs w:val="18"/>
              </w:rPr>
            </w:pPr>
            <w:r w:rsidRPr="008F13F1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5D4CF7" w:rsidRPr="008F13F1" w14:paraId="014FEBB9" w14:textId="77777777" w:rsidTr="00597933">
        <w:tc>
          <w:tcPr>
            <w:tcW w:w="1355" w:type="dxa"/>
            <w:shd w:val="clear" w:color="auto" w:fill="BDD6EE" w:themeFill="accent1" w:themeFillTint="66"/>
          </w:tcPr>
          <w:p w14:paraId="6DCA92A0" w14:textId="1E22CC8B" w:rsidR="005D4CF7" w:rsidRPr="008F13F1" w:rsidRDefault="005D4CF7" w:rsidP="00F25828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</w:t>
            </w:r>
            <w:r w:rsidRPr="008F13F1">
              <w:rPr>
                <w:rFonts w:ascii="Lucida Sans Unicode" w:hAnsi="Lucida Sans Unicode"/>
                <w:sz w:val="18"/>
              </w:rPr>
              <w:t>7.</w:t>
            </w:r>
            <w:r w:rsidR="00E952A7">
              <w:rPr>
                <w:rFonts w:ascii="Lucida Sans Unicode" w:hAnsi="Lucida Sans Unicode"/>
                <w:sz w:val="18"/>
              </w:rPr>
              <w:t>5</w:t>
            </w:r>
            <w:r w:rsidRPr="008F13F1">
              <w:rPr>
                <w:rFonts w:ascii="Lucida Sans Unicode" w:hAnsi="Lucida Sans Unicode"/>
                <w:sz w:val="18"/>
              </w:rPr>
              <w:t>.2</w:t>
            </w:r>
          </w:p>
        </w:tc>
        <w:tc>
          <w:tcPr>
            <w:tcW w:w="6051" w:type="dxa"/>
            <w:shd w:val="clear" w:color="auto" w:fill="BDD6EE" w:themeFill="accent1" w:themeFillTint="66"/>
          </w:tcPr>
          <w:p w14:paraId="0F67EDB4" w14:textId="77777777" w:rsidR="005D4CF7" w:rsidRPr="008F13F1" w:rsidRDefault="005D4CF7" w:rsidP="00F25828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Volgen en begeleiden WGA dossiers</w:t>
            </w:r>
          </w:p>
        </w:tc>
        <w:tc>
          <w:tcPr>
            <w:tcW w:w="1383" w:type="dxa"/>
            <w:shd w:val="clear" w:color="auto" w:fill="BDD6EE" w:themeFill="accent1" w:themeFillTint="66"/>
          </w:tcPr>
          <w:p w14:paraId="2116C352" w14:textId="77777777" w:rsidR="005D4CF7" w:rsidRPr="008F13F1" w:rsidRDefault="005D4CF7" w:rsidP="00F25828">
            <w:pPr>
              <w:rPr>
                <w:rFonts w:ascii="Lucida Sans Unicode" w:hAnsi="Lucida Sans Unicode"/>
                <w:sz w:val="18"/>
                <w:szCs w:val="18"/>
              </w:rPr>
            </w:pPr>
            <w:r w:rsidRPr="008F13F1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5D4CF7" w:rsidRPr="008F13F1" w14:paraId="77C9F4CA" w14:textId="77777777" w:rsidTr="00597933">
        <w:tc>
          <w:tcPr>
            <w:tcW w:w="1355" w:type="dxa"/>
          </w:tcPr>
          <w:p w14:paraId="7212BDE5" w14:textId="00C0ED65" w:rsidR="005D4CF7" w:rsidRPr="008F13F1" w:rsidRDefault="00E952A7" w:rsidP="00F2582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  <w:szCs w:val="18"/>
              </w:rPr>
              <w:t>§</w:t>
            </w:r>
            <w:r>
              <w:rPr>
                <w:rFonts w:ascii="Lucida Sans Unicode" w:hAnsi="Lucida Sans Unicode"/>
                <w:sz w:val="18"/>
                <w:szCs w:val="18"/>
              </w:rPr>
              <w:t>7.5.3</w:t>
            </w:r>
          </w:p>
        </w:tc>
        <w:tc>
          <w:tcPr>
            <w:tcW w:w="6051" w:type="dxa"/>
          </w:tcPr>
          <w:p w14:paraId="540BE20B" w14:textId="045FD9F7" w:rsidR="005D4CF7" w:rsidRPr="008F13F1" w:rsidRDefault="00E952A7" w:rsidP="00F25828">
            <w:pPr>
              <w:rPr>
                <w:rFonts w:ascii="Lucida Sans Unicode" w:hAnsi="Lucida Sans Unicode"/>
                <w:sz w:val="18"/>
                <w:szCs w:val="18"/>
              </w:rPr>
            </w:pPr>
            <w:r w:rsidRPr="008F13F1">
              <w:rPr>
                <w:rFonts w:ascii="Lucida Sans Unicode" w:hAnsi="Lucida Sans Unicode"/>
                <w:sz w:val="18"/>
                <w:szCs w:val="18"/>
              </w:rPr>
              <w:t>Rechtsbijstand</w:t>
            </w:r>
          </w:p>
        </w:tc>
        <w:tc>
          <w:tcPr>
            <w:tcW w:w="1383" w:type="dxa"/>
          </w:tcPr>
          <w:p w14:paraId="66EB9BEE" w14:textId="77777777" w:rsidR="005D4CF7" w:rsidRPr="008F13F1" w:rsidRDefault="005D4CF7" w:rsidP="00F25828">
            <w:pPr>
              <w:rPr>
                <w:rFonts w:ascii="Lucida Sans Unicode" w:hAnsi="Lucida Sans Unicode"/>
                <w:sz w:val="18"/>
                <w:szCs w:val="18"/>
              </w:rPr>
            </w:pPr>
            <w:r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</w:tbl>
    <w:p w14:paraId="1C08EEB5" w14:textId="77777777" w:rsidR="005D4CF7" w:rsidRPr="008F13F1" w:rsidRDefault="005D4CF7" w:rsidP="005D4CF7">
      <w:pPr>
        <w:rPr>
          <w:rFonts w:ascii="Lucida Sans Unicode" w:hAnsi="Lucida Sans Unicode"/>
          <w:i/>
          <w:sz w:val="16"/>
          <w:szCs w:val="16"/>
        </w:rPr>
      </w:pPr>
      <w:r w:rsidRPr="008F13F1">
        <w:rPr>
          <w:rFonts w:ascii="Lucida Sans Unicode" w:hAnsi="Lucida Sans Unicode"/>
          <w:i/>
          <w:sz w:val="16"/>
          <w:szCs w:val="16"/>
        </w:rPr>
        <w:t>*doorhalen wat niet van toepassing is</w:t>
      </w:r>
    </w:p>
    <w:p w14:paraId="1166CDC7" w14:textId="77777777" w:rsidR="005D4CF7" w:rsidRPr="008F13F1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9"/>
      </w:tblGrid>
      <w:tr w:rsidR="005D4CF7" w:rsidRPr="008F13F1" w14:paraId="4C2E1472" w14:textId="77777777" w:rsidTr="00682D72">
        <w:trPr>
          <w:trHeight w:val="411"/>
        </w:trPr>
        <w:tc>
          <w:tcPr>
            <w:tcW w:w="8789" w:type="dxa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2FF103DD" w14:textId="48F7CE59" w:rsidR="005D4CF7" w:rsidRPr="008F13F1" w:rsidRDefault="005D4CF7" w:rsidP="00F25828">
            <w:pPr>
              <w:rPr>
                <w:rFonts w:ascii="Lucida Sans Unicode" w:hAnsi="Lucida Sans Unicode"/>
                <w:b/>
                <w:sz w:val="18"/>
              </w:rPr>
            </w:pPr>
            <w:r w:rsidRPr="008F13F1">
              <w:rPr>
                <w:rFonts w:ascii="Lucida Sans Unicode" w:hAnsi="Lucida Sans Unicode" w:cs="Lucida Sans Unicode"/>
                <w:b/>
                <w:sz w:val="18"/>
              </w:rPr>
              <w:t>§</w:t>
            </w:r>
            <w:r w:rsidRPr="008F13F1">
              <w:rPr>
                <w:rFonts w:ascii="Lucida Sans Unicode" w:hAnsi="Lucida Sans Unicode"/>
                <w:b/>
                <w:sz w:val="18"/>
              </w:rPr>
              <w:t>7.</w:t>
            </w:r>
            <w:r w:rsidR="00597933">
              <w:rPr>
                <w:rFonts w:ascii="Lucida Sans Unicode" w:hAnsi="Lucida Sans Unicode"/>
                <w:b/>
                <w:sz w:val="18"/>
              </w:rPr>
              <w:t>5</w:t>
            </w:r>
            <w:r w:rsidRPr="008F13F1">
              <w:rPr>
                <w:rFonts w:ascii="Lucida Sans Unicode" w:hAnsi="Lucida Sans Unicode"/>
                <w:b/>
                <w:sz w:val="18"/>
              </w:rPr>
              <w:t xml:space="preserve">.2 </w:t>
            </w:r>
            <w:r>
              <w:rPr>
                <w:rFonts w:ascii="Lucida Sans Unicode" w:hAnsi="Lucida Sans Unicode"/>
                <w:b/>
                <w:sz w:val="18"/>
              </w:rPr>
              <w:t>Volgen en begeleiden WGA Dossiers</w:t>
            </w:r>
          </w:p>
        </w:tc>
      </w:tr>
      <w:tr w:rsidR="005D4CF7" w:rsidRPr="008F13F1" w14:paraId="25906B3D" w14:textId="77777777" w:rsidTr="00F25828">
        <w:trPr>
          <w:trHeight w:val="411"/>
        </w:trPr>
        <w:tc>
          <w:tcPr>
            <w:tcW w:w="8789" w:type="dxa"/>
          </w:tcPr>
          <w:p w14:paraId="1ED3271E" w14:textId="77777777" w:rsidR="005D4CF7" w:rsidRPr="008F13F1" w:rsidRDefault="005D4CF7" w:rsidP="00F25828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Verwerk uw voorstel in de offerte</w:t>
            </w:r>
          </w:p>
        </w:tc>
      </w:tr>
    </w:tbl>
    <w:p w14:paraId="51BB4092" w14:textId="77777777" w:rsidR="005D4CF7" w:rsidRPr="008F13F1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p w14:paraId="17A90333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49EC6D0E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:_________________________________________________________________________</w:t>
      </w:r>
    </w:p>
    <w:p w14:paraId="0E208E67" w14:textId="77777777" w:rsidR="005D4CF7" w:rsidRPr="008F13F1" w:rsidRDefault="005D4CF7" w:rsidP="00682D72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:_________________________________________________________________________</w:t>
      </w:r>
    </w:p>
    <w:p w14:paraId="1203B081" w14:textId="77777777" w:rsidR="005D4CF7" w:rsidRPr="008F13F1" w:rsidRDefault="005D4CF7" w:rsidP="00682D72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:_________________________________________________________________________</w:t>
      </w:r>
    </w:p>
    <w:p w14:paraId="32970959" w14:textId="77777777" w:rsidR="005D4CF7" w:rsidRPr="008F13F1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p w14:paraId="674E75EB" w14:textId="77777777" w:rsidR="005D4CF7" w:rsidRPr="008F13F1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  <w:r w:rsidRPr="008F13F1">
        <w:rPr>
          <w:rFonts w:ascii="Lucida Sans Unicode" w:hAnsi="Lucida Sans Unicode" w:cs="Lucida Sans Unicode"/>
          <w:sz w:val="24"/>
          <w:szCs w:val="17"/>
        </w:rPr>
        <w:br w:type="page"/>
      </w:r>
      <w:bookmarkStart w:id="2" w:name="_Toc393801288"/>
      <w:r w:rsidRPr="008F13F1">
        <w:rPr>
          <w:rFonts w:ascii="Lucida Sans Unicode" w:hAnsi="Lucida Sans Unicode" w:cs="Lucida Sans Unicode"/>
          <w:sz w:val="24"/>
          <w:szCs w:val="17"/>
        </w:rPr>
        <w:lastRenderedPageBreak/>
        <w:t xml:space="preserve">Bijlage </w:t>
      </w:r>
      <w:r>
        <w:rPr>
          <w:rFonts w:ascii="Lucida Sans Unicode" w:hAnsi="Lucida Sans Unicode" w:cs="Lucida Sans Unicode"/>
          <w:sz w:val="24"/>
          <w:szCs w:val="17"/>
        </w:rPr>
        <w:t>D</w:t>
      </w:r>
      <w:r w:rsidRPr="008F13F1">
        <w:rPr>
          <w:rFonts w:ascii="Lucida Sans Unicode" w:hAnsi="Lucida Sans Unicode" w:cs="Lucida Sans Unicode"/>
          <w:sz w:val="24"/>
          <w:szCs w:val="17"/>
        </w:rPr>
        <w:t>: Verklaring beheersing Nederlandse taal</w:t>
      </w:r>
      <w:bookmarkEnd w:id="2"/>
    </w:p>
    <w:p w14:paraId="480EA95D" w14:textId="77777777" w:rsidR="005D4CF7" w:rsidRPr="008F13F1" w:rsidRDefault="005D4CF7" w:rsidP="005D4CF7">
      <w:pPr>
        <w:autoSpaceDE w:val="0"/>
        <w:autoSpaceDN w:val="0"/>
        <w:adjustRightInd w:val="0"/>
        <w:rPr>
          <w:rFonts w:ascii="Lucida Sans Unicode" w:hAnsi="Lucida Sans Unicode"/>
          <w:sz w:val="18"/>
        </w:rPr>
      </w:pPr>
    </w:p>
    <w:p w14:paraId="75842B53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Ondergetekende verklaart in zijn hoedanigheid van</w:t>
      </w:r>
    </w:p>
    <w:p w14:paraId="6A7F077C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264F1576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Functie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42F71B8B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1CE88EDF" w14:textId="069E91F3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 xml:space="preserve">in het kader van de Europese aanbesteding “WGA Eigenrisicodragerverzekering </w:t>
      </w:r>
      <w:r w:rsidR="00013B67">
        <w:rPr>
          <w:rFonts w:ascii="Lucida Sans Unicode" w:hAnsi="Lucida Sans Unicode"/>
          <w:sz w:val="18"/>
        </w:rPr>
        <w:t>Almeerse Scholen Groep</w:t>
      </w:r>
      <w:r w:rsidRPr="008F13F1">
        <w:rPr>
          <w:rFonts w:ascii="Lucida Sans Unicode" w:hAnsi="Lucida Sans Unicode"/>
          <w:sz w:val="18"/>
        </w:rPr>
        <w:t>”</w:t>
      </w:r>
    </w:p>
    <w:p w14:paraId="20BDBFA7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2A6E3DD0" w14:textId="24AEF86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 al het uitvoerend personeel van Inschrijver dat contacten zal onderh</w:t>
      </w:r>
      <w:r>
        <w:rPr>
          <w:rFonts w:ascii="Lucida Sans Unicode" w:hAnsi="Lucida Sans Unicode"/>
          <w:sz w:val="18"/>
        </w:rPr>
        <w:t xml:space="preserve">ouden met de Opdrachtgever en </w:t>
      </w:r>
      <w:r w:rsidR="00013B67">
        <w:rPr>
          <w:rFonts w:ascii="Lucida Sans Unicode" w:hAnsi="Lucida Sans Unicode"/>
          <w:sz w:val="18"/>
        </w:rPr>
        <w:t xml:space="preserve">Robidus </w:t>
      </w:r>
      <w:r w:rsidRPr="008F13F1">
        <w:rPr>
          <w:rFonts w:ascii="Lucida Sans Unicode" w:hAnsi="Lucida Sans Unicode"/>
          <w:sz w:val="18"/>
        </w:rPr>
        <w:t>de Nederlandse taal in woord en geschrift beheerst.</w:t>
      </w:r>
    </w:p>
    <w:p w14:paraId="62462DBA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39551841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10904DBB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Ondergetekende verklaart dat hij/zij deze verklaring naar waarheid heeft ondertekend en tevens dat hij/zij daartoe bevoegd is.</w:t>
      </w:r>
    </w:p>
    <w:p w14:paraId="0B02C9CA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05040F78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Inschrijver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7D23435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 xml:space="preserve"> </w:t>
      </w:r>
    </w:p>
    <w:p w14:paraId="26297EEA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20F6B08D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32DFC706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4DE2F4B1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16D1F708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FFEA163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3681FE46" w14:textId="77777777" w:rsidR="005D4CF7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34049CD2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3000F284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F647DB5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47D556F4" w14:textId="77777777" w:rsidR="00A4103E" w:rsidRDefault="00A4103E" w:rsidP="00A4103E">
      <w:pPr>
        <w:tabs>
          <w:tab w:val="left" w:pos="0"/>
          <w:tab w:val="right" w:leader="dot" w:pos="7515"/>
        </w:tabs>
        <w:spacing w:line="240" w:lineRule="atLeast"/>
        <w:outlineLvl w:val="0"/>
        <w:rPr>
          <w:rFonts w:ascii="Lucida Sans Unicode" w:hAnsi="Lucida Sans Unicode"/>
          <w:sz w:val="18"/>
        </w:rPr>
      </w:pPr>
    </w:p>
    <w:p w14:paraId="5E75AE79" w14:textId="77777777" w:rsidR="00A4103E" w:rsidRDefault="00A4103E" w:rsidP="00A4103E">
      <w:pPr>
        <w:tabs>
          <w:tab w:val="left" w:pos="0"/>
          <w:tab w:val="right" w:leader="dot" w:pos="7515"/>
        </w:tabs>
        <w:spacing w:line="240" w:lineRule="atLeast"/>
        <w:outlineLvl w:val="0"/>
        <w:rPr>
          <w:rFonts w:ascii="Lucida Sans Unicode" w:hAnsi="Lucida Sans Unicode"/>
          <w:sz w:val="18"/>
        </w:rPr>
      </w:pPr>
    </w:p>
    <w:p w14:paraId="44D60180" w14:textId="77777777" w:rsidR="00A4103E" w:rsidRDefault="00A4103E" w:rsidP="00A4103E">
      <w:pPr>
        <w:tabs>
          <w:tab w:val="left" w:pos="0"/>
          <w:tab w:val="right" w:leader="dot" w:pos="7515"/>
        </w:tabs>
        <w:spacing w:line="240" w:lineRule="atLeast"/>
        <w:outlineLvl w:val="0"/>
        <w:rPr>
          <w:rFonts w:ascii="Lucida Sans Unicode" w:hAnsi="Lucida Sans Unicode"/>
          <w:sz w:val="18"/>
        </w:rPr>
      </w:pPr>
    </w:p>
    <w:sectPr w:rsidR="00A4103E" w:rsidSect="007F675D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AFFF0" w14:textId="77777777" w:rsidR="003F03CF" w:rsidRDefault="003F03CF" w:rsidP="00F363DC">
      <w:pPr>
        <w:spacing w:after="0" w:line="240" w:lineRule="auto"/>
      </w:pPr>
      <w:r>
        <w:separator/>
      </w:r>
    </w:p>
  </w:endnote>
  <w:endnote w:type="continuationSeparator" w:id="0">
    <w:p w14:paraId="631E7366" w14:textId="77777777" w:rsidR="003F03CF" w:rsidRDefault="003F03CF" w:rsidP="00F36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4918816"/>
      <w:docPartObj>
        <w:docPartGallery w:val="Page Numbers (Bottom of Page)"/>
        <w:docPartUnique/>
      </w:docPartObj>
    </w:sdtPr>
    <w:sdtEndPr/>
    <w:sdtContent>
      <w:p w14:paraId="7EE932C3" w14:textId="77777777" w:rsidR="00451DF4" w:rsidRDefault="00451DF4">
        <w:pPr>
          <w:pStyle w:val="Voettekst"/>
          <w:jc w:val="center"/>
        </w:pPr>
        <w:r>
          <w:rPr>
            <w:noProof/>
            <w:lang w:eastAsia="nl-NL"/>
          </w:rPr>
          <mc:AlternateContent>
            <mc:Choice Requires="wps">
              <w:drawing>
                <wp:inline distT="0" distB="0" distL="0" distR="0" wp14:anchorId="2EDBBB7E" wp14:editId="3EB48FCA">
                  <wp:extent cx="5467350" cy="54610"/>
                  <wp:effectExtent l="9525" t="19050" r="9525" b="12065"/>
                  <wp:docPr id="2" name="Stroomdiagram: Beslissing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F9472A0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Stroomdiagram: Beslissing 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ePDgIAACIEAAAOAAAAZHJzL2Uyb0RvYy54bWysU9uO0zAQfUfiHyy/0zSl3UvUdLVqWYS0&#10;LEgLHzB1nMbC8Zix23T5esZut1vgBSHyYHky9pk5Z47nN/veip2mYNDVshyNpdBOYWPcppZfv9y9&#10;uZIiRHANWHS6lk86yJvF61fzwVd6gh3aRpNgEBeqwdeyi9FXRRFUp3sII/TacbJF6iFySJuiIRgY&#10;vbfFZDy+KAakxhMqHQL/XR2ScpHx21ar+Kltg47C1pJ7i3mlvK7TWizmUG0IfGfUsQ34hy56MI6L&#10;nqBWEEFsyfwB1RtFGLCNI4V9gW1rlM4cmE05/o3NYwdeZy4sTvAnmcL/g1UPu0f/mVLrwd+j+haE&#10;w2UHbqNviXDoNDRcrkxCFYMP1elCCgJfFevhIzY8WthGzBrsW+oTILMT+yz100lqvY9C8c/Z9OLy&#10;7YwnojjHQZlHUUD1fNlTiO819iJtatlaHLgtiiutTDJbrgS7+xBTZ1A9n89M0JrmzlibA9qsl5bE&#10;DpIF8pfJMOHzY9aJoZbXs8ksI/+SC38H0ZvIXramr+XVqQ5UScJ3rslOi2DsYc8tW3fUNMmYHBuq&#10;NTZPLCnhwaj8sHjTIf2QYmCT1jJ83wJpKewHx2O5LqfT5OocTGeXEw7oPLM+z4BTDFXLKMVhu4yH&#10;l7D1ZDYdVyozd4e3PMrWZGVfujo2y0bMgh8fTXL6eZxPvTztxU8AAAD//wMAUEsDBBQABgAIAAAA&#10;IQAi5fz52QAAAAMBAAAPAAAAZHJzL2Rvd25yZXYueG1sTI9BT8MwDIXvSPyHyEjcWDoO1ShNpwmB&#10;4IIEHWNXr/HaQuNUTdYVfj0eF7hYfnrW8/fy5eQ6NdIQWs8G5rMEFHHlbcu1gbf1w9UCVIjIFjvP&#10;ZOCLAiyL87McM+uP/EpjGWslIRwyNNDE2Gdah6ohh2Hme2Lx9n5wGEUOtbYDHiXcdfo6SVLtsGX5&#10;0GBPdw1Vn+XBGejT98en/ct2U5cjjeHj/mbznT4bc3kxrW5BRZri3zGc8AUdCmHa+QPboDoDUiT+&#10;TvEW6Vzk7rSALnL9n734AQAA//8DAFBLAQItABQABgAIAAAAIQC2gziS/gAAAOEBAAATAAAAAAAA&#10;AAAAAAAAAAAAAABbQ29udGVudF9UeXBlc10ueG1sUEsBAi0AFAAGAAgAAAAhADj9If/WAAAAlAEA&#10;AAsAAAAAAAAAAAAAAAAALwEAAF9yZWxzLy5yZWxzUEsBAi0AFAAGAAgAAAAhAI5vN48OAgAAIgQA&#10;AA4AAAAAAAAAAAAAAAAALgIAAGRycy9lMm9Eb2MueG1sUEsBAi0AFAAGAAgAAAAhACLl/PnZAAAA&#10;AwEAAA8AAAAAAAAAAAAAAAAAaAQAAGRycy9kb3ducmV2LnhtbFBLBQYAAAAABAAEAPMAAABuBQAA&#10;AAA=&#10;" fillcolor="black">
                  <w10:anchorlock/>
                </v:shape>
              </w:pict>
            </mc:Fallback>
          </mc:AlternateContent>
        </w:r>
      </w:p>
      <w:p w14:paraId="534D655D" w14:textId="77777777" w:rsidR="00451DF4" w:rsidRDefault="00451DF4">
        <w:pPr>
          <w:pStyle w:val="Voettekst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14:paraId="5B368ACF" w14:textId="77777777" w:rsidR="00451DF4" w:rsidRDefault="00451DF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252C8" w14:textId="77777777" w:rsidR="003F03CF" w:rsidRDefault="003F03CF" w:rsidP="00F363DC">
      <w:pPr>
        <w:spacing w:after="0" w:line="240" w:lineRule="auto"/>
      </w:pPr>
      <w:r>
        <w:separator/>
      </w:r>
    </w:p>
  </w:footnote>
  <w:footnote w:type="continuationSeparator" w:id="0">
    <w:p w14:paraId="3B7CDCE3" w14:textId="77777777" w:rsidR="003F03CF" w:rsidRDefault="003F03CF" w:rsidP="00F36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B0E7" w14:textId="77777777" w:rsidR="00451DF4" w:rsidRDefault="003F03CF">
    <w:pPr>
      <w:pStyle w:val="Koptekst"/>
    </w:pPr>
    <w:r>
      <w:rPr>
        <w:noProof/>
        <w:lang w:eastAsia="nl-NL"/>
      </w:rPr>
      <w:pict w14:anchorId="5FE16E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3478797" o:spid="_x0000_s1026" type="#_x0000_t75" style="position:absolute;margin-left:0;margin-top:0;width:1274.9pt;height:775.7pt;z-index:-251657216;mso-position-horizontal:center;mso-position-horizontal-relative:margin;mso-position-vertical:center;mso-position-vertical-relative:margin" o:allowincell="f">
          <v:imagedata r:id="rId1" o:title="E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5D5DF" w14:textId="641AF87F" w:rsidR="00451DF4" w:rsidRPr="004976E2" w:rsidRDefault="003F03CF">
    <w:pPr>
      <w:pStyle w:val="Koptekst"/>
      <w:rPr>
        <w:rFonts w:ascii="Lucida Sans Unicode" w:hAnsi="Lucida Sans Unicode" w:cs="Lucida Sans Unicode"/>
        <w:sz w:val="16"/>
        <w:szCs w:val="16"/>
      </w:rPr>
    </w:pPr>
    <w:r>
      <w:rPr>
        <w:noProof/>
        <w:lang w:eastAsia="nl-NL"/>
      </w:rPr>
      <w:pict w14:anchorId="666923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3478798" o:spid="_x0000_s1027" type="#_x0000_t75" style="position:absolute;margin-left:-466.2pt;margin-top:-54.25pt;width:1274.9pt;height:791.45pt;z-index:-251653120;mso-position-horizontal-relative:margin;mso-position-vertical-relative:margin" o:allowincell="f">
          <v:imagedata r:id="rId1" o:title="EA" gain="19661f" blacklevel="22938f"/>
          <w10:wrap anchorx="margin" anchory="margin"/>
        </v:shape>
      </w:pict>
    </w:r>
  </w:p>
  <w:p w14:paraId="01CABBE2" w14:textId="77777777" w:rsidR="00451DF4" w:rsidRDefault="00451DF4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A7983EB" wp14:editId="52C6C761">
              <wp:simplePos x="0" y="0"/>
              <wp:positionH relativeFrom="margin">
                <wp:align>left</wp:align>
              </wp:positionH>
              <wp:positionV relativeFrom="paragraph">
                <wp:posOffset>18415</wp:posOffset>
              </wp:positionV>
              <wp:extent cx="5819775" cy="85725"/>
              <wp:effectExtent l="0" t="0" r="9525" b="9525"/>
              <wp:wrapNone/>
              <wp:docPr id="7" name="Rechthoe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19775" cy="8572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tx2"/>
                          </a:gs>
                          <a:gs pos="74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83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100000">
                            <a:schemeClr val="accent1">
                              <a:lumMod val="30000"/>
                              <a:lumOff val="70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6CE883" id="Rechthoek 7" o:spid="_x0000_s1026" style="position:absolute;margin-left:0;margin-top:1.45pt;width:458.25pt;height:6.7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szN5wIAABkHAAAOAAAAZHJzL2Uyb0RvYy54bWy8VdtuGyEQfa/Uf0C8N2u7du1YWUdWolSV&#10;0iRKUuWZsOBFYhkK+JJ+fQfYXbupW6lV1RcWhrkwc2bOnp3vGk02wnkFpqTDkwElwnColFmV9Mvj&#10;1bsZJT4wUzENRpT0RXh6vnj75mxr52IENehKOIJOjJ9vbUnrEOy8KDyvRcP8CVhh8FKCa1jAo1sV&#10;lWNb9N7oYjQYfCi24CrrgAvvUXqZL+ki+ZdS8HArpReB6JLi20JaXVqf41oszth85ZitFW+fwf7i&#10;FQ1TBoP2ri5ZYGTt1E+uGsUdeJDhhENTgJSKi5QDZjMcvMrmoWZWpFywON72ZfL/zi2/2TzYO4dl&#10;2Fo/97iNWeyka+IX30d2qVgvfbHELhCOwslseDqdTijheDebTEeTWMxib2ydDx8FNCRuSuoQi1Qi&#10;trn2Iat2Km3lqiulNZFaYSMYbBdKHIQnFepUCGyvXGKP9snCEwtYi0ESp5YRF9qRDUOww27Uvmfl&#10;D5Wn48HgqAHjXJiQQ+h18xmq7Gg8iQapT1CM3ZTFk06MGfehU/4/xpu9/7/xhhjuzxKMDzyS4LQT&#10;H00QhasOB60MYXHeccA8Z1pUEapUsaC0uEfgM9w4ZwniiIc2cTUQIc+3UVLsuzDtwosWWfteSKIq&#10;7LvRMbQPwfM1q0QL0i9z0AYdRs8S4/e+M/o9nNlJ5zu/stWPpiLxS2/8267Kxr1Figwm9MaNMuCO&#10;ZaaxJdvIWb8rUi5NrNIzVC93Ls5KhsDyK4Ujd818uGMO6QxxQYoOt7hIDduSQrujpAb37Zg86iPL&#10;4C0lW6THkvqva+ZwJPUngzN3OhyPI5+mwxinHw/u8Ob58MasmwvAoRxig1ietlE/6G4rHTRPyOTL&#10;GBWvmOEYu6Q8uO5wETJt47+Ai+UyqSGHWhauzYPlHTtESnncPTFnW94JSFg30FEpm7+in6wb8TCw&#10;XAeQKjXrvq5tvZF/83Tnf0Uk+MNz0tr/0RbfAQAA//8DAFBLAwQUAAYACAAAACEAj2i+19wAAAAF&#10;AQAADwAAAGRycy9kb3ducmV2LnhtbEyPT0vDQBTE74LfYXkFb3bToqFJsyki+AcRJLUHj6/Z12xo&#10;9m3IbtL47V1PehxmmPlNsZttJyYafOtYwWqZgCCunW65UXD4fLrdgPABWWPnmBR8k4ddeX1VYK7d&#10;hSua9qERsYR9jgpMCH0upa8NWfRL1xNH7+QGiyHKoZF6wEsst51cJ0kqLbYcFwz29GioPu9Hq+Dr&#10;jV7f0Wyyqhqfm+n88nGo6aTUzWJ+2IIINIe/MPziR3QoI9PRjay96BTEI0HBOgMRzWyV3oM4xlR6&#10;B7Is5H/68gcAAP//AwBQSwECLQAUAAYACAAAACEAtoM4kv4AAADhAQAAEwAAAAAAAAAAAAAAAAAA&#10;AAAAW0NvbnRlbnRfVHlwZXNdLnhtbFBLAQItABQABgAIAAAAIQA4/SH/1gAAAJQBAAALAAAAAAAA&#10;AAAAAAAAAC8BAABfcmVscy8ucmVsc1BLAQItABQABgAIAAAAIQA65szN5wIAABkHAAAOAAAAAAAA&#10;AAAAAAAAAC4CAABkcnMvZTJvRG9jLnhtbFBLAQItABQABgAIAAAAIQCPaL7X3AAAAAUBAAAPAAAA&#10;AAAAAAAAAAAAAEEFAABkcnMvZG93bnJldi54bWxQSwUGAAAAAAQABADzAAAASgYAAAAA&#10;" fillcolor="#44546a [3215]" stroked="f" strokeweight="1pt">
              <v:fill color2="#cde0f2 [980]" rotate="t" angle="90" colors="0 #44546a;48497f #b5d2ec;54395f #b5d2ec;1 #cee1f2" focus="100%" type="gradient"/>
              <w10:wrap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C4CE2" w14:textId="77777777" w:rsidR="00451DF4" w:rsidRDefault="003F03CF">
    <w:pPr>
      <w:pStyle w:val="Koptekst"/>
    </w:pPr>
    <w:r>
      <w:rPr>
        <w:noProof/>
        <w:lang w:eastAsia="nl-NL"/>
      </w:rPr>
      <w:pict w14:anchorId="2FFD09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3478796" o:spid="_x0000_s1025" type="#_x0000_t75" style="position:absolute;margin-left:0;margin-top:0;width:1274.9pt;height:775.7pt;z-index:-251658240;mso-position-horizontal:center;mso-position-horizontal-relative:margin;mso-position-vertical:center;mso-position-vertical-relative:margin" o:allowincell="f">
          <v:imagedata r:id="rId1" o:title="E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52D8D"/>
    <w:multiLevelType w:val="hybridMultilevel"/>
    <w:tmpl w:val="6874BB0A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C49C0"/>
    <w:multiLevelType w:val="hybridMultilevel"/>
    <w:tmpl w:val="B9BA8D28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02866"/>
    <w:multiLevelType w:val="hybridMultilevel"/>
    <w:tmpl w:val="C90AFEAC"/>
    <w:lvl w:ilvl="0" w:tplc="E82453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C71CB4"/>
    <w:multiLevelType w:val="hybridMultilevel"/>
    <w:tmpl w:val="D5C44BD6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1290D"/>
    <w:multiLevelType w:val="hybridMultilevel"/>
    <w:tmpl w:val="1A8EFCE8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5E09BF"/>
    <w:multiLevelType w:val="hybridMultilevel"/>
    <w:tmpl w:val="3B603DA2"/>
    <w:lvl w:ilvl="0" w:tplc="04130017">
      <w:start w:val="1"/>
      <w:numFmt w:val="lowerLetter"/>
      <w:lvlText w:val="%1)"/>
      <w:lvlJc w:val="left"/>
      <w:pPr>
        <w:ind w:left="644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AA4865"/>
    <w:multiLevelType w:val="hybridMultilevel"/>
    <w:tmpl w:val="62B67286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F55315"/>
    <w:multiLevelType w:val="hybridMultilevel"/>
    <w:tmpl w:val="07386D9E"/>
    <w:lvl w:ilvl="0" w:tplc="E82453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385281B"/>
    <w:multiLevelType w:val="hybridMultilevel"/>
    <w:tmpl w:val="310032DA"/>
    <w:lvl w:ilvl="0" w:tplc="D6FAC79C">
      <w:start w:val="4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EC223A"/>
    <w:multiLevelType w:val="hybridMultilevel"/>
    <w:tmpl w:val="820CA5F0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154AD7"/>
    <w:multiLevelType w:val="hybridMultilevel"/>
    <w:tmpl w:val="E0A6CEAE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E2060"/>
    <w:multiLevelType w:val="hybridMultilevel"/>
    <w:tmpl w:val="60E00248"/>
    <w:lvl w:ilvl="0" w:tplc="E82453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 w:tentative="1">
      <w:start w:val="1"/>
      <w:numFmt w:val="bullet"/>
      <w:lvlText w:val="o"/>
      <w:lvlJc w:val="left"/>
      <w:pPr>
        <w:tabs>
          <w:tab w:val="num" w:pos="2018"/>
        </w:tabs>
        <w:ind w:left="201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738"/>
        </w:tabs>
        <w:ind w:left="273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458"/>
        </w:tabs>
        <w:ind w:left="345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178"/>
        </w:tabs>
        <w:ind w:left="417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898"/>
        </w:tabs>
        <w:ind w:left="489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618"/>
        </w:tabs>
        <w:ind w:left="561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338"/>
        </w:tabs>
        <w:ind w:left="633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058"/>
        </w:tabs>
        <w:ind w:left="7058" w:hanging="360"/>
      </w:pPr>
      <w:rPr>
        <w:rFonts w:ascii="Wingdings" w:hAnsi="Wingdings" w:hint="default"/>
      </w:rPr>
    </w:lvl>
  </w:abstractNum>
  <w:abstractNum w:abstractNumId="12" w15:restartNumberingAfterBreak="0">
    <w:nsid w:val="75B01F66"/>
    <w:multiLevelType w:val="hybridMultilevel"/>
    <w:tmpl w:val="FB7EA1E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78633E1"/>
    <w:multiLevelType w:val="hybridMultilevel"/>
    <w:tmpl w:val="FAE81AA6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20219B"/>
    <w:multiLevelType w:val="hybridMultilevel"/>
    <w:tmpl w:val="D53E54F4"/>
    <w:lvl w:ilvl="0" w:tplc="E8245364">
      <w:numFmt w:val="bullet"/>
      <w:lvlText w:val="-"/>
      <w:lvlJc w:val="left"/>
      <w:pPr>
        <w:ind w:left="72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096111">
    <w:abstractNumId w:val="12"/>
  </w:num>
  <w:num w:numId="2" w16cid:durableId="353729967">
    <w:abstractNumId w:val="8"/>
  </w:num>
  <w:num w:numId="3" w16cid:durableId="28141784">
    <w:abstractNumId w:val="7"/>
  </w:num>
  <w:num w:numId="4" w16cid:durableId="1040587902">
    <w:abstractNumId w:val="2"/>
  </w:num>
  <w:num w:numId="5" w16cid:durableId="2069499267">
    <w:abstractNumId w:val="11"/>
  </w:num>
  <w:num w:numId="6" w16cid:durableId="7683553">
    <w:abstractNumId w:val="4"/>
  </w:num>
  <w:num w:numId="7" w16cid:durableId="1649750556">
    <w:abstractNumId w:val="1"/>
  </w:num>
  <w:num w:numId="8" w16cid:durableId="2061902484">
    <w:abstractNumId w:val="6"/>
  </w:num>
  <w:num w:numId="9" w16cid:durableId="1166869361">
    <w:abstractNumId w:val="14"/>
  </w:num>
  <w:num w:numId="10" w16cid:durableId="85420049">
    <w:abstractNumId w:val="9"/>
  </w:num>
  <w:num w:numId="11" w16cid:durableId="449126290">
    <w:abstractNumId w:val="13"/>
  </w:num>
  <w:num w:numId="12" w16cid:durableId="627317126">
    <w:abstractNumId w:val="5"/>
  </w:num>
  <w:num w:numId="13" w16cid:durableId="480661899">
    <w:abstractNumId w:val="10"/>
  </w:num>
  <w:num w:numId="14" w16cid:durableId="924802622">
    <w:abstractNumId w:val="0"/>
  </w:num>
  <w:num w:numId="15" w16cid:durableId="10407862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3DC"/>
    <w:rsid w:val="00003EAB"/>
    <w:rsid w:val="00012606"/>
    <w:rsid w:val="00013B67"/>
    <w:rsid w:val="000176FF"/>
    <w:rsid w:val="00020129"/>
    <w:rsid w:val="00020D62"/>
    <w:rsid w:val="000237F4"/>
    <w:rsid w:val="000255FD"/>
    <w:rsid w:val="000338A5"/>
    <w:rsid w:val="000420C1"/>
    <w:rsid w:val="00054080"/>
    <w:rsid w:val="00054D78"/>
    <w:rsid w:val="00060DC9"/>
    <w:rsid w:val="000731AF"/>
    <w:rsid w:val="000732D9"/>
    <w:rsid w:val="0007493C"/>
    <w:rsid w:val="000753F5"/>
    <w:rsid w:val="0009200F"/>
    <w:rsid w:val="000B4641"/>
    <w:rsid w:val="000C0F4E"/>
    <w:rsid w:val="000C2C18"/>
    <w:rsid w:val="000C64D4"/>
    <w:rsid w:val="000D1181"/>
    <w:rsid w:val="000E13F7"/>
    <w:rsid w:val="000E15BC"/>
    <w:rsid w:val="000E446A"/>
    <w:rsid w:val="000F1C4F"/>
    <w:rsid w:val="00101768"/>
    <w:rsid w:val="001045E0"/>
    <w:rsid w:val="00131003"/>
    <w:rsid w:val="00140CCB"/>
    <w:rsid w:val="001503C6"/>
    <w:rsid w:val="00156DDF"/>
    <w:rsid w:val="001630C0"/>
    <w:rsid w:val="0016505B"/>
    <w:rsid w:val="00165DC3"/>
    <w:rsid w:val="0018010D"/>
    <w:rsid w:val="0018645C"/>
    <w:rsid w:val="001A06FB"/>
    <w:rsid w:val="001D2015"/>
    <w:rsid w:val="001E0FD0"/>
    <w:rsid w:val="001F021F"/>
    <w:rsid w:val="002038C4"/>
    <w:rsid w:val="00211D75"/>
    <w:rsid w:val="00215E3F"/>
    <w:rsid w:val="0021671F"/>
    <w:rsid w:val="00232BC8"/>
    <w:rsid w:val="002442F2"/>
    <w:rsid w:val="00274FC7"/>
    <w:rsid w:val="0029091B"/>
    <w:rsid w:val="0029568B"/>
    <w:rsid w:val="002A3594"/>
    <w:rsid w:val="002A4649"/>
    <w:rsid w:val="002B07E4"/>
    <w:rsid w:val="002B5452"/>
    <w:rsid w:val="002B65C6"/>
    <w:rsid w:val="002C595D"/>
    <w:rsid w:val="002D3187"/>
    <w:rsid w:val="002E110F"/>
    <w:rsid w:val="002F3AF7"/>
    <w:rsid w:val="002F7564"/>
    <w:rsid w:val="00325A9E"/>
    <w:rsid w:val="00336908"/>
    <w:rsid w:val="00336D40"/>
    <w:rsid w:val="003414FB"/>
    <w:rsid w:val="00373AA1"/>
    <w:rsid w:val="003956C1"/>
    <w:rsid w:val="003B24C0"/>
    <w:rsid w:val="003B6B85"/>
    <w:rsid w:val="003B7803"/>
    <w:rsid w:val="003E0F7E"/>
    <w:rsid w:val="003F03CF"/>
    <w:rsid w:val="00401FF5"/>
    <w:rsid w:val="00407C45"/>
    <w:rsid w:val="00415943"/>
    <w:rsid w:val="00415F24"/>
    <w:rsid w:val="004268FC"/>
    <w:rsid w:val="00443556"/>
    <w:rsid w:val="00451DF4"/>
    <w:rsid w:val="00480EC7"/>
    <w:rsid w:val="0049370B"/>
    <w:rsid w:val="00495330"/>
    <w:rsid w:val="004976E2"/>
    <w:rsid w:val="004A0623"/>
    <w:rsid w:val="004A324E"/>
    <w:rsid w:val="004B2573"/>
    <w:rsid w:val="004B6925"/>
    <w:rsid w:val="004C4197"/>
    <w:rsid w:val="004C72C9"/>
    <w:rsid w:val="004D6FC3"/>
    <w:rsid w:val="00500D6D"/>
    <w:rsid w:val="00502EF6"/>
    <w:rsid w:val="00517D22"/>
    <w:rsid w:val="00523712"/>
    <w:rsid w:val="00567EE6"/>
    <w:rsid w:val="00572F80"/>
    <w:rsid w:val="00577770"/>
    <w:rsid w:val="00580685"/>
    <w:rsid w:val="00586290"/>
    <w:rsid w:val="00594670"/>
    <w:rsid w:val="00597933"/>
    <w:rsid w:val="005B3A4E"/>
    <w:rsid w:val="005B4AA3"/>
    <w:rsid w:val="005C5A99"/>
    <w:rsid w:val="005D06F2"/>
    <w:rsid w:val="005D467F"/>
    <w:rsid w:val="005D4CF7"/>
    <w:rsid w:val="005E3D02"/>
    <w:rsid w:val="005E42CF"/>
    <w:rsid w:val="005E469B"/>
    <w:rsid w:val="005E583E"/>
    <w:rsid w:val="005F6862"/>
    <w:rsid w:val="0062175D"/>
    <w:rsid w:val="00621A06"/>
    <w:rsid w:val="006348D9"/>
    <w:rsid w:val="006363C0"/>
    <w:rsid w:val="006379BE"/>
    <w:rsid w:val="00650937"/>
    <w:rsid w:val="00653749"/>
    <w:rsid w:val="0065523D"/>
    <w:rsid w:val="006579A0"/>
    <w:rsid w:val="0066076A"/>
    <w:rsid w:val="00661C0E"/>
    <w:rsid w:val="00666B7C"/>
    <w:rsid w:val="00677BB0"/>
    <w:rsid w:val="00682D72"/>
    <w:rsid w:val="00685331"/>
    <w:rsid w:val="00690289"/>
    <w:rsid w:val="006A2D4E"/>
    <w:rsid w:val="006A4CC3"/>
    <w:rsid w:val="006C54D4"/>
    <w:rsid w:val="006C735A"/>
    <w:rsid w:val="006D0E17"/>
    <w:rsid w:val="006E0883"/>
    <w:rsid w:val="006F6721"/>
    <w:rsid w:val="00700E37"/>
    <w:rsid w:val="00711FE5"/>
    <w:rsid w:val="00714A8E"/>
    <w:rsid w:val="0071517F"/>
    <w:rsid w:val="00724990"/>
    <w:rsid w:val="00765412"/>
    <w:rsid w:val="00766649"/>
    <w:rsid w:val="007875C9"/>
    <w:rsid w:val="00792D58"/>
    <w:rsid w:val="0079636E"/>
    <w:rsid w:val="007B0CD6"/>
    <w:rsid w:val="007B5A43"/>
    <w:rsid w:val="007C4A42"/>
    <w:rsid w:val="007E5C11"/>
    <w:rsid w:val="007F097E"/>
    <w:rsid w:val="007F2A52"/>
    <w:rsid w:val="007F675D"/>
    <w:rsid w:val="0081398A"/>
    <w:rsid w:val="00820B0D"/>
    <w:rsid w:val="00830632"/>
    <w:rsid w:val="0083760E"/>
    <w:rsid w:val="00844A53"/>
    <w:rsid w:val="008511BE"/>
    <w:rsid w:val="00853412"/>
    <w:rsid w:val="00866508"/>
    <w:rsid w:val="00867DA8"/>
    <w:rsid w:val="00872245"/>
    <w:rsid w:val="008733EE"/>
    <w:rsid w:val="00876B68"/>
    <w:rsid w:val="0089190D"/>
    <w:rsid w:val="008A1CBB"/>
    <w:rsid w:val="008C77A4"/>
    <w:rsid w:val="008D13C5"/>
    <w:rsid w:val="008D1EF0"/>
    <w:rsid w:val="008D61EB"/>
    <w:rsid w:val="008F1BD4"/>
    <w:rsid w:val="008F2502"/>
    <w:rsid w:val="008F36E5"/>
    <w:rsid w:val="00900DEF"/>
    <w:rsid w:val="00907C5E"/>
    <w:rsid w:val="009102C3"/>
    <w:rsid w:val="00910452"/>
    <w:rsid w:val="0091493D"/>
    <w:rsid w:val="0091504C"/>
    <w:rsid w:val="00924FF2"/>
    <w:rsid w:val="009322ED"/>
    <w:rsid w:val="00933C52"/>
    <w:rsid w:val="0095098A"/>
    <w:rsid w:val="00953514"/>
    <w:rsid w:val="00971F93"/>
    <w:rsid w:val="009739D6"/>
    <w:rsid w:val="009833F5"/>
    <w:rsid w:val="00984774"/>
    <w:rsid w:val="00991805"/>
    <w:rsid w:val="009B1A28"/>
    <w:rsid w:val="009D08AE"/>
    <w:rsid w:val="009D590A"/>
    <w:rsid w:val="009F2C76"/>
    <w:rsid w:val="00A04679"/>
    <w:rsid w:val="00A36347"/>
    <w:rsid w:val="00A4103E"/>
    <w:rsid w:val="00A5332F"/>
    <w:rsid w:val="00A61BA5"/>
    <w:rsid w:val="00A65B73"/>
    <w:rsid w:val="00A72A60"/>
    <w:rsid w:val="00A81E61"/>
    <w:rsid w:val="00A822DA"/>
    <w:rsid w:val="00AA4277"/>
    <w:rsid w:val="00AC54E6"/>
    <w:rsid w:val="00AE35D7"/>
    <w:rsid w:val="00AE6D56"/>
    <w:rsid w:val="00AF54EB"/>
    <w:rsid w:val="00B00A0B"/>
    <w:rsid w:val="00B168E7"/>
    <w:rsid w:val="00B207A1"/>
    <w:rsid w:val="00B2087A"/>
    <w:rsid w:val="00B20BC5"/>
    <w:rsid w:val="00B20C29"/>
    <w:rsid w:val="00B31375"/>
    <w:rsid w:val="00B33515"/>
    <w:rsid w:val="00B349D5"/>
    <w:rsid w:val="00B50AF1"/>
    <w:rsid w:val="00B52C87"/>
    <w:rsid w:val="00B538C0"/>
    <w:rsid w:val="00B616A0"/>
    <w:rsid w:val="00B65A37"/>
    <w:rsid w:val="00B725E6"/>
    <w:rsid w:val="00B731E1"/>
    <w:rsid w:val="00B93C92"/>
    <w:rsid w:val="00BA2DD3"/>
    <w:rsid w:val="00BA6A40"/>
    <w:rsid w:val="00BB0C9C"/>
    <w:rsid w:val="00BB3206"/>
    <w:rsid w:val="00BB5302"/>
    <w:rsid w:val="00BC1B81"/>
    <w:rsid w:val="00BC40EE"/>
    <w:rsid w:val="00BD45D1"/>
    <w:rsid w:val="00BD4C8A"/>
    <w:rsid w:val="00BF1393"/>
    <w:rsid w:val="00BF1B15"/>
    <w:rsid w:val="00BF4985"/>
    <w:rsid w:val="00C05FE4"/>
    <w:rsid w:val="00C10C24"/>
    <w:rsid w:val="00C1679B"/>
    <w:rsid w:val="00C17F51"/>
    <w:rsid w:val="00C3079D"/>
    <w:rsid w:val="00C53D1C"/>
    <w:rsid w:val="00C8513E"/>
    <w:rsid w:val="00C93D45"/>
    <w:rsid w:val="00C951B5"/>
    <w:rsid w:val="00CB715B"/>
    <w:rsid w:val="00CC16C4"/>
    <w:rsid w:val="00CC2ACD"/>
    <w:rsid w:val="00CD56DC"/>
    <w:rsid w:val="00D108A9"/>
    <w:rsid w:val="00D124D7"/>
    <w:rsid w:val="00D17BD0"/>
    <w:rsid w:val="00D266A5"/>
    <w:rsid w:val="00D32738"/>
    <w:rsid w:val="00D36995"/>
    <w:rsid w:val="00D36CD1"/>
    <w:rsid w:val="00D47B04"/>
    <w:rsid w:val="00D65237"/>
    <w:rsid w:val="00D831C8"/>
    <w:rsid w:val="00DA1C2C"/>
    <w:rsid w:val="00DB5573"/>
    <w:rsid w:val="00DC2FD3"/>
    <w:rsid w:val="00DC345F"/>
    <w:rsid w:val="00E01A34"/>
    <w:rsid w:val="00E10E00"/>
    <w:rsid w:val="00E20516"/>
    <w:rsid w:val="00E20E1D"/>
    <w:rsid w:val="00E427EB"/>
    <w:rsid w:val="00E53937"/>
    <w:rsid w:val="00E676CD"/>
    <w:rsid w:val="00E733B4"/>
    <w:rsid w:val="00E800DD"/>
    <w:rsid w:val="00E80682"/>
    <w:rsid w:val="00E83881"/>
    <w:rsid w:val="00E83969"/>
    <w:rsid w:val="00E921E1"/>
    <w:rsid w:val="00E927DA"/>
    <w:rsid w:val="00E952A7"/>
    <w:rsid w:val="00EB0B3D"/>
    <w:rsid w:val="00EB3CBD"/>
    <w:rsid w:val="00EB7923"/>
    <w:rsid w:val="00ED0271"/>
    <w:rsid w:val="00EE00EA"/>
    <w:rsid w:val="00EE130C"/>
    <w:rsid w:val="00EF11BF"/>
    <w:rsid w:val="00EF5318"/>
    <w:rsid w:val="00F138CF"/>
    <w:rsid w:val="00F13B1F"/>
    <w:rsid w:val="00F16F0F"/>
    <w:rsid w:val="00F23264"/>
    <w:rsid w:val="00F245F6"/>
    <w:rsid w:val="00F25828"/>
    <w:rsid w:val="00F32ED8"/>
    <w:rsid w:val="00F363DC"/>
    <w:rsid w:val="00F47B17"/>
    <w:rsid w:val="00F72CBE"/>
    <w:rsid w:val="00F90A9F"/>
    <w:rsid w:val="00FA0364"/>
    <w:rsid w:val="00FA2EAF"/>
    <w:rsid w:val="00FA4065"/>
    <w:rsid w:val="00FF6C30"/>
    <w:rsid w:val="0A9E4387"/>
    <w:rsid w:val="172A56CA"/>
    <w:rsid w:val="1B535944"/>
    <w:rsid w:val="315CB7DF"/>
    <w:rsid w:val="33C314A1"/>
    <w:rsid w:val="3B9ACAF6"/>
    <w:rsid w:val="5395FCD8"/>
    <w:rsid w:val="5C1C6818"/>
    <w:rsid w:val="5ECC97D4"/>
    <w:rsid w:val="6C5B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81B75"/>
  <w15:chartTrackingRefBased/>
  <w15:docId w15:val="{8F9AC595-27F8-408B-B0A5-5BBFC9671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363DC"/>
  </w:style>
  <w:style w:type="paragraph" w:styleId="Voettekst">
    <w:name w:val="footer"/>
    <w:basedOn w:val="Standaard"/>
    <w:link w:val="VoettekstChar"/>
    <w:uiPriority w:val="99"/>
    <w:unhideWhenUsed/>
    <w:rsid w:val="00F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363DC"/>
  </w:style>
  <w:style w:type="paragraph" w:styleId="Lijstalinea">
    <w:name w:val="List Paragraph"/>
    <w:basedOn w:val="Standaard"/>
    <w:uiPriority w:val="34"/>
    <w:qFormat/>
    <w:rsid w:val="00F363DC"/>
    <w:pPr>
      <w:ind w:left="720"/>
      <w:contextualSpacing/>
    </w:pPr>
  </w:style>
  <w:style w:type="table" w:styleId="Tabelraster">
    <w:name w:val="Table Grid"/>
    <w:basedOn w:val="Standaardtabel"/>
    <w:uiPriority w:val="39"/>
    <w:rsid w:val="00B72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rsid w:val="005D0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rsid w:val="005D06F2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61BA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61BA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61BA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61BA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61BA5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1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1BA5"/>
    <w:rPr>
      <w:rFonts w:ascii="Segoe UI" w:hAnsi="Segoe UI" w:cs="Segoe UI"/>
      <w:sz w:val="18"/>
      <w:szCs w:val="18"/>
    </w:rPr>
  </w:style>
  <w:style w:type="paragraph" w:styleId="Geenafstand">
    <w:name w:val="No Spacing"/>
    <w:uiPriority w:val="1"/>
    <w:qFormat/>
    <w:rsid w:val="00B2087A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B52C87"/>
    <w:rPr>
      <w:rFonts w:ascii="Lucida Sans Unicode" w:hAnsi="Lucida Sans Unicode"/>
      <w:color w:val="0563C1" w:themeColor="hyperlink"/>
      <w:sz w:val="18"/>
      <w:u w:val="single"/>
    </w:rPr>
  </w:style>
  <w:style w:type="paragraph" w:styleId="Revisie">
    <w:name w:val="Revision"/>
    <w:hidden/>
    <w:uiPriority w:val="99"/>
    <w:semiHidden/>
    <w:rsid w:val="00E927DA"/>
    <w:pPr>
      <w:spacing w:after="0" w:line="240" w:lineRule="auto"/>
    </w:pPr>
  </w:style>
  <w:style w:type="paragraph" w:styleId="Plattetekst">
    <w:name w:val="Body Text"/>
    <w:basedOn w:val="Standaard"/>
    <w:link w:val="PlattetekstChar"/>
    <w:uiPriority w:val="1"/>
    <w:qFormat/>
    <w:rsid w:val="003E0F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3E0F7E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9ae4bb-d9ef-416e-87e2-5ab56d9701d3">
      <Terms xmlns="http://schemas.microsoft.com/office/infopath/2007/PartnerControls"/>
    </lcf76f155ced4ddcb4097134ff3c332f>
    <TaxCatchAll xmlns="f640ea22-2cdd-4616-85fd-68c454f1123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36EB87A2948E4F966ACFD233787209" ma:contentTypeVersion="16" ma:contentTypeDescription="Een nieuw document maken." ma:contentTypeScope="" ma:versionID="62461b1559b19ad2805360c76e90f9ca">
  <xsd:schema xmlns:xsd="http://www.w3.org/2001/XMLSchema" xmlns:xs="http://www.w3.org/2001/XMLSchema" xmlns:p="http://schemas.microsoft.com/office/2006/metadata/properties" xmlns:ns2="f29ae4bb-d9ef-416e-87e2-5ab56d9701d3" xmlns:ns3="f640ea22-2cdd-4616-85fd-68c454f1123a" targetNamespace="http://schemas.microsoft.com/office/2006/metadata/properties" ma:root="true" ma:fieldsID="464a35362e26e3f4fa96bcd29faf17fb" ns2:_="" ns3:_="">
    <xsd:import namespace="f29ae4bb-d9ef-416e-87e2-5ab56d9701d3"/>
    <xsd:import namespace="f640ea22-2cdd-4616-85fd-68c454f112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ae4bb-d9ef-416e-87e2-5ab56d970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f4bac9bc-b494-461f-b0d5-c448610b4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0ea22-2cdd-4616-85fd-68c454f1123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bc49feb-1401-452d-bce6-e907a4bce539}" ma:internalName="TaxCatchAll" ma:showField="CatchAllData" ma:web="f640ea22-2cdd-4616-85fd-68c454f112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11C6CF-BD7F-49E3-8CBB-08383CBD29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1221D4-AF23-4B42-8A97-F649886267F6}">
  <ds:schemaRefs>
    <ds:schemaRef ds:uri="http://schemas.microsoft.com/office/2006/metadata/properties"/>
    <ds:schemaRef ds:uri="http://schemas.microsoft.com/office/infopath/2007/PartnerControls"/>
    <ds:schemaRef ds:uri="f29ae4bb-d9ef-416e-87e2-5ab56d9701d3"/>
    <ds:schemaRef ds:uri="f640ea22-2cdd-4616-85fd-68c454f1123a"/>
  </ds:schemaRefs>
</ds:datastoreItem>
</file>

<file path=customXml/itemProps3.xml><?xml version="1.0" encoding="utf-8"?>
<ds:datastoreItem xmlns:ds="http://schemas.openxmlformats.org/officeDocument/2006/customXml" ds:itemID="{02F1044B-3F28-4CF1-9CB2-752346EA2F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554F42-085E-49E8-A12F-310522230F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9ae4bb-d9ef-416e-87e2-5ab56d9701d3"/>
    <ds:schemaRef ds:uri="f640ea22-2cdd-4616-85fd-68c454f11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3113788-2673-4ef4-833c-ef7ab5eeec8a}" enabled="0" method="" siteId="{b3113788-2673-4ef4-833c-ef7ab5eeec8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780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Robidus AdviesGroep BV</Company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 Maijer</dc:creator>
  <cp:keywords/>
  <dc:description/>
  <cp:lastModifiedBy>Sophie van Vuure</cp:lastModifiedBy>
  <cp:revision>2</cp:revision>
  <cp:lastPrinted>2026-07-01T07:58:00Z</cp:lastPrinted>
  <dcterms:created xsi:type="dcterms:W3CDTF">2026-07-01T08:00:00Z</dcterms:created>
  <dcterms:modified xsi:type="dcterms:W3CDTF">2026-07-01T08:00:00Z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0x0101008136EB87A2948E4F966ACFD233787209</vt:lpwstr>
  </property>
  <property fmtid="{D5CDD505-2E9C-101B-9397-08002B2CF9AE}" pid="3" name="Order">
    <vt:r8>100</vt:r8>
  </property>
</Properties>
</file>