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header.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0658D" w:rsidR="00183242" w:rsidP="00644B99" w:rsidRDefault="00183242" w14:paraId="70302776" w14:textId="5A4FE024">
      <w:pPr>
        <w:pStyle w:val="Kop2"/>
        <w:numPr>
          <w:ilvl w:val="0"/>
          <w:numId w:val="0"/>
        </w:numPr>
        <w:spacing w:line="280" w:lineRule="atLeast"/>
        <w:rPr>
          <w:rFonts w:asciiTheme="minorHAnsi" w:hAnsiTheme="minorHAnsi" w:cstheme="minorHAnsi"/>
          <w:color w:val="1F497D"/>
          <w:sz w:val="28"/>
          <w:szCs w:val="28"/>
        </w:rPr>
      </w:pPr>
      <w:bookmarkStart w:name="_Toc449365892" w:id="0"/>
      <w:bookmarkStart w:name="_Toc143677077" w:id="1"/>
      <w:bookmarkStart w:name="_Toc268254574" w:id="2"/>
      <w:bookmarkStart w:name="_Toc86485884" w:id="3"/>
      <w:r w:rsidRPr="0030658D">
        <w:rPr>
          <w:rFonts w:asciiTheme="minorHAnsi" w:hAnsiTheme="minorHAnsi" w:cstheme="minorHAnsi"/>
          <w:color w:val="1F497D"/>
          <w:sz w:val="28"/>
          <w:szCs w:val="28"/>
        </w:rPr>
        <w:t>Bijlage</w:t>
      </w:r>
      <w:r w:rsidR="00AE3335">
        <w:rPr>
          <w:rFonts w:asciiTheme="minorHAnsi" w:hAnsiTheme="minorHAnsi" w:cstheme="minorHAnsi"/>
          <w:color w:val="1F497D"/>
          <w:sz w:val="28"/>
          <w:szCs w:val="28"/>
        </w:rPr>
        <w:t xml:space="preserve"> </w:t>
      </w:r>
      <w:r w:rsidR="004835B4">
        <w:rPr>
          <w:rFonts w:asciiTheme="minorHAnsi" w:hAnsiTheme="minorHAnsi" w:cstheme="minorHAnsi"/>
          <w:color w:val="1F497D"/>
          <w:sz w:val="28"/>
          <w:szCs w:val="28"/>
        </w:rPr>
        <w:t>…………..</w:t>
      </w:r>
      <w:r w:rsidR="00AE3335">
        <w:rPr>
          <w:rFonts w:asciiTheme="minorHAnsi" w:hAnsiTheme="minorHAnsi" w:cstheme="minorHAnsi"/>
          <w:color w:val="1F497D"/>
          <w:sz w:val="28"/>
          <w:szCs w:val="28"/>
        </w:rPr>
        <w:t xml:space="preserve"> Russische betrokkenheid</w:t>
      </w:r>
      <w:bookmarkEnd w:id="0"/>
      <w:bookmarkEnd w:id="1"/>
      <w:bookmarkEnd w:id="2"/>
    </w:p>
    <w:p w:rsidRPr="00644B99" w:rsidR="00183242" w:rsidP="00644B99" w:rsidRDefault="00183242" w14:paraId="0266C099" w14:textId="77777777">
      <w:pPr>
        <w:spacing w:line="280" w:lineRule="atLeast"/>
        <w:rPr>
          <w:rFonts w:asciiTheme="minorHAnsi" w:hAnsiTheme="minorHAnsi" w:cstheme="minorHAnsi"/>
          <w:sz w:val="22"/>
          <w:szCs w:val="22"/>
        </w:rPr>
      </w:pPr>
    </w:p>
    <w:bookmarkEnd w:id="3"/>
    <w:p w:rsidRPr="00AB6B91" w:rsidR="00AB6B91" w:rsidP="006D45B8" w:rsidRDefault="00AB6B91" w14:paraId="2ECABC5C" w14:textId="77777777">
      <w:pPr>
        <w:tabs>
          <w:tab w:val="clear" w:pos="567"/>
        </w:tabs>
        <w:spacing w:line="280" w:lineRule="atLeast"/>
        <w:rPr>
          <w:rFonts w:asciiTheme="minorHAnsi" w:hAnsiTheme="minorHAnsi" w:cstheme="minorHAnsi"/>
          <w:sz w:val="22"/>
          <w:szCs w:val="22"/>
        </w:rPr>
      </w:pPr>
      <w:r w:rsidRPr="00AB6B91">
        <w:rPr>
          <w:rFonts w:asciiTheme="minorHAnsi" w:hAnsiTheme="minorHAnsi" w:cstheme="minorHAnsi"/>
          <w:sz w:val="22"/>
          <w:szCs w:val="22"/>
        </w:rPr>
        <w:t xml:space="preserve">Vanwege de ingestelde sancties tegen Rusland mogen wij geen opdracht gunnen aan Russische </w:t>
      </w:r>
    </w:p>
    <w:p w:rsidRPr="00AB6B91" w:rsidR="00AB6B91" w:rsidP="006D45B8" w:rsidRDefault="00AB6B91" w14:paraId="32A8D915" w14:textId="77777777">
      <w:pPr>
        <w:tabs>
          <w:tab w:val="clear" w:pos="567"/>
        </w:tabs>
        <w:spacing w:line="280" w:lineRule="atLeast"/>
        <w:rPr>
          <w:rFonts w:asciiTheme="minorHAnsi" w:hAnsiTheme="minorHAnsi" w:cstheme="minorHAnsi"/>
          <w:sz w:val="22"/>
          <w:szCs w:val="22"/>
        </w:rPr>
      </w:pPr>
      <w:r w:rsidRPr="00AB6B91">
        <w:rPr>
          <w:rFonts w:asciiTheme="minorHAnsi" w:hAnsiTheme="minorHAnsi" w:cstheme="minorHAnsi"/>
          <w:sz w:val="22"/>
          <w:szCs w:val="22"/>
        </w:rPr>
        <w:t xml:space="preserve">partijen. Uw onderneming moet verklaren geen Russische partij te zijn. Is dit wel het geval, dan mag </w:t>
      </w:r>
    </w:p>
    <w:p w:rsidRPr="00AB6B91" w:rsidR="00AB6B91" w:rsidP="006D45B8" w:rsidRDefault="00AB6B91" w14:paraId="129CD54C" w14:textId="77777777">
      <w:pPr>
        <w:tabs>
          <w:tab w:val="clear" w:pos="567"/>
        </w:tabs>
        <w:spacing w:line="280" w:lineRule="atLeast"/>
        <w:rPr>
          <w:rFonts w:asciiTheme="minorHAnsi" w:hAnsiTheme="minorHAnsi" w:cstheme="minorHAnsi"/>
          <w:sz w:val="22"/>
          <w:szCs w:val="22"/>
        </w:rPr>
      </w:pPr>
      <w:r w:rsidRPr="00AB6B91">
        <w:rPr>
          <w:rFonts w:asciiTheme="minorHAnsi" w:hAnsiTheme="minorHAnsi" w:cstheme="minorHAnsi"/>
          <w:sz w:val="22"/>
          <w:szCs w:val="22"/>
        </w:rPr>
        <w:t xml:space="preserve">geen inschrijving worden ingediend. Tijdens de looptijd van de overeenkomst mag deze situatie niet </w:t>
      </w:r>
    </w:p>
    <w:p w:rsidRPr="00AB6B91" w:rsidR="00AB6B91" w:rsidP="006D45B8" w:rsidRDefault="00AB6B91" w14:paraId="25AF6FD8" w14:textId="77777777">
      <w:pPr>
        <w:tabs>
          <w:tab w:val="clear" w:pos="567"/>
        </w:tabs>
        <w:spacing w:line="280" w:lineRule="atLeast"/>
      </w:pPr>
      <w:r w:rsidRPr="03D2404F" w:rsidR="00AB6B91">
        <w:rPr>
          <w:rFonts w:ascii="Calibri" w:hAnsi="Calibri" w:cs="Calibri" w:asciiTheme="minorAscii" w:hAnsiTheme="minorAscii" w:cstheme="minorAscii"/>
          <w:sz w:val="22"/>
          <w:szCs w:val="22"/>
        </w:rPr>
        <w:t>veranderen. Met ‘Russische partijen’ wordt bedoeld:</w:t>
      </w:r>
    </w:p>
    <w:p w:rsidR="03D2404F" w:rsidP="03D2404F" w:rsidRDefault="03D2404F" w14:paraId="2720F60C" w14:textId="49033546">
      <w:pPr>
        <w:tabs>
          <w:tab w:val="clear" w:leader="none" w:pos="567"/>
        </w:tabs>
        <w:spacing w:line="280" w:lineRule="atLeast"/>
        <w:rPr>
          <w:rFonts w:ascii="Calibri" w:hAnsi="Calibri" w:cs="Calibri" w:asciiTheme="minorAscii" w:hAnsiTheme="minorAscii" w:cstheme="minorAscii"/>
          <w:sz w:val="22"/>
          <w:szCs w:val="22"/>
        </w:rPr>
      </w:pPr>
    </w:p>
    <w:p w:rsidRPr="00AB6B91" w:rsidR="00AB6B91" w:rsidP="03D2404F" w:rsidRDefault="00AB6B91" w14:paraId="566283E4" w14:textId="6E96A252">
      <w:pPr>
        <w:tabs>
          <w:tab w:val="clear" w:pos="567"/>
        </w:tabs>
        <w:spacing w:line="280" w:lineRule="atLeast"/>
        <w:ind w:left="450" w:hanging="450"/>
        <w:rPr>
          <w:rFonts w:ascii="Calibri" w:hAnsi="Calibri" w:cs="Calibri" w:asciiTheme="minorAscii" w:hAnsiTheme="minorAscii" w:cstheme="minorAscii"/>
          <w:sz w:val="22"/>
          <w:szCs w:val="22"/>
        </w:rPr>
      </w:pPr>
      <w:r w:rsidRPr="03D2404F" w:rsidR="00AB6B91">
        <w:rPr>
          <w:rFonts w:ascii="Calibri" w:hAnsi="Calibri" w:cs="Calibri" w:asciiTheme="minorAscii" w:hAnsiTheme="minorAscii" w:cstheme="minorAscii"/>
          <w:sz w:val="22"/>
          <w:szCs w:val="22"/>
        </w:rPr>
        <w:t>-</w:t>
      </w:r>
      <w:r>
        <w:tab/>
      </w:r>
      <w:r w:rsidRPr="03D2404F" w:rsidR="00AB6B91">
        <w:rPr>
          <w:rFonts w:ascii="Calibri" w:hAnsi="Calibri" w:cs="Calibri" w:asciiTheme="minorAscii" w:hAnsiTheme="minorAscii" w:cstheme="minorAscii"/>
          <w:sz w:val="22"/>
          <w:szCs w:val="22"/>
        </w:rPr>
        <w:t xml:space="preserve"> </w:t>
      </w:r>
      <w:r>
        <w:tab/>
      </w:r>
      <w:r w:rsidRPr="03D2404F" w:rsidR="00AB6B91">
        <w:rPr>
          <w:rFonts w:ascii="Calibri" w:hAnsi="Calibri" w:cs="Calibri" w:asciiTheme="minorAscii" w:hAnsiTheme="minorAscii" w:cstheme="minorAscii"/>
          <w:sz w:val="22"/>
          <w:szCs w:val="22"/>
        </w:rPr>
        <w:t>personen met een Russische nationaliteit en/of personen die in Rusland woonachtig zijn;</w:t>
      </w:r>
    </w:p>
    <w:p w:rsidRPr="00AB6B91" w:rsidR="00AB6B91" w:rsidP="38B535CA" w:rsidRDefault="00AB6B91" w14:paraId="1C6A942D" w14:textId="6E24F52F">
      <w:pPr>
        <w:tabs>
          <w:tab w:val="clear" w:pos="567"/>
        </w:tabs>
        <w:spacing w:line="280" w:lineRule="atLeast"/>
        <w:ind w:left="450" w:hanging="450"/>
        <w:rPr>
          <w:rFonts w:ascii="Calibri" w:hAnsi="Calibri" w:cs="Calibri" w:asciiTheme="minorAscii" w:hAnsiTheme="minorAscii" w:cstheme="minorAscii"/>
          <w:sz w:val="22"/>
          <w:szCs w:val="22"/>
        </w:rPr>
      </w:pPr>
      <w:r w:rsidRPr="38B535CA" w:rsidR="00AB6B91">
        <w:rPr>
          <w:rFonts w:ascii="Calibri" w:hAnsi="Calibri" w:cs="Calibri" w:asciiTheme="minorAscii" w:hAnsiTheme="minorAscii" w:cstheme="minorAscii"/>
          <w:sz w:val="22"/>
          <w:szCs w:val="22"/>
        </w:rPr>
        <w:t xml:space="preserve">- </w:t>
      </w:r>
      <w:r>
        <w:tab/>
      </w:r>
      <w:r>
        <w:tab/>
      </w:r>
      <w:r>
        <w:tab/>
      </w:r>
      <w:r w:rsidRPr="38B535CA" w:rsidR="00AB6B91">
        <w:rPr>
          <w:rFonts w:ascii="Calibri" w:hAnsi="Calibri" w:cs="Calibri" w:asciiTheme="minorAscii" w:hAnsiTheme="minorAscii" w:cstheme="minorAscii"/>
          <w:sz w:val="22"/>
          <w:szCs w:val="22"/>
        </w:rPr>
        <w:t>personen of rechtspersonen (bedrijven, entiteiten of organen) die gevestigd zijn in Rusland;</w:t>
      </w:r>
    </w:p>
    <w:p w:rsidRPr="00AB6B91" w:rsidR="00AB6B91" w:rsidP="38B535CA" w:rsidRDefault="00AB6B91" w14:paraId="3FC34DBA" w14:textId="77777777">
      <w:pPr>
        <w:tabs>
          <w:tab w:val="clear" w:pos="567"/>
        </w:tabs>
        <w:spacing w:line="280" w:lineRule="atLeast"/>
        <w:ind w:left="450" w:hanging="450"/>
        <w:rPr>
          <w:rFonts w:ascii="Calibri" w:hAnsi="Calibri" w:cs="Calibri" w:asciiTheme="minorAscii" w:hAnsiTheme="minorAscii" w:cstheme="minorAscii"/>
          <w:sz w:val="22"/>
          <w:szCs w:val="22"/>
        </w:rPr>
      </w:pPr>
      <w:r w:rsidRPr="38B535CA" w:rsidR="00AB6B91">
        <w:rPr>
          <w:rFonts w:ascii="Calibri" w:hAnsi="Calibri" w:cs="Calibri" w:asciiTheme="minorAscii" w:hAnsiTheme="minorAscii" w:cstheme="minorAscii"/>
          <w:sz w:val="22"/>
          <w:szCs w:val="22"/>
        </w:rPr>
        <w:t xml:space="preserve">- </w:t>
      </w:r>
      <w:r>
        <w:tab/>
      </w:r>
      <w:r w:rsidRPr="38B535CA" w:rsidR="00AB6B91">
        <w:rPr>
          <w:rFonts w:ascii="Calibri" w:hAnsi="Calibri" w:cs="Calibri" w:asciiTheme="minorAscii" w:hAnsiTheme="minorAscii" w:cstheme="minorAscii"/>
          <w:sz w:val="22"/>
          <w:szCs w:val="22"/>
        </w:rPr>
        <w:t xml:space="preserve">rechtspersonen die voor meer dan 50% eigendom zijn van een Russische partij zoals </w:t>
      </w:r>
    </w:p>
    <w:p w:rsidRPr="00AB6B91" w:rsidR="00AB6B91" w:rsidP="4BA42F62" w:rsidRDefault="00AB6B91" w14:paraId="4289A812" w14:textId="77777777">
      <w:pPr>
        <w:tabs>
          <w:tab w:val="clear" w:pos="567"/>
        </w:tabs>
        <w:spacing w:line="280" w:lineRule="atLeast"/>
        <w:ind w:left="450"/>
        <w:rPr>
          <w:rFonts w:ascii="Calibri" w:hAnsi="Calibri" w:cs="Calibri" w:asciiTheme="minorAscii" w:hAnsiTheme="minorAscii" w:cstheme="minorAscii"/>
          <w:sz w:val="22"/>
          <w:szCs w:val="22"/>
        </w:rPr>
      </w:pPr>
      <w:r w:rsidRPr="4BA42F62" w:rsidR="00AB6B91">
        <w:rPr>
          <w:rFonts w:ascii="Calibri" w:hAnsi="Calibri" w:cs="Calibri" w:asciiTheme="minorAscii" w:hAnsiTheme="minorAscii" w:cstheme="minorAscii"/>
          <w:sz w:val="22"/>
          <w:szCs w:val="22"/>
        </w:rPr>
        <w:t>genoemd hierboven;</w:t>
      </w:r>
    </w:p>
    <w:p w:rsidRPr="00AB6B91" w:rsidR="00AB6B91" w:rsidP="4BA42F62" w:rsidRDefault="00AB6B91" w14:paraId="740B1167" w14:textId="704419E0">
      <w:pPr>
        <w:tabs>
          <w:tab w:val="clear" w:pos="567"/>
        </w:tabs>
        <w:spacing w:line="280" w:lineRule="atLeast"/>
        <w:ind w:left="450" w:hanging="360"/>
        <w:rPr>
          <w:rFonts w:ascii="Calibri" w:hAnsi="Calibri" w:cs="Calibri" w:asciiTheme="minorAscii" w:hAnsiTheme="minorAscii" w:cstheme="minorAscii"/>
          <w:sz w:val="22"/>
          <w:szCs w:val="22"/>
        </w:rPr>
      </w:pPr>
      <w:r w:rsidRPr="4BA42F62" w:rsidR="00AB6B91">
        <w:rPr>
          <w:rFonts w:ascii="Calibri" w:hAnsi="Calibri" w:cs="Calibri" w:asciiTheme="minorAscii" w:hAnsiTheme="minorAscii" w:cstheme="minorAscii"/>
          <w:sz w:val="22"/>
          <w:szCs w:val="22"/>
        </w:rPr>
        <w:t xml:space="preserve">- </w:t>
      </w:r>
      <w:r>
        <w:tab/>
      </w:r>
      <w:r w:rsidRPr="4BA42F62" w:rsidR="00AB6B91">
        <w:rPr>
          <w:rFonts w:ascii="Calibri" w:hAnsi="Calibri" w:cs="Calibri" w:asciiTheme="minorAscii" w:hAnsiTheme="minorAscii" w:cstheme="minorAscii"/>
          <w:sz w:val="22"/>
          <w:szCs w:val="22"/>
        </w:rPr>
        <w:t xml:space="preserve">personen of rechtspersonen die handelen in belang van of op aanwijzing van een bovengenoemde Russische partij; en niet-Russische entiteiten, waarbij meer dan 10% van de contractwaarde geleverd wordt door onderaannemers, leveranciers of entiteiten die als Russische entiteit kunnen worden aangemerkt op basis van bovenstaande. De personen als bedoeld bij de derde of vierde </w:t>
      </w:r>
      <w:r w:rsidRPr="4BA42F62" w:rsidR="00AB6B91">
        <w:rPr>
          <w:rFonts w:ascii="Calibri" w:hAnsi="Calibri" w:cs="Calibri" w:asciiTheme="minorAscii" w:hAnsiTheme="minorAscii" w:cstheme="minorAscii"/>
          <w:sz w:val="22"/>
          <w:szCs w:val="22"/>
        </w:rPr>
        <w:t>bullit</w:t>
      </w:r>
      <w:r w:rsidRPr="4BA42F62" w:rsidR="00AB6B91">
        <w:rPr>
          <w:rFonts w:ascii="Calibri" w:hAnsi="Calibri" w:cs="Calibri" w:asciiTheme="minorAscii" w:hAnsiTheme="minorAscii" w:cstheme="minorAscii"/>
          <w:sz w:val="22"/>
          <w:szCs w:val="22"/>
        </w:rPr>
        <w:t xml:space="preserve"> omvatten ook natuurlijke personen en rechtspersonen gevestigd in de EU/EER of in een ander land dan Rusland.</w:t>
      </w:r>
    </w:p>
    <w:p w:rsidRPr="00AB6B91" w:rsidR="00AB6B91" w:rsidP="006D45B8" w:rsidRDefault="00AB6B91" w14:paraId="67A783AB" w14:textId="77777777">
      <w:pPr>
        <w:tabs>
          <w:tab w:val="clear" w:pos="567"/>
        </w:tabs>
        <w:spacing w:line="280" w:lineRule="atLeast"/>
        <w:rPr>
          <w:rFonts w:asciiTheme="minorHAnsi" w:hAnsiTheme="minorHAnsi" w:cstheme="minorHAnsi"/>
          <w:sz w:val="22"/>
          <w:szCs w:val="22"/>
        </w:rPr>
      </w:pPr>
    </w:p>
    <w:p w:rsidRPr="00AB6B91" w:rsidR="00AB6B91" w:rsidP="006D45B8" w:rsidRDefault="00AB6B91" w14:paraId="20731CA7" w14:textId="77777777">
      <w:pPr>
        <w:tabs>
          <w:tab w:val="clear" w:pos="567"/>
        </w:tabs>
        <w:spacing w:line="280" w:lineRule="atLeast"/>
        <w:rPr>
          <w:rFonts w:asciiTheme="minorHAnsi" w:hAnsiTheme="minorHAnsi" w:cstheme="minorHAnsi"/>
          <w:sz w:val="22"/>
          <w:szCs w:val="22"/>
        </w:rPr>
      </w:pPr>
      <w:r w:rsidRPr="00AB6B91">
        <w:rPr>
          <w:rFonts w:asciiTheme="minorHAnsi" w:hAnsiTheme="minorHAnsi" w:cstheme="minorHAnsi"/>
          <w:sz w:val="22"/>
          <w:szCs w:val="22"/>
        </w:rPr>
        <w:t xml:space="preserve">Door in te schrijven verklaart u geen Russische partij te zijn. Schrijft u zich in met derden, dan bent </w:t>
      </w:r>
    </w:p>
    <w:p w:rsidRPr="00AB6B91" w:rsidR="00AB6B91" w:rsidP="006D45B8" w:rsidRDefault="00AB6B91" w14:paraId="7B1EEADC" w14:textId="77777777">
      <w:pPr>
        <w:tabs>
          <w:tab w:val="clear" w:pos="567"/>
        </w:tabs>
        <w:spacing w:line="280" w:lineRule="atLeast"/>
        <w:rPr>
          <w:rFonts w:asciiTheme="minorHAnsi" w:hAnsiTheme="minorHAnsi" w:cstheme="minorHAnsi"/>
          <w:sz w:val="22"/>
          <w:szCs w:val="22"/>
        </w:rPr>
      </w:pPr>
      <w:r w:rsidRPr="00AB6B91">
        <w:rPr>
          <w:rFonts w:asciiTheme="minorHAnsi" w:hAnsiTheme="minorHAnsi" w:cstheme="minorHAnsi"/>
          <w:sz w:val="22"/>
          <w:szCs w:val="22"/>
        </w:rPr>
        <w:t>u als hoofdaannemer verantwoordelijk dat ook zij geen Russische partij zijn.</w:t>
      </w:r>
    </w:p>
    <w:p w:rsidR="008E51C9" w:rsidP="006D45B8" w:rsidRDefault="008E51C9" w14:paraId="32CC4F9C" w14:textId="77777777">
      <w:pPr>
        <w:tabs>
          <w:tab w:val="clear" w:pos="567"/>
        </w:tabs>
        <w:spacing w:line="280" w:lineRule="atLeast"/>
        <w:rPr>
          <w:rFonts w:asciiTheme="minorHAnsi" w:hAnsiTheme="minorHAnsi" w:cstheme="minorHAnsi"/>
          <w:sz w:val="22"/>
          <w:szCs w:val="22"/>
        </w:rPr>
      </w:pPr>
    </w:p>
    <w:p w:rsidR="003D4875" w:rsidP="006D45B8" w:rsidRDefault="00976B33" w14:paraId="026C7BE1" w14:textId="778663DA">
      <w:pPr>
        <w:tabs>
          <w:tab w:val="clear" w:pos="567"/>
        </w:tabs>
        <w:spacing w:line="280" w:lineRule="atLeast"/>
        <w:rPr>
          <w:rFonts w:asciiTheme="minorHAnsi" w:hAnsiTheme="minorHAnsi" w:cstheme="minorHAnsi"/>
          <w:sz w:val="22"/>
          <w:szCs w:val="22"/>
        </w:rPr>
      </w:pPr>
      <w:r>
        <w:rPr>
          <w:rFonts w:asciiTheme="minorHAnsi" w:hAnsiTheme="minorHAnsi" w:cstheme="minorHAnsi"/>
          <w:sz w:val="22"/>
          <w:szCs w:val="22"/>
        </w:rPr>
        <w:t xml:space="preserve">In de aanbestedingsleidraad is </w:t>
      </w:r>
      <w:r w:rsidR="006032A5">
        <w:rPr>
          <w:rFonts w:asciiTheme="minorHAnsi" w:hAnsiTheme="minorHAnsi" w:cstheme="minorHAnsi"/>
          <w:sz w:val="22"/>
          <w:szCs w:val="22"/>
        </w:rPr>
        <w:t>bepaald dat u na</w:t>
      </w:r>
      <w:r w:rsidRPr="00AB6B91" w:rsidR="00AB6B91">
        <w:rPr>
          <w:rFonts w:asciiTheme="minorHAnsi" w:hAnsiTheme="minorHAnsi" w:cstheme="minorHAnsi"/>
          <w:sz w:val="22"/>
          <w:szCs w:val="22"/>
        </w:rPr>
        <w:t xml:space="preserve"> bekendmaking van de voorgenomen gunning </w:t>
      </w:r>
      <w:r w:rsidR="006032A5">
        <w:rPr>
          <w:rFonts w:asciiTheme="minorHAnsi" w:hAnsiTheme="minorHAnsi" w:cstheme="minorHAnsi"/>
          <w:sz w:val="22"/>
          <w:szCs w:val="22"/>
        </w:rPr>
        <w:t xml:space="preserve">schriftelijke moet </w:t>
      </w:r>
      <w:r w:rsidRPr="00AB6B91" w:rsidR="00AB6B91">
        <w:rPr>
          <w:rFonts w:asciiTheme="minorHAnsi" w:hAnsiTheme="minorHAnsi" w:cstheme="minorHAnsi"/>
          <w:sz w:val="22"/>
          <w:szCs w:val="22"/>
        </w:rPr>
        <w:t>bevestigen dat geen sprake is van een Russische partij en/of Russische betrokkenheid.</w:t>
      </w:r>
    </w:p>
    <w:p w:rsidR="006032A5" w:rsidP="006D45B8" w:rsidRDefault="006032A5" w14:paraId="05AEA3C7" w14:textId="77777777">
      <w:pPr>
        <w:tabs>
          <w:tab w:val="clear" w:pos="567"/>
        </w:tabs>
        <w:spacing w:line="280" w:lineRule="atLeast"/>
        <w:rPr>
          <w:rFonts w:asciiTheme="minorHAnsi" w:hAnsiTheme="minorHAnsi" w:cstheme="minorHAnsi"/>
          <w:sz w:val="22"/>
          <w:szCs w:val="22"/>
        </w:rPr>
      </w:pPr>
    </w:p>
    <w:p w:rsidRPr="00AB6B91" w:rsidR="00AB6B91" w:rsidP="006D45B8" w:rsidRDefault="00AB6B91" w14:paraId="1EDD6276" w14:textId="77777777">
      <w:pPr>
        <w:tabs>
          <w:tab w:val="clear" w:pos="567"/>
        </w:tabs>
        <w:spacing w:line="280" w:lineRule="atLeast"/>
        <w:rPr>
          <w:rFonts w:asciiTheme="minorHAnsi" w:hAnsiTheme="minorHAnsi" w:cstheme="minorHAnsi"/>
          <w:sz w:val="22"/>
          <w:szCs w:val="22"/>
        </w:rPr>
      </w:pPr>
      <w:r w:rsidRPr="00AB6B91">
        <w:rPr>
          <w:rFonts w:asciiTheme="minorHAnsi" w:hAnsiTheme="minorHAnsi" w:cstheme="minorHAnsi"/>
          <w:sz w:val="22"/>
          <w:szCs w:val="22"/>
        </w:rPr>
        <w:t xml:space="preserve">Mocht na het aangaan van een overeenkomst blijken dat de opdrachtnemer tóch een Russische partij is (of wordt) en/of dat sprake is van Russische betrokkenheid én mochten de maatregelen van </w:t>
      </w:r>
    </w:p>
    <w:p w:rsidR="00183242" w:rsidP="006D45B8" w:rsidRDefault="00AB6B91" w14:paraId="06360749" w14:textId="2E17033D">
      <w:pPr>
        <w:tabs>
          <w:tab w:val="clear" w:pos="567"/>
          <w:tab w:val="left" w:pos="0"/>
        </w:tabs>
        <w:spacing w:line="280" w:lineRule="atLeast"/>
        <w:rPr>
          <w:rFonts w:asciiTheme="minorHAnsi" w:hAnsiTheme="minorHAnsi" w:cstheme="minorHAnsi"/>
          <w:sz w:val="22"/>
          <w:szCs w:val="22"/>
        </w:rPr>
      </w:pPr>
      <w:r w:rsidRPr="00AB6B91">
        <w:rPr>
          <w:rFonts w:asciiTheme="minorHAnsi" w:hAnsiTheme="minorHAnsi" w:cstheme="minorHAnsi"/>
          <w:sz w:val="22"/>
          <w:szCs w:val="22"/>
        </w:rPr>
        <w:t>overheidswege nog van kracht zijn, dan leidt dit tot ontbinding van de overeenkomst</w:t>
      </w:r>
    </w:p>
    <w:p w:rsidR="003D4875" w:rsidP="006D45B8" w:rsidRDefault="003D4875" w14:paraId="2AE46084" w14:textId="77777777">
      <w:pPr>
        <w:tabs>
          <w:tab w:val="clear" w:pos="567"/>
          <w:tab w:val="left" w:pos="0"/>
        </w:tabs>
        <w:spacing w:line="280" w:lineRule="atLeast"/>
        <w:rPr>
          <w:rFonts w:asciiTheme="minorHAnsi" w:hAnsiTheme="minorHAnsi" w:cstheme="minorHAnsi"/>
          <w:sz w:val="22"/>
          <w:szCs w:val="22"/>
        </w:rPr>
      </w:pPr>
    </w:p>
    <w:p w:rsidR="003D4875" w:rsidP="006D45B8" w:rsidRDefault="003D4875" w14:paraId="331E7CD2" w14:textId="3E43F121">
      <w:pPr>
        <w:tabs>
          <w:tab w:val="clear" w:pos="567"/>
          <w:tab w:val="left" w:pos="0"/>
        </w:tabs>
        <w:spacing w:line="280" w:lineRule="atLeast"/>
        <w:rPr>
          <w:rFonts w:asciiTheme="minorHAnsi" w:hAnsiTheme="minorHAnsi" w:cstheme="minorHAnsi"/>
          <w:sz w:val="22"/>
          <w:szCs w:val="22"/>
        </w:rPr>
      </w:pPr>
      <w:r>
        <w:rPr>
          <w:rFonts w:asciiTheme="minorHAnsi" w:hAnsiTheme="minorHAnsi" w:cstheme="minorHAnsi"/>
          <w:sz w:val="22"/>
          <w:szCs w:val="22"/>
        </w:rPr>
        <w:t>Verklaring:</w:t>
      </w:r>
    </w:p>
    <w:p w:rsidR="003D4875" w:rsidP="006D45B8" w:rsidRDefault="00246319" w14:paraId="723555BA" w14:textId="25745C1A">
      <w:pPr>
        <w:tabs>
          <w:tab w:val="clear" w:pos="567"/>
          <w:tab w:val="left" w:pos="0"/>
        </w:tabs>
        <w:spacing w:line="280" w:lineRule="atLeast"/>
        <w:rPr>
          <w:rFonts w:asciiTheme="minorHAnsi" w:hAnsiTheme="minorHAnsi" w:cstheme="minorHAnsi"/>
          <w:sz w:val="22"/>
          <w:szCs w:val="22"/>
        </w:rPr>
      </w:pPr>
      <w:r w:rsidRPr="00246319">
        <w:rPr>
          <w:rFonts w:asciiTheme="minorHAnsi" w:hAnsiTheme="minorHAnsi" w:cstheme="minorHAnsi"/>
          <w:sz w:val="22"/>
          <w:szCs w:val="22"/>
        </w:rPr>
        <w:t xml:space="preserve">Hierbij verklaar ik dat het verbod uit artikel 5 </w:t>
      </w:r>
      <w:proofErr w:type="spellStart"/>
      <w:r w:rsidRPr="00246319">
        <w:rPr>
          <w:rFonts w:asciiTheme="minorHAnsi" w:hAnsiTheme="minorHAnsi" w:cstheme="minorHAnsi"/>
          <w:sz w:val="22"/>
          <w:szCs w:val="22"/>
        </w:rPr>
        <w:t>duodecies</w:t>
      </w:r>
      <w:proofErr w:type="spellEnd"/>
      <w:r w:rsidRPr="00246319">
        <w:rPr>
          <w:rFonts w:asciiTheme="minorHAnsi" w:hAnsiTheme="minorHAnsi" w:cstheme="minorHAnsi"/>
          <w:sz w:val="22"/>
          <w:szCs w:val="22"/>
        </w:rPr>
        <w:t>, lid 1, van Verordening (EU) 2022/576 niet geldt voor de organisatie die ik vertegenwoordig. Er is geen sprake van Russische betrokkenheid bij deze organisatie. Ook is er geen Russische betrokkenheid bij de uitvoering van de overeenkomst of opdracht waarvoor deze aanbesteding wordt gehouden</w:t>
      </w:r>
      <w:r w:rsidR="00C31964">
        <w:rPr>
          <w:rFonts w:asciiTheme="minorHAnsi" w:hAnsiTheme="minorHAnsi" w:cstheme="minorHAnsi"/>
          <w:sz w:val="22"/>
          <w:szCs w:val="22"/>
        </w:rPr>
        <w:t>.</w:t>
      </w:r>
      <w:r w:rsidR="003D2F57">
        <w:rPr>
          <w:rFonts w:asciiTheme="minorHAnsi" w:hAnsiTheme="minorHAnsi" w:cstheme="minorHAnsi"/>
          <w:sz w:val="22"/>
          <w:szCs w:val="22"/>
        </w:rPr>
        <w:t xml:space="preserve"> </w:t>
      </w:r>
    </w:p>
    <w:p w:rsidR="008B15DF" w:rsidP="006D45B8" w:rsidRDefault="008B15DF" w14:paraId="60E12948" w14:textId="77777777">
      <w:pPr>
        <w:tabs>
          <w:tab w:val="clear" w:pos="567"/>
          <w:tab w:val="left" w:pos="0"/>
        </w:tabs>
        <w:spacing w:line="280" w:lineRule="atLeast"/>
        <w:rPr>
          <w:rFonts w:asciiTheme="minorHAnsi" w:hAnsiTheme="minorHAnsi" w:cstheme="minorHAnsi"/>
          <w:sz w:val="22"/>
          <w:szCs w:val="22"/>
        </w:rPr>
      </w:pPr>
    </w:p>
    <w:p w:rsidR="008B15DF" w:rsidP="006D45B8" w:rsidRDefault="008B15DF" w14:paraId="595CA10C" w14:textId="5562A6AA">
      <w:pPr>
        <w:tabs>
          <w:tab w:val="clear" w:pos="567"/>
          <w:tab w:val="left" w:pos="0"/>
        </w:tabs>
        <w:spacing w:line="280" w:lineRule="atLeast"/>
        <w:rPr>
          <w:rFonts w:asciiTheme="minorHAnsi" w:hAnsiTheme="minorHAnsi" w:cstheme="minorHAnsi"/>
          <w:sz w:val="22"/>
          <w:szCs w:val="22"/>
        </w:rPr>
      </w:pPr>
      <w:r>
        <w:rPr>
          <w:rFonts w:asciiTheme="minorHAnsi" w:hAnsiTheme="minorHAnsi" w:cstheme="minorHAnsi"/>
          <w:sz w:val="22"/>
          <w:szCs w:val="22"/>
        </w:rPr>
        <w:t xml:space="preserve">Ik verklaar in het bijzonder dat: </w:t>
      </w:r>
    </w:p>
    <w:p w:rsidR="00373AAA" w:rsidP="00373AAA" w:rsidRDefault="00373AAA" w14:paraId="0F4A23FD" w14:textId="2338C9CE">
      <w:pPr>
        <w:pStyle w:val="Lijstalinea"/>
        <w:numPr>
          <w:ilvl w:val="0"/>
          <w:numId w:val="6"/>
        </w:numPr>
        <w:tabs>
          <w:tab w:val="clear" w:pos="567"/>
          <w:tab w:val="left" w:pos="0"/>
        </w:tabs>
        <w:spacing w:line="280" w:lineRule="atLeast"/>
        <w:rPr>
          <w:rFonts w:asciiTheme="minorHAnsi" w:hAnsiTheme="minorHAnsi" w:cstheme="minorHAnsi"/>
          <w:sz w:val="22"/>
          <w:szCs w:val="22"/>
        </w:rPr>
      </w:pPr>
      <w:r>
        <w:rPr>
          <w:rFonts w:asciiTheme="minorHAnsi" w:hAnsiTheme="minorHAnsi" w:cstheme="minorHAnsi"/>
          <w:sz w:val="22"/>
          <w:szCs w:val="22"/>
        </w:rPr>
        <w:t xml:space="preserve">de Inschrijver die ik vertegenwoordig geen Russische onderdanen zijn of in Rusland gevestigde natuurlijke personen, </w:t>
      </w:r>
      <w:r w:rsidR="002959E7">
        <w:rPr>
          <w:rFonts w:asciiTheme="minorHAnsi" w:hAnsiTheme="minorHAnsi" w:cstheme="minorHAnsi"/>
          <w:sz w:val="22"/>
          <w:szCs w:val="22"/>
        </w:rPr>
        <w:t>rechtspersonen, entiteiten, of lichamen of organen;</w:t>
      </w:r>
    </w:p>
    <w:p w:rsidR="005C62E0" w:rsidP="00373AAA" w:rsidRDefault="001811AE" w14:paraId="4C80B8A9" w14:textId="005AE810">
      <w:pPr>
        <w:pStyle w:val="Lijstalinea"/>
        <w:numPr>
          <w:ilvl w:val="0"/>
          <w:numId w:val="6"/>
        </w:numPr>
        <w:tabs>
          <w:tab w:val="clear" w:pos="567"/>
          <w:tab w:val="left" w:pos="0"/>
        </w:tabs>
        <w:spacing w:line="280" w:lineRule="atLeast"/>
        <w:rPr>
          <w:rFonts w:asciiTheme="minorHAnsi" w:hAnsiTheme="minorHAnsi" w:cstheme="minorHAnsi"/>
          <w:sz w:val="22"/>
          <w:szCs w:val="22"/>
        </w:rPr>
      </w:pPr>
      <w:r>
        <w:rPr>
          <w:rFonts w:asciiTheme="minorHAnsi" w:hAnsiTheme="minorHAnsi" w:cstheme="minorHAnsi"/>
          <w:sz w:val="22"/>
          <w:szCs w:val="22"/>
        </w:rPr>
        <w:t>de Inschrijver die ik vertegenwoordig geen rechtspersonen zijn die voor meer dan 50% eigendom zijn van een Russische partij zoals hierboven onder a. genoemd</w:t>
      </w:r>
      <w:r w:rsidR="00642D32">
        <w:rPr>
          <w:rFonts w:asciiTheme="minorHAnsi" w:hAnsiTheme="minorHAnsi" w:cstheme="minorHAnsi"/>
          <w:sz w:val="22"/>
          <w:szCs w:val="22"/>
        </w:rPr>
        <w:t>;</w:t>
      </w:r>
    </w:p>
    <w:p w:rsidR="00642D32" w:rsidP="00373AAA" w:rsidRDefault="00642D32" w14:paraId="26BC0A8C" w14:textId="0DCEE605">
      <w:pPr>
        <w:pStyle w:val="Lijstalinea"/>
        <w:numPr>
          <w:ilvl w:val="0"/>
          <w:numId w:val="6"/>
        </w:numPr>
        <w:tabs>
          <w:tab w:val="clear" w:pos="567"/>
          <w:tab w:val="left" w:pos="0"/>
        </w:tabs>
        <w:spacing w:line="280" w:lineRule="atLeast"/>
        <w:rPr>
          <w:rFonts w:asciiTheme="minorHAnsi" w:hAnsiTheme="minorHAnsi" w:cstheme="minorHAnsi"/>
          <w:sz w:val="22"/>
          <w:szCs w:val="22"/>
        </w:rPr>
      </w:pPr>
      <w:r>
        <w:rPr>
          <w:rFonts w:asciiTheme="minorHAnsi" w:hAnsiTheme="minorHAnsi" w:cstheme="minorHAnsi"/>
          <w:sz w:val="22"/>
          <w:szCs w:val="22"/>
        </w:rPr>
        <w:t xml:space="preserve">noch ik noch de </w:t>
      </w:r>
      <w:r w:rsidR="00C12691">
        <w:rPr>
          <w:rFonts w:asciiTheme="minorHAnsi" w:hAnsiTheme="minorHAnsi" w:cstheme="minorHAnsi"/>
          <w:sz w:val="22"/>
          <w:szCs w:val="22"/>
        </w:rPr>
        <w:t>inschrijver die ik vertegenwoordig</w:t>
      </w:r>
      <w:r w:rsidR="00AB0EBA">
        <w:rPr>
          <w:rFonts w:asciiTheme="minorHAnsi" w:hAnsiTheme="minorHAnsi" w:cstheme="minorHAnsi"/>
          <w:sz w:val="22"/>
          <w:szCs w:val="22"/>
        </w:rPr>
        <w:t xml:space="preserve"> </w:t>
      </w:r>
      <w:r w:rsidR="000B1CB6">
        <w:rPr>
          <w:rFonts w:asciiTheme="minorHAnsi" w:hAnsiTheme="minorHAnsi" w:cstheme="minorHAnsi"/>
          <w:sz w:val="22"/>
          <w:szCs w:val="22"/>
        </w:rPr>
        <w:t>(rechts)personen zijn die handelen in belang van of op aanwijzing van een Russische partij</w:t>
      </w:r>
      <w:r w:rsidR="00E300D0">
        <w:rPr>
          <w:rFonts w:asciiTheme="minorHAnsi" w:hAnsiTheme="minorHAnsi" w:cstheme="minorHAnsi"/>
          <w:sz w:val="22"/>
          <w:szCs w:val="22"/>
        </w:rPr>
        <w:t>, zoals bedoeld onder a. of b.;</w:t>
      </w:r>
    </w:p>
    <w:p w:rsidR="00E300D0" w:rsidP="00373AAA" w:rsidRDefault="00E300D0" w14:paraId="1DAC9EAC" w14:textId="7F12AB12">
      <w:pPr>
        <w:pStyle w:val="Lijstalinea"/>
        <w:numPr>
          <w:ilvl w:val="0"/>
          <w:numId w:val="6"/>
        </w:numPr>
        <w:tabs>
          <w:tab w:val="clear" w:pos="567"/>
          <w:tab w:val="left" w:pos="0"/>
        </w:tabs>
        <w:spacing w:line="280" w:lineRule="atLeast"/>
        <w:rPr>
          <w:rFonts w:asciiTheme="minorHAnsi" w:hAnsiTheme="minorHAnsi" w:cstheme="minorHAnsi"/>
          <w:sz w:val="22"/>
          <w:szCs w:val="22"/>
        </w:rPr>
      </w:pPr>
      <w:r>
        <w:rPr>
          <w:rFonts w:asciiTheme="minorHAnsi" w:hAnsiTheme="minorHAnsi" w:cstheme="minorHAnsi"/>
          <w:sz w:val="22"/>
          <w:szCs w:val="22"/>
        </w:rPr>
        <w:t xml:space="preserve">de inschrijver die ik vertegenwoordig niet meer dan 10% van de </w:t>
      </w:r>
      <w:r w:rsidR="00FB08AE">
        <w:rPr>
          <w:rFonts w:asciiTheme="minorHAnsi" w:hAnsiTheme="minorHAnsi" w:cstheme="minorHAnsi"/>
          <w:sz w:val="22"/>
          <w:szCs w:val="22"/>
        </w:rPr>
        <w:t xml:space="preserve">contractwaarde laten leveren door onderaannemers, leveranciers of entiteiten die als Russische entiteiten kunnen worden aangemerkt zoals hiervoor bedoeld. </w:t>
      </w:r>
    </w:p>
    <w:p w:rsidRPr="00644B99" w:rsidR="00183242" w:rsidP="00644B99" w:rsidRDefault="00183242" w14:paraId="7A820629" w14:textId="77777777">
      <w:pPr>
        <w:spacing w:line="280" w:lineRule="atLeast"/>
        <w:ind w:left="567"/>
        <w:rPr>
          <w:rFonts w:asciiTheme="minorHAnsi" w:hAnsiTheme="minorHAnsi" w:cstheme="minorHAnsi"/>
          <w:sz w:val="22"/>
          <w:szCs w:val="22"/>
        </w:rPr>
      </w:pPr>
    </w:p>
    <w:p w:rsidR="00854091" w:rsidRDefault="00854091" w14:paraId="0BE982F4" w14:textId="77777777">
      <w:pPr>
        <w:tabs>
          <w:tab w:val="clear" w:pos="567"/>
        </w:tabs>
        <w:spacing w:after="200" w:line="276" w:lineRule="auto"/>
        <w:jc w:val="left"/>
        <w:rPr>
          <w:rFonts w:asciiTheme="minorHAnsi" w:hAnsiTheme="minorHAnsi" w:cstheme="minorHAnsi"/>
          <w:snapToGrid w:val="0"/>
          <w:sz w:val="22"/>
          <w:szCs w:val="22"/>
        </w:rPr>
      </w:pPr>
      <w:r>
        <w:rPr>
          <w:rFonts w:asciiTheme="minorHAnsi" w:hAnsiTheme="minorHAnsi" w:cstheme="minorHAnsi"/>
          <w:snapToGrid w:val="0"/>
          <w:sz w:val="22"/>
          <w:szCs w:val="22"/>
        </w:rPr>
        <w:br w:type="page"/>
      </w:r>
    </w:p>
    <w:p w:rsidRPr="00644B99" w:rsidR="00154045" w:rsidP="00644B99" w:rsidRDefault="00364A5B" w14:paraId="0DEB284A" w14:textId="11E4A70E">
      <w:pPr>
        <w:spacing w:line="280" w:lineRule="atLeast"/>
        <w:rPr>
          <w:rFonts w:asciiTheme="minorHAnsi" w:hAnsiTheme="minorHAnsi" w:cstheme="minorHAnsi"/>
          <w:snapToGrid w:val="0"/>
          <w:sz w:val="22"/>
          <w:szCs w:val="22"/>
        </w:rPr>
      </w:pPr>
      <w:r w:rsidRPr="00364A5B">
        <w:rPr>
          <w:rFonts w:asciiTheme="minorHAnsi" w:hAnsiTheme="minorHAnsi" w:cstheme="minorHAnsi"/>
          <w:snapToGrid w:val="0"/>
          <w:sz w:val="22"/>
          <w:szCs w:val="22"/>
        </w:rPr>
        <w:t>Door het ondertekenen van deze Verklaring Russische Betrokkenheid verklaart u dat er geen sprake is van Russische betrokkenheid bij de uitvoering van deze opdracht</w:t>
      </w:r>
      <w:r>
        <w:rPr>
          <w:rFonts w:asciiTheme="minorHAnsi" w:hAnsiTheme="minorHAnsi" w:cstheme="minorHAnsi"/>
          <w:snapToGrid w:val="0"/>
          <w:sz w:val="22"/>
          <w:szCs w:val="22"/>
        </w:rPr>
        <w:t>.</w:t>
      </w:r>
    </w:p>
    <w:p w:rsidRPr="00136682" w:rsidR="00E37F6E" w:rsidP="00185FFA" w:rsidRDefault="00183242" w14:paraId="0C04D2EA" w14:textId="47A52A08">
      <w:pPr>
        <w:spacing w:line="280" w:lineRule="atLeast"/>
        <w:rPr>
          <w:rFonts w:asciiTheme="minorHAnsi" w:hAnsiTheme="minorHAnsi" w:cstheme="minorHAnsi"/>
          <w:b/>
          <w:snapToGrid w:val="0"/>
          <w:color w:val="1F497D" w:themeColor="text2"/>
          <w:sz w:val="22"/>
          <w:szCs w:val="22"/>
        </w:rPr>
      </w:pPr>
      <w:r w:rsidRPr="00644B99">
        <w:rPr>
          <w:rFonts w:asciiTheme="minorHAnsi" w:hAnsiTheme="minorHAnsi" w:cstheme="minorHAnsi"/>
          <w:snapToGrid w:val="0"/>
          <w:sz w:val="22"/>
          <w:szCs w:val="22"/>
        </w:rPr>
        <w:t xml:space="preserve"> </w:t>
      </w:r>
    </w:p>
    <w:p w:rsidRPr="00136682" w:rsidR="00183242" w:rsidP="00644B99" w:rsidRDefault="00183242" w14:paraId="5EA6ADE4" w14:textId="77777777">
      <w:pPr>
        <w:spacing w:line="280" w:lineRule="atLeast"/>
        <w:rPr>
          <w:rFonts w:asciiTheme="minorHAnsi" w:hAnsiTheme="minorHAnsi" w:cstheme="minorHAnsi"/>
          <w:b/>
          <w:snapToGrid w:val="0"/>
          <w:color w:val="1F497D" w:themeColor="text2"/>
          <w:sz w:val="24"/>
          <w:szCs w:val="24"/>
        </w:rPr>
      </w:pPr>
      <w:r w:rsidRPr="00136682">
        <w:rPr>
          <w:rFonts w:asciiTheme="minorHAnsi" w:hAnsiTheme="minorHAnsi" w:cstheme="minorHAnsi"/>
          <w:b/>
          <w:snapToGrid w:val="0"/>
          <w:color w:val="1F497D" w:themeColor="text2"/>
          <w:sz w:val="24"/>
          <w:szCs w:val="24"/>
        </w:rPr>
        <w:t>Inschrijver</w:t>
      </w:r>
    </w:p>
    <w:p w:rsidRPr="00136682" w:rsidR="00136682" w:rsidP="00644B99" w:rsidRDefault="00136682" w14:paraId="60447912" w14:textId="77777777">
      <w:pPr>
        <w:spacing w:line="280" w:lineRule="atLeast"/>
        <w:rPr>
          <w:rFonts w:asciiTheme="minorHAnsi" w:hAnsiTheme="minorHAnsi" w:cstheme="minorHAnsi"/>
          <w:b/>
          <w:snapToGrid w:val="0"/>
          <w:color w:val="1F497D" w:themeColor="text2"/>
          <w:sz w:val="22"/>
          <w:szCs w:val="22"/>
        </w:rPr>
      </w:pPr>
    </w:p>
    <w:tbl>
      <w:tblPr>
        <w:tblW w:w="5000" w:type="pct"/>
        <w:tblBorders>
          <w:top w:val="single" w:color="C0C0C0" w:sz="8" w:space="0"/>
          <w:left w:val="single" w:color="C0C0C0" w:sz="8" w:space="0"/>
          <w:bottom w:val="single" w:color="C0C0C0" w:sz="8" w:space="0"/>
          <w:right w:val="single" w:color="C0C0C0" w:sz="8" w:space="0"/>
          <w:insideH w:val="single" w:color="C0C0C0" w:sz="8" w:space="0"/>
          <w:insideV w:val="single" w:color="C0C0C0" w:sz="8" w:space="0"/>
        </w:tblBorders>
        <w:tblCellMar>
          <w:left w:w="28" w:type="dxa"/>
          <w:right w:w="28" w:type="dxa"/>
        </w:tblCellMar>
        <w:tblLook w:val="0000" w:firstRow="0" w:lastRow="0" w:firstColumn="0" w:lastColumn="0" w:noHBand="0" w:noVBand="0"/>
      </w:tblPr>
      <w:tblGrid>
        <w:gridCol w:w="3018"/>
        <w:gridCol w:w="6034"/>
      </w:tblGrid>
      <w:tr w:rsidRPr="00644B99" w:rsidR="00644B99" w:rsidTr="00136682" w14:paraId="32858921" w14:textId="77777777">
        <w:tc>
          <w:tcPr>
            <w:tcW w:w="1667" w:type="pct"/>
            <w:shd w:val="clear" w:color="auto" w:fill="4F81BD" w:themeFill="accent1"/>
          </w:tcPr>
          <w:p w:rsidRPr="00136682" w:rsidR="00183242" w:rsidP="00644B99" w:rsidRDefault="00183242" w14:paraId="3B69EB61" w14:textId="77777777">
            <w:pPr>
              <w:spacing w:before="90" w:after="54" w:line="280" w:lineRule="atLeast"/>
              <w:ind w:left="57" w:right="57"/>
              <w:rPr>
                <w:rFonts w:asciiTheme="minorHAnsi" w:hAnsiTheme="minorHAnsi" w:cstheme="minorHAnsi"/>
                <w:color w:val="FFFFFF" w:themeColor="background1"/>
                <w:sz w:val="22"/>
                <w:szCs w:val="22"/>
              </w:rPr>
            </w:pPr>
            <w:r w:rsidRPr="00136682">
              <w:rPr>
                <w:rFonts w:asciiTheme="minorHAnsi" w:hAnsiTheme="minorHAnsi" w:cstheme="minorHAnsi"/>
                <w:color w:val="FFFFFF" w:themeColor="background1"/>
                <w:sz w:val="22"/>
                <w:szCs w:val="22"/>
              </w:rPr>
              <w:t>Naam</w:t>
            </w:r>
          </w:p>
        </w:tc>
        <w:tc>
          <w:tcPr>
            <w:tcW w:w="3333" w:type="pct"/>
          </w:tcPr>
          <w:p w:rsidRPr="00644B99" w:rsidR="00183242" w:rsidP="00644B99" w:rsidRDefault="00183242" w14:paraId="6977C320" w14:textId="77777777">
            <w:pPr>
              <w:spacing w:before="90" w:after="54" w:line="280" w:lineRule="atLeast"/>
              <w:ind w:left="57" w:right="57"/>
              <w:rPr>
                <w:rFonts w:asciiTheme="minorHAnsi" w:hAnsiTheme="minorHAnsi" w:cstheme="minorHAnsi"/>
                <w:sz w:val="22"/>
                <w:szCs w:val="22"/>
              </w:rPr>
            </w:pPr>
          </w:p>
        </w:tc>
      </w:tr>
      <w:tr w:rsidRPr="00644B99" w:rsidR="00644B99" w:rsidTr="00136682" w14:paraId="737B9430" w14:textId="77777777">
        <w:tc>
          <w:tcPr>
            <w:tcW w:w="1667" w:type="pct"/>
            <w:shd w:val="clear" w:color="auto" w:fill="4F81BD" w:themeFill="accent1"/>
          </w:tcPr>
          <w:p w:rsidRPr="00136682" w:rsidR="00183242" w:rsidP="00644B99" w:rsidRDefault="00183242" w14:paraId="47EA7D0C" w14:textId="77777777">
            <w:pPr>
              <w:spacing w:before="90" w:after="54" w:line="280" w:lineRule="atLeast"/>
              <w:ind w:left="57" w:right="57"/>
              <w:rPr>
                <w:rFonts w:asciiTheme="minorHAnsi" w:hAnsiTheme="minorHAnsi" w:cstheme="minorHAnsi"/>
                <w:color w:val="FFFFFF" w:themeColor="background1"/>
                <w:sz w:val="22"/>
                <w:szCs w:val="22"/>
              </w:rPr>
            </w:pPr>
            <w:r w:rsidRPr="00136682">
              <w:rPr>
                <w:rFonts w:asciiTheme="minorHAnsi" w:hAnsiTheme="minorHAnsi" w:cstheme="minorHAnsi"/>
                <w:color w:val="FFFFFF" w:themeColor="background1"/>
                <w:sz w:val="22"/>
                <w:szCs w:val="22"/>
              </w:rPr>
              <w:t>Functie</w:t>
            </w:r>
          </w:p>
        </w:tc>
        <w:tc>
          <w:tcPr>
            <w:tcW w:w="3333" w:type="pct"/>
          </w:tcPr>
          <w:p w:rsidRPr="00644B99" w:rsidR="00183242" w:rsidP="00644B99" w:rsidRDefault="00183242" w14:paraId="09CC08D5" w14:textId="77777777">
            <w:pPr>
              <w:spacing w:before="90" w:after="54" w:line="280" w:lineRule="atLeast"/>
              <w:ind w:left="57" w:right="57"/>
              <w:rPr>
                <w:rFonts w:asciiTheme="minorHAnsi" w:hAnsiTheme="minorHAnsi" w:cstheme="minorHAnsi"/>
                <w:sz w:val="22"/>
                <w:szCs w:val="22"/>
              </w:rPr>
            </w:pPr>
          </w:p>
        </w:tc>
      </w:tr>
      <w:tr w:rsidRPr="00644B99" w:rsidR="00644B99" w:rsidTr="00136682" w14:paraId="4E82B9F8" w14:textId="77777777">
        <w:trPr>
          <w:trHeight w:val="297"/>
        </w:trPr>
        <w:tc>
          <w:tcPr>
            <w:tcW w:w="1667" w:type="pct"/>
            <w:shd w:val="clear" w:color="auto" w:fill="4F81BD" w:themeFill="accent1"/>
          </w:tcPr>
          <w:p w:rsidRPr="00136682" w:rsidR="00183242" w:rsidP="00644B99" w:rsidRDefault="00183242" w14:paraId="66F0FA35" w14:textId="77777777">
            <w:pPr>
              <w:spacing w:before="90" w:after="54" w:line="280" w:lineRule="atLeast"/>
              <w:ind w:left="57" w:right="57"/>
              <w:rPr>
                <w:rFonts w:asciiTheme="minorHAnsi" w:hAnsiTheme="minorHAnsi" w:cstheme="minorHAnsi"/>
                <w:color w:val="FFFFFF" w:themeColor="background1"/>
                <w:sz w:val="22"/>
                <w:szCs w:val="22"/>
              </w:rPr>
            </w:pPr>
            <w:r w:rsidRPr="00136682">
              <w:rPr>
                <w:rFonts w:asciiTheme="minorHAnsi" w:hAnsiTheme="minorHAnsi" w:cstheme="minorHAnsi"/>
                <w:color w:val="FFFFFF" w:themeColor="background1"/>
                <w:sz w:val="22"/>
                <w:szCs w:val="22"/>
              </w:rPr>
              <w:t>Onderneming</w:t>
            </w:r>
          </w:p>
        </w:tc>
        <w:tc>
          <w:tcPr>
            <w:tcW w:w="3333" w:type="pct"/>
          </w:tcPr>
          <w:p w:rsidRPr="00644B99" w:rsidR="00183242" w:rsidP="00644B99" w:rsidRDefault="00183242" w14:paraId="45BBBE5C" w14:textId="77777777">
            <w:pPr>
              <w:spacing w:before="90" w:after="54" w:line="280" w:lineRule="atLeast"/>
              <w:ind w:left="57" w:right="57"/>
              <w:rPr>
                <w:rFonts w:asciiTheme="minorHAnsi" w:hAnsiTheme="minorHAnsi" w:cstheme="minorHAnsi"/>
                <w:sz w:val="22"/>
                <w:szCs w:val="22"/>
              </w:rPr>
            </w:pPr>
          </w:p>
        </w:tc>
      </w:tr>
      <w:tr w:rsidRPr="00644B99" w:rsidR="00644B99" w:rsidTr="00136682" w14:paraId="203E2452" w14:textId="77777777">
        <w:tc>
          <w:tcPr>
            <w:tcW w:w="1667" w:type="pct"/>
            <w:shd w:val="clear" w:color="auto" w:fill="4F81BD" w:themeFill="accent1"/>
          </w:tcPr>
          <w:p w:rsidRPr="00136682" w:rsidR="00183242" w:rsidP="00644B99" w:rsidRDefault="00183242" w14:paraId="0825442D" w14:textId="77777777">
            <w:pPr>
              <w:spacing w:before="90" w:after="54" w:line="280" w:lineRule="atLeast"/>
              <w:ind w:left="57" w:right="57"/>
              <w:rPr>
                <w:rFonts w:asciiTheme="minorHAnsi" w:hAnsiTheme="minorHAnsi" w:cstheme="minorHAnsi"/>
                <w:color w:val="FFFFFF" w:themeColor="background1"/>
                <w:sz w:val="22"/>
                <w:szCs w:val="22"/>
              </w:rPr>
            </w:pPr>
            <w:r w:rsidRPr="00136682">
              <w:rPr>
                <w:rFonts w:asciiTheme="minorHAnsi" w:hAnsiTheme="minorHAnsi" w:cstheme="minorHAnsi"/>
                <w:color w:val="FFFFFF" w:themeColor="background1"/>
                <w:sz w:val="22"/>
                <w:szCs w:val="22"/>
              </w:rPr>
              <w:t>Handtekening</w:t>
            </w:r>
          </w:p>
          <w:p w:rsidRPr="00136682" w:rsidR="00183242" w:rsidP="00644B99" w:rsidRDefault="00183242" w14:paraId="18B5271A" w14:textId="77777777">
            <w:pPr>
              <w:spacing w:before="90" w:after="54" w:line="280" w:lineRule="atLeast"/>
              <w:ind w:left="57" w:right="57"/>
              <w:rPr>
                <w:rFonts w:asciiTheme="minorHAnsi" w:hAnsiTheme="minorHAnsi" w:cstheme="minorHAnsi"/>
                <w:color w:val="FFFFFF" w:themeColor="background1"/>
                <w:sz w:val="22"/>
                <w:szCs w:val="22"/>
              </w:rPr>
            </w:pPr>
          </w:p>
          <w:p w:rsidRPr="00136682" w:rsidR="00183242" w:rsidP="00644B99" w:rsidRDefault="00183242" w14:paraId="78A9BF1F" w14:textId="77777777">
            <w:pPr>
              <w:spacing w:before="90" w:after="54" w:line="280" w:lineRule="atLeast"/>
              <w:ind w:left="57" w:right="57"/>
              <w:rPr>
                <w:rFonts w:asciiTheme="minorHAnsi" w:hAnsiTheme="minorHAnsi" w:cstheme="minorHAnsi"/>
                <w:color w:val="FFFFFF" w:themeColor="background1"/>
                <w:sz w:val="22"/>
                <w:szCs w:val="22"/>
              </w:rPr>
            </w:pPr>
          </w:p>
        </w:tc>
        <w:tc>
          <w:tcPr>
            <w:tcW w:w="3333" w:type="pct"/>
          </w:tcPr>
          <w:p w:rsidRPr="00644B99" w:rsidR="00183242" w:rsidP="00644B99" w:rsidRDefault="00183242" w14:paraId="23160EAF" w14:textId="77777777">
            <w:pPr>
              <w:spacing w:before="90" w:after="54" w:line="280" w:lineRule="atLeast"/>
              <w:ind w:left="57" w:right="57"/>
              <w:rPr>
                <w:rFonts w:asciiTheme="minorHAnsi" w:hAnsiTheme="minorHAnsi" w:cstheme="minorHAnsi"/>
                <w:sz w:val="22"/>
                <w:szCs w:val="22"/>
              </w:rPr>
            </w:pPr>
          </w:p>
        </w:tc>
      </w:tr>
      <w:tr w:rsidRPr="00644B99" w:rsidR="00F34C6C" w:rsidTr="00136682" w14:paraId="41D78CE2" w14:textId="77777777">
        <w:tc>
          <w:tcPr>
            <w:tcW w:w="1667" w:type="pct"/>
            <w:shd w:val="clear" w:color="auto" w:fill="4F81BD" w:themeFill="accent1"/>
          </w:tcPr>
          <w:p w:rsidRPr="00136682" w:rsidR="00183242" w:rsidP="00644B99" w:rsidRDefault="00183242" w14:paraId="0B0421FA" w14:textId="77777777">
            <w:pPr>
              <w:spacing w:before="90" w:after="54" w:line="280" w:lineRule="atLeast"/>
              <w:ind w:left="57" w:right="57"/>
              <w:rPr>
                <w:rFonts w:asciiTheme="minorHAnsi" w:hAnsiTheme="minorHAnsi" w:cstheme="minorHAnsi"/>
                <w:color w:val="FFFFFF" w:themeColor="background1"/>
                <w:sz w:val="22"/>
                <w:szCs w:val="22"/>
              </w:rPr>
            </w:pPr>
            <w:r w:rsidRPr="00136682">
              <w:rPr>
                <w:rFonts w:asciiTheme="minorHAnsi" w:hAnsiTheme="minorHAnsi" w:cstheme="minorHAnsi"/>
                <w:color w:val="FFFFFF" w:themeColor="background1"/>
                <w:sz w:val="22"/>
                <w:szCs w:val="22"/>
              </w:rPr>
              <w:t>Plaats en datum</w:t>
            </w:r>
          </w:p>
        </w:tc>
        <w:tc>
          <w:tcPr>
            <w:tcW w:w="3333" w:type="pct"/>
          </w:tcPr>
          <w:p w:rsidRPr="00644B99" w:rsidR="00183242" w:rsidP="00644B99" w:rsidRDefault="00183242" w14:paraId="38983289" w14:textId="77777777">
            <w:pPr>
              <w:spacing w:before="90" w:after="54" w:line="280" w:lineRule="atLeast"/>
              <w:ind w:left="57" w:right="57"/>
              <w:rPr>
                <w:rFonts w:asciiTheme="minorHAnsi" w:hAnsiTheme="minorHAnsi" w:cstheme="minorHAnsi"/>
                <w:sz w:val="22"/>
                <w:szCs w:val="22"/>
              </w:rPr>
            </w:pPr>
          </w:p>
        </w:tc>
      </w:tr>
    </w:tbl>
    <w:p w:rsidRPr="00644B99" w:rsidR="00DA7836" w:rsidP="00F54378" w:rsidRDefault="00DA7836" w14:paraId="05448F26" w14:textId="77777777">
      <w:pPr>
        <w:spacing w:line="280" w:lineRule="atLeast"/>
        <w:rPr>
          <w:rFonts w:asciiTheme="minorHAnsi" w:hAnsiTheme="minorHAnsi" w:cstheme="minorHAnsi"/>
          <w:sz w:val="22"/>
          <w:szCs w:val="22"/>
        </w:rPr>
      </w:pPr>
    </w:p>
    <w:sectPr w:rsidRPr="00644B99" w:rsidR="00DA7836" w:rsidSect="004906AE">
      <w:footerReference w:type="default" r:id="rId11"/>
      <w:pgSz w:w="11906" w:h="16838" w:orient="portrait"/>
      <w:pgMar w:top="851" w:right="1417" w:bottom="1417" w:left="1417" w:header="283" w:footer="708" w:gutter="0"/>
      <w:cols w:space="708"/>
      <w:docGrid w:linePitch="360"/>
      <w:headerReference w:type="default" r:id="R99a10d8c901e45bd"/>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B1B6D" w:rsidP="00D002EF" w:rsidRDefault="000B1B6D" w14:paraId="61ABEAE8" w14:textId="77777777">
      <w:pPr>
        <w:spacing w:line="240" w:lineRule="auto"/>
      </w:pPr>
      <w:r>
        <w:separator/>
      </w:r>
    </w:p>
  </w:endnote>
  <w:endnote w:type="continuationSeparator" w:id="0">
    <w:p w:rsidR="000B1B6D" w:rsidP="00D002EF" w:rsidRDefault="000B1B6D" w14:paraId="4231ED08"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7C52F9" w:rsidR="00D002EF" w:rsidP="00D002EF" w:rsidRDefault="00890AD9" w14:paraId="7FC8B6EF" w14:textId="045C268D">
    <w:pPr>
      <w:ind w:right="360"/>
      <w:jc w:val="center"/>
      <w:rPr>
        <w:rFonts w:ascii="Calibri" w:hAnsi="Calibri"/>
        <w:i/>
        <w:color w:val="C0C0C0"/>
        <w:sz w:val="16"/>
        <w:szCs w:val="16"/>
      </w:rPr>
    </w:pPr>
    <w:r w:rsidRPr="003C770D">
      <w:rPr>
        <w:rFonts w:ascii="Calibri" w:hAnsi="Calibri" w:cs="Calibri"/>
        <w:bCs w:val="0"/>
        <w:noProof/>
        <w:color w:val="1F497D"/>
        <w:sz w:val="12"/>
        <w:szCs w:val="12"/>
      </w:rPr>
      <w:drawing>
        <wp:anchor distT="0" distB="0" distL="114300" distR="114300" simplePos="0" relativeHeight="251659264" behindDoc="1" locked="0" layoutInCell="1" allowOverlap="1" wp14:anchorId="07F16241" wp14:editId="0E93DB73">
          <wp:simplePos x="0" y="0"/>
          <wp:positionH relativeFrom="leftMargin">
            <wp:posOffset>385445</wp:posOffset>
          </wp:positionH>
          <wp:positionV relativeFrom="paragraph">
            <wp:posOffset>200025</wp:posOffset>
          </wp:positionV>
          <wp:extent cx="911322" cy="648000"/>
          <wp:effectExtent l="0" t="0" r="3175" b="0"/>
          <wp:wrapTight wrapText="bothSides">
            <wp:wrapPolygon edited="0">
              <wp:start x="0" y="0"/>
              <wp:lineTo x="0" y="20965"/>
              <wp:lineTo x="21224" y="20965"/>
              <wp:lineTo x="21224" y="0"/>
              <wp:lineTo x="0" y="0"/>
            </wp:wrapPolygon>
          </wp:wrapTight>
          <wp:docPr id="1594380210" name="Afbeelding 1594380210" descr="Afbeelding met tekst, Lettertype, Graphics,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615819" name="Afbeelding 1256615819" descr="Afbeelding met tekst, Lettertype, Graphics, grafische vormgeving&#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1322" cy="648000"/>
                  </a:xfrm>
                  <a:prstGeom prst="rect">
                    <a:avLst/>
                  </a:prstGeom>
                  <a:noFill/>
                </pic:spPr>
              </pic:pic>
            </a:graphicData>
          </a:graphic>
          <wp14:sizeRelH relativeFrom="page">
            <wp14:pctWidth>0</wp14:pctWidth>
          </wp14:sizeRelH>
          <wp14:sizeRelV relativeFrom="page">
            <wp14:pctHeight>0</wp14:pctHeight>
          </wp14:sizeRelV>
        </wp:anchor>
      </w:drawing>
    </w:r>
  </w:p>
  <w:p w:rsidR="00136682" w:rsidP="00136682" w:rsidRDefault="00136682" w14:paraId="41DC8DB4" w14:textId="6689063E">
    <w:pPr>
      <w:pStyle w:val="Formuliernaam"/>
      <w:ind w:left="-426"/>
      <w:rPr>
        <w:rFonts w:asciiTheme="minorHAnsi" w:hAnsiTheme="minorHAnsi" w:cstheme="minorBidi"/>
        <w:color w:val="1F497D" w:themeColor="text2"/>
        <w:sz w:val="12"/>
        <w:szCs w:val="12"/>
      </w:rPr>
    </w:pPr>
  </w:p>
  <w:p w:rsidRPr="00776C2F" w:rsidR="00136682" w:rsidP="7000D179" w:rsidRDefault="00890AD9" w14:paraId="79F664A7" w14:textId="130F5296">
    <w:pPr>
      <w:pStyle w:val="Formuliernaam"/>
      <w:ind w:left="-426"/>
      <w:rPr>
        <w:rFonts w:ascii="Calibri" w:hAnsi="Calibri" w:cs="" w:asciiTheme="minorAscii" w:hAnsiTheme="minorAscii" w:cstheme="minorBidi"/>
        <w:color w:val="1F497D" w:themeColor="text2"/>
        <w:sz w:val="12"/>
        <w:szCs w:val="12"/>
      </w:rPr>
    </w:pPr>
    <w:r w:rsidRPr="7000D179" w:rsidR="7000D179">
      <w:rPr>
        <w:rFonts w:ascii="Calibri" w:hAnsi="Calibri" w:cs="" w:asciiTheme="minorAscii" w:hAnsiTheme="minorAscii" w:cstheme="minorBidi"/>
        <w:color w:val="1F497D" w:themeColor="text2" w:themeTint="FF" w:themeShade="FF"/>
        <w:sz w:val="12"/>
        <w:szCs w:val="12"/>
      </w:rPr>
      <w:t xml:space="preserve">           </w:t>
    </w:r>
    <w:r w:rsidRPr="7000D179" w:rsidR="7000D179">
      <w:rPr>
        <w:rFonts w:ascii="Calibri" w:hAnsi="Calibri" w:cs="" w:asciiTheme="minorAscii" w:hAnsiTheme="minorAscii" w:cstheme="minorBidi"/>
        <w:color w:val="1F497D" w:themeColor="text2" w:themeTint="FF" w:themeShade="FF"/>
        <w:sz w:val="12"/>
        <w:szCs w:val="12"/>
      </w:rPr>
      <w:t xml:space="preserve">Bijlage </w:t>
    </w:r>
    <w:r w:rsidRPr="7000D179" w:rsidR="7000D179">
      <w:rPr>
        <w:rFonts w:ascii="Calibri" w:hAnsi="Calibri" w:cs="" w:asciiTheme="minorAscii" w:hAnsiTheme="minorAscii" w:cstheme="minorBidi"/>
        <w:color w:val="1F497D" w:themeColor="text2" w:themeTint="FF" w:themeShade="FF"/>
        <w:sz w:val="12"/>
        <w:szCs w:val="12"/>
      </w:rPr>
      <w:t xml:space="preserve"> Russische</w:t>
    </w:r>
    <w:r w:rsidRPr="7000D179" w:rsidR="7000D179">
      <w:rPr>
        <w:rFonts w:ascii="Calibri" w:hAnsi="Calibri" w:cs="" w:asciiTheme="minorAscii" w:hAnsiTheme="minorAscii" w:cstheme="minorBidi"/>
        <w:color w:val="1F497D" w:themeColor="text2" w:themeTint="FF" w:themeShade="FF"/>
        <w:sz w:val="12"/>
        <w:szCs w:val="12"/>
      </w:rPr>
      <w:t xml:space="preserve"> </w:t>
    </w:r>
    <w:r w:rsidRPr="7000D179" w:rsidR="7000D179">
      <w:rPr>
        <w:rFonts w:ascii="Calibri" w:hAnsi="Calibri" w:cs="" w:asciiTheme="minorAscii" w:hAnsiTheme="minorAscii" w:cstheme="minorBidi"/>
        <w:color w:val="1F497D" w:themeColor="text2" w:themeTint="FF" w:themeShade="FF"/>
        <w:sz w:val="12"/>
        <w:szCs w:val="12"/>
      </w:rPr>
      <w:t xml:space="preserve">betrokkenheid behorende </w:t>
    </w:r>
    <w:r w:rsidRPr="7000D179" w:rsidR="7000D179">
      <w:rPr>
        <w:rFonts w:ascii="Calibri" w:hAnsi="Calibri" w:cs="" w:asciiTheme="minorAscii" w:hAnsiTheme="minorAscii" w:cstheme="minorBidi"/>
        <w:color w:val="1F497D" w:themeColor="text2" w:themeTint="FF" w:themeShade="FF"/>
        <w:sz w:val="12"/>
        <w:szCs w:val="12"/>
      </w:rPr>
      <w:t xml:space="preserve">bij </w:t>
    </w:r>
    <w:r w:rsidRPr="7000D179" w:rsidR="7000D179">
      <w:rPr>
        <w:rFonts w:ascii="Calibri" w:hAnsi="Calibri" w:cs="" w:asciiTheme="minorAscii" w:hAnsiTheme="minorAscii" w:cstheme="minorBidi"/>
        <w:color w:val="1F497D" w:themeColor="text2" w:themeTint="FF" w:themeShade="FF"/>
        <w:sz w:val="12"/>
        <w:szCs w:val="12"/>
      </w:rPr>
      <w:t>de</w:t>
    </w:r>
    <w:r w:rsidRPr="7000D179" w:rsidR="7000D179">
      <w:rPr>
        <w:rFonts w:ascii="Calibri" w:hAnsi="Calibri" w:cs="" w:asciiTheme="minorAscii" w:hAnsiTheme="minorAscii" w:cstheme="minorBidi"/>
        <w:color w:val="1F497D" w:themeColor="text2" w:themeTint="FF" w:themeShade="FF"/>
        <w:sz w:val="12"/>
        <w:szCs w:val="12"/>
      </w:rPr>
      <w:t xml:space="preserve"> aanbesteding Samen IN! Be</w:t>
    </w:r>
    <w:r w:rsidRPr="7000D179" w:rsidR="7000D179">
      <w:rPr>
        <w:rFonts w:ascii="Calibri" w:hAnsi="Calibri" w:cs="" w:asciiTheme="minorAscii" w:hAnsiTheme="minorAscii" w:cstheme="minorBidi"/>
        <w:color w:val="1F497D" w:themeColor="text2" w:themeTint="FF" w:themeShade="FF"/>
        <w:sz w:val="12"/>
        <w:szCs w:val="12"/>
      </w:rPr>
      <w:t>weging</w:t>
    </w:r>
    <w:bookmarkStart w:name="_Hlk163464742" w:id="4"/>
    <w:r w:rsidRPr="7000D179" w:rsidR="7000D179">
      <w:rPr>
        <w:rFonts w:ascii="Calibri" w:hAnsi="Calibri" w:cs="" w:asciiTheme="minorAscii" w:hAnsiTheme="minorAscii" w:cstheme="minorBidi"/>
        <w:color w:val="1F497D" w:themeColor="text2" w:themeTint="FF" w:themeShade="FF"/>
        <w:sz w:val="12"/>
        <w:szCs w:val="12"/>
      </w:rPr>
      <w:t xml:space="preserve"> in de gemeente Horst aan de Maas</w:t>
    </w:r>
    <w:r w:rsidRPr="7000D179" w:rsidR="7000D179">
      <w:rPr>
        <w:rFonts w:ascii="Calibri" w:hAnsi="Calibri" w:cs="" w:asciiTheme="minorAscii" w:hAnsiTheme="minorAscii" w:cstheme="minorBidi"/>
        <w:color w:val="1F497D" w:themeColor="text2" w:themeTint="FF" w:themeShade="FF"/>
        <w:sz w:val="12"/>
        <w:szCs w:val="12"/>
      </w:rPr>
      <w:t>​</w:t>
    </w:r>
    <w:r w:rsidRPr="7000D179" w:rsidR="7000D179">
      <w:rPr>
        <w:rFonts w:ascii="Calibri" w:hAnsi="Calibri" w:cs="" w:asciiTheme="minorAscii" w:hAnsiTheme="minorAscii" w:cstheme="minorBidi"/>
        <w:color w:val="1F497D" w:themeColor="text2" w:themeTint="FF" w:themeShade="FF"/>
        <w:sz w:val="12"/>
        <w:szCs w:val="12"/>
      </w:rPr>
      <w:t xml:space="preserve"> </w:t>
    </w:r>
    <w:bookmarkEnd w:id="4"/>
  </w:p>
  <w:p w:rsidRPr="00D002EF" w:rsidR="00D002EF" w:rsidP="00D002EF" w:rsidRDefault="00D002EF" w14:paraId="521EF82B" w14:textId="1EBC91A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B1B6D" w:rsidP="00D002EF" w:rsidRDefault="000B1B6D" w14:paraId="66EEE9E5" w14:textId="77777777">
      <w:pPr>
        <w:spacing w:line="240" w:lineRule="auto"/>
      </w:pPr>
      <w:r>
        <w:separator/>
      </w:r>
    </w:p>
  </w:footnote>
  <w:footnote w:type="continuationSeparator" w:id="0">
    <w:p w:rsidR="000B1B6D" w:rsidP="00D002EF" w:rsidRDefault="000B1B6D" w14:paraId="0A908204" w14:textId="77777777">
      <w:pPr>
        <w:spacing w:line="240" w:lineRule="auto"/>
      </w:pPr>
      <w:r>
        <w:continuationSeparator/>
      </w:r>
    </w:p>
  </w:footnote>
</w:footnotes>
</file>

<file path=word/header.xml><?xml version="1.0" encoding="utf-8"?>
<w:hdr xmlns:w14="http://schemas.microsoft.com/office/word/2010/wordml" xmlns:w="http://schemas.openxmlformats.org/wordprocessingml/2006/main">
  <w:tbl>
    <w:tblPr>
      <w:tblStyle w:val="Standaardtabel"/>
      <w:bidiVisual w:val="0"/>
      <w:tblW w:w="0" w:type="auto"/>
      <w:tblLook w:val="06A0" w:firstRow="1" w:lastRow="0" w:firstColumn="1" w:lastColumn="0" w:noHBand="1" w:noVBand="1"/>
    </w:tblPr>
    <w:tblGrid>
      <w:gridCol w:w="3020"/>
      <w:gridCol w:w="3020"/>
      <w:gridCol w:w="3020"/>
    </w:tblGrid>
    <w:tr w:rsidR="7000D179" w:rsidTr="7000D179" w14:paraId="621C736D">
      <w:trPr>
        <w:trHeight w:val="300"/>
      </w:trPr>
      <w:tc>
        <w:tcPr>
          <w:tcW w:w="3020" w:type="dxa"/>
          <w:tcMar/>
        </w:tcPr>
        <w:p w:rsidR="7000D179" w:rsidP="7000D179" w:rsidRDefault="7000D179" w14:paraId="440A590D" w14:textId="4277DC3F">
          <w:pPr>
            <w:pStyle w:val="Koptekst"/>
            <w:bidi w:val="0"/>
            <w:ind w:left="-115"/>
            <w:jc w:val="left"/>
          </w:pPr>
        </w:p>
      </w:tc>
      <w:tc>
        <w:tcPr>
          <w:tcW w:w="3020" w:type="dxa"/>
          <w:tcMar/>
        </w:tcPr>
        <w:p w:rsidR="7000D179" w:rsidP="7000D179" w:rsidRDefault="7000D179" w14:paraId="6AFA9A31" w14:textId="5D07946E">
          <w:pPr>
            <w:pStyle w:val="Koptekst"/>
            <w:bidi w:val="0"/>
            <w:jc w:val="center"/>
          </w:pPr>
        </w:p>
      </w:tc>
      <w:tc>
        <w:tcPr>
          <w:tcW w:w="3020" w:type="dxa"/>
          <w:tcMar/>
        </w:tcPr>
        <w:p w:rsidR="7000D179" w:rsidP="7000D179" w:rsidRDefault="7000D179" w14:paraId="65762C66" w14:textId="39BECF8D">
          <w:pPr>
            <w:pStyle w:val="Koptekst"/>
            <w:bidi w:val="0"/>
            <w:ind w:right="-115"/>
            <w:jc w:val="right"/>
          </w:pPr>
        </w:p>
      </w:tc>
    </w:tr>
  </w:tbl>
  <w:p w:rsidR="7000D179" w:rsidP="7000D179" w:rsidRDefault="7000D179" w14:paraId="35EBB035" w14:textId="6C87B4F7">
    <w:pPr>
      <w:pStyle w:val="Koptekst"/>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9E46A1"/>
    <w:multiLevelType w:val="hybridMultilevel"/>
    <w:tmpl w:val="005ACBF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 w15:restartNumberingAfterBreak="0">
    <w:nsid w:val="330A3B0A"/>
    <w:multiLevelType w:val="hybridMultilevel"/>
    <w:tmpl w:val="551EC9E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3772A57"/>
    <w:multiLevelType w:val="hybridMultilevel"/>
    <w:tmpl w:val="AE98A460"/>
    <w:lvl w:ilvl="0" w:tplc="7BF273AA">
      <w:start w:val="23"/>
      <w:numFmt w:val="bullet"/>
      <w:lvlText w:val=""/>
      <w:lvlJc w:val="left"/>
      <w:pPr>
        <w:ind w:left="720" w:hanging="360"/>
      </w:pPr>
      <w:rPr>
        <w:rFonts w:hint="default" w:ascii="Symbol" w:hAnsi="Symbol" w:eastAsia="Times New Roman" w:cs="Aria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 w15:restartNumberingAfterBreak="0">
    <w:nsid w:val="4AA71B50"/>
    <w:multiLevelType w:val="hybridMultilevel"/>
    <w:tmpl w:val="C79C66BA"/>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 w15:restartNumberingAfterBreak="0">
    <w:nsid w:val="5B563184"/>
    <w:multiLevelType w:val="hybridMultilevel"/>
    <w:tmpl w:val="4DD2FBB2"/>
    <w:lvl w:ilvl="0" w:tplc="04130001">
      <w:start w:val="1"/>
      <w:numFmt w:val="bullet"/>
      <w:lvlText w:val=""/>
      <w:lvlJc w:val="left"/>
      <w:pPr>
        <w:ind w:left="1287" w:hanging="360"/>
      </w:pPr>
      <w:rPr>
        <w:rFonts w:hint="default" w:ascii="Symbol" w:hAnsi="Symbol"/>
      </w:rPr>
    </w:lvl>
    <w:lvl w:ilvl="1" w:tplc="04130003">
      <w:start w:val="1"/>
      <w:numFmt w:val="bullet"/>
      <w:lvlText w:val="o"/>
      <w:lvlJc w:val="left"/>
      <w:pPr>
        <w:ind w:left="2007" w:hanging="360"/>
      </w:pPr>
      <w:rPr>
        <w:rFonts w:hint="default" w:ascii="Courier New" w:hAnsi="Courier New" w:cs="Courier New"/>
      </w:rPr>
    </w:lvl>
    <w:lvl w:ilvl="2" w:tplc="04130005">
      <w:start w:val="1"/>
      <w:numFmt w:val="bullet"/>
      <w:lvlText w:val=""/>
      <w:lvlJc w:val="left"/>
      <w:pPr>
        <w:ind w:left="2727" w:hanging="360"/>
      </w:pPr>
      <w:rPr>
        <w:rFonts w:hint="default" w:ascii="Wingdings" w:hAnsi="Wingdings"/>
      </w:rPr>
    </w:lvl>
    <w:lvl w:ilvl="3" w:tplc="04130001" w:tentative="1">
      <w:start w:val="1"/>
      <w:numFmt w:val="bullet"/>
      <w:lvlText w:val=""/>
      <w:lvlJc w:val="left"/>
      <w:pPr>
        <w:ind w:left="3447" w:hanging="360"/>
      </w:pPr>
      <w:rPr>
        <w:rFonts w:hint="default" w:ascii="Symbol" w:hAnsi="Symbol"/>
      </w:rPr>
    </w:lvl>
    <w:lvl w:ilvl="4" w:tplc="04130003" w:tentative="1">
      <w:start w:val="1"/>
      <w:numFmt w:val="bullet"/>
      <w:lvlText w:val="o"/>
      <w:lvlJc w:val="left"/>
      <w:pPr>
        <w:ind w:left="4167" w:hanging="360"/>
      </w:pPr>
      <w:rPr>
        <w:rFonts w:hint="default" w:ascii="Courier New" w:hAnsi="Courier New" w:cs="Courier New"/>
      </w:rPr>
    </w:lvl>
    <w:lvl w:ilvl="5" w:tplc="04130005" w:tentative="1">
      <w:start w:val="1"/>
      <w:numFmt w:val="bullet"/>
      <w:lvlText w:val=""/>
      <w:lvlJc w:val="left"/>
      <w:pPr>
        <w:ind w:left="4887" w:hanging="360"/>
      </w:pPr>
      <w:rPr>
        <w:rFonts w:hint="default" w:ascii="Wingdings" w:hAnsi="Wingdings"/>
      </w:rPr>
    </w:lvl>
    <w:lvl w:ilvl="6" w:tplc="04130001" w:tentative="1">
      <w:start w:val="1"/>
      <w:numFmt w:val="bullet"/>
      <w:lvlText w:val=""/>
      <w:lvlJc w:val="left"/>
      <w:pPr>
        <w:ind w:left="5607" w:hanging="360"/>
      </w:pPr>
      <w:rPr>
        <w:rFonts w:hint="default" w:ascii="Symbol" w:hAnsi="Symbol"/>
      </w:rPr>
    </w:lvl>
    <w:lvl w:ilvl="7" w:tplc="04130003" w:tentative="1">
      <w:start w:val="1"/>
      <w:numFmt w:val="bullet"/>
      <w:lvlText w:val="o"/>
      <w:lvlJc w:val="left"/>
      <w:pPr>
        <w:ind w:left="6327" w:hanging="360"/>
      </w:pPr>
      <w:rPr>
        <w:rFonts w:hint="default" w:ascii="Courier New" w:hAnsi="Courier New" w:cs="Courier New"/>
      </w:rPr>
    </w:lvl>
    <w:lvl w:ilvl="8" w:tplc="04130005" w:tentative="1">
      <w:start w:val="1"/>
      <w:numFmt w:val="bullet"/>
      <w:lvlText w:val=""/>
      <w:lvlJc w:val="left"/>
      <w:pPr>
        <w:ind w:left="7047" w:hanging="360"/>
      </w:pPr>
      <w:rPr>
        <w:rFonts w:hint="default" w:ascii="Wingdings" w:hAnsi="Wingdings"/>
      </w:rPr>
    </w:lvl>
  </w:abstractNum>
  <w:abstractNum w:abstractNumId="5" w15:restartNumberingAfterBreak="0">
    <w:nsid w:val="7E304F4D"/>
    <w:multiLevelType w:val="multilevel"/>
    <w:tmpl w:val="1726543C"/>
    <w:lvl w:ilvl="0">
      <w:start w:val="1"/>
      <w:numFmt w:val="decimal"/>
      <w:pStyle w:val="Kop1"/>
      <w:lvlText w:val="%1."/>
      <w:lvlJc w:val="left"/>
      <w:pPr>
        <w:tabs>
          <w:tab w:val="num" w:pos="567"/>
        </w:tabs>
        <w:ind w:left="567" w:hanging="567"/>
      </w:pPr>
      <w:rPr>
        <w:rFonts w:hint="default" w:ascii="Calibri" w:hAnsi="Calibri"/>
        <w:b/>
        <w:i w:val="0"/>
        <w:sz w:val="22"/>
        <w:szCs w:val="22"/>
      </w:rPr>
    </w:lvl>
    <w:lvl w:ilvl="1">
      <w:start w:val="1"/>
      <w:numFmt w:val="decimal"/>
      <w:pStyle w:val="Kop2"/>
      <w:lvlText w:val="%1.%2"/>
      <w:lvlJc w:val="left"/>
      <w:pPr>
        <w:tabs>
          <w:tab w:val="num" w:pos="1167"/>
        </w:tabs>
        <w:ind w:left="1167" w:hanging="567"/>
      </w:pPr>
      <w:rPr>
        <w:rFonts w:hint="default" w:ascii="Calibri" w:hAnsi="Calibri"/>
        <w:b/>
        <w:i w:val="0"/>
        <w:sz w:val="22"/>
        <w:szCs w:val="22"/>
      </w:rPr>
    </w:lvl>
    <w:lvl w:ilvl="2">
      <w:start w:val="1"/>
      <w:numFmt w:val="decimal"/>
      <w:pStyle w:val="Kop3"/>
      <w:lvlText w:val="%1.%2.%3"/>
      <w:lvlJc w:val="left"/>
      <w:pPr>
        <w:tabs>
          <w:tab w:val="num" w:pos="567"/>
        </w:tabs>
        <w:ind w:left="567" w:hanging="567"/>
      </w:pPr>
      <w:rPr>
        <w:rFonts w:hint="default" w:ascii="Calibri" w:hAnsi="Calibri"/>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698116002">
    <w:abstractNumId w:val="5"/>
  </w:num>
  <w:num w:numId="2" w16cid:durableId="1612935820">
    <w:abstractNumId w:val="4"/>
  </w:num>
  <w:num w:numId="3" w16cid:durableId="20979534">
    <w:abstractNumId w:val="2"/>
  </w:num>
  <w:num w:numId="4" w16cid:durableId="1205947112">
    <w:abstractNumId w:val="3"/>
  </w:num>
  <w:num w:numId="5" w16cid:durableId="1729259656">
    <w:abstractNumId w:val="0"/>
  </w:num>
  <w:num w:numId="6" w16cid:durableId="97302245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242"/>
    <w:rsid w:val="00014BAD"/>
    <w:rsid w:val="000226C1"/>
    <w:rsid w:val="00073171"/>
    <w:rsid w:val="000830D1"/>
    <w:rsid w:val="000B1B6D"/>
    <w:rsid w:val="000B1CB6"/>
    <w:rsid w:val="000C5E00"/>
    <w:rsid w:val="000E3EE2"/>
    <w:rsid w:val="000E7CC1"/>
    <w:rsid w:val="00101D1F"/>
    <w:rsid w:val="00103988"/>
    <w:rsid w:val="00123F77"/>
    <w:rsid w:val="001338BC"/>
    <w:rsid w:val="00136682"/>
    <w:rsid w:val="00136B8A"/>
    <w:rsid w:val="00154045"/>
    <w:rsid w:val="001633FE"/>
    <w:rsid w:val="001811AE"/>
    <w:rsid w:val="00183242"/>
    <w:rsid w:val="00185FFA"/>
    <w:rsid w:val="001A0FDC"/>
    <w:rsid w:val="001C1A28"/>
    <w:rsid w:val="001C2A87"/>
    <w:rsid w:val="00240D1F"/>
    <w:rsid w:val="00241686"/>
    <w:rsid w:val="00246319"/>
    <w:rsid w:val="002776BD"/>
    <w:rsid w:val="00284B0D"/>
    <w:rsid w:val="002959E7"/>
    <w:rsid w:val="002A3DDF"/>
    <w:rsid w:val="002B3FF8"/>
    <w:rsid w:val="002F3B2C"/>
    <w:rsid w:val="002F6561"/>
    <w:rsid w:val="0030658D"/>
    <w:rsid w:val="003178A5"/>
    <w:rsid w:val="00334A81"/>
    <w:rsid w:val="00353269"/>
    <w:rsid w:val="00364A5B"/>
    <w:rsid w:val="00373AAA"/>
    <w:rsid w:val="00374A09"/>
    <w:rsid w:val="0038014C"/>
    <w:rsid w:val="003859D4"/>
    <w:rsid w:val="003C495C"/>
    <w:rsid w:val="003C770D"/>
    <w:rsid w:val="003C79B9"/>
    <w:rsid w:val="003D2F57"/>
    <w:rsid w:val="003D4875"/>
    <w:rsid w:val="003F5769"/>
    <w:rsid w:val="004159F5"/>
    <w:rsid w:val="0046058C"/>
    <w:rsid w:val="004835B4"/>
    <w:rsid w:val="004906AE"/>
    <w:rsid w:val="004B4A1E"/>
    <w:rsid w:val="004F37F6"/>
    <w:rsid w:val="00520B1D"/>
    <w:rsid w:val="005330D8"/>
    <w:rsid w:val="00562A19"/>
    <w:rsid w:val="005A2A30"/>
    <w:rsid w:val="005B4D8C"/>
    <w:rsid w:val="005C185F"/>
    <w:rsid w:val="005C62E0"/>
    <w:rsid w:val="005F4A8F"/>
    <w:rsid w:val="006032A5"/>
    <w:rsid w:val="00610FF1"/>
    <w:rsid w:val="00617F68"/>
    <w:rsid w:val="006402FB"/>
    <w:rsid w:val="00642D32"/>
    <w:rsid w:val="00644B99"/>
    <w:rsid w:val="00645F8A"/>
    <w:rsid w:val="0069433F"/>
    <w:rsid w:val="00695E8F"/>
    <w:rsid w:val="006A1732"/>
    <w:rsid w:val="006A6453"/>
    <w:rsid w:val="006D45B8"/>
    <w:rsid w:val="006E6487"/>
    <w:rsid w:val="00730520"/>
    <w:rsid w:val="00743200"/>
    <w:rsid w:val="007D6D4B"/>
    <w:rsid w:val="00811AD8"/>
    <w:rsid w:val="00854091"/>
    <w:rsid w:val="00871502"/>
    <w:rsid w:val="00890AD9"/>
    <w:rsid w:val="008B15DF"/>
    <w:rsid w:val="008D703C"/>
    <w:rsid w:val="008E51C9"/>
    <w:rsid w:val="0090535E"/>
    <w:rsid w:val="00912D9A"/>
    <w:rsid w:val="009431E1"/>
    <w:rsid w:val="00954F00"/>
    <w:rsid w:val="00964D43"/>
    <w:rsid w:val="00976B33"/>
    <w:rsid w:val="00984688"/>
    <w:rsid w:val="00996A43"/>
    <w:rsid w:val="009A1796"/>
    <w:rsid w:val="009B368F"/>
    <w:rsid w:val="00A50B40"/>
    <w:rsid w:val="00A6285D"/>
    <w:rsid w:val="00A73A91"/>
    <w:rsid w:val="00A7468C"/>
    <w:rsid w:val="00A9737E"/>
    <w:rsid w:val="00AB0EBA"/>
    <w:rsid w:val="00AB5BE5"/>
    <w:rsid w:val="00AB6B91"/>
    <w:rsid w:val="00AB7C59"/>
    <w:rsid w:val="00AE3335"/>
    <w:rsid w:val="00B70C97"/>
    <w:rsid w:val="00B71081"/>
    <w:rsid w:val="00C05435"/>
    <w:rsid w:val="00C12691"/>
    <w:rsid w:val="00C31964"/>
    <w:rsid w:val="00C8753D"/>
    <w:rsid w:val="00CB0A2C"/>
    <w:rsid w:val="00CE49E5"/>
    <w:rsid w:val="00CE4A9B"/>
    <w:rsid w:val="00CF2DA2"/>
    <w:rsid w:val="00CF704E"/>
    <w:rsid w:val="00D002EF"/>
    <w:rsid w:val="00D54CEF"/>
    <w:rsid w:val="00D87BF3"/>
    <w:rsid w:val="00D92E60"/>
    <w:rsid w:val="00DA7836"/>
    <w:rsid w:val="00DD1D44"/>
    <w:rsid w:val="00DD7D0A"/>
    <w:rsid w:val="00E13C38"/>
    <w:rsid w:val="00E300D0"/>
    <w:rsid w:val="00E37F6E"/>
    <w:rsid w:val="00E466EC"/>
    <w:rsid w:val="00E71BDB"/>
    <w:rsid w:val="00E74369"/>
    <w:rsid w:val="00E92F4A"/>
    <w:rsid w:val="00ED34D4"/>
    <w:rsid w:val="00F34C6C"/>
    <w:rsid w:val="00F4258B"/>
    <w:rsid w:val="00F469B9"/>
    <w:rsid w:val="00F517A4"/>
    <w:rsid w:val="00F54378"/>
    <w:rsid w:val="00F626A3"/>
    <w:rsid w:val="00F63794"/>
    <w:rsid w:val="00F70691"/>
    <w:rsid w:val="00F9401D"/>
    <w:rsid w:val="00FA6754"/>
    <w:rsid w:val="00FB08AE"/>
    <w:rsid w:val="00FB14F3"/>
    <w:rsid w:val="03D2404F"/>
    <w:rsid w:val="1B26D2C8"/>
    <w:rsid w:val="26931DDF"/>
    <w:rsid w:val="36C1619D"/>
    <w:rsid w:val="38B535CA"/>
    <w:rsid w:val="4BA42F62"/>
    <w:rsid w:val="4F929D31"/>
    <w:rsid w:val="5D56F4BC"/>
    <w:rsid w:val="672816EF"/>
    <w:rsid w:val="7000D1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00A56D"/>
  <w15:docId w15:val="{C8F8A387-1476-418A-B217-8E45180922C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rsid w:val="00183242"/>
    <w:pPr>
      <w:tabs>
        <w:tab w:val="left" w:pos="567"/>
      </w:tabs>
      <w:spacing w:after="0" w:line="312" w:lineRule="auto"/>
      <w:jc w:val="both"/>
    </w:pPr>
    <w:rPr>
      <w:rFonts w:ascii="Tahoma" w:hAnsi="Tahoma" w:eastAsia="Times New Roman" w:cs="Arial"/>
      <w:bCs/>
      <w:sz w:val="20"/>
      <w:szCs w:val="26"/>
      <w:lang w:eastAsia="nl-NL"/>
    </w:rPr>
  </w:style>
  <w:style w:type="paragraph" w:styleId="Kop1">
    <w:name w:val="heading 1"/>
    <w:basedOn w:val="Standaard"/>
    <w:next w:val="Standaard"/>
    <w:link w:val="Kop1Char"/>
    <w:qFormat/>
    <w:rsid w:val="00183242"/>
    <w:pPr>
      <w:keepNext/>
      <w:numPr>
        <w:numId w:val="1"/>
      </w:numPr>
      <w:jc w:val="left"/>
      <w:outlineLvl w:val="0"/>
    </w:pPr>
    <w:rPr>
      <w:rFonts w:cs="Times New Roman"/>
      <w:b/>
      <w:caps/>
      <w:szCs w:val="20"/>
    </w:rPr>
  </w:style>
  <w:style w:type="paragraph" w:styleId="Kop2">
    <w:name w:val="heading 2"/>
    <w:aliases w:val="2scr,h2,2,l2,Kop,H2,Punt 2,Überschrift 2 Anhang,Überschrift 2 Anhang1,Überschrift 2 Anhang2,Überschrift 2 Anhang11,Überschrift 2 Anhang21,Chapter Title,UNDERRUBRIK 1-2,Heading 2 Colored,head 2,header2,h21,head 21,header21,h22,head 22,header22,h23"/>
    <w:basedOn w:val="Standaard"/>
    <w:next w:val="Standaard"/>
    <w:link w:val="Kop2Char"/>
    <w:qFormat/>
    <w:rsid w:val="00183242"/>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183242"/>
    <w:pPr>
      <w:keepNext/>
      <w:numPr>
        <w:ilvl w:val="2"/>
        <w:numId w:val="1"/>
      </w:numPr>
      <w:outlineLvl w:val="2"/>
    </w:pPr>
    <w:rPr>
      <w:i/>
    </w:rPr>
  </w:style>
  <w:style w:type="paragraph" w:styleId="Kop4">
    <w:name w:val="heading 4"/>
    <w:basedOn w:val="Standaard"/>
    <w:next w:val="Standaard"/>
    <w:link w:val="Kop4Char"/>
    <w:qFormat/>
    <w:rsid w:val="00183242"/>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183242"/>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183242"/>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183242"/>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183242"/>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183242"/>
    <w:pPr>
      <w:numPr>
        <w:ilvl w:val="8"/>
        <w:numId w:val="1"/>
      </w:numPr>
      <w:tabs>
        <w:tab w:val="clear" w:pos="567"/>
      </w:tabs>
      <w:spacing w:before="240" w:after="60"/>
      <w:outlineLvl w:val="8"/>
    </w:pPr>
    <w:rPr>
      <w:sz w:val="22"/>
      <w:szCs w:val="20"/>
      <w:lang w:eastAsia="en-US"/>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rsid w:val="00183242"/>
    <w:rPr>
      <w:rFonts w:ascii="Tahoma" w:hAnsi="Tahoma" w:eastAsia="Times New Roman" w:cs="Times New Roman"/>
      <w:b/>
      <w:bCs/>
      <w:caps/>
      <w:sz w:val="20"/>
      <w:szCs w:val="20"/>
      <w:lang w:eastAsia="nl-NL"/>
    </w:rPr>
  </w:style>
  <w:style w:type="character" w:styleId="Kop2Char" w:customStyle="1">
    <w:name w:val="Kop 2 Char"/>
    <w:aliases w:val="2scr Char,h2 Char,2 Char,l2 Char,Kop Char,H2 Char,Punt 2 Char,Überschrift 2 Anhang Char,Überschrift 2 Anhang1 Char,Überschrift 2 Anhang2 Char,Überschrift 2 Anhang11 Char,Überschrift 2 Anhang21 Char,Chapter Title Char,UNDERRUBRIK 1-2 Char"/>
    <w:basedOn w:val="Standaardalinea-lettertype"/>
    <w:link w:val="Kop2"/>
    <w:rsid w:val="00183242"/>
    <w:rPr>
      <w:rFonts w:ascii="Tahoma" w:hAnsi="Tahoma" w:eastAsia="Times New Roman" w:cs="Arial"/>
      <w:b/>
      <w:bCs/>
      <w:sz w:val="20"/>
      <w:szCs w:val="20"/>
    </w:rPr>
  </w:style>
  <w:style w:type="character" w:styleId="Kop3Char" w:customStyle="1">
    <w:name w:val="Kop 3 Char"/>
    <w:aliases w:val="3scr Char"/>
    <w:basedOn w:val="Standaardalinea-lettertype"/>
    <w:link w:val="Kop3"/>
    <w:rsid w:val="00183242"/>
    <w:rPr>
      <w:rFonts w:ascii="Tahoma" w:hAnsi="Tahoma" w:eastAsia="Times New Roman" w:cs="Arial"/>
      <w:bCs/>
      <w:i/>
      <w:sz w:val="20"/>
      <w:szCs w:val="26"/>
      <w:lang w:eastAsia="nl-NL"/>
    </w:rPr>
  </w:style>
  <w:style w:type="character" w:styleId="Kop4Char" w:customStyle="1">
    <w:name w:val="Kop 4 Char"/>
    <w:basedOn w:val="Standaardalinea-lettertype"/>
    <w:link w:val="Kop4"/>
    <w:rsid w:val="00183242"/>
    <w:rPr>
      <w:rFonts w:ascii="Tahoma" w:hAnsi="Tahoma" w:eastAsia="Times New Roman" w:cs="Times New Roman"/>
      <w:b/>
      <w:bCs/>
      <w:sz w:val="20"/>
      <w:szCs w:val="28"/>
      <w:lang w:eastAsia="nl-NL"/>
    </w:rPr>
  </w:style>
  <w:style w:type="character" w:styleId="Kop5Char" w:customStyle="1">
    <w:name w:val="Kop 5 Char"/>
    <w:basedOn w:val="Standaardalinea-lettertype"/>
    <w:link w:val="Kop5"/>
    <w:rsid w:val="00183242"/>
    <w:rPr>
      <w:rFonts w:ascii="Tahoma" w:hAnsi="Tahoma" w:eastAsia="Times New Roman" w:cs="Arial"/>
      <w:b/>
      <w:bCs/>
      <w:iCs/>
      <w:color w:val="FF0000"/>
      <w:sz w:val="20"/>
      <w:szCs w:val="26"/>
      <w:lang w:eastAsia="nl-NL"/>
    </w:rPr>
  </w:style>
  <w:style w:type="character" w:styleId="Kop6Char" w:customStyle="1">
    <w:name w:val="Kop 6 Char"/>
    <w:basedOn w:val="Standaardalinea-lettertype"/>
    <w:link w:val="Kop6"/>
    <w:rsid w:val="00183242"/>
    <w:rPr>
      <w:rFonts w:ascii="Tahoma" w:hAnsi="Tahoma" w:eastAsia="Times New Roman" w:cs="Arial"/>
      <w:b/>
      <w:bCs/>
      <w:szCs w:val="20"/>
    </w:rPr>
  </w:style>
  <w:style w:type="character" w:styleId="Kop7Char" w:customStyle="1">
    <w:name w:val="Kop 7 Char"/>
    <w:basedOn w:val="Standaardalinea-lettertype"/>
    <w:link w:val="Kop7"/>
    <w:rsid w:val="00183242"/>
    <w:rPr>
      <w:rFonts w:ascii="Tahoma" w:hAnsi="Tahoma" w:eastAsia="Times New Roman" w:cs="Arial"/>
      <w:bCs/>
      <w:sz w:val="20"/>
      <w:szCs w:val="20"/>
    </w:rPr>
  </w:style>
  <w:style w:type="character" w:styleId="Kop8Char" w:customStyle="1">
    <w:name w:val="Kop 8 Char"/>
    <w:basedOn w:val="Standaardalinea-lettertype"/>
    <w:link w:val="Kop8"/>
    <w:rsid w:val="00183242"/>
    <w:rPr>
      <w:rFonts w:ascii="Tahoma" w:hAnsi="Tahoma" w:eastAsia="Times New Roman" w:cs="Arial"/>
      <w:bCs/>
      <w:i/>
      <w:sz w:val="20"/>
      <w:szCs w:val="20"/>
    </w:rPr>
  </w:style>
  <w:style w:type="character" w:styleId="Kop9Char" w:customStyle="1">
    <w:name w:val="Kop 9 Char"/>
    <w:basedOn w:val="Standaardalinea-lettertype"/>
    <w:link w:val="Kop9"/>
    <w:rsid w:val="00183242"/>
    <w:rPr>
      <w:rFonts w:ascii="Tahoma" w:hAnsi="Tahoma" w:eastAsia="Times New Roman" w:cs="Arial"/>
      <w:bCs/>
      <w:szCs w:val="20"/>
    </w:rPr>
  </w:style>
  <w:style w:type="paragraph" w:styleId="Koptekst">
    <w:name w:val="header"/>
    <w:basedOn w:val="Standaard"/>
    <w:link w:val="KoptekstChar"/>
    <w:uiPriority w:val="99"/>
    <w:unhideWhenUsed/>
    <w:rsid w:val="00D002EF"/>
    <w:pPr>
      <w:tabs>
        <w:tab w:val="clear" w:pos="567"/>
        <w:tab w:val="center" w:pos="4536"/>
        <w:tab w:val="right" w:pos="9072"/>
      </w:tabs>
      <w:spacing w:line="240" w:lineRule="auto"/>
    </w:pPr>
  </w:style>
  <w:style w:type="character" w:styleId="KoptekstChar" w:customStyle="1">
    <w:name w:val="Koptekst Char"/>
    <w:basedOn w:val="Standaardalinea-lettertype"/>
    <w:link w:val="Koptekst"/>
    <w:uiPriority w:val="99"/>
    <w:rsid w:val="00D002EF"/>
    <w:rPr>
      <w:rFonts w:ascii="Tahoma" w:hAnsi="Tahoma" w:eastAsia="Times New Roman" w:cs="Arial"/>
      <w:bCs/>
      <w:sz w:val="20"/>
      <w:szCs w:val="26"/>
      <w:lang w:eastAsia="nl-NL"/>
    </w:rPr>
  </w:style>
  <w:style w:type="paragraph" w:styleId="Voettekst">
    <w:name w:val="footer"/>
    <w:basedOn w:val="Standaard"/>
    <w:link w:val="VoettekstChar"/>
    <w:uiPriority w:val="99"/>
    <w:unhideWhenUsed/>
    <w:rsid w:val="00D002EF"/>
    <w:pPr>
      <w:tabs>
        <w:tab w:val="clear" w:pos="567"/>
        <w:tab w:val="center" w:pos="4536"/>
        <w:tab w:val="right" w:pos="9072"/>
      </w:tabs>
      <w:spacing w:line="240" w:lineRule="auto"/>
    </w:pPr>
  </w:style>
  <w:style w:type="character" w:styleId="VoettekstChar" w:customStyle="1">
    <w:name w:val="Voettekst Char"/>
    <w:basedOn w:val="Standaardalinea-lettertype"/>
    <w:link w:val="Voettekst"/>
    <w:uiPriority w:val="99"/>
    <w:rsid w:val="00D002EF"/>
    <w:rPr>
      <w:rFonts w:ascii="Tahoma" w:hAnsi="Tahoma" w:eastAsia="Times New Roman" w:cs="Arial"/>
      <w:bCs/>
      <w:sz w:val="20"/>
      <w:szCs w:val="26"/>
      <w:lang w:eastAsia="nl-NL"/>
    </w:rPr>
  </w:style>
  <w:style w:type="paragraph" w:styleId="Lijstalinea">
    <w:name w:val="List Paragraph"/>
    <w:basedOn w:val="Standaard"/>
    <w:link w:val="LijstalineaChar"/>
    <w:uiPriority w:val="34"/>
    <w:qFormat/>
    <w:rsid w:val="0069433F"/>
    <w:pPr>
      <w:ind w:left="720"/>
      <w:contextualSpacing/>
    </w:pPr>
  </w:style>
  <w:style w:type="character" w:styleId="Verwijzingopmerking">
    <w:name w:val="annotation reference"/>
    <w:basedOn w:val="Standaardalinea-lettertype"/>
    <w:uiPriority w:val="99"/>
    <w:semiHidden/>
    <w:unhideWhenUsed/>
    <w:rsid w:val="006E6487"/>
    <w:rPr>
      <w:sz w:val="16"/>
      <w:szCs w:val="16"/>
    </w:rPr>
  </w:style>
  <w:style w:type="paragraph" w:styleId="Tekstopmerking">
    <w:name w:val="annotation text"/>
    <w:basedOn w:val="Standaard"/>
    <w:link w:val="TekstopmerkingChar"/>
    <w:uiPriority w:val="99"/>
    <w:semiHidden/>
    <w:unhideWhenUsed/>
    <w:rsid w:val="006E6487"/>
    <w:pPr>
      <w:spacing w:line="240" w:lineRule="auto"/>
    </w:pPr>
    <w:rPr>
      <w:szCs w:val="20"/>
    </w:rPr>
  </w:style>
  <w:style w:type="character" w:styleId="TekstopmerkingChar" w:customStyle="1">
    <w:name w:val="Tekst opmerking Char"/>
    <w:basedOn w:val="Standaardalinea-lettertype"/>
    <w:link w:val="Tekstopmerking"/>
    <w:uiPriority w:val="99"/>
    <w:semiHidden/>
    <w:rsid w:val="006E6487"/>
    <w:rPr>
      <w:rFonts w:ascii="Tahoma" w:hAnsi="Tahoma" w:eastAsia="Times New Roman" w:cs="Arial"/>
      <w:bCs/>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6E6487"/>
    <w:rPr>
      <w:b/>
    </w:rPr>
  </w:style>
  <w:style w:type="character" w:styleId="OnderwerpvanopmerkingChar" w:customStyle="1">
    <w:name w:val="Onderwerp van opmerking Char"/>
    <w:basedOn w:val="TekstopmerkingChar"/>
    <w:link w:val="Onderwerpvanopmerking"/>
    <w:uiPriority w:val="99"/>
    <w:semiHidden/>
    <w:rsid w:val="006E6487"/>
    <w:rPr>
      <w:rFonts w:ascii="Tahoma" w:hAnsi="Tahoma" w:eastAsia="Times New Roman" w:cs="Arial"/>
      <w:b/>
      <w:bCs/>
      <w:sz w:val="20"/>
      <w:szCs w:val="20"/>
      <w:lang w:eastAsia="nl-NL"/>
    </w:rPr>
  </w:style>
  <w:style w:type="paragraph" w:styleId="Ballontekst">
    <w:name w:val="Balloon Text"/>
    <w:basedOn w:val="Standaard"/>
    <w:link w:val="BallontekstChar"/>
    <w:uiPriority w:val="99"/>
    <w:semiHidden/>
    <w:unhideWhenUsed/>
    <w:rsid w:val="006E6487"/>
    <w:pPr>
      <w:spacing w:line="240" w:lineRule="auto"/>
    </w:pPr>
    <w:rPr>
      <w:rFonts w:cs="Tahoma"/>
      <w:sz w:val="16"/>
      <w:szCs w:val="16"/>
    </w:rPr>
  </w:style>
  <w:style w:type="character" w:styleId="BallontekstChar" w:customStyle="1">
    <w:name w:val="Ballontekst Char"/>
    <w:basedOn w:val="Standaardalinea-lettertype"/>
    <w:link w:val="Ballontekst"/>
    <w:uiPriority w:val="99"/>
    <w:semiHidden/>
    <w:rsid w:val="006E6487"/>
    <w:rPr>
      <w:rFonts w:ascii="Tahoma" w:hAnsi="Tahoma" w:eastAsia="Times New Roman" w:cs="Tahoma"/>
      <w:bCs/>
      <w:sz w:val="16"/>
      <w:szCs w:val="16"/>
      <w:lang w:eastAsia="nl-NL"/>
    </w:rPr>
  </w:style>
  <w:style w:type="character" w:styleId="LijstalineaChar" w:customStyle="1">
    <w:name w:val="Lijstalinea Char"/>
    <w:basedOn w:val="Standaardalinea-lettertype"/>
    <w:link w:val="Lijstalinea"/>
    <w:uiPriority w:val="34"/>
    <w:locked/>
    <w:rsid w:val="002A3DDF"/>
    <w:rPr>
      <w:rFonts w:ascii="Tahoma" w:hAnsi="Tahoma" w:eastAsia="Times New Roman" w:cs="Arial"/>
      <w:bCs/>
      <w:sz w:val="20"/>
      <w:szCs w:val="26"/>
      <w:lang w:eastAsia="nl-NL"/>
    </w:rPr>
  </w:style>
  <w:style w:type="paragraph" w:styleId="Formuliernaam" w:customStyle="1">
    <w:name w:val="Formuliernaam"/>
    <w:basedOn w:val="Standaard"/>
    <w:rsid w:val="00136682"/>
    <w:pPr>
      <w:tabs>
        <w:tab w:val="clear" w:pos="567"/>
      </w:tabs>
      <w:spacing w:line="280" w:lineRule="atLeast"/>
      <w:jc w:val="left"/>
    </w:pPr>
    <w:rPr>
      <w:rFonts w:ascii="Arial" w:hAnsi="Arial" w:cs="Times New Roman"/>
      <w:b/>
      <w:bCs w:val="0"/>
      <w:sz w:val="24"/>
      <w:szCs w:val="24"/>
    </w:rPr>
  </w:style>
  <w:style xmlns:w="http://schemas.openxmlformats.org/wordprocessingml/2006/main" w:type="table" w:styleId="TableGrid">
    <w:name xmlns:w="http://schemas.openxmlformats.org/wordprocessingml/2006/main" w:val="Table Grid"/>
    <w:basedOn xmlns:w="http://schemas.openxmlformats.org/wordprocessingml/2006/main" w:val="Standaardtabe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xml" Id="R99a10d8c901e45bd" /></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bc485f1-11a9-4c93-af2d-8637bc94d96f">
      <Terms xmlns="http://schemas.microsoft.com/office/infopath/2007/PartnerControls"/>
    </lcf76f155ced4ddcb4097134ff3c332f>
    <p65f6c6ea3db47dba0ccaad44aa6df75 xmlns="c826db86-e127-42b5-bfc4-359f57b6a0f7">
      <Terms xmlns="http://schemas.microsoft.com/office/infopath/2007/PartnerControls">
        <TermInfo xmlns="http://schemas.microsoft.com/office/infopath/2007/PartnerControls">
          <TermName xmlns="http://schemas.microsoft.com/office/infopath/2007/PartnerControls">Gemeente Horst aan de Maas</TermName>
          <TermId xmlns="http://schemas.microsoft.com/office/infopath/2007/PartnerControls">18260d2d-7198-4e54-9238-248adc35f208</TermId>
        </TermInfo>
      </Terms>
    </p65f6c6ea3db47dba0ccaad44aa6df75>
    <TaxCatchAll xmlns="c826db86-e127-42b5-bfc4-359f57b6a0f7">
      <Value>5</Value>
      <Value>2</Value>
      <Value>1</Value>
    </TaxCatchAll>
    <Aanmaakdatumnetwerkschijf xmlns="2bc485f1-11a9-4c93-af2d-8637bc94d96f" xsi:nil="true"/>
    <gf76121841a7497aa1368197a4741936 xmlns="c826db86-e127-42b5-bfc4-359f57b6a0f7">
      <Terms xmlns="http://schemas.microsoft.com/office/infopath/2007/PartnerControls">
        <TermInfo xmlns="http://schemas.microsoft.com/office/infopath/2007/PartnerControls">
          <TermName xmlns="http://schemas.microsoft.com/office/infopath/2007/PartnerControls">Proces</TermName>
          <TermId xmlns="http://schemas.microsoft.com/office/infopath/2007/PartnerControls">8a548a35-57c3-410a-ac86-ebed1cece4e7</TermId>
        </TermInfo>
      </Terms>
    </gf76121841a7497aa1368197a4741936>
    <e41c5c7e1dd5434d8210aa101f35ec30 xmlns="c826db86-e127-42b5-bfc4-359f57b6a0f7">
      <Terms xmlns="http://schemas.microsoft.com/office/infopath/2007/PartnerControls">
        <TermInfo xmlns="http://schemas.microsoft.com/office/infopath/2007/PartnerControls">
          <TermName xmlns="http://schemas.microsoft.com/office/infopath/2007/PartnerControls">Advies en Ondersteuning</TermName>
          <TermId xmlns="http://schemas.microsoft.com/office/infopath/2007/PartnerControls">6941f050-86bb-4b79-a1be-4bccc74386c2</TermId>
        </TermInfo>
      </Terms>
    </e41c5c7e1dd5434d8210aa101f35ec30>
    <_dlc_DocId xmlns="c826db86-e127-42b5-bfc4-359f57b6a0f7">UNKPH5EQJPRN-2093914862-2932</_dlc_DocId>
    <_dlc_DocIdUrl xmlns="c826db86-e127-42b5-bfc4-359f57b6a0f7">
      <Url>https://horstaandemaas.sharepoint.com/sites/PRC_Inkoop-_en_aanbestedingen/_layouts/15/DocIdRedir.aspx?ID=UNKPH5EQJPRN-2093914862-2932</Url>
      <Description>UNKPH5EQJPRN-2093914862-2932</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3BDE127B2F7F04CB8B82E0FE45505A8" ma:contentTypeVersion="19" ma:contentTypeDescription="Een nieuw document maken." ma:contentTypeScope="" ma:versionID="d94eb96685927164e54594ebc5ee614d">
  <xsd:schema xmlns:xsd="http://www.w3.org/2001/XMLSchema" xmlns:xs="http://www.w3.org/2001/XMLSchema" xmlns:p="http://schemas.microsoft.com/office/2006/metadata/properties" xmlns:ns2="c826db86-e127-42b5-bfc4-359f57b6a0f7" xmlns:ns3="2bc485f1-11a9-4c93-af2d-8637bc94d96f" targetNamespace="http://schemas.microsoft.com/office/2006/metadata/properties" ma:root="true" ma:fieldsID="b51a2cc2699b6cf93a3202baf3e942fe" ns2:_="" ns3:_="">
    <xsd:import namespace="c826db86-e127-42b5-bfc4-359f57b6a0f7"/>
    <xsd:import namespace="2bc485f1-11a9-4c93-af2d-8637bc94d96f"/>
    <xsd:element name="properties">
      <xsd:complexType>
        <xsd:sequence>
          <xsd:element name="documentManagement">
            <xsd:complexType>
              <xsd:all>
                <xsd:element ref="ns2:_dlc_DocId" minOccurs="0"/>
                <xsd:element ref="ns2:_dlc_DocIdUrl" minOccurs="0"/>
                <xsd:element ref="ns2:_dlc_DocIdPersistId" minOccurs="0"/>
                <xsd:element ref="ns2:p65f6c6ea3db47dba0ccaad44aa6df75" minOccurs="0"/>
                <xsd:element ref="ns2:TaxCatchAll" minOccurs="0"/>
                <xsd:element ref="ns2:gf76121841a7497aa1368197a4741936" minOccurs="0"/>
                <xsd:element ref="ns2:e41c5c7e1dd5434d8210aa101f35ec30" minOccurs="0"/>
                <xsd:element ref="ns3:Aanmaakdatumnetwerkschijf"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26db86-e127-42b5-bfc4-359f57b6a0f7"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p65f6c6ea3db47dba0ccaad44aa6df75" ma:index="12" nillable="true" ma:taxonomy="true" ma:internalName="p65f6c6ea3db47dba0ccaad44aa6df75" ma:taxonomyFieldName="Archiefvormer" ma:displayName="Archiefvormer" ma:default="2;#Gemeente Horst aan de Maas|18260d2d-7198-4e54-9238-248adc35f208" ma:fieldId="{965f6c6e-a3db-47db-a0cc-aad44aa6df75}" ma:sspId="89d0c47f-9ba2-410c-a82e-9ea1b8612082" ma:termSetId="0ef05440-42fe-4258-868f-c3c4a804d154"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4d85927f-4b19-49ab-92ab-e7b2fef36884}" ma:internalName="TaxCatchAll" ma:showField="CatchAllData" ma:web="c826db86-e127-42b5-bfc4-359f57b6a0f7">
      <xsd:complexType>
        <xsd:complexContent>
          <xsd:extension base="dms:MultiChoiceLookup">
            <xsd:sequence>
              <xsd:element name="Value" type="dms:Lookup" maxOccurs="unbounded" minOccurs="0" nillable="true"/>
            </xsd:sequence>
          </xsd:extension>
        </xsd:complexContent>
      </xsd:complexType>
    </xsd:element>
    <xsd:element name="gf76121841a7497aa1368197a4741936" ma:index="15" nillable="true" ma:taxonomy="true" ma:internalName="gf76121841a7497aa1368197a4741936" ma:taxonomyFieldName="Informatiecategorie" ma:displayName="Informatiecategorie" ma:default="5;#Proces|8a548a35-57c3-410a-ac86-ebed1cece4e7" ma:fieldId="{0f761218-41a7-497a-a136-8197a4741936}" ma:sspId="89d0c47f-9ba2-410c-a82e-9ea1b8612082" ma:termSetId="f67f66ec-253c-4edc-8b24-7a1b5bca5e57" ma:anchorId="00000000-0000-0000-0000-000000000000" ma:open="false" ma:isKeyword="false">
      <xsd:complexType>
        <xsd:sequence>
          <xsd:element ref="pc:Terms" minOccurs="0" maxOccurs="1"/>
        </xsd:sequence>
      </xsd:complexType>
    </xsd:element>
    <xsd:element name="e41c5c7e1dd5434d8210aa101f35ec30" ma:index="17" nillable="true" ma:taxonomy="true" ma:internalName="e41c5c7e1dd5434d8210aa101f35ec30" ma:taxonomyFieldName="Organisatieonderdeel" ma:displayName="Organisatieonderdeel" ma:default="1;#Advies en Ondersteuning|6941f050-86bb-4b79-a1be-4bccc74386c2" ma:fieldId="{e41c5c7e-1dd5-434d-8210-aa101f35ec30}" ma:sspId="89d0c47f-9ba2-410c-a82e-9ea1b8612082" ma:termSetId="a6e9e006-d363-4d66-bcbc-dc68ce2f896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bc485f1-11a9-4c93-af2d-8637bc94d96f" elementFormDefault="qualified">
    <xsd:import namespace="http://schemas.microsoft.com/office/2006/documentManagement/types"/>
    <xsd:import namespace="http://schemas.microsoft.com/office/infopath/2007/PartnerControls"/>
    <xsd:element name="Aanmaakdatumnetwerkschijf" ma:index="18" nillable="true" ma:displayName="Aanmaakdatum netwerkschijf" ma:format="DateOnly" ma:internalName="Aanmaakdatumnetwerkschijf">
      <xsd:simpleType>
        <xsd:restriction base="dms:DateTime"/>
      </xsd:simpleType>
    </xsd:element>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lcf76f155ced4ddcb4097134ff3c332f" ma:index="24" nillable="true" ma:taxonomy="true" ma:internalName="lcf76f155ced4ddcb4097134ff3c332f" ma:taxonomyFieldName="MediaServiceImageTags" ma:displayName="Afbeeldingtags" ma:readOnly="false" ma:fieldId="{5cf76f15-5ced-4ddc-b409-7134ff3c332f}" ma:taxonomyMulti="true" ma:sspId="89d0c47f-9ba2-410c-a82e-9ea1b8612082" ma:termSetId="09814cd3-568e-fe90-9814-8d621ff8fb84" ma:anchorId="fba54fb3-c3e1-fe81-a776-ca4b69148c4d" ma:open="true" ma:isKeyword="false">
      <xsd:complexType>
        <xsd:sequence>
          <xsd:element ref="pc:Terms" minOccurs="0" maxOccurs="1"/>
        </xsd:sequence>
      </xsd:complexType>
    </xsd:element>
    <xsd:element name="MediaServiceOCR" ma:index="25" nillable="true" ma:displayName="Extracted Text" ma:internalName="MediaServiceOCR" ma:readOnly="true">
      <xsd:simpleType>
        <xsd:restriction base="dms:Note">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7FF4AEB-BE57-4FAD-AADA-9D8BBAB3F50C}">
  <ds:schemaRefs>
    <ds:schemaRef ds:uri="http://schemas.microsoft.com/sharepoint/v3/contenttype/forms"/>
  </ds:schemaRefs>
</ds:datastoreItem>
</file>

<file path=customXml/itemProps2.xml><?xml version="1.0" encoding="utf-8"?>
<ds:datastoreItem xmlns:ds="http://schemas.openxmlformats.org/officeDocument/2006/customXml" ds:itemID="{F076F59E-D22C-40A2-A619-2EEA3DF643C2}">
  <ds:schemaRefs>
    <ds:schemaRef ds:uri="http://schemas.openxmlformats.org/package/2006/metadata/core-properties"/>
    <ds:schemaRef ds:uri="http://purl.org/dc/terms/"/>
    <ds:schemaRef ds:uri="http://schemas.microsoft.com/office/2006/documentManagement/types"/>
    <ds:schemaRef ds:uri="http://purl.org/dc/dcmitype/"/>
    <ds:schemaRef ds:uri="http://schemas.microsoft.com/office/2006/metadata/properties"/>
    <ds:schemaRef ds:uri="c826db86-e127-42b5-bfc4-359f57b6a0f7"/>
    <ds:schemaRef ds:uri="http://schemas.microsoft.com/office/infopath/2007/PartnerControls"/>
    <ds:schemaRef ds:uri="http://purl.org/dc/elements/1.1/"/>
    <ds:schemaRef ds:uri="2bc485f1-11a9-4c93-af2d-8637bc94d96f"/>
    <ds:schemaRef ds:uri="http://www.w3.org/XML/1998/namespace"/>
  </ds:schemaRefs>
</ds:datastoreItem>
</file>

<file path=customXml/itemProps3.xml><?xml version="1.0" encoding="utf-8"?>
<ds:datastoreItem xmlns:ds="http://schemas.openxmlformats.org/officeDocument/2006/customXml" ds:itemID="{C1D7D903-D8FC-4F34-A7A9-613879DA83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26db86-e127-42b5-bfc4-359f57b6a0f7"/>
    <ds:schemaRef ds:uri="2bc485f1-11a9-4c93-af2d-8637bc94d9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46E30A3-6994-4E29-B96B-805D43DCDD50}">
  <ds:schemaRefs>
    <ds:schemaRef ds:uri="http://schemas.microsoft.com/sharepoint/events"/>
  </ds:schemaRefs>
</ds:datastoreItem>
</file>

<file path=docMetadata/LabelInfo.xml><?xml version="1.0" encoding="utf-8"?>
<clbl:labelList xmlns:clbl="http://schemas.microsoft.com/office/2020/mipLabelMetadata">
  <clbl:label id="{1dc689e5-76cc-4023-9527-774ea793bdda}" enabled="1" method="Standard" siteId="{bb21996b-af22-4520-b45e-5f15513a4949}"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Het NIC B.V.</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WdGroot</dc:creator>
  <cp:lastModifiedBy>Mascha van der Hek</cp:lastModifiedBy>
  <cp:revision>7</cp:revision>
  <dcterms:created xsi:type="dcterms:W3CDTF">2026-07-15T09:32:00Z</dcterms:created>
  <dcterms:modified xsi:type="dcterms:W3CDTF">2026-07-17T06:35:00Z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0x010100A3BDE127B2F7F04CB8B82E0FE45505A8</vt:lpwstr>
  </property>
  <property fmtid="{D5CDD505-2E9C-101B-9397-08002B2CF9AE}" pid="3" name="Order">
    <vt:r8>100</vt:r8>
  </property>
  <property fmtid="{D5CDD505-2E9C-101B-9397-08002B2CF9AE}" pid="4" name="MSIP_Label_9267fbe2-8cd5-4288-a7e5-5052632a7331_Enabled">
    <vt:lpwstr>true</vt:lpwstr>
  </property>
  <property fmtid="{D5CDD505-2E9C-101B-9397-08002B2CF9AE}" pid="5" name="MSIP_Label_9267fbe2-8cd5-4288-a7e5-5052632a7331_SetDate">
    <vt:lpwstr>2026-01-23T11:51:45Z</vt:lpwstr>
  </property>
  <property fmtid="{D5CDD505-2E9C-101B-9397-08002B2CF9AE}" pid="6" name="MSIP_Label_9267fbe2-8cd5-4288-a7e5-5052632a7331_Method">
    <vt:lpwstr>Standard</vt:lpwstr>
  </property>
  <property fmtid="{D5CDD505-2E9C-101B-9397-08002B2CF9AE}" pid="7" name="MSIP_Label_9267fbe2-8cd5-4288-a7e5-5052632a7331_Name">
    <vt:lpwstr>Organisatievertrouwelijk</vt:lpwstr>
  </property>
  <property fmtid="{D5CDD505-2E9C-101B-9397-08002B2CF9AE}" pid="8" name="MSIP_Label_9267fbe2-8cd5-4288-a7e5-5052632a7331_SiteId">
    <vt:lpwstr>bb21996b-af22-4520-b45e-5f15513a4949</vt:lpwstr>
  </property>
  <property fmtid="{D5CDD505-2E9C-101B-9397-08002B2CF9AE}" pid="9" name="MSIP_Label_9267fbe2-8cd5-4288-a7e5-5052632a7331_ActionId">
    <vt:lpwstr>cffb3570-6da8-4be3-9c33-7c718b34b923</vt:lpwstr>
  </property>
  <property fmtid="{D5CDD505-2E9C-101B-9397-08002B2CF9AE}" pid="10" name="MSIP_Label_9267fbe2-8cd5-4288-a7e5-5052632a7331_ContentBits">
    <vt:lpwstr>0</vt:lpwstr>
  </property>
  <property fmtid="{D5CDD505-2E9C-101B-9397-08002B2CF9AE}" pid="11" name="MSIP_Label_9267fbe2-8cd5-4288-a7e5-5052632a7331_Tag">
    <vt:lpwstr>10, 3, 0, 1</vt:lpwstr>
  </property>
  <property fmtid="{D5CDD505-2E9C-101B-9397-08002B2CF9AE}" pid="12" name="Informatiecategorie">
    <vt:lpwstr>5;#Proces|8a548a35-57c3-410a-ac86-ebed1cece4e7</vt:lpwstr>
  </property>
  <property fmtid="{D5CDD505-2E9C-101B-9397-08002B2CF9AE}" pid="13" name="Organisatieonderdeel">
    <vt:lpwstr>1;#Advies en Ondersteuning|6941f050-86bb-4b79-a1be-4bccc74386c2</vt:lpwstr>
  </property>
  <property fmtid="{D5CDD505-2E9C-101B-9397-08002B2CF9AE}" pid="14" name="Archiefvormer">
    <vt:lpwstr>2;#Gemeente Horst aan de Maas|18260d2d-7198-4e54-9238-248adc35f208</vt:lpwstr>
  </property>
  <property fmtid="{D5CDD505-2E9C-101B-9397-08002B2CF9AE}" pid="15" name="_dlc_DocIdItemGuid">
    <vt:lpwstr>8f25795a-c777-4bf7-a312-966a3bf845ef</vt:lpwstr>
  </property>
  <property fmtid="{D5CDD505-2E9C-101B-9397-08002B2CF9AE}" pid="16" name="MediaServiceImageTags">
    <vt:lpwstr/>
  </property>
</Properties>
</file>