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48E2B" w14:textId="47063F49" w:rsidR="005F1D0A" w:rsidRPr="00437CC9" w:rsidRDefault="005F1D0A" w:rsidP="005F1D0A">
      <w:pPr>
        <w:spacing w:line="360" w:lineRule="auto"/>
        <w:jc w:val="left"/>
        <w:rPr>
          <w:color w:val="0075BF"/>
          <w:sz w:val="26"/>
          <w:szCs w:val="28"/>
        </w:rPr>
      </w:pPr>
      <w:bookmarkStart w:id="0" w:name="_Toc46931104"/>
      <w:bookmarkStart w:id="1" w:name="_Toc46931245"/>
      <w:bookmarkStart w:id="2" w:name="_Toc46931525"/>
      <w:bookmarkStart w:id="3" w:name="_Toc47020544"/>
      <w:bookmarkStart w:id="4" w:name="_Toc47350077"/>
      <w:bookmarkStart w:id="5" w:name="_Toc47351472"/>
      <w:r w:rsidRPr="00437CC9">
        <w:rPr>
          <w:color w:val="0075BF"/>
          <w:sz w:val="26"/>
          <w:szCs w:val="28"/>
        </w:rPr>
        <w:t xml:space="preserve">Bijlage C1 </w:t>
      </w:r>
      <w:r w:rsidR="00437CC9">
        <w:rPr>
          <w:color w:val="0075BF"/>
          <w:sz w:val="26"/>
          <w:szCs w:val="28"/>
        </w:rPr>
        <w:t>Programma van Eisen:</w:t>
      </w:r>
      <w:r w:rsidRPr="00437CC9">
        <w:rPr>
          <w:color w:val="0075BF"/>
          <w:sz w:val="26"/>
          <w:szCs w:val="28"/>
        </w:rPr>
        <w:t xml:space="preserve"> NMS </w:t>
      </w:r>
      <w:r w:rsidR="00437CC9">
        <w:rPr>
          <w:color w:val="0075BF"/>
          <w:sz w:val="26"/>
          <w:szCs w:val="28"/>
        </w:rPr>
        <w:t>regio Stedendriehoek</w:t>
      </w:r>
    </w:p>
    <w:p w14:paraId="058EFC10" w14:textId="77777777" w:rsidR="005F1D0A" w:rsidRPr="00437CC9" w:rsidRDefault="005F1D0A" w:rsidP="005F1D0A">
      <w:pPr>
        <w:spacing w:line="360" w:lineRule="auto"/>
        <w:jc w:val="left"/>
        <w:rPr>
          <w:color w:val="0075BF"/>
          <w:sz w:val="26"/>
          <w:szCs w:val="28"/>
        </w:rPr>
      </w:pPr>
      <w:r w:rsidRPr="00437CC9">
        <w:rPr>
          <w:color w:val="0075BF"/>
          <w:sz w:val="26"/>
          <w:szCs w:val="28"/>
        </w:rPr>
        <w:t>Versie: 1.00</w:t>
      </w:r>
    </w:p>
    <w:p w14:paraId="291CF5A5" w14:textId="508A2DD1" w:rsidR="00AE0C17" w:rsidRPr="00346582" w:rsidRDefault="005F1D0A" w:rsidP="005F1D0A">
      <w:pPr>
        <w:spacing w:line="360" w:lineRule="auto"/>
        <w:jc w:val="left"/>
        <w:rPr>
          <w:b/>
          <w:bCs/>
          <w:color w:val="0075BF"/>
          <w:sz w:val="22"/>
          <w:szCs w:val="22"/>
        </w:rPr>
      </w:pPr>
      <w:r w:rsidRPr="00437CC9">
        <w:rPr>
          <w:color w:val="0075BF"/>
          <w:sz w:val="26"/>
          <w:szCs w:val="28"/>
        </w:rPr>
        <w:t xml:space="preserve">Datum: </w:t>
      </w:r>
      <w:r w:rsidR="00FA5D19">
        <w:rPr>
          <w:color w:val="0075BF"/>
          <w:sz w:val="26"/>
          <w:szCs w:val="28"/>
        </w:rPr>
        <w:t>15</w:t>
      </w:r>
      <w:r w:rsidRPr="00437CC9">
        <w:rPr>
          <w:color w:val="0075BF"/>
          <w:sz w:val="26"/>
          <w:szCs w:val="28"/>
        </w:rPr>
        <w:t>-</w:t>
      </w:r>
      <w:r w:rsidR="001F0D45" w:rsidRPr="00437CC9">
        <w:rPr>
          <w:color w:val="0075BF"/>
          <w:sz w:val="26"/>
          <w:szCs w:val="28"/>
        </w:rPr>
        <w:t>0</w:t>
      </w:r>
      <w:r w:rsidR="00FA5D19">
        <w:rPr>
          <w:color w:val="0075BF"/>
          <w:sz w:val="26"/>
          <w:szCs w:val="28"/>
        </w:rPr>
        <w:t>9</w:t>
      </w:r>
      <w:r w:rsidRPr="00437CC9">
        <w:rPr>
          <w:color w:val="0075BF"/>
          <w:sz w:val="26"/>
          <w:szCs w:val="28"/>
        </w:rPr>
        <w:t>-202</w:t>
      </w:r>
      <w:r w:rsidR="001F0D45" w:rsidRPr="00437CC9">
        <w:rPr>
          <w:color w:val="0075BF"/>
          <w:sz w:val="26"/>
          <w:szCs w:val="28"/>
        </w:rPr>
        <w:t>5</w:t>
      </w:r>
      <w:r w:rsidR="00AB268F" w:rsidRPr="00346582">
        <w:rPr>
          <w:color w:val="0075BF"/>
          <w:sz w:val="22"/>
          <w:szCs w:val="22"/>
        </w:rPr>
        <w:br w:type="page"/>
      </w:r>
      <w:r w:rsidR="00AB268F" w:rsidRPr="00346582">
        <w:rPr>
          <w:b/>
          <w:bCs/>
          <w:color w:val="0075BF"/>
          <w:sz w:val="22"/>
          <w:szCs w:val="22"/>
        </w:rPr>
        <w:lastRenderedPageBreak/>
        <w:t>Inhoudsopgave</w:t>
      </w:r>
    </w:p>
    <w:p w14:paraId="283B4208" w14:textId="73166898" w:rsidR="00936035" w:rsidRDefault="00AE0C17">
      <w:pPr>
        <w:pStyle w:val="Inhopg1"/>
        <w:tabs>
          <w:tab w:val="left" w:pos="720"/>
          <w:tab w:val="right" w:leader="dot" w:pos="6424"/>
        </w:tabs>
        <w:rPr>
          <w:rFonts w:asciiTheme="minorHAnsi" w:eastAsiaTheme="minorEastAsia" w:hAnsiTheme="minorHAnsi" w:cstheme="minorBidi"/>
          <w:noProof/>
          <w:kern w:val="2"/>
          <w:sz w:val="24"/>
          <w14:ligatures w14:val="standardContextual"/>
        </w:rPr>
      </w:pPr>
      <w:r w:rsidRPr="00346582">
        <w:rPr>
          <w:rFonts w:ascii="HK Grotesk" w:hAnsi="HK Grotesk"/>
          <w:b/>
          <w:bCs/>
          <w:color w:val="0075BF"/>
          <w:sz w:val="22"/>
          <w:szCs w:val="22"/>
        </w:rPr>
        <w:fldChar w:fldCharType="begin"/>
      </w:r>
      <w:r w:rsidRPr="00346582">
        <w:rPr>
          <w:rFonts w:ascii="HK Grotesk" w:hAnsi="HK Grotesk"/>
          <w:b/>
          <w:bCs/>
          <w:color w:val="0075BF"/>
          <w:sz w:val="22"/>
          <w:szCs w:val="22"/>
        </w:rPr>
        <w:instrText xml:space="preserve"> TOC \o "1-2" \h \z \u </w:instrText>
      </w:r>
      <w:r w:rsidRPr="00346582">
        <w:rPr>
          <w:rFonts w:ascii="HK Grotesk" w:hAnsi="HK Grotesk"/>
          <w:b/>
          <w:bCs/>
          <w:color w:val="0075BF"/>
          <w:sz w:val="22"/>
          <w:szCs w:val="22"/>
        </w:rPr>
        <w:fldChar w:fldCharType="separate"/>
      </w:r>
      <w:hyperlink w:anchor="_Toc198719857" w:history="1">
        <w:r w:rsidR="00936035" w:rsidRPr="00131CFC">
          <w:rPr>
            <w:rStyle w:val="Hyperlink"/>
            <w:noProof/>
          </w:rPr>
          <w:t>1</w:t>
        </w:r>
        <w:r w:rsidR="00936035">
          <w:rPr>
            <w:rFonts w:asciiTheme="minorHAnsi" w:eastAsiaTheme="minorEastAsia" w:hAnsiTheme="minorHAnsi" w:cstheme="minorBidi"/>
            <w:noProof/>
            <w:kern w:val="2"/>
            <w:sz w:val="24"/>
            <w14:ligatures w14:val="standardContextual"/>
          </w:rPr>
          <w:tab/>
        </w:r>
        <w:r w:rsidR="00936035" w:rsidRPr="00131CFC">
          <w:rPr>
            <w:rStyle w:val="Hyperlink"/>
            <w:noProof/>
          </w:rPr>
          <w:t>Afkortingen en begrippenlijst</w:t>
        </w:r>
        <w:r w:rsidR="00936035">
          <w:rPr>
            <w:noProof/>
            <w:webHidden/>
          </w:rPr>
          <w:tab/>
        </w:r>
        <w:r w:rsidR="00936035">
          <w:rPr>
            <w:noProof/>
            <w:webHidden/>
          </w:rPr>
          <w:fldChar w:fldCharType="begin"/>
        </w:r>
        <w:r w:rsidR="00936035">
          <w:rPr>
            <w:noProof/>
            <w:webHidden/>
          </w:rPr>
          <w:instrText xml:space="preserve"> PAGEREF _Toc198719857 \h </w:instrText>
        </w:r>
        <w:r w:rsidR="00936035">
          <w:rPr>
            <w:noProof/>
            <w:webHidden/>
          </w:rPr>
        </w:r>
        <w:r w:rsidR="00936035">
          <w:rPr>
            <w:noProof/>
            <w:webHidden/>
          </w:rPr>
          <w:fldChar w:fldCharType="separate"/>
        </w:r>
        <w:r w:rsidR="00EF253F">
          <w:rPr>
            <w:noProof/>
            <w:webHidden/>
          </w:rPr>
          <w:t>3</w:t>
        </w:r>
        <w:r w:rsidR="00936035">
          <w:rPr>
            <w:noProof/>
            <w:webHidden/>
          </w:rPr>
          <w:fldChar w:fldCharType="end"/>
        </w:r>
      </w:hyperlink>
    </w:p>
    <w:p w14:paraId="0461004E" w14:textId="5766EBFD" w:rsidR="00936035" w:rsidRDefault="00936035">
      <w:pPr>
        <w:pStyle w:val="Inhopg1"/>
        <w:tabs>
          <w:tab w:val="left" w:pos="720"/>
          <w:tab w:val="right" w:leader="dot" w:pos="6424"/>
        </w:tabs>
        <w:rPr>
          <w:rFonts w:asciiTheme="minorHAnsi" w:eastAsiaTheme="minorEastAsia" w:hAnsiTheme="minorHAnsi" w:cstheme="minorBidi"/>
          <w:noProof/>
          <w:kern w:val="2"/>
          <w:sz w:val="24"/>
          <w14:ligatures w14:val="standardContextual"/>
        </w:rPr>
      </w:pPr>
      <w:hyperlink w:anchor="_Toc198719858" w:history="1">
        <w:r w:rsidRPr="00131CFC">
          <w:rPr>
            <w:rStyle w:val="Hyperlink"/>
            <w:noProof/>
          </w:rPr>
          <w:t>2</w:t>
        </w:r>
        <w:r>
          <w:rPr>
            <w:rFonts w:asciiTheme="minorHAnsi" w:eastAsiaTheme="minorEastAsia" w:hAnsiTheme="minorHAnsi" w:cstheme="minorBidi"/>
            <w:noProof/>
            <w:kern w:val="2"/>
            <w:sz w:val="24"/>
            <w14:ligatures w14:val="standardContextual"/>
          </w:rPr>
          <w:tab/>
        </w:r>
        <w:r w:rsidRPr="00131CFC">
          <w:rPr>
            <w:rStyle w:val="Hyperlink"/>
            <w:noProof/>
          </w:rPr>
          <w:t>Begrip/Afkorting</w:t>
        </w:r>
        <w:r>
          <w:rPr>
            <w:noProof/>
            <w:webHidden/>
          </w:rPr>
          <w:tab/>
        </w:r>
        <w:r>
          <w:rPr>
            <w:noProof/>
            <w:webHidden/>
          </w:rPr>
          <w:fldChar w:fldCharType="begin"/>
        </w:r>
        <w:r>
          <w:rPr>
            <w:noProof/>
            <w:webHidden/>
          </w:rPr>
          <w:instrText xml:space="preserve"> PAGEREF _Toc198719858 \h </w:instrText>
        </w:r>
        <w:r>
          <w:rPr>
            <w:noProof/>
            <w:webHidden/>
          </w:rPr>
        </w:r>
        <w:r>
          <w:rPr>
            <w:noProof/>
            <w:webHidden/>
          </w:rPr>
          <w:fldChar w:fldCharType="separate"/>
        </w:r>
        <w:r w:rsidR="00EF253F">
          <w:rPr>
            <w:noProof/>
            <w:webHidden/>
          </w:rPr>
          <w:t>3</w:t>
        </w:r>
        <w:r>
          <w:rPr>
            <w:noProof/>
            <w:webHidden/>
          </w:rPr>
          <w:fldChar w:fldCharType="end"/>
        </w:r>
      </w:hyperlink>
    </w:p>
    <w:p w14:paraId="18556A2F" w14:textId="76D6E60A" w:rsidR="00936035" w:rsidRDefault="00936035">
      <w:pPr>
        <w:pStyle w:val="Inhopg1"/>
        <w:tabs>
          <w:tab w:val="left" w:pos="720"/>
          <w:tab w:val="right" w:leader="dot" w:pos="6424"/>
        </w:tabs>
        <w:rPr>
          <w:rFonts w:asciiTheme="minorHAnsi" w:eastAsiaTheme="minorEastAsia" w:hAnsiTheme="minorHAnsi" w:cstheme="minorBidi"/>
          <w:noProof/>
          <w:kern w:val="2"/>
          <w:sz w:val="24"/>
          <w14:ligatures w14:val="standardContextual"/>
        </w:rPr>
      </w:pPr>
      <w:hyperlink w:anchor="_Toc198719859" w:history="1">
        <w:r w:rsidRPr="00131CFC">
          <w:rPr>
            <w:rStyle w:val="Hyperlink"/>
            <w:noProof/>
          </w:rPr>
          <w:t>3</w:t>
        </w:r>
        <w:r>
          <w:rPr>
            <w:rFonts w:asciiTheme="minorHAnsi" w:eastAsiaTheme="minorEastAsia" w:hAnsiTheme="minorHAnsi" w:cstheme="minorBidi"/>
            <w:noProof/>
            <w:kern w:val="2"/>
            <w:sz w:val="24"/>
            <w14:ligatures w14:val="standardContextual"/>
          </w:rPr>
          <w:tab/>
        </w:r>
        <w:r w:rsidRPr="00131CFC">
          <w:rPr>
            <w:rStyle w:val="Hyperlink"/>
            <w:noProof/>
          </w:rPr>
          <w:t>Programma van Eisen</w:t>
        </w:r>
        <w:r>
          <w:rPr>
            <w:noProof/>
            <w:webHidden/>
          </w:rPr>
          <w:tab/>
        </w:r>
        <w:r>
          <w:rPr>
            <w:noProof/>
            <w:webHidden/>
          </w:rPr>
          <w:fldChar w:fldCharType="begin"/>
        </w:r>
        <w:r>
          <w:rPr>
            <w:noProof/>
            <w:webHidden/>
          </w:rPr>
          <w:instrText xml:space="preserve"> PAGEREF _Toc198719859 \h </w:instrText>
        </w:r>
        <w:r>
          <w:rPr>
            <w:noProof/>
            <w:webHidden/>
          </w:rPr>
        </w:r>
        <w:r>
          <w:rPr>
            <w:noProof/>
            <w:webHidden/>
          </w:rPr>
          <w:fldChar w:fldCharType="separate"/>
        </w:r>
        <w:r w:rsidR="00EF253F">
          <w:rPr>
            <w:noProof/>
            <w:webHidden/>
          </w:rPr>
          <w:t>5</w:t>
        </w:r>
        <w:r>
          <w:rPr>
            <w:noProof/>
            <w:webHidden/>
          </w:rPr>
          <w:fldChar w:fldCharType="end"/>
        </w:r>
      </w:hyperlink>
    </w:p>
    <w:p w14:paraId="1FD7493E" w14:textId="24277B45" w:rsidR="00936035" w:rsidRDefault="00936035">
      <w:pPr>
        <w:pStyle w:val="Inhopg2"/>
        <w:rPr>
          <w:rFonts w:asciiTheme="minorHAnsi" w:eastAsiaTheme="minorEastAsia" w:hAnsiTheme="minorHAnsi" w:cstheme="minorBidi"/>
          <w:noProof/>
          <w:kern w:val="2"/>
          <w:sz w:val="24"/>
          <w14:ligatures w14:val="standardContextual"/>
        </w:rPr>
      </w:pPr>
      <w:hyperlink w:anchor="_Toc198719860" w:history="1">
        <w:r w:rsidRPr="00131CFC">
          <w:rPr>
            <w:rStyle w:val="Hyperlink"/>
            <w:noProof/>
          </w:rPr>
          <w:t>3.1</w:t>
        </w:r>
        <w:r>
          <w:rPr>
            <w:rFonts w:asciiTheme="minorHAnsi" w:eastAsiaTheme="minorEastAsia" w:hAnsiTheme="minorHAnsi" w:cstheme="minorBidi"/>
            <w:noProof/>
            <w:kern w:val="2"/>
            <w:sz w:val="24"/>
            <w14:ligatures w14:val="standardContextual"/>
          </w:rPr>
          <w:tab/>
        </w:r>
        <w:r w:rsidRPr="00131CFC">
          <w:rPr>
            <w:rStyle w:val="Hyperlink"/>
            <w:noProof/>
          </w:rPr>
          <w:t>Algemeen</w:t>
        </w:r>
        <w:r>
          <w:rPr>
            <w:noProof/>
            <w:webHidden/>
          </w:rPr>
          <w:tab/>
        </w:r>
        <w:r>
          <w:rPr>
            <w:noProof/>
            <w:webHidden/>
          </w:rPr>
          <w:fldChar w:fldCharType="begin"/>
        </w:r>
        <w:r>
          <w:rPr>
            <w:noProof/>
            <w:webHidden/>
          </w:rPr>
          <w:instrText xml:space="preserve"> PAGEREF _Toc198719860 \h </w:instrText>
        </w:r>
        <w:r>
          <w:rPr>
            <w:noProof/>
            <w:webHidden/>
          </w:rPr>
        </w:r>
        <w:r>
          <w:rPr>
            <w:noProof/>
            <w:webHidden/>
          </w:rPr>
          <w:fldChar w:fldCharType="separate"/>
        </w:r>
        <w:r w:rsidR="00EF253F">
          <w:rPr>
            <w:noProof/>
            <w:webHidden/>
          </w:rPr>
          <w:t>5</w:t>
        </w:r>
        <w:r>
          <w:rPr>
            <w:noProof/>
            <w:webHidden/>
          </w:rPr>
          <w:fldChar w:fldCharType="end"/>
        </w:r>
      </w:hyperlink>
    </w:p>
    <w:p w14:paraId="2121A3E5" w14:textId="30068A6A" w:rsidR="00936035" w:rsidRDefault="00936035">
      <w:pPr>
        <w:pStyle w:val="Inhopg2"/>
        <w:rPr>
          <w:rFonts w:asciiTheme="minorHAnsi" w:eastAsiaTheme="minorEastAsia" w:hAnsiTheme="minorHAnsi" w:cstheme="minorBidi"/>
          <w:noProof/>
          <w:kern w:val="2"/>
          <w:sz w:val="24"/>
          <w14:ligatures w14:val="standardContextual"/>
        </w:rPr>
      </w:pPr>
      <w:hyperlink w:anchor="_Toc198719861" w:history="1">
        <w:r w:rsidRPr="00131CFC">
          <w:rPr>
            <w:rStyle w:val="Hyperlink"/>
            <w:noProof/>
          </w:rPr>
          <w:t>3.2</w:t>
        </w:r>
        <w:r>
          <w:rPr>
            <w:rFonts w:asciiTheme="minorHAnsi" w:eastAsiaTheme="minorEastAsia" w:hAnsiTheme="minorHAnsi" w:cstheme="minorBidi"/>
            <w:noProof/>
            <w:kern w:val="2"/>
            <w:sz w:val="24"/>
            <w14:ligatures w14:val="standardContextual"/>
          </w:rPr>
          <w:tab/>
        </w:r>
        <w:r w:rsidRPr="00131CFC">
          <w:rPr>
            <w:rStyle w:val="Hyperlink"/>
            <w:noProof/>
          </w:rPr>
          <w:t>Functie 1: Verkeersmonitoring</w:t>
        </w:r>
        <w:r>
          <w:rPr>
            <w:noProof/>
            <w:webHidden/>
          </w:rPr>
          <w:tab/>
        </w:r>
        <w:r>
          <w:rPr>
            <w:noProof/>
            <w:webHidden/>
          </w:rPr>
          <w:fldChar w:fldCharType="begin"/>
        </w:r>
        <w:r>
          <w:rPr>
            <w:noProof/>
            <w:webHidden/>
          </w:rPr>
          <w:instrText xml:space="preserve"> PAGEREF _Toc198719861 \h </w:instrText>
        </w:r>
        <w:r>
          <w:rPr>
            <w:noProof/>
            <w:webHidden/>
          </w:rPr>
        </w:r>
        <w:r>
          <w:rPr>
            <w:noProof/>
            <w:webHidden/>
          </w:rPr>
          <w:fldChar w:fldCharType="separate"/>
        </w:r>
        <w:r w:rsidR="00EF253F">
          <w:rPr>
            <w:noProof/>
            <w:webHidden/>
          </w:rPr>
          <w:t>12</w:t>
        </w:r>
        <w:r>
          <w:rPr>
            <w:noProof/>
            <w:webHidden/>
          </w:rPr>
          <w:fldChar w:fldCharType="end"/>
        </w:r>
      </w:hyperlink>
    </w:p>
    <w:p w14:paraId="22994FE6" w14:textId="34888FC2" w:rsidR="00936035" w:rsidRDefault="00936035">
      <w:pPr>
        <w:pStyle w:val="Inhopg2"/>
        <w:rPr>
          <w:rFonts w:asciiTheme="minorHAnsi" w:eastAsiaTheme="minorEastAsia" w:hAnsiTheme="minorHAnsi" w:cstheme="minorBidi"/>
          <w:noProof/>
          <w:kern w:val="2"/>
          <w:sz w:val="24"/>
          <w14:ligatures w14:val="standardContextual"/>
        </w:rPr>
      </w:pPr>
      <w:hyperlink w:anchor="_Toc198719862" w:history="1">
        <w:r w:rsidRPr="00131CFC">
          <w:rPr>
            <w:rStyle w:val="Hyperlink"/>
            <w:noProof/>
          </w:rPr>
          <w:t>3.3</w:t>
        </w:r>
        <w:r>
          <w:rPr>
            <w:rFonts w:asciiTheme="minorHAnsi" w:eastAsiaTheme="minorEastAsia" w:hAnsiTheme="minorHAnsi" w:cstheme="minorBidi"/>
            <w:noProof/>
            <w:kern w:val="2"/>
            <w:sz w:val="24"/>
            <w14:ligatures w14:val="standardContextual"/>
          </w:rPr>
          <w:tab/>
        </w:r>
        <w:r w:rsidRPr="00131CFC">
          <w:rPr>
            <w:rStyle w:val="Hyperlink"/>
            <w:noProof/>
          </w:rPr>
          <w:t>Functie 2: Verkeersmanagement</w:t>
        </w:r>
        <w:r>
          <w:rPr>
            <w:noProof/>
            <w:webHidden/>
          </w:rPr>
          <w:tab/>
        </w:r>
        <w:r>
          <w:rPr>
            <w:noProof/>
            <w:webHidden/>
          </w:rPr>
          <w:fldChar w:fldCharType="begin"/>
        </w:r>
        <w:r>
          <w:rPr>
            <w:noProof/>
            <w:webHidden/>
          </w:rPr>
          <w:instrText xml:space="preserve"> PAGEREF _Toc198719862 \h </w:instrText>
        </w:r>
        <w:r>
          <w:rPr>
            <w:noProof/>
            <w:webHidden/>
          </w:rPr>
        </w:r>
        <w:r>
          <w:rPr>
            <w:noProof/>
            <w:webHidden/>
          </w:rPr>
          <w:fldChar w:fldCharType="separate"/>
        </w:r>
        <w:r w:rsidR="00EF253F">
          <w:rPr>
            <w:noProof/>
            <w:webHidden/>
          </w:rPr>
          <w:t>15</w:t>
        </w:r>
        <w:r>
          <w:rPr>
            <w:noProof/>
            <w:webHidden/>
          </w:rPr>
          <w:fldChar w:fldCharType="end"/>
        </w:r>
      </w:hyperlink>
    </w:p>
    <w:p w14:paraId="6E9AFDDF" w14:textId="744C566A" w:rsidR="00936035" w:rsidRDefault="00936035">
      <w:pPr>
        <w:pStyle w:val="Inhopg2"/>
        <w:rPr>
          <w:rFonts w:asciiTheme="minorHAnsi" w:eastAsiaTheme="minorEastAsia" w:hAnsiTheme="minorHAnsi" w:cstheme="minorBidi"/>
          <w:noProof/>
          <w:kern w:val="2"/>
          <w:sz w:val="24"/>
          <w14:ligatures w14:val="standardContextual"/>
        </w:rPr>
      </w:pPr>
      <w:hyperlink w:anchor="_Toc198719863" w:history="1">
        <w:r w:rsidRPr="00131CFC">
          <w:rPr>
            <w:rStyle w:val="Hyperlink"/>
            <w:noProof/>
          </w:rPr>
          <w:t>3.4</w:t>
        </w:r>
        <w:r>
          <w:rPr>
            <w:rFonts w:asciiTheme="minorHAnsi" w:eastAsiaTheme="minorEastAsia" w:hAnsiTheme="minorHAnsi" w:cstheme="minorBidi"/>
            <w:noProof/>
            <w:kern w:val="2"/>
            <w:sz w:val="24"/>
            <w14:ligatures w14:val="standardContextual"/>
          </w:rPr>
          <w:tab/>
        </w:r>
        <w:r w:rsidRPr="00131CFC">
          <w:rPr>
            <w:rStyle w:val="Hyperlink"/>
            <w:noProof/>
          </w:rPr>
          <w:t>Functie 2: Verkeersmanagement - Parkeerverwijzing</w:t>
        </w:r>
        <w:r>
          <w:rPr>
            <w:noProof/>
            <w:webHidden/>
          </w:rPr>
          <w:tab/>
        </w:r>
        <w:r>
          <w:rPr>
            <w:noProof/>
            <w:webHidden/>
          </w:rPr>
          <w:fldChar w:fldCharType="begin"/>
        </w:r>
        <w:r>
          <w:rPr>
            <w:noProof/>
            <w:webHidden/>
          </w:rPr>
          <w:instrText xml:space="preserve"> PAGEREF _Toc198719863 \h </w:instrText>
        </w:r>
        <w:r>
          <w:rPr>
            <w:noProof/>
            <w:webHidden/>
          </w:rPr>
        </w:r>
        <w:r>
          <w:rPr>
            <w:noProof/>
            <w:webHidden/>
          </w:rPr>
          <w:fldChar w:fldCharType="separate"/>
        </w:r>
        <w:r w:rsidR="00EF253F">
          <w:rPr>
            <w:noProof/>
            <w:webHidden/>
          </w:rPr>
          <w:t>17</w:t>
        </w:r>
        <w:r>
          <w:rPr>
            <w:noProof/>
            <w:webHidden/>
          </w:rPr>
          <w:fldChar w:fldCharType="end"/>
        </w:r>
      </w:hyperlink>
    </w:p>
    <w:p w14:paraId="4B0A539D" w14:textId="1149D2C4" w:rsidR="00936035" w:rsidRDefault="00936035">
      <w:pPr>
        <w:pStyle w:val="Inhopg2"/>
        <w:rPr>
          <w:rFonts w:asciiTheme="minorHAnsi" w:eastAsiaTheme="minorEastAsia" w:hAnsiTheme="minorHAnsi" w:cstheme="minorBidi"/>
          <w:noProof/>
          <w:kern w:val="2"/>
          <w:sz w:val="24"/>
          <w14:ligatures w14:val="standardContextual"/>
        </w:rPr>
      </w:pPr>
      <w:hyperlink w:anchor="_Toc198719864" w:history="1">
        <w:r w:rsidRPr="00131CFC">
          <w:rPr>
            <w:rStyle w:val="Hyperlink"/>
            <w:noProof/>
          </w:rPr>
          <w:t>3.5</w:t>
        </w:r>
        <w:r>
          <w:rPr>
            <w:rFonts w:asciiTheme="minorHAnsi" w:eastAsiaTheme="minorEastAsia" w:hAnsiTheme="minorHAnsi" w:cstheme="minorBidi"/>
            <w:noProof/>
            <w:kern w:val="2"/>
            <w:sz w:val="24"/>
            <w14:ligatures w14:val="standardContextual"/>
          </w:rPr>
          <w:tab/>
        </w:r>
        <w:r w:rsidRPr="00131CFC">
          <w:rPr>
            <w:rStyle w:val="Hyperlink"/>
            <w:noProof/>
          </w:rPr>
          <w:t>Functie 3: Technisch beheer</w:t>
        </w:r>
        <w:r>
          <w:rPr>
            <w:noProof/>
            <w:webHidden/>
          </w:rPr>
          <w:tab/>
        </w:r>
        <w:r>
          <w:rPr>
            <w:noProof/>
            <w:webHidden/>
          </w:rPr>
          <w:fldChar w:fldCharType="begin"/>
        </w:r>
        <w:r>
          <w:rPr>
            <w:noProof/>
            <w:webHidden/>
          </w:rPr>
          <w:instrText xml:space="preserve"> PAGEREF _Toc198719864 \h </w:instrText>
        </w:r>
        <w:r>
          <w:rPr>
            <w:noProof/>
            <w:webHidden/>
          </w:rPr>
        </w:r>
        <w:r>
          <w:rPr>
            <w:noProof/>
            <w:webHidden/>
          </w:rPr>
          <w:fldChar w:fldCharType="separate"/>
        </w:r>
        <w:r w:rsidR="00EF253F">
          <w:rPr>
            <w:noProof/>
            <w:webHidden/>
          </w:rPr>
          <w:t>18</w:t>
        </w:r>
        <w:r>
          <w:rPr>
            <w:noProof/>
            <w:webHidden/>
          </w:rPr>
          <w:fldChar w:fldCharType="end"/>
        </w:r>
      </w:hyperlink>
    </w:p>
    <w:p w14:paraId="663694C3" w14:textId="7C0F4EDE" w:rsidR="00936035" w:rsidRDefault="00936035">
      <w:pPr>
        <w:pStyle w:val="Inhopg2"/>
        <w:rPr>
          <w:rFonts w:asciiTheme="minorHAnsi" w:eastAsiaTheme="minorEastAsia" w:hAnsiTheme="minorHAnsi" w:cstheme="minorBidi"/>
          <w:noProof/>
          <w:kern w:val="2"/>
          <w:sz w:val="24"/>
          <w14:ligatures w14:val="standardContextual"/>
        </w:rPr>
      </w:pPr>
      <w:hyperlink w:anchor="_Toc198719865" w:history="1">
        <w:r w:rsidRPr="00131CFC">
          <w:rPr>
            <w:rStyle w:val="Hyperlink"/>
            <w:noProof/>
          </w:rPr>
          <w:t>3.6</w:t>
        </w:r>
        <w:r>
          <w:rPr>
            <w:rFonts w:asciiTheme="minorHAnsi" w:eastAsiaTheme="minorEastAsia" w:hAnsiTheme="minorHAnsi" w:cstheme="minorBidi"/>
            <w:noProof/>
            <w:kern w:val="2"/>
            <w:sz w:val="24"/>
            <w14:ligatures w14:val="standardContextual"/>
          </w:rPr>
          <w:tab/>
        </w:r>
        <w:r w:rsidRPr="00131CFC">
          <w:rPr>
            <w:rStyle w:val="Hyperlink"/>
            <w:noProof/>
          </w:rPr>
          <w:t>Eisen: Informatiebeveiliging</w:t>
        </w:r>
        <w:r>
          <w:rPr>
            <w:noProof/>
            <w:webHidden/>
          </w:rPr>
          <w:tab/>
        </w:r>
        <w:r>
          <w:rPr>
            <w:noProof/>
            <w:webHidden/>
          </w:rPr>
          <w:fldChar w:fldCharType="begin"/>
        </w:r>
        <w:r>
          <w:rPr>
            <w:noProof/>
            <w:webHidden/>
          </w:rPr>
          <w:instrText xml:space="preserve"> PAGEREF _Toc198719865 \h </w:instrText>
        </w:r>
        <w:r>
          <w:rPr>
            <w:noProof/>
            <w:webHidden/>
          </w:rPr>
        </w:r>
        <w:r>
          <w:rPr>
            <w:noProof/>
            <w:webHidden/>
          </w:rPr>
          <w:fldChar w:fldCharType="separate"/>
        </w:r>
        <w:r w:rsidR="00EF253F">
          <w:rPr>
            <w:noProof/>
            <w:webHidden/>
          </w:rPr>
          <w:t>19</w:t>
        </w:r>
        <w:r>
          <w:rPr>
            <w:noProof/>
            <w:webHidden/>
          </w:rPr>
          <w:fldChar w:fldCharType="end"/>
        </w:r>
      </w:hyperlink>
    </w:p>
    <w:p w14:paraId="56F5D7CD" w14:textId="3E2A6054" w:rsidR="00936035" w:rsidRDefault="00936035">
      <w:pPr>
        <w:pStyle w:val="Inhopg2"/>
        <w:rPr>
          <w:rFonts w:asciiTheme="minorHAnsi" w:eastAsiaTheme="minorEastAsia" w:hAnsiTheme="minorHAnsi" w:cstheme="minorBidi"/>
          <w:noProof/>
          <w:kern w:val="2"/>
          <w:sz w:val="24"/>
          <w14:ligatures w14:val="standardContextual"/>
        </w:rPr>
      </w:pPr>
      <w:hyperlink w:anchor="_Toc198719866" w:history="1">
        <w:r w:rsidRPr="00131CFC">
          <w:rPr>
            <w:rStyle w:val="Hyperlink"/>
            <w:noProof/>
          </w:rPr>
          <w:t>3.7</w:t>
        </w:r>
        <w:r>
          <w:rPr>
            <w:rFonts w:asciiTheme="minorHAnsi" w:eastAsiaTheme="minorEastAsia" w:hAnsiTheme="minorHAnsi" w:cstheme="minorBidi"/>
            <w:noProof/>
            <w:kern w:val="2"/>
            <w:sz w:val="24"/>
            <w14:ligatures w14:val="standardContextual"/>
          </w:rPr>
          <w:tab/>
        </w:r>
        <w:r w:rsidRPr="00131CFC">
          <w:rPr>
            <w:rStyle w:val="Hyperlink"/>
            <w:noProof/>
          </w:rPr>
          <w:t>Wensen</w:t>
        </w:r>
        <w:r>
          <w:rPr>
            <w:noProof/>
            <w:webHidden/>
          </w:rPr>
          <w:tab/>
        </w:r>
        <w:r>
          <w:rPr>
            <w:noProof/>
            <w:webHidden/>
          </w:rPr>
          <w:fldChar w:fldCharType="begin"/>
        </w:r>
        <w:r>
          <w:rPr>
            <w:noProof/>
            <w:webHidden/>
          </w:rPr>
          <w:instrText xml:space="preserve"> PAGEREF _Toc198719866 \h </w:instrText>
        </w:r>
        <w:r>
          <w:rPr>
            <w:noProof/>
            <w:webHidden/>
          </w:rPr>
        </w:r>
        <w:r>
          <w:rPr>
            <w:noProof/>
            <w:webHidden/>
          </w:rPr>
          <w:fldChar w:fldCharType="separate"/>
        </w:r>
        <w:r w:rsidR="00EF253F">
          <w:rPr>
            <w:noProof/>
            <w:webHidden/>
          </w:rPr>
          <w:t>24</w:t>
        </w:r>
        <w:r>
          <w:rPr>
            <w:noProof/>
            <w:webHidden/>
          </w:rPr>
          <w:fldChar w:fldCharType="end"/>
        </w:r>
      </w:hyperlink>
    </w:p>
    <w:p w14:paraId="0B4D972F" w14:textId="3064C0F2" w:rsidR="00AE0C17" w:rsidRPr="00346582" w:rsidRDefault="00AE0C17" w:rsidP="000D085C">
      <w:r w:rsidRPr="00346582">
        <w:fldChar w:fldCharType="end"/>
      </w:r>
      <w:r w:rsidRPr="00346582">
        <w:br w:type="page"/>
      </w:r>
    </w:p>
    <w:p w14:paraId="265FD524" w14:textId="3CC6BFA5" w:rsidR="00B11482" w:rsidRPr="00346582" w:rsidRDefault="00CA3F51" w:rsidP="004C477B">
      <w:pPr>
        <w:pStyle w:val="Kop1"/>
      </w:pPr>
      <w:bookmarkStart w:id="6" w:name="_Toc198719857"/>
      <w:r w:rsidRPr="00346582">
        <w:lastRenderedPageBreak/>
        <w:t>Afkortingen en b</w:t>
      </w:r>
      <w:r w:rsidR="00B11482" w:rsidRPr="00346582">
        <w:t>egrippenlijst</w:t>
      </w:r>
      <w:bookmarkEnd w:id="6"/>
    </w:p>
    <w:tbl>
      <w:tblPr>
        <w:tblStyle w:val="Rastertabel4-Accent51"/>
        <w:tblW w:w="5000" w:type="pct"/>
        <w:tblLook w:val="04A0" w:firstRow="1" w:lastRow="0" w:firstColumn="1" w:lastColumn="0" w:noHBand="0" w:noVBand="1"/>
      </w:tblPr>
      <w:tblGrid>
        <w:gridCol w:w="2792"/>
        <w:gridCol w:w="3632"/>
      </w:tblGrid>
      <w:tr w:rsidR="00373419" w:rsidRPr="0076068A" w14:paraId="7954B84E" w14:textId="77777777" w:rsidTr="00A11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hideMark/>
          </w:tcPr>
          <w:p w14:paraId="71F4065A" w14:textId="77777777" w:rsidR="00373419" w:rsidRPr="0076068A" w:rsidRDefault="00373419" w:rsidP="00373419">
            <w:pPr>
              <w:pStyle w:val="Kop1"/>
            </w:pPr>
            <w:bookmarkStart w:id="7" w:name="_Toc198719858"/>
            <w:r w:rsidRPr="0076068A">
              <w:t>Begrip/Afkorting</w:t>
            </w:r>
            <w:bookmarkEnd w:id="7"/>
          </w:p>
        </w:tc>
        <w:tc>
          <w:tcPr>
            <w:tcW w:w="2827" w:type="pct"/>
            <w:hideMark/>
          </w:tcPr>
          <w:p w14:paraId="39A490D3" w14:textId="77777777" w:rsidR="00373419" w:rsidRPr="0076068A" w:rsidRDefault="00373419">
            <w:pPr>
              <w:cnfStyle w:val="100000000000" w:firstRow="1" w:lastRow="0" w:firstColumn="0" w:lastColumn="0" w:oddVBand="0" w:evenVBand="0" w:oddHBand="0" w:evenHBand="0" w:firstRowFirstColumn="0" w:firstRowLastColumn="0" w:lastRowFirstColumn="0" w:lastRowLastColumn="0"/>
              <w:rPr>
                <w:rFonts w:ascii="Verdana" w:hAnsi="Verdana"/>
                <w:szCs w:val="18"/>
              </w:rPr>
            </w:pPr>
            <w:r w:rsidRPr="0076068A">
              <w:rPr>
                <w:rFonts w:ascii="Verdana" w:hAnsi="Verdana"/>
                <w:szCs w:val="18"/>
              </w:rPr>
              <w:t xml:space="preserve">Beschrijving </w:t>
            </w:r>
          </w:p>
        </w:tc>
      </w:tr>
      <w:tr w:rsidR="00373419" w:rsidRPr="0076068A" w14:paraId="50F3AA01" w14:textId="77777777" w:rsidTr="00A11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22F7761" w14:textId="77777777" w:rsidR="00373419" w:rsidRPr="0076068A" w:rsidRDefault="00373419">
            <w:pPr>
              <w:rPr>
                <w:szCs w:val="18"/>
              </w:rPr>
            </w:pPr>
            <w:r w:rsidRPr="0076068A">
              <w:rPr>
                <w:szCs w:val="18"/>
              </w:rPr>
              <w:t>Aanbestedingsdocumenten</w:t>
            </w:r>
          </w:p>
        </w:tc>
        <w:tc>
          <w:tcPr>
            <w:tcW w:w="2827" w:type="pct"/>
          </w:tcPr>
          <w:p w14:paraId="3203A592"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Alle documenten die deel uitmaken van het aanbestedingsdossier voor dit NMS</w:t>
            </w:r>
          </w:p>
        </w:tc>
      </w:tr>
      <w:tr w:rsidR="00430DF2" w:rsidRPr="0076068A" w14:paraId="16F48722" w14:textId="77777777" w:rsidTr="00843A3C">
        <w:tc>
          <w:tcPr>
            <w:cnfStyle w:val="001000000000" w:firstRow="0" w:lastRow="0" w:firstColumn="1" w:lastColumn="0" w:oddVBand="0" w:evenVBand="0" w:oddHBand="0" w:evenHBand="0" w:firstRowFirstColumn="0" w:firstRowLastColumn="0" w:lastRowFirstColumn="0" w:lastRowLastColumn="0"/>
            <w:tcW w:w="2173" w:type="pct"/>
            <w:noWrap/>
          </w:tcPr>
          <w:p w14:paraId="36EA4535" w14:textId="77777777" w:rsidR="00430DF2" w:rsidRDefault="00430DF2" w:rsidP="00843A3C">
            <w:pPr>
              <w:rPr>
                <w:szCs w:val="18"/>
              </w:rPr>
            </w:pPr>
            <w:r>
              <w:rPr>
                <w:szCs w:val="18"/>
              </w:rPr>
              <w:t>Acceptatie</w:t>
            </w:r>
          </w:p>
        </w:tc>
        <w:tc>
          <w:tcPr>
            <w:tcW w:w="2827" w:type="pct"/>
          </w:tcPr>
          <w:p w14:paraId="546DE4EF"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Zie GIBIT: Artikel 1 - Begrippen</w:t>
            </w:r>
          </w:p>
        </w:tc>
      </w:tr>
      <w:tr w:rsidR="00430DF2" w:rsidRPr="0076068A" w14:paraId="7A416713" w14:textId="77777777" w:rsidTr="008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000E3625" w14:textId="77777777" w:rsidR="00430DF2" w:rsidRDefault="00430DF2" w:rsidP="00843A3C">
            <w:pPr>
              <w:rPr>
                <w:szCs w:val="18"/>
              </w:rPr>
            </w:pPr>
            <w:r>
              <w:rPr>
                <w:szCs w:val="18"/>
              </w:rPr>
              <w:t>Acceptatieprocedure</w:t>
            </w:r>
          </w:p>
        </w:tc>
        <w:tc>
          <w:tcPr>
            <w:tcW w:w="2827" w:type="pct"/>
          </w:tcPr>
          <w:p w14:paraId="3C3FE503" w14:textId="77777777" w:rsidR="00430DF2" w:rsidRPr="0076068A" w:rsidRDefault="00430DF2" w:rsidP="00843A3C">
            <w:pPr>
              <w:cnfStyle w:val="000000100000" w:firstRow="0" w:lastRow="0" w:firstColumn="0" w:lastColumn="0" w:oddVBand="0" w:evenVBand="0" w:oddHBand="1" w:evenHBand="0" w:firstRowFirstColumn="0" w:firstRowLastColumn="0" w:lastRowFirstColumn="0" w:lastRowLastColumn="0"/>
              <w:rPr>
                <w:szCs w:val="18"/>
              </w:rPr>
            </w:pPr>
            <w:r>
              <w:rPr>
                <w:szCs w:val="18"/>
              </w:rPr>
              <w:t>Zie GIBIT: Artikel 1 - Begrippen</w:t>
            </w:r>
          </w:p>
        </w:tc>
      </w:tr>
      <w:tr w:rsidR="00430DF2" w:rsidRPr="0076068A" w14:paraId="17B45E26"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5DE160B3" w14:textId="77777777" w:rsidR="00430DF2" w:rsidRDefault="00430DF2" w:rsidP="00843A3C">
            <w:pPr>
              <w:rPr>
                <w:szCs w:val="18"/>
              </w:rPr>
            </w:pPr>
            <w:r>
              <w:rPr>
                <w:szCs w:val="18"/>
              </w:rPr>
              <w:t>AP</w:t>
            </w:r>
          </w:p>
        </w:tc>
        <w:tc>
          <w:tcPr>
            <w:tcW w:w="2827" w:type="pct"/>
          </w:tcPr>
          <w:p w14:paraId="2A47988F"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Autoriteit Persoonsgegevens</w:t>
            </w:r>
          </w:p>
        </w:tc>
      </w:tr>
      <w:tr w:rsidR="00430DF2" w:rsidRPr="0076068A" w14:paraId="6B7CD916" w14:textId="77777777" w:rsidTr="008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65C8EBB1" w14:textId="77777777" w:rsidR="00430DF2" w:rsidRDefault="00430DF2" w:rsidP="00843A3C">
            <w:pPr>
              <w:rPr>
                <w:szCs w:val="18"/>
              </w:rPr>
            </w:pPr>
            <w:r>
              <w:rPr>
                <w:szCs w:val="18"/>
              </w:rPr>
              <w:t>API</w:t>
            </w:r>
          </w:p>
        </w:tc>
        <w:tc>
          <w:tcPr>
            <w:tcW w:w="2827" w:type="pct"/>
          </w:tcPr>
          <w:p w14:paraId="6806E49A" w14:textId="77777777" w:rsidR="00430DF2" w:rsidRPr="0076068A" w:rsidRDefault="00430DF2" w:rsidP="00843A3C">
            <w:pPr>
              <w:cnfStyle w:val="000000100000" w:firstRow="0" w:lastRow="0" w:firstColumn="0" w:lastColumn="0" w:oddVBand="0" w:evenVBand="0" w:oddHBand="1" w:evenHBand="0" w:firstRowFirstColumn="0" w:firstRowLastColumn="0" w:lastRowFirstColumn="0" w:lastRowLastColumn="0"/>
              <w:rPr>
                <w:szCs w:val="18"/>
              </w:rPr>
            </w:pPr>
            <w:r w:rsidRPr="00E37875">
              <w:rPr>
                <w:szCs w:val="18"/>
              </w:rPr>
              <w:t>Application Programming Interface</w:t>
            </w:r>
          </w:p>
        </w:tc>
      </w:tr>
      <w:tr w:rsidR="00373419" w:rsidRPr="0076068A" w14:paraId="2D3689ED" w14:textId="77777777" w:rsidTr="00A116CA">
        <w:tc>
          <w:tcPr>
            <w:cnfStyle w:val="001000000000" w:firstRow="0" w:lastRow="0" w:firstColumn="1" w:lastColumn="0" w:oddVBand="0" w:evenVBand="0" w:oddHBand="0" w:evenHBand="0" w:firstRowFirstColumn="0" w:firstRowLastColumn="0" w:lastRowFirstColumn="0" w:lastRowLastColumn="0"/>
            <w:tcW w:w="2173" w:type="pct"/>
            <w:noWrap/>
          </w:tcPr>
          <w:p w14:paraId="2ECDCBA5" w14:textId="77777777" w:rsidR="00373419" w:rsidRPr="0076068A" w:rsidRDefault="00373419">
            <w:pPr>
              <w:rPr>
                <w:szCs w:val="18"/>
              </w:rPr>
            </w:pPr>
            <w:r w:rsidRPr="0076068A">
              <w:rPr>
                <w:szCs w:val="18"/>
              </w:rPr>
              <w:t>AWR</w:t>
            </w:r>
          </w:p>
        </w:tc>
        <w:tc>
          <w:tcPr>
            <w:tcW w:w="2827" w:type="pct"/>
          </w:tcPr>
          <w:p w14:paraId="280A4645" w14:textId="77777777" w:rsidR="00373419" w:rsidRPr="0076068A" w:rsidRDefault="00373419">
            <w:pPr>
              <w:contextualSpacing/>
              <w:cnfStyle w:val="000000000000" w:firstRow="0" w:lastRow="0" w:firstColumn="0" w:lastColumn="0" w:oddVBand="0" w:evenVBand="0" w:oddHBand="0" w:evenHBand="0" w:firstRowFirstColumn="0" w:firstRowLastColumn="0" w:lastRowFirstColumn="0" w:lastRowLastColumn="0"/>
              <w:rPr>
                <w:szCs w:val="18"/>
              </w:rPr>
            </w:pPr>
            <w:r w:rsidRPr="0076068A">
              <w:rPr>
                <w:szCs w:val="18"/>
              </w:rPr>
              <w:t>Afwijkingsrapport.</w:t>
            </w:r>
          </w:p>
        </w:tc>
      </w:tr>
      <w:tr w:rsidR="009E6429" w:rsidRPr="0076068A" w14:paraId="2E55D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E6F6ADB" w14:textId="2F40182D" w:rsidR="009E6429" w:rsidRDefault="009E6429" w:rsidP="00843A3C">
            <w:pPr>
              <w:rPr>
                <w:szCs w:val="18"/>
              </w:rPr>
            </w:pPr>
            <w:r>
              <w:rPr>
                <w:szCs w:val="18"/>
              </w:rPr>
              <w:t>(i)BFA</w:t>
            </w:r>
          </w:p>
        </w:tc>
        <w:tc>
          <w:tcPr>
            <w:tcW w:w="2827" w:type="pct"/>
          </w:tcPr>
          <w:p w14:paraId="23632A2E" w14:textId="24844968" w:rsidR="009E6429" w:rsidRDefault="009E6429" w:rsidP="005015F9">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(Intelligente) Beweegbare Fysieke Afsluiting. </w:t>
            </w:r>
            <w:r w:rsidR="008C27F4" w:rsidRPr="008C27F4">
              <w:rPr>
                <w:szCs w:val="18"/>
              </w:rPr>
              <w:t xml:space="preserve">Een </w:t>
            </w:r>
            <w:r w:rsidR="00052EEB">
              <w:rPr>
                <w:szCs w:val="18"/>
              </w:rPr>
              <w:t xml:space="preserve">beweegbare afsluiting die </w:t>
            </w:r>
            <w:r w:rsidR="00406382">
              <w:rPr>
                <w:szCs w:val="18"/>
              </w:rPr>
              <w:t xml:space="preserve">via IVERA gekoppeld wordt met </w:t>
            </w:r>
            <w:r w:rsidR="005015F9">
              <w:rPr>
                <w:szCs w:val="18"/>
              </w:rPr>
              <w:t>het NMS. Aansturing van de (i)BFA kan</w:t>
            </w:r>
            <w:r w:rsidR="0015363B">
              <w:rPr>
                <w:szCs w:val="18"/>
              </w:rPr>
              <w:t xml:space="preserve">, </w:t>
            </w:r>
            <w:r w:rsidR="00DB55A4">
              <w:rPr>
                <w:szCs w:val="18"/>
              </w:rPr>
              <w:t xml:space="preserve"> zowel lokaal </w:t>
            </w:r>
            <w:r w:rsidR="0094501A">
              <w:rPr>
                <w:szCs w:val="18"/>
              </w:rPr>
              <w:t xml:space="preserve">als </w:t>
            </w:r>
            <w:r w:rsidR="005015F9">
              <w:rPr>
                <w:szCs w:val="18"/>
              </w:rPr>
              <w:t xml:space="preserve">via </w:t>
            </w:r>
            <w:r w:rsidR="00A755F2">
              <w:rPr>
                <w:szCs w:val="18"/>
              </w:rPr>
              <w:t xml:space="preserve">het NMS en </w:t>
            </w:r>
            <w:r w:rsidR="005015F9">
              <w:rPr>
                <w:szCs w:val="18"/>
              </w:rPr>
              <w:t>UDAP</w:t>
            </w:r>
            <w:r w:rsidR="00DB55A4">
              <w:rPr>
                <w:szCs w:val="18"/>
              </w:rPr>
              <w:t>,</w:t>
            </w:r>
            <w:r w:rsidR="005015F9">
              <w:rPr>
                <w:szCs w:val="18"/>
              </w:rPr>
              <w:t xml:space="preserve"> plaatsvinden.</w:t>
            </w:r>
          </w:p>
        </w:tc>
      </w:tr>
      <w:tr w:rsidR="009C30B8" w:rsidRPr="0076068A" w14:paraId="37ADFC90"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09E3B4D3" w14:textId="77777777" w:rsidR="00E541FA" w:rsidRDefault="00E541FA" w:rsidP="00843A3C">
            <w:pPr>
              <w:rPr>
                <w:szCs w:val="18"/>
              </w:rPr>
            </w:pPr>
            <w:r>
              <w:rPr>
                <w:szCs w:val="18"/>
              </w:rPr>
              <w:t>BIO</w:t>
            </w:r>
          </w:p>
        </w:tc>
        <w:tc>
          <w:tcPr>
            <w:tcW w:w="2827" w:type="pct"/>
          </w:tcPr>
          <w:p w14:paraId="7F9CA68A" w14:textId="77777777" w:rsidR="00E541FA" w:rsidRPr="0076068A" w:rsidRDefault="00E541FA"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Informatiebeveiliging Overheid</w:t>
            </w:r>
          </w:p>
        </w:tc>
      </w:tr>
      <w:tr w:rsidR="00430DF2" w:rsidRPr="0076068A" w14:paraId="0BA074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2CDD338B" w14:textId="77777777" w:rsidR="00430DF2" w:rsidRDefault="00430DF2" w:rsidP="00843A3C">
            <w:pPr>
              <w:rPr>
                <w:szCs w:val="18"/>
              </w:rPr>
            </w:pPr>
            <w:r>
              <w:rPr>
                <w:szCs w:val="18"/>
              </w:rPr>
              <w:t>CISO</w:t>
            </w:r>
          </w:p>
        </w:tc>
        <w:tc>
          <w:tcPr>
            <w:tcW w:w="2827" w:type="pct"/>
          </w:tcPr>
          <w:p w14:paraId="3D0F363C" w14:textId="77777777" w:rsidR="00430DF2" w:rsidRPr="0076068A" w:rsidRDefault="00430DF2" w:rsidP="00843A3C">
            <w:pPr>
              <w:cnfStyle w:val="000000100000" w:firstRow="0" w:lastRow="0" w:firstColumn="0" w:lastColumn="0" w:oddVBand="0" w:evenVBand="0" w:oddHBand="1" w:evenHBand="0" w:firstRowFirstColumn="0" w:firstRowLastColumn="0" w:lastRowFirstColumn="0" w:lastRowLastColumn="0"/>
              <w:rPr>
                <w:szCs w:val="18"/>
              </w:rPr>
            </w:pPr>
            <w:r w:rsidRPr="004B3E8A">
              <w:rPr>
                <w:szCs w:val="18"/>
              </w:rPr>
              <w:t xml:space="preserve">Chief Information Security </w:t>
            </w:r>
            <w:proofErr w:type="spellStart"/>
            <w:r w:rsidRPr="004B3E8A">
              <w:rPr>
                <w:szCs w:val="18"/>
              </w:rPr>
              <w:t>Officer</w:t>
            </w:r>
            <w:proofErr w:type="spellEnd"/>
          </w:p>
        </w:tc>
      </w:tr>
      <w:tr w:rsidR="003E025E" w:rsidRPr="0076068A" w14:paraId="0CFF14CC"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11DF0994" w14:textId="351E02E9" w:rsidR="003E025E" w:rsidRDefault="003E025E" w:rsidP="00843A3C">
            <w:pPr>
              <w:rPr>
                <w:szCs w:val="18"/>
              </w:rPr>
            </w:pPr>
            <w:r>
              <w:rPr>
                <w:szCs w:val="18"/>
              </w:rPr>
              <w:t>DAP</w:t>
            </w:r>
          </w:p>
        </w:tc>
        <w:tc>
          <w:tcPr>
            <w:tcW w:w="2827" w:type="pct"/>
          </w:tcPr>
          <w:p w14:paraId="347F26C5" w14:textId="1867684E" w:rsidR="003E025E" w:rsidRPr="004B3E8A" w:rsidRDefault="003E025E"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Dossier Afspraken en Procedures</w:t>
            </w:r>
          </w:p>
        </w:tc>
      </w:tr>
      <w:tr w:rsidR="00373419" w:rsidRPr="0076068A" w14:paraId="2223DD5C" w14:textId="77777777" w:rsidTr="00A116CA">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2173" w:type="pct"/>
            <w:noWrap/>
          </w:tcPr>
          <w:p w14:paraId="2056202B" w14:textId="77777777" w:rsidR="00373419" w:rsidRPr="0076068A" w:rsidRDefault="00373419">
            <w:pPr>
              <w:rPr>
                <w:szCs w:val="18"/>
              </w:rPr>
            </w:pPr>
            <w:proofErr w:type="spellStart"/>
            <w:r w:rsidRPr="0076068A">
              <w:rPr>
                <w:szCs w:val="18"/>
              </w:rPr>
              <w:t>Datex</w:t>
            </w:r>
            <w:proofErr w:type="spellEnd"/>
            <w:r w:rsidRPr="0076068A">
              <w:rPr>
                <w:szCs w:val="18"/>
              </w:rPr>
              <w:t xml:space="preserve"> II</w:t>
            </w:r>
          </w:p>
        </w:tc>
        <w:tc>
          <w:tcPr>
            <w:tcW w:w="2827" w:type="pct"/>
          </w:tcPr>
          <w:p w14:paraId="231CC7A6" w14:textId="77777777" w:rsidR="00373419" w:rsidRPr="0076068A" w:rsidRDefault="00373419">
            <w:pPr>
              <w:contextualSpacing/>
              <w:cnfStyle w:val="000000100000" w:firstRow="0" w:lastRow="0" w:firstColumn="0" w:lastColumn="0" w:oddVBand="0" w:evenVBand="0" w:oddHBand="1" w:evenHBand="0" w:firstRowFirstColumn="0" w:firstRowLastColumn="0" w:lastRowFirstColumn="0" w:lastRowLastColumn="0"/>
              <w:rPr>
                <w:szCs w:val="18"/>
              </w:rPr>
            </w:pPr>
            <w:r w:rsidRPr="0076068A">
              <w:rPr>
                <w:szCs w:val="18"/>
              </w:rPr>
              <w:t>Data Exchange standaard voor het uitwisselen van verkeersinformatie tussen verkeerscentrales, service providers en media partners</w:t>
            </w:r>
          </w:p>
        </w:tc>
      </w:tr>
      <w:tr w:rsidR="00373419" w:rsidRPr="0076068A" w14:paraId="471AE1A7" w14:textId="77777777" w:rsidTr="00A116CA">
        <w:tc>
          <w:tcPr>
            <w:cnfStyle w:val="001000000000" w:firstRow="0" w:lastRow="0" w:firstColumn="1" w:lastColumn="0" w:oddVBand="0" w:evenVBand="0" w:oddHBand="0" w:evenHBand="0" w:firstRowFirstColumn="0" w:firstRowLastColumn="0" w:lastRowFirstColumn="0" w:lastRowLastColumn="0"/>
            <w:tcW w:w="2173" w:type="pct"/>
            <w:noWrap/>
          </w:tcPr>
          <w:p w14:paraId="54EFD2C9" w14:textId="77777777" w:rsidR="00373419" w:rsidRPr="0076068A" w:rsidRDefault="00373419">
            <w:pPr>
              <w:rPr>
                <w:szCs w:val="18"/>
              </w:rPr>
            </w:pPr>
            <w:proofErr w:type="spellStart"/>
            <w:r w:rsidRPr="0076068A">
              <w:rPr>
                <w:szCs w:val="18"/>
              </w:rPr>
              <w:t>DevIS</w:t>
            </w:r>
            <w:proofErr w:type="spellEnd"/>
          </w:p>
        </w:tc>
        <w:tc>
          <w:tcPr>
            <w:tcW w:w="2827" w:type="pct"/>
          </w:tcPr>
          <w:p w14:paraId="0F7643FC" w14:textId="100CF10F" w:rsidR="00373419" w:rsidRPr="0076068A" w:rsidRDefault="003677A0">
            <w:pPr>
              <w:contextualSpacing/>
              <w:cnfStyle w:val="000000000000" w:firstRow="0" w:lastRow="0" w:firstColumn="0" w:lastColumn="0" w:oddVBand="0" w:evenVBand="0" w:oddHBand="0" w:evenHBand="0" w:firstRowFirstColumn="0" w:firstRowLastColumn="0" w:lastRowFirstColumn="0" w:lastRowLastColumn="0"/>
              <w:rPr>
                <w:szCs w:val="18"/>
              </w:rPr>
            </w:pPr>
            <w:r w:rsidRPr="003677A0">
              <w:rPr>
                <w:szCs w:val="18"/>
              </w:rPr>
              <w:t>Deventer Verkeersinformatie en - Management Systeem</w:t>
            </w:r>
            <w:r w:rsidR="00373419" w:rsidRPr="0076068A">
              <w:rPr>
                <w:szCs w:val="18"/>
              </w:rPr>
              <w:t xml:space="preserve">, huidige </w:t>
            </w:r>
            <w:r w:rsidR="00FB07EA">
              <w:rPr>
                <w:szCs w:val="18"/>
              </w:rPr>
              <w:t>NMS</w:t>
            </w:r>
            <w:r w:rsidR="00373419" w:rsidRPr="0076068A">
              <w:rPr>
                <w:szCs w:val="18"/>
              </w:rPr>
              <w:t>-systeem van de gemeente Deventer en Apeldoorn.</w:t>
            </w:r>
          </w:p>
        </w:tc>
      </w:tr>
      <w:tr w:rsidR="00500893" w:rsidRPr="0076068A" w:rsidDel="00373419" w14:paraId="1CB70D59" w14:textId="77777777" w:rsidTr="00A11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63BA684E" w14:textId="16A6BB1C" w:rsidR="00500893" w:rsidRPr="0076068A" w:rsidDel="00373419" w:rsidRDefault="005C39BF">
            <w:pPr>
              <w:rPr>
                <w:szCs w:val="18"/>
              </w:rPr>
            </w:pPr>
            <w:r w:rsidRPr="0017545F">
              <w:rPr>
                <w:szCs w:val="18"/>
              </w:rPr>
              <w:t>Dienstverlening</w:t>
            </w:r>
          </w:p>
        </w:tc>
        <w:tc>
          <w:tcPr>
            <w:tcW w:w="2827" w:type="pct"/>
          </w:tcPr>
          <w:p w14:paraId="01405986" w14:textId="224946E9" w:rsidR="00500893" w:rsidRPr="0076068A" w:rsidDel="00373419" w:rsidRDefault="002171AD">
            <w:pPr>
              <w:contextualSpacing/>
              <w:cnfStyle w:val="000000100000" w:firstRow="0" w:lastRow="0" w:firstColumn="0" w:lastColumn="0" w:oddVBand="0" w:evenVBand="0" w:oddHBand="1" w:evenHBand="0" w:firstRowFirstColumn="0" w:firstRowLastColumn="0" w:lastRowFirstColumn="0" w:lastRowLastColumn="0"/>
              <w:rPr>
                <w:szCs w:val="18"/>
              </w:rPr>
            </w:pPr>
            <w:r>
              <w:rPr>
                <w:szCs w:val="18"/>
              </w:rPr>
              <w:t xml:space="preserve">Geheel van </w:t>
            </w:r>
            <w:r w:rsidR="00744BB8">
              <w:rPr>
                <w:szCs w:val="18"/>
              </w:rPr>
              <w:t>door Opdrachtnemer aangeboden diensten</w:t>
            </w:r>
            <w:r w:rsidR="006736AA">
              <w:rPr>
                <w:szCs w:val="18"/>
              </w:rPr>
              <w:t xml:space="preserve"> en</w:t>
            </w:r>
            <w:r w:rsidR="00744BB8">
              <w:rPr>
                <w:szCs w:val="18"/>
              </w:rPr>
              <w:t xml:space="preserve"> verplichtingen</w:t>
            </w:r>
            <w:r>
              <w:rPr>
                <w:szCs w:val="18"/>
              </w:rPr>
              <w:t xml:space="preserve"> </w:t>
            </w:r>
          </w:p>
        </w:tc>
      </w:tr>
      <w:tr w:rsidR="00373419" w:rsidRPr="0076068A" w14:paraId="307CFF81" w14:textId="77777777" w:rsidTr="00A116CA">
        <w:tc>
          <w:tcPr>
            <w:cnfStyle w:val="001000000000" w:firstRow="0" w:lastRow="0" w:firstColumn="1" w:lastColumn="0" w:oddVBand="0" w:evenVBand="0" w:oddHBand="0" w:evenHBand="0" w:firstRowFirstColumn="0" w:firstRowLastColumn="0" w:lastRowFirstColumn="0" w:lastRowLastColumn="0"/>
            <w:tcW w:w="2173" w:type="pct"/>
            <w:noWrap/>
          </w:tcPr>
          <w:p w14:paraId="127A3626" w14:textId="77777777" w:rsidR="00373419" w:rsidRPr="0076068A" w:rsidRDefault="00373419">
            <w:pPr>
              <w:rPr>
                <w:szCs w:val="18"/>
              </w:rPr>
            </w:pPr>
            <w:r w:rsidRPr="0076068A">
              <w:rPr>
                <w:szCs w:val="18"/>
              </w:rPr>
              <w:t>Diego</w:t>
            </w:r>
          </w:p>
        </w:tc>
        <w:tc>
          <w:tcPr>
            <w:tcW w:w="2827" w:type="pct"/>
          </w:tcPr>
          <w:p w14:paraId="757BFBEF" w14:textId="77777777" w:rsidR="00373419" w:rsidRPr="0076068A" w:rsidRDefault="00373419">
            <w:pPr>
              <w:contextualSpacing/>
              <w:cnfStyle w:val="000000000000" w:firstRow="0" w:lastRow="0" w:firstColumn="0" w:lastColumn="0" w:oddVBand="0" w:evenVBand="0" w:oddHBand="0" w:evenHBand="0" w:firstRowFirstColumn="0" w:firstRowLastColumn="0" w:lastRowFirstColumn="0" w:lastRowLastColumn="0"/>
              <w:rPr>
                <w:szCs w:val="18"/>
              </w:rPr>
            </w:pPr>
            <w:r w:rsidRPr="0076068A">
              <w:rPr>
                <w:szCs w:val="18"/>
              </w:rPr>
              <w:t>Systeem waarin gedigitaliseerde Regelscenario’s worden vastgelegd.</w:t>
            </w:r>
          </w:p>
        </w:tc>
      </w:tr>
      <w:tr w:rsidR="00373419" w:rsidRPr="0076068A" w14:paraId="33528252" w14:textId="77777777" w:rsidTr="00A11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662BF1F" w14:textId="77777777" w:rsidR="00373419" w:rsidRPr="0076068A" w:rsidRDefault="00373419">
            <w:pPr>
              <w:rPr>
                <w:szCs w:val="18"/>
              </w:rPr>
            </w:pPr>
            <w:r w:rsidRPr="0076068A">
              <w:rPr>
                <w:szCs w:val="18"/>
              </w:rPr>
              <w:t>DRIP</w:t>
            </w:r>
          </w:p>
        </w:tc>
        <w:tc>
          <w:tcPr>
            <w:tcW w:w="2827" w:type="pct"/>
          </w:tcPr>
          <w:p w14:paraId="554AD822"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color w:val="000000"/>
                <w:szCs w:val="18"/>
              </w:rPr>
            </w:pPr>
            <w:r w:rsidRPr="0076068A">
              <w:rPr>
                <w:szCs w:val="18"/>
              </w:rPr>
              <w:t>Dynamische Route Informatie Paneel.</w:t>
            </w:r>
          </w:p>
        </w:tc>
      </w:tr>
      <w:tr w:rsidR="00373419" w:rsidRPr="0076068A" w14:paraId="321F77ED" w14:textId="77777777" w:rsidTr="00A116CA">
        <w:tc>
          <w:tcPr>
            <w:cnfStyle w:val="001000000000" w:firstRow="0" w:lastRow="0" w:firstColumn="1" w:lastColumn="0" w:oddVBand="0" w:evenVBand="0" w:oddHBand="0" w:evenHBand="0" w:firstRowFirstColumn="0" w:firstRowLastColumn="0" w:lastRowFirstColumn="0" w:lastRowLastColumn="0"/>
            <w:tcW w:w="2173" w:type="pct"/>
            <w:noWrap/>
          </w:tcPr>
          <w:p w14:paraId="7F5E41D3" w14:textId="6629F2B4" w:rsidR="00373419" w:rsidRPr="0076068A" w:rsidRDefault="00373419">
            <w:pPr>
              <w:rPr>
                <w:szCs w:val="18"/>
              </w:rPr>
            </w:pPr>
            <w:r w:rsidRPr="0076068A">
              <w:rPr>
                <w:szCs w:val="18"/>
              </w:rPr>
              <w:t>DVM-</w:t>
            </w:r>
            <w:r w:rsidR="00FF6137">
              <w:rPr>
                <w:szCs w:val="18"/>
              </w:rPr>
              <w:t>E</w:t>
            </w:r>
            <w:r w:rsidRPr="0076068A">
              <w:rPr>
                <w:szCs w:val="18"/>
              </w:rPr>
              <w:t>xchange</w:t>
            </w:r>
          </w:p>
        </w:tc>
        <w:tc>
          <w:tcPr>
            <w:tcW w:w="2827" w:type="pct"/>
          </w:tcPr>
          <w:p w14:paraId="5E104B23"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color w:val="000000"/>
                <w:szCs w:val="18"/>
              </w:rPr>
            </w:pPr>
            <w:r w:rsidRPr="0076068A">
              <w:rPr>
                <w:szCs w:val="18"/>
              </w:rPr>
              <w:t>Standaard voor de uitwisseling van verkeerskundige opdrachten en informatie tussen netwerkmanagement systemen.</w:t>
            </w:r>
          </w:p>
        </w:tc>
      </w:tr>
      <w:tr w:rsidR="00E05FD3" w:rsidRPr="0076068A" w14:paraId="0AD5D75C" w14:textId="77777777" w:rsidTr="00A11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538AA55F" w14:textId="129B9438" w:rsidR="00E05FD3" w:rsidRPr="0076068A" w:rsidRDefault="00E05FD3">
            <w:pPr>
              <w:rPr>
                <w:szCs w:val="18"/>
              </w:rPr>
            </w:pPr>
            <w:r>
              <w:rPr>
                <w:szCs w:val="18"/>
              </w:rPr>
              <w:t>DVM-</w:t>
            </w:r>
            <w:r w:rsidR="0038348C">
              <w:rPr>
                <w:szCs w:val="18"/>
              </w:rPr>
              <w:t>S</w:t>
            </w:r>
            <w:r>
              <w:rPr>
                <w:szCs w:val="18"/>
              </w:rPr>
              <w:t>ervice</w:t>
            </w:r>
          </w:p>
        </w:tc>
        <w:tc>
          <w:tcPr>
            <w:tcW w:w="2827" w:type="pct"/>
          </w:tcPr>
          <w:p w14:paraId="08F71B10" w14:textId="14A030AF" w:rsidR="00E05FD3" w:rsidRPr="0076068A" w:rsidRDefault="00FF3BC4">
            <w:pPr>
              <w:cnfStyle w:val="000000100000" w:firstRow="0" w:lastRow="0" w:firstColumn="0" w:lastColumn="0" w:oddVBand="0" w:evenVBand="0" w:oddHBand="1" w:evenHBand="0" w:firstRowFirstColumn="0" w:firstRowLastColumn="0" w:lastRowFirstColumn="0" w:lastRowLastColumn="0"/>
              <w:rPr>
                <w:szCs w:val="18"/>
              </w:rPr>
            </w:pPr>
            <w:r>
              <w:rPr>
                <w:szCs w:val="18"/>
              </w:rPr>
              <w:t>V</w:t>
            </w:r>
            <w:r w:rsidRPr="00FF3BC4">
              <w:rPr>
                <w:szCs w:val="18"/>
              </w:rPr>
              <w:t xml:space="preserve">erzameling samenhangende </w:t>
            </w:r>
            <w:r>
              <w:rPr>
                <w:szCs w:val="18"/>
              </w:rPr>
              <w:t>M</w:t>
            </w:r>
            <w:r w:rsidRPr="00FF3BC4">
              <w:rPr>
                <w:szCs w:val="18"/>
              </w:rPr>
              <w:t xml:space="preserve">aatregelen in betrokken </w:t>
            </w:r>
            <w:r w:rsidR="00FB20D2">
              <w:rPr>
                <w:szCs w:val="18"/>
              </w:rPr>
              <w:t>I</w:t>
            </w:r>
            <w:r w:rsidRPr="00FF3BC4">
              <w:rPr>
                <w:szCs w:val="18"/>
              </w:rPr>
              <w:t>nstrumenten om voor een effectgebied een doel (</w:t>
            </w:r>
            <w:r>
              <w:rPr>
                <w:szCs w:val="18"/>
              </w:rPr>
              <w:t xml:space="preserve">bijvoorbeeld </w:t>
            </w:r>
            <w:r w:rsidRPr="00FF3BC4">
              <w:rPr>
                <w:szCs w:val="18"/>
              </w:rPr>
              <w:t xml:space="preserve">instroom </w:t>
            </w:r>
            <w:r w:rsidRPr="00FF3BC4">
              <w:rPr>
                <w:szCs w:val="18"/>
              </w:rPr>
              <w:t>beperken, uitstroom bevorderen, omleiden) te bereiken.</w:t>
            </w:r>
          </w:p>
        </w:tc>
      </w:tr>
      <w:tr w:rsidR="00430DF2" w:rsidRPr="0076068A" w14:paraId="16B63B8B" w14:textId="77777777" w:rsidTr="00843A3C">
        <w:tc>
          <w:tcPr>
            <w:cnfStyle w:val="001000000000" w:firstRow="0" w:lastRow="0" w:firstColumn="1" w:lastColumn="0" w:oddVBand="0" w:evenVBand="0" w:oddHBand="0" w:evenHBand="0" w:firstRowFirstColumn="0" w:firstRowLastColumn="0" w:lastRowFirstColumn="0" w:lastRowLastColumn="0"/>
            <w:tcW w:w="2173" w:type="pct"/>
            <w:noWrap/>
          </w:tcPr>
          <w:p w14:paraId="3B3AB632" w14:textId="77777777" w:rsidR="00430DF2" w:rsidRDefault="00430DF2" w:rsidP="00843A3C">
            <w:pPr>
              <w:rPr>
                <w:szCs w:val="18"/>
              </w:rPr>
            </w:pPr>
            <w:r>
              <w:rPr>
                <w:szCs w:val="18"/>
              </w:rPr>
              <w:t>EER</w:t>
            </w:r>
          </w:p>
        </w:tc>
        <w:tc>
          <w:tcPr>
            <w:tcW w:w="2827" w:type="pct"/>
          </w:tcPr>
          <w:p w14:paraId="566C6046"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Europese Economische Ruimte</w:t>
            </w:r>
          </w:p>
        </w:tc>
      </w:tr>
      <w:tr w:rsidR="00373419" w:rsidRPr="0076068A" w14:paraId="3002390B" w14:textId="77777777" w:rsidTr="00A11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7C487C63" w14:textId="77777777" w:rsidR="00373419" w:rsidRPr="0076068A" w:rsidRDefault="00373419">
            <w:pPr>
              <w:rPr>
                <w:szCs w:val="18"/>
              </w:rPr>
            </w:pPr>
            <w:r w:rsidRPr="0076068A">
              <w:rPr>
                <w:szCs w:val="18"/>
              </w:rPr>
              <w:t>Gebruiker</w:t>
            </w:r>
          </w:p>
        </w:tc>
        <w:tc>
          <w:tcPr>
            <w:tcW w:w="2827" w:type="pct"/>
          </w:tcPr>
          <w:p w14:paraId="03D8D223"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color w:val="000000"/>
                <w:szCs w:val="18"/>
              </w:rPr>
            </w:pPr>
            <w:r w:rsidRPr="0076068A">
              <w:rPr>
                <w:szCs w:val="18"/>
              </w:rPr>
              <w:t>Persoon die gebruik maakt van (een onderdeel van) het NMS via een Gebruikersinterface.</w:t>
            </w:r>
          </w:p>
        </w:tc>
      </w:tr>
      <w:tr w:rsidR="009C30B8" w:rsidRPr="0076068A" w14:paraId="631C880A"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60533AE7" w14:textId="77777777" w:rsidR="00373419" w:rsidRPr="0076068A" w:rsidRDefault="00373419">
            <w:pPr>
              <w:rPr>
                <w:szCs w:val="18"/>
              </w:rPr>
            </w:pPr>
            <w:r w:rsidRPr="0076068A">
              <w:rPr>
                <w:szCs w:val="18"/>
              </w:rPr>
              <w:t>George</w:t>
            </w:r>
          </w:p>
        </w:tc>
        <w:tc>
          <w:tcPr>
            <w:tcW w:w="2827" w:type="pct"/>
          </w:tcPr>
          <w:p w14:paraId="74079CF0" w14:textId="09461535" w:rsidR="00373419" w:rsidRPr="0076068A" w:rsidRDefault="00373419">
            <w:pPr>
              <w:cnfStyle w:val="000000000000" w:firstRow="0" w:lastRow="0" w:firstColumn="0" w:lastColumn="0" w:oddVBand="0" w:evenVBand="0" w:oddHBand="0" w:evenHBand="0" w:firstRowFirstColumn="0" w:firstRowLastColumn="0" w:lastRowFirstColumn="0" w:lastRowLastColumn="0"/>
              <w:rPr>
                <w:color w:val="000000"/>
                <w:szCs w:val="18"/>
              </w:rPr>
            </w:pPr>
            <w:r w:rsidRPr="0076068A">
              <w:rPr>
                <w:szCs w:val="18"/>
              </w:rPr>
              <w:t>Muteerapplicatie voor het Nationaal Wegenbestand</w:t>
            </w:r>
            <w:r w:rsidR="00E03D12">
              <w:rPr>
                <w:szCs w:val="18"/>
              </w:rPr>
              <w:t xml:space="preserve"> </w:t>
            </w:r>
            <w:r w:rsidR="00E03D12" w:rsidRPr="00E03D12">
              <w:rPr>
                <w:szCs w:val="18"/>
              </w:rPr>
              <w:t>waarin geografische data en kenmerken kunnen worden ingezien en gewijzigd</w:t>
            </w:r>
            <w:r w:rsidR="00E03D12">
              <w:rPr>
                <w:szCs w:val="18"/>
              </w:rPr>
              <w:t xml:space="preserve"> </w:t>
            </w:r>
            <w:r w:rsidRPr="0076068A">
              <w:rPr>
                <w:szCs w:val="18"/>
              </w:rPr>
              <w:t>.</w:t>
            </w:r>
            <w:r w:rsidR="00952510">
              <w:rPr>
                <w:szCs w:val="18"/>
              </w:rPr>
              <w:t xml:space="preserve"> </w:t>
            </w:r>
          </w:p>
        </w:tc>
      </w:tr>
      <w:tr w:rsidR="00430DF2" w:rsidRPr="0076068A" w14:paraId="7D202CDE" w14:textId="77777777" w:rsidTr="008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6BCF567B" w14:textId="77777777" w:rsidR="00430DF2" w:rsidRPr="00F36FFE" w:rsidRDefault="00430DF2" w:rsidP="00843A3C">
            <w:pPr>
              <w:rPr>
                <w:b w:val="0"/>
                <w:bCs w:val="0"/>
                <w:szCs w:val="18"/>
              </w:rPr>
            </w:pPr>
            <w:r>
              <w:rPr>
                <w:szCs w:val="18"/>
              </w:rPr>
              <w:t>GIBIT</w:t>
            </w:r>
          </w:p>
        </w:tc>
        <w:tc>
          <w:tcPr>
            <w:tcW w:w="2827" w:type="pct"/>
          </w:tcPr>
          <w:p w14:paraId="0C358AF2" w14:textId="77777777" w:rsidR="00430DF2" w:rsidRPr="0076068A" w:rsidRDefault="00430DF2" w:rsidP="00843A3C">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Gemeentelijke Inkoop bij IT </w:t>
            </w:r>
            <w:proofErr w:type="spellStart"/>
            <w:r>
              <w:rPr>
                <w:szCs w:val="18"/>
              </w:rPr>
              <w:t>Toolbox</w:t>
            </w:r>
            <w:proofErr w:type="spellEnd"/>
          </w:p>
        </w:tc>
      </w:tr>
      <w:tr w:rsidR="009C30B8" w:rsidRPr="0076068A" w14:paraId="298D0654"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589BD45A" w14:textId="77777777" w:rsidR="00373419" w:rsidRPr="0076068A" w:rsidRDefault="00373419">
            <w:pPr>
              <w:rPr>
                <w:szCs w:val="18"/>
              </w:rPr>
            </w:pPr>
            <w:r w:rsidRPr="0076068A">
              <w:rPr>
                <w:szCs w:val="18"/>
              </w:rPr>
              <w:t>HB</w:t>
            </w:r>
          </w:p>
        </w:tc>
        <w:tc>
          <w:tcPr>
            <w:tcW w:w="2827" w:type="pct"/>
          </w:tcPr>
          <w:p w14:paraId="6D2E7009"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color w:val="000000"/>
                <w:szCs w:val="18"/>
              </w:rPr>
            </w:pPr>
            <w:r w:rsidRPr="0076068A">
              <w:rPr>
                <w:szCs w:val="18"/>
              </w:rPr>
              <w:t>Herkomst Bestemming</w:t>
            </w:r>
          </w:p>
        </w:tc>
      </w:tr>
      <w:tr w:rsidR="009C30B8" w:rsidRPr="0076068A" w14:paraId="673BAE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7D911FE" w14:textId="77777777" w:rsidR="00E541FA" w:rsidRDefault="00E541FA" w:rsidP="00843A3C">
            <w:pPr>
              <w:rPr>
                <w:szCs w:val="18"/>
              </w:rPr>
            </w:pPr>
            <w:r>
              <w:rPr>
                <w:szCs w:val="18"/>
              </w:rPr>
              <w:t>IBD</w:t>
            </w:r>
          </w:p>
        </w:tc>
        <w:tc>
          <w:tcPr>
            <w:tcW w:w="2827" w:type="pct"/>
          </w:tcPr>
          <w:p w14:paraId="6D942426" w14:textId="77777777" w:rsidR="00E541FA" w:rsidRPr="0076068A" w:rsidRDefault="00E541FA" w:rsidP="00843A3C">
            <w:pPr>
              <w:cnfStyle w:val="000000100000" w:firstRow="0" w:lastRow="0" w:firstColumn="0" w:lastColumn="0" w:oddVBand="0" w:evenVBand="0" w:oddHBand="1" w:evenHBand="0" w:firstRowFirstColumn="0" w:firstRowLastColumn="0" w:lastRowFirstColumn="0" w:lastRowLastColumn="0"/>
              <w:rPr>
                <w:szCs w:val="18"/>
              </w:rPr>
            </w:pPr>
            <w:r>
              <w:rPr>
                <w:szCs w:val="18"/>
              </w:rPr>
              <w:t>Informatiebeveiligingsdienst voor gemeenten</w:t>
            </w:r>
          </w:p>
        </w:tc>
      </w:tr>
      <w:tr w:rsidR="00430DF2" w:rsidRPr="0076068A" w14:paraId="1D390599" w14:textId="77777777" w:rsidTr="00843A3C">
        <w:tc>
          <w:tcPr>
            <w:cnfStyle w:val="001000000000" w:firstRow="0" w:lastRow="0" w:firstColumn="1" w:lastColumn="0" w:oddVBand="0" w:evenVBand="0" w:oddHBand="0" w:evenHBand="0" w:firstRowFirstColumn="0" w:firstRowLastColumn="0" w:lastRowFirstColumn="0" w:lastRowLastColumn="0"/>
            <w:tcW w:w="2173" w:type="pct"/>
            <w:noWrap/>
          </w:tcPr>
          <w:p w14:paraId="2591ED90" w14:textId="77777777" w:rsidR="00430DF2" w:rsidRPr="00F36FFE" w:rsidRDefault="00430DF2" w:rsidP="00843A3C">
            <w:pPr>
              <w:rPr>
                <w:b w:val="0"/>
                <w:bCs w:val="0"/>
                <w:szCs w:val="18"/>
              </w:rPr>
            </w:pPr>
            <w:r>
              <w:rPr>
                <w:szCs w:val="18"/>
              </w:rPr>
              <w:t>ICT</w:t>
            </w:r>
          </w:p>
        </w:tc>
        <w:tc>
          <w:tcPr>
            <w:tcW w:w="2827" w:type="pct"/>
          </w:tcPr>
          <w:p w14:paraId="6A536AE7" w14:textId="77777777" w:rsidR="00430DF2" w:rsidRPr="0076068A" w:rsidRDefault="00430DF2" w:rsidP="00843A3C">
            <w:pPr>
              <w:jc w:val="left"/>
              <w:cnfStyle w:val="000000000000" w:firstRow="0" w:lastRow="0" w:firstColumn="0" w:lastColumn="0" w:oddVBand="0" w:evenVBand="0" w:oddHBand="0" w:evenHBand="0" w:firstRowFirstColumn="0" w:firstRowLastColumn="0" w:lastRowFirstColumn="0" w:lastRowLastColumn="0"/>
              <w:rPr>
                <w:szCs w:val="18"/>
              </w:rPr>
            </w:pPr>
            <w:r w:rsidRPr="002E7A35">
              <w:rPr>
                <w:szCs w:val="18"/>
              </w:rPr>
              <w:t>Informatie- en Communicatietechnologie</w:t>
            </w:r>
          </w:p>
        </w:tc>
      </w:tr>
      <w:tr w:rsidR="00F6504F" w:rsidRPr="0076068A" w14:paraId="14F09DB9" w14:textId="77777777" w:rsidTr="008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13A6B03" w14:textId="4B8A9D8A" w:rsidR="00F6504F" w:rsidRDefault="00F6504F" w:rsidP="00843A3C">
            <w:pPr>
              <w:rPr>
                <w:szCs w:val="18"/>
              </w:rPr>
            </w:pPr>
            <w:r>
              <w:rPr>
                <w:szCs w:val="18"/>
              </w:rPr>
              <w:t>ITF</w:t>
            </w:r>
          </w:p>
        </w:tc>
        <w:tc>
          <w:tcPr>
            <w:tcW w:w="2827" w:type="pct"/>
          </w:tcPr>
          <w:p w14:paraId="79282A6D" w14:textId="25AB8B7F" w:rsidR="00F6504F" w:rsidRDefault="00F70D57" w:rsidP="00843A3C">
            <w:pPr>
              <w:cnfStyle w:val="000000100000" w:firstRow="0" w:lastRow="0" w:firstColumn="0" w:lastColumn="0" w:oddVBand="0" w:evenVBand="0" w:oddHBand="1" w:evenHBand="0" w:firstRowFirstColumn="0" w:firstRowLastColumn="0" w:lastRowFirstColumn="0" w:lastRowLastColumn="0"/>
              <w:rPr>
                <w:szCs w:val="18"/>
              </w:rPr>
            </w:pPr>
            <w:proofErr w:type="spellStart"/>
            <w:r>
              <w:rPr>
                <w:szCs w:val="18"/>
              </w:rPr>
              <w:t>Intersection</w:t>
            </w:r>
            <w:proofErr w:type="spellEnd"/>
            <w:r>
              <w:rPr>
                <w:szCs w:val="18"/>
              </w:rPr>
              <w:t xml:space="preserve"> </w:t>
            </w:r>
            <w:proofErr w:type="spellStart"/>
            <w:r>
              <w:rPr>
                <w:szCs w:val="18"/>
              </w:rPr>
              <w:t>Topology</w:t>
            </w:r>
            <w:proofErr w:type="spellEnd"/>
            <w:r>
              <w:rPr>
                <w:szCs w:val="18"/>
              </w:rPr>
              <w:t xml:space="preserve"> Format</w:t>
            </w:r>
            <w:r w:rsidR="007E7899">
              <w:rPr>
                <w:szCs w:val="18"/>
              </w:rPr>
              <w:t xml:space="preserve">. </w:t>
            </w:r>
          </w:p>
        </w:tc>
      </w:tr>
      <w:tr w:rsidR="00430DF2" w:rsidRPr="0076068A" w14:paraId="606AF9B5" w14:textId="77777777" w:rsidTr="00843A3C">
        <w:tc>
          <w:tcPr>
            <w:cnfStyle w:val="001000000000" w:firstRow="0" w:lastRow="0" w:firstColumn="1" w:lastColumn="0" w:oddVBand="0" w:evenVBand="0" w:oddHBand="0" w:evenHBand="0" w:firstRowFirstColumn="0" w:firstRowLastColumn="0" w:lastRowFirstColumn="0" w:lastRowLastColumn="0"/>
            <w:tcW w:w="2173" w:type="pct"/>
            <w:noWrap/>
          </w:tcPr>
          <w:p w14:paraId="7B1E6102" w14:textId="77777777" w:rsidR="00430DF2" w:rsidRDefault="00430DF2" w:rsidP="00843A3C">
            <w:pPr>
              <w:rPr>
                <w:szCs w:val="18"/>
              </w:rPr>
            </w:pPr>
            <w:r>
              <w:rPr>
                <w:szCs w:val="18"/>
              </w:rPr>
              <w:t>Implementatie</w:t>
            </w:r>
          </w:p>
        </w:tc>
        <w:tc>
          <w:tcPr>
            <w:tcW w:w="2827" w:type="pct"/>
          </w:tcPr>
          <w:p w14:paraId="577C8E46"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Zie GIBIT: Artikel 1 - Begrippen</w:t>
            </w:r>
          </w:p>
        </w:tc>
      </w:tr>
      <w:tr w:rsidR="00430DF2" w:rsidRPr="0076068A" w14:paraId="36DD4F8C" w14:textId="77777777" w:rsidTr="008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7FE7D510" w14:textId="77777777" w:rsidR="00430DF2" w:rsidRDefault="00430DF2" w:rsidP="00843A3C">
            <w:pPr>
              <w:rPr>
                <w:szCs w:val="18"/>
              </w:rPr>
            </w:pPr>
            <w:r>
              <w:rPr>
                <w:szCs w:val="18"/>
              </w:rPr>
              <w:t>Implementatieplan</w:t>
            </w:r>
          </w:p>
        </w:tc>
        <w:tc>
          <w:tcPr>
            <w:tcW w:w="2827" w:type="pct"/>
          </w:tcPr>
          <w:p w14:paraId="7BE5B853" w14:textId="77777777" w:rsidR="00430DF2" w:rsidRPr="0076068A" w:rsidRDefault="00430DF2" w:rsidP="00843A3C">
            <w:pPr>
              <w:cnfStyle w:val="000000100000" w:firstRow="0" w:lastRow="0" w:firstColumn="0" w:lastColumn="0" w:oddVBand="0" w:evenVBand="0" w:oddHBand="1" w:evenHBand="0" w:firstRowFirstColumn="0" w:firstRowLastColumn="0" w:lastRowFirstColumn="0" w:lastRowLastColumn="0"/>
              <w:rPr>
                <w:szCs w:val="18"/>
              </w:rPr>
            </w:pPr>
            <w:r>
              <w:rPr>
                <w:szCs w:val="18"/>
              </w:rPr>
              <w:t>Zie GIBIT: Artikel 1 - Begrippen</w:t>
            </w:r>
          </w:p>
        </w:tc>
      </w:tr>
      <w:tr w:rsidR="00845CA0" w:rsidRPr="0076068A" w14:paraId="56B74E9D" w14:textId="77777777" w:rsidTr="00843A3C">
        <w:tc>
          <w:tcPr>
            <w:cnfStyle w:val="001000000000" w:firstRow="0" w:lastRow="0" w:firstColumn="1" w:lastColumn="0" w:oddVBand="0" w:evenVBand="0" w:oddHBand="0" w:evenHBand="0" w:firstRowFirstColumn="0" w:firstRowLastColumn="0" w:lastRowFirstColumn="0" w:lastRowLastColumn="0"/>
            <w:tcW w:w="2173" w:type="pct"/>
            <w:noWrap/>
          </w:tcPr>
          <w:p w14:paraId="6CCF1DC9" w14:textId="2B012115" w:rsidR="00845CA0" w:rsidRDefault="00845CA0" w:rsidP="00843A3C">
            <w:pPr>
              <w:rPr>
                <w:szCs w:val="18"/>
              </w:rPr>
            </w:pPr>
            <w:r>
              <w:rPr>
                <w:szCs w:val="18"/>
              </w:rPr>
              <w:t>Indicator</w:t>
            </w:r>
          </w:p>
        </w:tc>
        <w:tc>
          <w:tcPr>
            <w:tcW w:w="2827" w:type="pct"/>
          </w:tcPr>
          <w:p w14:paraId="60B68FCB" w14:textId="225187EF" w:rsidR="002032CF" w:rsidRDefault="002032CF" w:rsidP="00843A3C">
            <w:pPr>
              <w:cnfStyle w:val="000000000000" w:firstRow="0" w:lastRow="0" w:firstColumn="0" w:lastColumn="0" w:oddVBand="0" w:evenVBand="0" w:oddHBand="0" w:evenHBand="0" w:firstRowFirstColumn="0" w:firstRowLastColumn="0" w:lastRowFirstColumn="0" w:lastRowLastColumn="0"/>
              <w:rPr>
                <w:szCs w:val="18"/>
              </w:rPr>
            </w:pPr>
            <w:r w:rsidRPr="00A116CA">
              <w:rPr>
                <w:szCs w:val="18"/>
              </w:rPr>
              <w:t xml:space="preserve">Een meetbare variabele die informatie geeft over een bepaalde toestand in het </w:t>
            </w:r>
            <w:r w:rsidR="006847A5">
              <w:rPr>
                <w:szCs w:val="18"/>
              </w:rPr>
              <w:t>NMS</w:t>
            </w:r>
            <w:r w:rsidRPr="00A116CA">
              <w:rPr>
                <w:szCs w:val="18"/>
              </w:rPr>
              <w:t xml:space="preserve"> systeem (objecten of monitoring)  waar een vergelijking op toegepast kan worden en die zichtbaar gemaakt kan worden (actueel , historisch , uit een bibliotheek).</w:t>
            </w:r>
          </w:p>
        </w:tc>
      </w:tr>
      <w:tr w:rsidR="00430DF2" w:rsidRPr="0076068A" w14:paraId="2F6D6B86"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7BD1B442" w14:textId="77777777" w:rsidR="00373419" w:rsidRPr="0076068A" w:rsidRDefault="00373419">
            <w:pPr>
              <w:rPr>
                <w:szCs w:val="18"/>
              </w:rPr>
            </w:pPr>
            <w:r w:rsidRPr="0076068A">
              <w:rPr>
                <w:szCs w:val="18"/>
              </w:rPr>
              <w:t>Instrument</w:t>
            </w:r>
          </w:p>
        </w:tc>
        <w:tc>
          <w:tcPr>
            <w:tcW w:w="2827" w:type="pct"/>
          </w:tcPr>
          <w:p w14:paraId="36FD5332"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color w:val="000000"/>
                <w:szCs w:val="18"/>
              </w:rPr>
            </w:pPr>
            <w:r w:rsidRPr="0076068A">
              <w:rPr>
                <w:szCs w:val="18"/>
              </w:rPr>
              <w:t>Een fysiek of virtueel systeem op het wegennet dat in staat is om (verkeersmanagement) Maatregelen uit te voeren.</w:t>
            </w:r>
          </w:p>
        </w:tc>
      </w:tr>
      <w:tr w:rsidR="00430DF2" w:rsidRPr="0076068A" w14:paraId="2EDB09E7"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13C2BCAA" w14:textId="77777777" w:rsidR="00373419" w:rsidRPr="0076068A" w:rsidRDefault="00373419">
            <w:pPr>
              <w:rPr>
                <w:szCs w:val="18"/>
              </w:rPr>
            </w:pPr>
            <w:r w:rsidRPr="0076068A">
              <w:rPr>
                <w:szCs w:val="18"/>
              </w:rPr>
              <w:t>ITS</w:t>
            </w:r>
          </w:p>
        </w:tc>
        <w:tc>
          <w:tcPr>
            <w:tcW w:w="2827" w:type="pct"/>
          </w:tcPr>
          <w:p w14:paraId="30CC7616"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color w:val="000000"/>
                <w:szCs w:val="18"/>
              </w:rPr>
            </w:pPr>
            <w:r w:rsidRPr="0076068A">
              <w:rPr>
                <w:szCs w:val="18"/>
              </w:rPr>
              <w:t>Intelligent Transport Systems</w:t>
            </w:r>
          </w:p>
        </w:tc>
      </w:tr>
      <w:tr w:rsidR="00430DF2" w:rsidRPr="0076068A" w14:paraId="0B271730"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2417A994" w14:textId="77777777" w:rsidR="00373419" w:rsidRPr="0076068A" w:rsidRDefault="00373419">
            <w:pPr>
              <w:rPr>
                <w:szCs w:val="18"/>
              </w:rPr>
            </w:pPr>
            <w:r w:rsidRPr="0076068A">
              <w:rPr>
                <w:szCs w:val="18"/>
              </w:rPr>
              <w:t>Koppelingen</w:t>
            </w:r>
          </w:p>
        </w:tc>
        <w:tc>
          <w:tcPr>
            <w:tcW w:w="2827" w:type="pct"/>
          </w:tcPr>
          <w:p w14:paraId="3AD15142"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color w:val="000000"/>
                <w:szCs w:val="18"/>
              </w:rPr>
            </w:pPr>
            <w:r>
              <w:rPr>
                <w:color w:val="000000"/>
                <w:szCs w:val="18"/>
              </w:rPr>
              <w:t>De systematiek voor uitwisseling van gegevens tussen enerzijds de ICT Prestatie en anderzijds (onderdelen van) het Applicatielandschap</w:t>
            </w:r>
          </w:p>
        </w:tc>
      </w:tr>
      <w:tr w:rsidR="00430DF2" w:rsidRPr="0076068A" w14:paraId="5D8D44A1"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75B1477A" w14:textId="77777777" w:rsidR="00373419" w:rsidRPr="0076068A" w:rsidRDefault="00373419">
            <w:pPr>
              <w:rPr>
                <w:szCs w:val="18"/>
              </w:rPr>
            </w:pPr>
            <w:r w:rsidRPr="0076068A">
              <w:rPr>
                <w:szCs w:val="18"/>
              </w:rPr>
              <w:t>Maatregel</w:t>
            </w:r>
          </w:p>
        </w:tc>
        <w:tc>
          <w:tcPr>
            <w:tcW w:w="2827" w:type="pct"/>
          </w:tcPr>
          <w:p w14:paraId="2D10189F"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color w:val="000000"/>
                <w:szCs w:val="18"/>
              </w:rPr>
            </w:pPr>
            <w:r w:rsidRPr="0076068A">
              <w:rPr>
                <w:szCs w:val="18"/>
              </w:rPr>
              <w:t>Bepaalde instelling van een (virtueel) Instrument waarmee een bepaalde (andere) uitwerking op verkeersdeelnemers wordt beoogd.</w:t>
            </w:r>
          </w:p>
        </w:tc>
      </w:tr>
      <w:tr w:rsidR="00430DF2" w:rsidRPr="0076068A" w14:paraId="6C14AE63"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0F8ECF86" w14:textId="77777777" w:rsidR="00373419" w:rsidRPr="0076068A" w:rsidRDefault="00373419">
            <w:pPr>
              <w:rPr>
                <w:szCs w:val="18"/>
              </w:rPr>
            </w:pPr>
            <w:r w:rsidRPr="0076068A">
              <w:rPr>
                <w:szCs w:val="18"/>
              </w:rPr>
              <w:t>Melvin</w:t>
            </w:r>
          </w:p>
        </w:tc>
        <w:tc>
          <w:tcPr>
            <w:tcW w:w="2827" w:type="pct"/>
          </w:tcPr>
          <w:p w14:paraId="74BC04E5" w14:textId="174DBCC8" w:rsidR="001C0607"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Melden van verstoringen in de infrastructuur in Nederland.</w:t>
            </w:r>
            <w:r w:rsidR="001C0607">
              <w:rPr>
                <w:szCs w:val="18"/>
              </w:rPr>
              <w:t xml:space="preserve"> </w:t>
            </w:r>
          </w:p>
        </w:tc>
      </w:tr>
      <w:tr w:rsidR="00430DF2" w:rsidRPr="0076068A" w14:paraId="2689B045"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70730D10" w14:textId="77777777" w:rsidR="00373419" w:rsidRPr="0076068A" w:rsidRDefault="00373419">
            <w:pPr>
              <w:rPr>
                <w:szCs w:val="18"/>
              </w:rPr>
            </w:pPr>
            <w:r w:rsidRPr="0076068A">
              <w:rPr>
                <w:szCs w:val="18"/>
              </w:rPr>
              <w:t>NDW</w:t>
            </w:r>
          </w:p>
        </w:tc>
        <w:tc>
          <w:tcPr>
            <w:tcW w:w="2827" w:type="pct"/>
          </w:tcPr>
          <w:p w14:paraId="08C91DD2"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Nationaal Dataportaal Wegverkeer</w:t>
            </w:r>
          </w:p>
        </w:tc>
      </w:tr>
      <w:tr w:rsidR="00430DF2" w:rsidRPr="0076068A" w14:paraId="13C01744"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0B3C1CA3" w14:textId="77777777" w:rsidR="00373419" w:rsidRPr="0076068A" w:rsidRDefault="00373419">
            <w:pPr>
              <w:rPr>
                <w:szCs w:val="18"/>
              </w:rPr>
            </w:pPr>
            <w:r w:rsidRPr="0076068A">
              <w:rPr>
                <w:szCs w:val="18"/>
              </w:rPr>
              <w:t>NMS</w:t>
            </w:r>
          </w:p>
        </w:tc>
        <w:tc>
          <w:tcPr>
            <w:tcW w:w="2827" w:type="pct"/>
          </w:tcPr>
          <w:p w14:paraId="1C235D54"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Netwerk Management Systeem.</w:t>
            </w:r>
          </w:p>
        </w:tc>
      </w:tr>
      <w:tr w:rsidR="00E541FA" w:rsidRPr="0076068A" w14:paraId="5565D13D"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3CA0E9BE" w14:textId="77777777" w:rsidR="00430DF2" w:rsidRDefault="00430DF2" w:rsidP="00843A3C">
            <w:pPr>
              <w:rPr>
                <w:szCs w:val="18"/>
              </w:rPr>
            </w:pPr>
            <w:r>
              <w:rPr>
                <w:szCs w:val="18"/>
              </w:rPr>
              <w:t>NCSC</w:t>
            </w:r>
          </w:p>
        </w:tc>
        <w:tc>
          <w:tcPr>
            <w:tcW w:w="2827" w:type="pct"/>
          </w:tcPr>
          <w:p w14:paraId="0433E1B0"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Nationaal Cyber Security Centrum</w:t>
            </w:r>
          </w:p>
        </w:tc>
      </w:tr>
      <w:tr w:rsidR="00430DF2" w:rsidRPr="0076068A" w14:paraId="131BE61F"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4B494493" w14:textId="77777777" w:rsidR="00373419" w:rsidRPr="0076068A" w:rsidRDefault="00373419">
            <w:pPr>
              <w:rPr>
                <w:szCs w:val="18"/>
              </w:rPr>
            </w:pPr>
            <w:r w:rsidRPr="0076068A">
              <w:rPr>
                <w:szCs w:val="18"/>
              </w:rPr>
              <w:lastRenderedPageBreak/>
              <w:t>Objecten</w:t>
            </w:r>
          </w:p>
        </w:tc>
        <w:tc>
          <w:tcPr>
            <w:tcW w:w="2827" w:type="pct"/>
          </w:tcPr>
          <w:p w14:paraId="54D89012" w14:textId="58A252CF"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 xml:space="preserve">Geheel van sensoren en Instrumenten binnen het beheerareaal van </w:t>
            </w:r>
            <w:r>
              <w:rPr>
                <w:szCs w:val="18"/>
              </w:rPr>
              <w:t>O</w:t>
            </w:r>
            <w:r w:rsidRPr="0076068A">
              <w:rPr>
                <w:szCs w:val="18"/>
              </w:rPr>
              <w:t>pdrachtgever.</w:t>
            </w:r>
            <w:r w:rsidR="008C380C">
              <w:rPr>
                <w:szCs w:val="18"/>
              </w:rPr>
              <w:t xml:space="preserve"> </w:t>
            </w:r>
          </w:p>
        </w:tc>
      </w:tr>
      <w:tr w:rsidR="009C30B8" w:rsidRPr="0076068A" w14:paraId="3C601A24"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58FC1721" w14:textId="77777777" w:rsidR="00430DF2" w:rsidRDefault="00430DF2" w:rsidP="00843A3C">
            <w:pPr>
              <w:rPr>
                <w:szCs w:val="18"/>
              </w:rPr>
            </w:pPr>
            <w:r>
              <w:rPr>
                <w:szCs w:val="18"/>
              </w:rPr>
              <w:t>Onderhoud</w:t>
            </w:r>
          </w:p>
        </w:tc>
        <w:tc>
          <w:tcPr>
            <w:tcW w:w="2827" w:type="pct"/>
          </w:tcPr>
          <w:p w14:paraId="5A103F7A"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Zie GIBIT: Artikel 1 - Begrippen</w:t>
            </w:r>
          </w:p>
        </w:tc>
      </w:tr>
      <w:tr w:rsidR="00430DF2" w:rsidRPr="0076068A" w14:paraId="56980BDA"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3057F619" w14:textId="77777777" w:rsidR="00373419" w:rsidRPr="0017545F" w:rsidRDefault="00373419">
            <w:pPr>
              <w:rPr>
                <w:szCs w:val="18"/>
              </w:rPr>
            </w:pPr>
            <w:r w:rsidRPr="0017545F">
              <w:rPr>
                <w:szCs w:val="18"/>
              </w:rPr>
              <w:t>Opdrachtgever</w:t>
            </w:r>
          </w:p>
        </w:tc>
        <w:tc>
          <w:tcPr>
            <w:tcW w:w="2827" w:type="pct"/>
          </w:tcPr>
          <w:p w14:paraId="3988F7D2" w14:textId="08748DB7" w:rsidR="00373419" w:rsidRPr="0017545F" w:rsidRDefault="00E90CBC">
            <w:pPr>
              <w:cnfStyle w:val="000000100000" w:firstRow="0" w:lastRow="0" w:firstColumn="0" w:lastColumn="0" w:oddVBand="0" w:evenVBand="0" w:oddHBand="1" w:evenHBand="0" w:firstRowFirstColumn="0" w:firstRowLastColumn="0" w:lastRowFirstColumn="0" w:lastRowLastColumn="0"/>
              <w:rPr>
                <w:szCs w:val="18"/>
              </w:rPr>
            </w:pPr>
            <w:r>
              <w:rPr>
                <w:szCs w:val="18"/>
              </w:rPr>
              <w:t>Gemeente Deventer namens Regio Stedendriehoek</w:t>
            </w:r>
          </w:p>
        </w:tc>
      </w:tr>
      <w:tr w:rsidR="00430DF2" w:rsidRPr="0076068A" w14:paraId="7788F1CB"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220B9EDC" w14:textId="77777777" w:rsidR="00373419" w:rsidRPr="0076068A" w:rsidRDefault="00373419">
            <w:pPr>
              <w:rPr>
                <w:szCs w:val="18"/>
              </w:rPr>
            </w:pPr>
            <w:r w:rsidRPr="0076068A">
              <w:rPr>
                <w:szCs w:val="18"/>
              </w:rPr>
              <w:t>Opdrachtnemer</w:t>
            </w:r>
          </w:p>
        </w:tc>
        <w:tc>
          <w:tcPr>
            <w:tcW w:w="2827" w:type="pct"/>
          </w:tcPr>
          <w:p w14:paraId="32DA30A5"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Inschrijver aan wie deze Opdracht wordt gegund.</w:t>
            </w:r>
          </w:p>
        </w:tc>
      </w:tr>
      <w:tr w:rsidR="00430DF2" w:rsidRPr="0076068A" w14:paraId="79DDF243"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35D78544" w14:textId="6CB895A9" w:rsidR="00C4450F" w:rsidRDefault="00FB20D2">
            <w:pPr>
              <w:rPr>
                <w:szCs w:val="18"/>
              </w:rPr>
            </w:pPr>
            <w:r>
              <w:rPr>
                <w:szCs w:val="18"/>
              </w:rPr>
              <w:t>Oplossing</w:t>
            </w:r>
          </w:p>
        </w:tc>
        <w:tc>
          <w:tcPr>
            <w:tcW w:w="2827" w:type="pct"/>
          </w:tcPr>
          <w:p w14:paraId="28204AAF" w14:textId="51C7119F" w:rsidR="00C4450F" w:rsidRPr="0076068A" w:rsidRDefault="00BC2047">
            <w:pPr>
              <w:cnfStyle w:val="000000100000" w:firstRow="0" w:lastRow="0" w:firstColumn="0" w:lastColumn="0" w:oddVBand="0" w:evenVBand="0" w:oddHBand="1" w:evenHBand="0" w:firstRowFirstColumn="0" w:firstRowLastColumn="0" w:lastRowFirstColumn="0" w:lastRowLastColumn="0"/>
              <w:rPr>
                <w:szCs w:val="18"/>
              </w:rPr>
            </w:pPr>
            <w:r>
              <w:rPr>
                <w:szCs w:val="18"/>
              </w:rPr>
              <w:t>De door Opdrachtnemer gelever</w:t>
            </w:r>
            <w:r w:rsidR="00724192">
              <w:rPr>
                <w:szCs w:val="18"/>
              </w:rPr>
              <w:t xml:space="preserve">de </w:t>
            </w:r>
            <w:r w:rsidR="00380806">
              <w:rPr>
                <w:szCs w:val="18"/>
              </w:rPr>
              <w:t>D</w:t>
            </w:r>
            <w:r w:rsidR="00724192">
              <w:rPr>
                <w:szCs w:val="18"/>
              </w:rPr>
              <w:t>ienst</w:t>
            </w:r>
            <w:r w:rsidR="00380806">
              <w:rPr>
                <w:szCs w:val="18"/>
              </w:rPr>
              <w:t>verlening</w:t>
            </w:r>
            <w:r w:rsidR="00724192">
              <w:rPr>
                <w:szCs w:val="18"/>
              </w:rPr>
              <w:t xml:space="preserve"> om </w:t>
            </w:r>
            <w:r w:rsidR="00380806">
              <w:rPr>
                <w:szCs w:val="18"/>
              </w:rPr>
              <w:t>de</w:t>
            </w:r>
            <w:r w:rsidR="00580124">
              <w:rPr>
                <w:szCs w:val="18"/>
              </w:rPr>
              <w:t xml:space="preserve"> NMS</w:t>
            </w:r>
            <w:r w:rsidR="00380806">
              <w:rPr>
                <w:szCs w:val="18"/>
              </w:rPr>
              <w:t xml:space="preserve"> functionaliteit</w:t>
            </w:r>
            <w:r w:rsidR="00580124">
              <w:rPr>
                <w:szCs w:val="18"/>
              </w:rPr>
              <w:t xml:space="preserve"> te kunnen </w:t>
            </w:r>
            <w:r w:rsidR="00EF3D11">
              <w:rPr>
                <w:szCs w:val="18"/>
              </w:rPr>
              <w:t>faciliteren voor Opdrachtgever</w:t>
            </w:r>
          </w:p>
        </w:tc>
      </w:tr>
      <w:tr w:rsidR="009C30B8" w:rsidRPr="0076068A" w14:paraId="6253DEC2"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062B4B50" w14:textId="77777777" w:rsidR="00430DF2" w:rsidRDefault="00430DF2" w:rsidP="00843A3C">
            <w:pPr>
              <w:rPr>
                <w:szCs w:val="18"/>
              </w:rPr>
            </w:pPr>
            <w:r>
              <w:rPr>
                <w:szCs w:val="18"/>
              </w:rPr>
              <w:t>KPI</w:t>
            </w:r>
          </w:p>
        </w:tc>
        <w:tc>
          <w:tcPr>
            <w:tcW w:w="2827" w:type="pct"/>
          </w:tcPr>
          <w:p w14:paraId="45F4FB27" w14:textId="309C47F8"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K</w:t>
            </w:r>
            <w:r w:rsidRPr="00FE6275">
              <w:rPr>
                <w:szCs w:val="18"/>
              </w:rPr>
              <w:t xml:space="preserve">ritieke </w:t>
            </w:r>
            <w:r>
              <w:rPr>
                <w:szCs w:val="18"/>
              </w:rPr>
              <w:t>P</w:t>
            </w:r>
            <w:r w:rsidRPr="00FE6275">
              <w:rPr>
                <w:szCs w:val="18"/>
              </w:rPr>
              <w:t>restatie-</w:t>
            </w:r>
            <w:r>
              <w:rPr>
                <w:szCs w:val="18"/>
              </w:rPr>
              <w:t>I</w:t>
            </w:r>
            <w:r w:rsidRPr="00FE6275">
              <w:rPr>
                <w:szCs w:val="18"/>
              </w:rPr>
              <w:t>ndicator</w:t>
            </w:r>
            <w:r w:rsidR="005C0185">
              <w:rPr>
                <w:szCs w:val="18"/>
              </w:rPr>
              <w:t xml:space="preserve"> (gelin</w:t>
            </w:r>
            <w:r w:rsidR="00F83DDA">
              <w:rPr>
                <w:szCs w:val="18"/>
              </w:rPr>
              <w:t>kt aan de doelstellingen van Opdrachtgever)</w:t>
            </w:r>
          </w:p>
        </w:tc>
      </w:tr>
      <w:tr w:rsidR="00430DF2" w:rsidRPr="0076068A" w14:paraId="60E4B1E4"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3627A1FB" w14:textId="4337F706" w:rsidR="00284806" w:rsidRPr="0076068A" w:rsidRDefault="00284806">
            <w:pPr>
              <w:rPr>
                <w:szCs w:val="18"/>
              </w:rPr>
            </w:pPr>
            <w:r>
              <w:rPr>
                <w:szCs w:val="18"/>
              </w:rPr>
              <w:t>Proble</w:t>
            </w:r>
            <w:r w:rsidR="000035F9">
              <w:rPr>
                <w:szCs w:val="18"/>
              </w:rPr>
              <w:t>em</w:t>
            </w:r>
          </w:p>
        </w:tc>
        <w:tc>
          <w:tcPr>
            <w:tcW w:w="2827" w:type="pct"/>
          </w:tcPr>
          <w:p w14:paraId="297DF9CB" w14:textId="4F0D2F19" w:rsidR="00284806" w:rsidRPr="0076068A" w:rsidRDefault="000035F9">
            <w:pPr>
              <w:cnfStyle w:val="000000100000" w:firstRow="0" w:lastRow="0" w:firstColumn="0" w:lastColumn="0" w:oddVBand="0" w:evenVBand="0" w:oddHBand="1" w:evenHBand="0" w:firstRowFirstColumn="0" w:firstRowLastColumn="0" w:lastRowFirstColumn="0" w:lastRowLastColumn="0"/>
              <w:rPr>
                <w:szCs w:val="18"/>
              </w:rPr>
            </w:pPr>
            <w:r>
              <w:rPr>
                <w:szCs w:val="18"/>
              </w:rPr>
              <w:t>O</w:t>
            </w:r>
            <w:r w:rsidRPr="000035F9">
              <w:rPr>
                <w:szCs w:val="18"/>
              </w:rPr>
              <w:t>orzaak of mogelijke oorzaak van een of meer incidenten</w:t>
            </w:r>
          </w:p>
        </w:tc>
      </w:tr>
      <w:tr w:rsidR="00430DF2" w:rsidRPr="0076068A" w14:paraId="1D211D96"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5BB1005D" w14:textId="77777777" w:rsidR="00373419" w:rsidRPr="0076068A" w:rsidRDefault="00373419">
            <w:pPr>
              <w:rPr>
                <w:szCs w:val="18"/>
              </w:rPr>
            </w:pPr>
            <w:r w:rsidRPr="0076068A">
              <w:rPr>
                <w:szCs w:val="18"/>
              </w:rPr>
              <w:t>PRIS</w:t>
            </w:r>
          </w:p>
        </w:tc>
        <w:tc>
          <w:tcPr>
            <w:tcW w:w="2827" w:type="pct"/>
          </w:tcPr>
          <w:p w14:paraId="3067E74C"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PRIS staat voor Parkeer Route Informatiesysteem.</w:t>
            </w:r>
          </w:p>
        </w:tc>
      </w:tr>
      <w:tr w:rsidR="00430DF2" w:rsidRPr="0076068A" w14:paraId="2BFC7072"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1A78C834" w14:textId="77777777" w:rsidR="00373419" w:rsidRPr="0076068A" w:rsidRDefault="00373419">
            <w:pPr>
              <w:rPr>
                <w:szCs w:val="18"/>
              </w:rPr>
            </w:pPr>
            <w:proofErr w:type="spellStart"/>
            <w:r w:rsidRPr="0076068A">
              <w:rPr>
                <w:szCs w:val="18"/>
              </w:rPr>
              <w:t>PvE</w:t>
            </w:r>
            <w:proofErr w:type="spellEnd"/>
          </w:p>
        </w:tc>
        <w:tc>
          <w:tcPr>
            <w:tcW w:w="2827" w:type="pct"/>
          </w:tcPr>
          <w:p w14:paraId="26A53C06" w14:textId="550C7852"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 xml:space="preserve">Programma van Eisen.  De functionele en/of technische of procesomschrijvingen van de </w:t>
            </w:r>
            <w:r w:rsidR="005C39BF">
              <w:rPr>
                <w:szCs w:val="18"/>
              </w:rPr>
              <w:t>Dienstverlening</w:t>
            </w:r>
            <w:r w:rsidRPr="0076068A">
              <w:rPr>
                <w:szCs w:val="18"/>
              </w:rPr>
              <w:t>/het product, waarin de eisen zijn beschreven waar Inschrijver aan moet voldoen bij de uitvoering van deze opdracht.</w:t>
            </w:r>
          </w:p>
        </w:tc>
      </w:tr>
      <w:tr w:rsidR="00430DF2" w:rsidRPr="0076068A" w14:paraId="65EB9514"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0E729D15" w14:textId="77777777" w:rsidR="00373419" w:rsidRPr="0076068A" w:rsidRDefault="00373419">
            <w:pPr>
              <w:rPr>
                <w:szCs w:val="18"/>
              </w:rPr>
            </w:pPr>
            <w:r w:rsidRPr="0076068A">
              <w:rPr>
                <w:szCs w:val="18"/>
              </w:rPr>
              <w:t>RTTI</w:t>
            </w:r>
          </w:p>
        </w:tc>
        <w:tc>
          <w:tcPr>
            <w:tcW w:w="2827" w:type="pct"/>
          </w:tcPr>
          <w:p w14:paraId="5E00F609"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Real Time Traffic Information </w:t>
            </w:r>
          </w:p>
        </w:tc>
      </w:tr>
      <w:tr w:rsidR="00430DF2" w:rsidRPr="0076068A" w14:paraId="76058BE4"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19C309FE" w14:textId="77777777" w:rsidR="00373419" w:rsidRPr="0076068A" w:rsidRDefault="00373419">
            <w:pPr>
              <w:rPr>
                <w:szCs w:val="18"/>
              </w:rPr>
            </w:pPr>
            <w:r w:rsidRPr="0076068A">
              <w:rPr>
                <w:szCs w:val="18"/>
              </w:rPr>
              <w:t>Scenario</w:t>
            </w:r>
          </w:p>
        </w:tc>
        <w:tc>
          <w:tcPr>
            <w:tcW w:w="2827" w:type="pct"/>
          </w:tcPr>
          <w:p w14:paraId="6A631410" w14:textId="77777777"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 xml:space="preserve">Verzameling van één of meerdere schakeling(en)   </w:t>
            </w:r>
          </w:p>
        </w:tc>
      </w:tr>
      <w:tr w:rsidR="00430DF2" w:rsidRPr="0076068A" w14:paraId="3492BC2B"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4DD4A11D" w14:textId="77777777" w:rsidR="00373419" w:rsidRPr="0076068A" w:rsidRDefault="00373419">
            <w:pPr>
              <w:rPr>
                <w:szCs w:val="18"/>
              </w:rPr>
            </w:pPr>
            <w:r w:rsidRPr="0076068A">
              <w:rPr>
                <w:szCs w:val="18"/>
              </w:rPr>
              <w:t>Schakeling</w:t>
            </w:r>
          </w:p>
        </w:tc>
        <w:tc>
          <w:tcPr>
            <w:tcW w:w="2827" w:type="pct"/>
          </w:tcPr>
          <w:p w14:paraId="7135B5F7"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Een, mits aan Inschakelvoorwaarden is voldaan, in te zetten (herbruikbare) verzameling van DVM-Services en Maatregelen. Deze verzameling wordt weer uitgezet als aan de Uitschakelvoorwaarden is voldaan.</w:t>
            </w:r>
          </w:p>
        </w:tc>
      </w:tr>
      <w:tr w:rsidR="00790DC6" w:rsidRPr="0076068A" w14:paraId="560C80E0"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366FC365" w14:textId="66B8E46E" w:rsidR="00790DC6" w:rsidRPr="0076068A" w:rsidRDefault="00634D41">
            <w:pPr>
              <w:rPr>
                <w:szCs w:val="18"/>
              </w:rPr>
            </w:pPr>
            <w:r>
              <w:rPr>
                <w:szCs w:val="18"/>
              </w:rPr>
              <w:t>Sensor</w:t>
            </w:r>
          </w:p>
        </w:tc>
        <w:tc>
          <w:tcPr>
            <w:tcW w:w="2827" w:type="pct"/>
          </w:tcPr>
          <w:p w14:paraId="78A7BD0C" w14:textId="17C14CED" w:rsidR="00790DC6" w:rsidRPr="0076068A" w:rsidRDefault="00634D41">
            <w:pPr>
              <w:cnfStyle w:val="000000100000" w:firstRow="0" w:lastRow="0" w:firstColumn="0" w:lastColumn="0" w:oddVBand="0" w:evenVBand="0" w:oddHBand="1" w:evenHBand="0" w:firstRowFirstColumn="0" w:firstRowLastColumn="0" w:lastRowFirstColumn="0" w:lastRowLastColumn="0"/>
              <w:rPr>
                <w:szCs w:val="18"/>
              </w:rPr>
            </w:pPr>
            <w:r w:rsidRPr="00A116CA">
              <w:rPr>
                <w:szCs w:val="18"/>
              </w:rPr>
              <w:t xml:space="preserve">Apparaat dat informatie verzamelt en deelt met het </w:t>
            </w:r>
            <w:r w:rsidR="00F53381">
              <w:rPr>
                <w:szCs w:val="18"/>
              </w:rPr>
              <w:t>NMS</w:t>
            </w:r>
            <w:r>
              <w:rPr>
                <w:szCs w:val="18"/>
              </w:rPr>
              <w:t>.</w:t>
            </w:r>
          </w:p>
        </w:tc>
      </w:tr>
      <w:tr w:rsidR="009C30B8" w:rsidRPr="0076068A" w14:paraId="05AA49B0" w14:textId="77777777">
        <w:tc>
          <w:tcPr>
            <w:cnfStyle w:val="001000000000" w:firstRow="0" w:lastRow="0" w:firstColumn="1" w:lastColumn="0" w:oddVBand="0" w:evenVBand="0" w:oddHBand="0" w:evenHBand="0" w:firstRowFirstColumn="0" w:firstRowLastColumn="0" w:lastRowFirstColumn="0" w:lastRowLastColumn="0"/>
            <w:tcW w:w="2173" w:type="pct"/>
            <w:noWrap/>
          </w:tcPr>
          <w:p w14:paraId="1E2917C9" w14:textId="77777777" w:rsidR="00430DF2" w:rsidRDefault="00430DF2" w:rsidP="00843A3C">
            <w:pPr>
              <w:rPr>
                <w:szCs w:val="18"/>
              </w:rPr>
            </w:pPr>
            <w:r>
              <w:rPr>
                <w:szCs w:val="18"/>
              </w:rPr>
              <w:t>SLA</w:t>
            </w:r>
          </w:p>
        </w:tc>
        <w:tc>
          <w:tcPr>
            <w:tcW w:w="2827" w:type="pct"/>
          </w:tcPr>
          <w:p w14:paraId="29824553" w14:textId="77777777" w:rsidR="00430DF2" w:rsidRPr="0076068A" w:rsidRDefault="00430DF2" w:rsidP="00843A3C">
            <w:pPr>
              <w:cnfStyle w:val="000000000000" w:firstRow="0" w:lastRow="0" w:firstColumn="0" w:lastColumn="0" w:oddVBand="0" w:evenVBand="0" w:oddHBand="0" w:evenHBand="0" w:firstRowFirstColumn="0" w:firstRowLastColumn="0" w:lastRowFirstColumn="0" w:lastRowLastColumn="0"/>
              <w:rPr>
                <w:szCs w:val="18"/>
              </w:rPr>
            </w:pPr>
            <w:r>
              <w:rPr>
                <w:szCs w:val="18"/>
              </w:rPr>
              <w:t>Service Level Agreement</w:t>
            </w:r>
          </w:p>
        </w:tc>
      </w:tr>
      <w:tr w:rsidR="00430DF2" w:rsidRPr="0076068A" w14:paraId="293EC7BC"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15DF30CC" w14:textId="77777777" w:rsidR="00373419" w:rsidRPr="0076068A" w:rsidRDefault="00373419">
            <w:pPr>
              <w:rPr>
                <w:szCs w:val="18"/>
              </w:rPr>
            </w:pPr>
            <w:r w:rsidRPr="0076068A">
              <w:rPr>
                <w:szCs w:val="18"/>
              </w:rPr>
              <w:t>Trigger</w:t>
            </w:r>
          </w:p>
        </w:tc>
        <w:tc>
          <w:tcPr>
            <w:tcW w:w="2827" w:type="pct"/>
          </w:tcPr>
          <w:p w14:paraId="2E5FB8BC" w14:textId="7A6D659E" w:rsidR="00373419" w:rsidRPr="0076068A" w:rsidRDefault="008A7E70">
            <w:pPr>
              <w:cnfStyle w:val="000000100000" w:firstRow="0" w:lastRow="0" w:firstColumn="0" w:lastColumn="0" w:oddVBand="0" w:evenVBand="0" w:oddHBand="1" w:evenHBand="0" w:firstRowFirstColumn="0" w:firstRowLastColumn="0" w:lastRowFirstColumn="0" w:lastRowLastColumn="0"/>
              <w:rPr>
                <w:szCs w:val="18"/>
              </w:rPr>
            </w:pPr>
            <w:r w:rsidRPr="00A116CA">
              <w:rPr>
                <w:szCs w:val="18"/>
              </w:rPr>
              <w:t>Vooraf gedefinieerde voorwaarde of gebeurtenis die leidt tot het automatisch of handmatig in</w:t>
            </w:r>
            <w:r w:rsidR="005B7E4D" w:rsidRPr="00A116CA">
              <w:rPr>
                <w:szCs w:val="18"/>
              </w:rPr>
              <w:t>- of uit</w:t>
            </w:r>
            <w:r w:rsidRPr="00A116CA">
              <w:rPr>
                <w:szCs w:val="18"/>
              </w:rPr>
              <w:t xml:space="preserve">zetten van een verkeerskundige maatregel of interventie. Een trigger kan bijvoorbeeld gevoed worden door een veranderende situatie in het </w:t>
            </w:r>
            <w:r w:rsidRPr="00A116CA">
              <w:rPr>
                <w:szCs w:val="18"/>
              </w:rPr>
              <w:t>monitoringssysteem of het over- of onderschrijden van een ingestelde waarde van een indicator</w:t>
            </w:r>
            <w:r w:rsidR="00373419" w:rsidRPr="0076068A">
              <w:rPr>
                <w:szCs w:val="18"/>
              </w:rPr>
              <w:t xml:space="preserve">. </w:t>
            </w:r>
          </w:p>
        </w:tc>
      </w:tr>
      <w:tr w:rsidR="00430DF2" w:rsidRPr="0076068A" w14:paraId="22AA3DA9"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68813D0E" w14:textId="77777777" w:rsidR="00373419" w:rsidRPr="0076068A" w:rsidRDefault="00373419">
            <w:pPr>
              <w:rPr>
                <w:szCs w:val="18"/>
              </w:rPr>
            </w:pPr>
            <w:r w:rsidRPr="0076068A">
              <w:rPr>
                <w:szCs w:val="18"/>
              </w:rPr>
              <w:t>UDAP</w:t>
            </w:r>
          </w:p>
        </w:tc>
        <w:tc>
          <w:tcPr>
            <w:tcW w:w="2827" w:type="pct"/>
          </w:tcPr>
          <w:p w14:paraId="4110200C"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Urban Data Access Platform</w:t>
            </w:r>
          </w:p>
        </w:tc>
      </w:tr>
      <w:tr w:rsidR="00430DF2" w:rsidRPr="0076068A" w14:paraId="5265BB8E"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780C32F0" w14:textId="77777777" w:rsidR="00373419" w:rsidRPr="0076068A" w:rsidRDefault="00373419">
            <w:pPr>
              <w:rPr>
                <w:szCs w:val="18"/>
              </w:rPr>
            </w:pPr>
            <w:r w:rsidRPr="0076068A">
              <w:rPr>
                <w:szCs w:val="18"/>
              </w:rPr>
              <w:t>VLOG</w:t>
            </w:r>
          </w:p>
        </w:tc>
        <w:tc>
          <w:tcPr>
            <w:tcW w:w="2827" w:type="pct"/>
          </w:tcPr>
          <w:p w14:paraId="070B2A63" w14:textId="751335A6" w:rsidR="00373419" w:rsidRPr="0076068A" w:rsidRDefault="00373419">
            <w:pPr>
              <w:cnfStyle w:val="000000100000" w:firstRow="0" w:lastRow="0" w:firstColumn="0" w:lastColumn="0" w:oddVBand="0" w:evenVBand="0" w:oddHBand="1" w:evenHBand="0" w:firstRowFirstColumn="0" w:firstRowLastColumn="0" w:lastRowFirstColumn="0" w:lastRowLastColumn="0"/>
              <w:rPr>
                <w:szCs w:val="18"/>
              </w:rPr>
            </w:pPr>
            <w:r w:rsidRPr="0076068A">
              <w:rPr>
                <w:szCs w:val="18"/>
              </w:rPr>
              <w:t xml:space="preserve">Standaard data format voor het vastleggen van verkeerskundige </w:t>
            </w:r>
            <w:r w:rsidR="00AE473F">
              <w:rPr>
                <w:szCs w:val="18"/>
              </w:rPr>
              <w:t>(i)</w:t>
            </w:r>
            <w:r w:rsidRPr="0076068A">
              <w:rPr>
                <w:szCs w:val="18"/>
              </w:rPr>
              <w:t>VRI-data.</w:t>
            </w:r>
          </w:p>
        </w:tc>
      </w:tr>
      <w:tr w:rsidR="00430DF2" w:rsidRPr="0076068A" w14:paraId="380B11D2"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23D91B24" w14:textId="77777777" w:rsidR="00373419" w:rsidRPr="0076068A" w:rsidRDefault="00373419">
            <w:pPr>
              <w:rPr>
                <w:szCs w:val="18"/>
              </w:rPr>
            </w:pPr>
            <w:r w:rsidRPr="0076068A">
              <w:rPr>
                <w:szCs w:val="18"/>
              </w:rPr>
              <w:t>(i)VRI</w:t>
            </w:r>
          </w:p>
        </w:tc>
        <w:tc>
          <w:tcPr>
            <w:tcW w:w="2827" w:type="pct"/>
          </w:tcPr>
          <w:p w14:paraId="5AF304C6" w14:textId="77777777" w:rsidR="00373419" w:rsidRPr="0076068A" w:rsidRDefault="00373419">
            <w:pPr>
              <w:cnfStyle w:val="000000000000" w:firstRow="0" w:lastRow="0" w:firstColumn="0" w:lastColumn="0" w:oddVBand="0" w:evenVBand="0" w:oddHBand="0" w:evenHBand="0" w:firstRowFirstColumn="0" w:firstRowLastColumn="0" w:lastRowFirstColumn="0" w:lastRowLastColumn="0"/>
              <w:rPr>
                <w:szCs w:val="18"/>
              </w:rPr>
            </w:pPr>
            <w:r w:rsidRPr="0076068A">
              <w:rPr>
                <w:szCs w:val="18"/>
              </w:rPr>
              <w:t xml:space="preserve">Verkeersregelinstallatie. iVRI staat voor intelligente VRI. Dit zijn </w:t>
            </w:r>
            <w:proofErr w:type="spellStart"/>
            <w:r w:rsidRPr="0076068A">
              <w:rPr>
                <w:szCs w:val="18"/>
              </w:rPr>
              <w:t>VRI’s</w:t>
            </w:r>
            <w:proofErr w:type="spellEnd"/>
            <w:r w:rsidRPr="0076068A">
              <w:rPr>
                <w:szCs w:val="18"/>
              </w:rPr>
              <w:t xml:space="preserve"> die volgens vastgestelde standaarden data uitwisselen met serviceproviders en weggebruikers.</w:t>
            </w:r>
          </w:p>
        </w:tc>
      </w:tr>
      <w:tr w:rsidR="005B4D48" w:rsidRPr="0076068A" w14:paraId="344CE5A6" w14:textId="77777777" w:rsidTr="00F22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pct"/>
            <w:noWrap/>
          </w:tcPr>
          <w:p w14:paraId="61D4A6A5" w14:textId="7BB211CC" w:rsidR="005B4D48" w:rsidRPr="0076068A" w:rsidRDefault="005B4D48">
            <w:pPr>
              <w:rPr>
                <w:szCs w:val="18"/>
              </w:rPr>
            </w:pPr>
            <w:r>
              <w:rPr>
                <w:szCs w:val="18"/>
              </w:rPr>
              <w:t>VMS</w:t>
            </w:r>
          </w:p>
        </w:tc>
        <w:tc>
          <w:tcPr>
            <w:tcW w:w="2827" w:type="pct"/>
          </w:tcPr>
          <w:p w14:paraId="3609E2C1" w14:textId="66BDC600" w:rsidR="005B4D48" w:rsidRPr="0076068A" w:rsidRDefault="005B4D48">
            <w:pPr>
              <w:cnfStyle w:val="000000100000" w:firstRow="0" w:lastRow="0" w:firstColumn="0" w:lastColumn="0" w:oddVBand="0" w:evenVBand="0" w:oddHBand="1" w:evenHBand="0" w:firstRowFirstColumn="0" w:firstRowLastColumn="0" w:lastRowFirstColumn="0" w:lastRowLastColumn="0"/>
              <w:rPr>
                <w:szCs w:val="18"/>
              </w:rPr>
            </w:pPr>
            <w:r>
              <w:rPr>
                <w:szCs w:val="18"/>
              </w:rPr>
              <w:t>Video Management Systeem</w:t>
            </w:r>
          </w:p>
        </w:tc>
      </w:tr>
      <w:tr w:rsidR="00430DF2" w:rsidRPr="0076068A" w14:paraId="39E94F7D" w14:textId="77777777" w:rsidTr="00F2211A">
        <w:tc>
          <w:tcPr>
            <w:cnfStyle w:val="001000000000" w:firstRow="0" w:lastRow="0" w:firstColumn="1" w:lastColumn="0" w:oddVBand="0" w:evenVBand="0" w:oddHBand="0" w:evenHBand="0" w:firstRowFirstColumn="0" w:firstRowLastColumn="0" w:lastRowFirstColumn="0" w:lastRowLastColumn="0"/>
            <w:tcW w:w="2173" w:type="pct"/>
            <w:noWrap/>
          </w:tcPr>
          <w:p w14:paraId="509C06A6" w14:textId="3043B731" w:rsidR="004F23CA" w:rsidRPr="009C4B54" w:rsidRDefault="00F34899" w:rsidP="004F23CA">
            <w:pPr>
              <w:rPr>
                <w:b w:val="0"/>
                <w:szCs w:val="18"/>
              </w:rPr>
            </w:pPr>
            <w:r>
              <w:rPr>
                <w:szCs w:val="18"/>
              </w:rPr>
              <w:t>VPN</w:t>
            </w:r>
          </w:p>
        </w:tc>
        <w:tc>
          <w:tcPr>
            <w:tcW w:w="2827" w:type="pct"/>
          </w:tcPr>
          <w:p w14:paraId="0CB7DE2F" w14:textId="42690E88" w:rsidR="00F34899" w:rsidRPr="0076068A" w:rsidRDefault="00AE35A6">
            <w:pPr>
              <w:cnfStyle w:val="000000000000" w:firstRow="0" w:lastRow="0" w:firstColumn="0" w:lastColumn="0" w:oddVBand="0" w:evenVBand="0" w:oddHBand="0" w:evenHBand="0" w:firstRowFirstColumn="0" w:firstRowLastColumn="0" w:lastRowFirstColumn="0" w:lastRowLastColumn="0"/>
              <w:rPr>
                <w:szCs w:val="18"/>
              </w:rPr>
            </w:pPr>
            <w:r>
              <w:rPr>
                <w:szCs w:val="18"/>
              </w:rPr>
              <w:t>V</w:t>
            </w:r>
            <w:r w:rsidRPr="00AE35A6">
              <w:rPr>
                <w:szCs w:val="18"/>
              </w:rPr>
              <w:t xml:space="preserve">irtueel </w:t>
            </w:r>
            <w:r>
              <w:rPr>
                <w:szCs w:val="18"/>
              </w:rPr>
              <w:t>P</w:t>
            </w:r>
            <w:r w:rsidRPr="00AE35A6">
              <w:rPr>
                <w:szCs w:val="18"/>
              </w:rPr>
              <w:t xml:space="preserve">articulier </w:t>
            </w:r>
            <w:r>
              <w:rPr>
                <w:szCs w:val="18"/>
              </w:rPr>
              <w:t>N</w:t>
            </w:r>
            <w:r w:rsidRPr="00AE35A6">
              <w:rPr>
                <w:szCs w:val="18"/>
              </w:rPr>
              <w:t>etwerk</w:t>
            </w:r>
          </w:p>
        </w:tc>
      </w:tr>
    </w:tbl>
    <w:p w14:paraId="6A086D64" w14:textId="77777777" w:rsidR="006F53FD" w:rsidRPr="00346582" w:rsidRDefault="006F53FD" w:rsidP="00B34B6A">
      <w:bookmarkStart w:id="8" w:name="_Toc157431822"/>
      <w:bookmarkStart w:id="9" w:name="_Toc158280501"/>
      <w:bookmarkEnd w:id="8"/>
      <w:bookmarkEnd w:id="9"/>
    </w:p>
    <w:p w14:paraId="3CE2BEA9" w14:textId="77777777" w:rsidR="00821B9E" w:rsidRPr="00346582" w:rsidRDefault="00821B9E">
      <w:pPr>
        <w:jc w:val="left"/>
        <w:rPr>
          <w:rFonts w:cs="Arial"/>
          <w:b/>
          <w:bCs/>
          <w:color w:val="0075BF"/>
          <w:kern w:val="32"/>
          <w:sz w:val="22"/>
          <w:szCs w:val="32"/>
        </w:rPr>
      </w:pPr>
      <w:r w:rsidRPr="00346582">
        <w:br w:type="page"/>
      </w:r>
    </w:p>
    <w:p w14:paraId="2492801C" w14:textId="56D90D3F" w:rsidR="0084446C" w:rsidRPr="00346582" w:rsidRDefault="004C477B" w:rsidP="00AA0DBD">
      <w:pPr>
        <w:pStyle w:val="Kop1"/>
      </w:pPr>
      <w:bookmarkStart w:id="10" w:name="_Ref166060928"/>
      <w:bookmarkStart w:id="11" w:name="_Toc198719859"/>
      <w:r w:rsidRPr="00346582">
        <w:lastRenderedPageBreak/>
        <w:t xml:space="preserve">Programma van </w:t>
      </w:r>
      <w:r w:rsidR="0084446C" w:rsidRPr="00346582">
        <w:t>Eisen</w:t>
      </w:r>
      <w:bookmarkEnd w:id="10"/>
      <w:bookmarkEnd w:id="11"/>
    </w:p>
    <w:p w14:paraId="78A10E01" w14:textId="7E5573ED" w:rsidR="00821B9E" w:rsidRPr="00346582" w:rsidRDefault="00821B9E" w:rsidP="005137A7">
      <w:pPr>
        <w:pStyle w:val="Kop2"/>
      </w:pPr>
      <w:bookmarkStart w:id="12" w:name="_Toc198719860"/>
      <w:r w:rsidRPr="00346582">
        <w:t>Algemeen</w:t>
      </w:r>
      <w:bookmarkEnd w:id="12"/>
    </w:p>
    <w:p w14:paraId="257682C9" w14:textId="1161C443" w:rsidR="00821B9E" w:rsidRPr="00346582" w:rsidRDefault="003F7865" w:rsidP="005137A7">
      <w:pPr>
        <w:pStyle w:val="Kop3"/>
      </w:pPr>
      <w:r w:rsidRPr="00346582">
        <w:t>Top-eisen</w:t>
      </w:r>
    </w:p>
    <w:tbl>
      <w:tblPr>
        <w:tblStyle w:val="Rastertabel4-Accent5"/>
        <w:tblW w:w="5000" w:type="pct"/>
        <w:tblLook w:val="04A0" w:firstRow="1" w:lastRow="0" w:firstColumn="1" w:lastColumn="0" w:noHBand="0" w:noVBand="1"/>
      </w:tblPr>
      <w:tblGrid>
        <w:gridCol w:w="635"/>
        <w:gridCol w:w="5789"/>
      </w:tblGrid>
      <w:tr w:rsidR="00E27775" w:rsidRPr="00346582" w14:paraId="628F1C73" w14:textId="77777777" w:rsidTr="00514C0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2E03FBBC" w14:textId="77777777" w:rsidR="00E27775" w:rsidRPr="00346582" w:rsidRDefault="00E27775" w:rsidP="00E27775">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4506" w:type="pct"/>
            <w:hideMark/>
          </w:tcPr>
          <w:p w14:paraId="69DD1C2F" w14:textId="38F62C81" w:rsidR="00E27775" w:rsidRPr="00346582" w:rsidRDefault="00724852" w:rsidP="00E27775">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eis</w:t>
            </w:r>
          </w:p>
        </w:tc>
      </w:tr>
      <w:tr w:rsidR="003956C5" w:rsidRPr="00346582" w14:paraId="15E703D2"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6CBE2C9" w14:textId="70BF70F4" w:rsidR="003956C5" w:rsidRPr="002267E0" w:rsidRDefault="003956C5" w:rsidP="003956C5">
            <w:pPr>
              <w:jc w:val="left"/>
              <w:rPr>
                <w:rFonts w:ascii="Aptos Narrow" w:hAnsi="Aptos Narrow"/>
                <w:b w:val="0"/>
                <w:bCs w:val="0"/>
                <w:szCs w:val="18"/>
              </w:rPr>
            </w:pPr>
            <w:r w:rsidRPr="002267E0">
              <w:rPr>
                <w:rFonts w:ascii="Aptos Narrow" w:hAnsi="Aptos Narrow"/>
                <w:b w:val="0"/>
                <w:bCs w:val="0"/>
                <w:szCs w:val="18"/>
              </w:rPr>
              <w:t>1</w:t>
            </w:r>
          </w:p>
        </w:tc>
        <w:tc>
          <w:tcPr>
            <w:tcW w:w="4506" w:type="pct"/>
          </w:tcPr>
          <w:p w14:paraId="3C6A0DED" w14:textId="77777777" w:rsidR="003956C5" w:rsidRPr="00D459D4" w:rsidRDefault="003956C5" w:rsidP="003956C5">
            <w:pPr>
              <w:cnfStyle w:val="000000100000" w:firstRow="0" w:lastRow="0" w:firstColumn="0" w:lastColumn="0" w:oddVBand="0" w:evenVBand="0" w:oddHBand="1" w:evenHBand="0" w:firstRowFirstColumn="0" w:firstRowLastColumn="0" w:lastRowFirstColumn="0" w:lastRowLastColumn="0"/>
            </w:pPr>
            <w:r w:rsidRPr="001D6CB9">
              <w:t>Het NMS dient de volgende twee</w:t>
            </w:r>
            <w:r w:rsidRPr="00D459D4">
              <w:t xml:space="preserve"> doelen</w:t>
            </w:r>
            <w:r w:rsidRPr="001D6CB9">
              <w:t xml:space="preserve"> in te vullen:</w:t>
            </w:r>
            <w:r w:rsidRPr="00D459D4">
              <w:t xml:space="preserve"> </w:t>
            </w:r>
          </w:p>
          <w:p w14:paraId="4BA4FF1C" w14:textId="24C47D40" w:rsidR="003956C5" w:rsidRPr="00D459D4" w:rsidRDefault="003956C5" w:rsidP="003956C5">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rsidRPr="00D459D4">
              <w:t xml:space="preserve">Voorzien in een systeem dat op regionaal niveau gebruikt kan worden voor de effectieve inzet van netwerkmanagement om op deze wijze een bijdrage te leveren aan de bereikbaarheid, leefbaarheid en veiligheid in de Regio </w:t>
            </w:r>
            <w:r>
              <w:t>S</w:t>
            </w:r>
            <w:r w:rsidRPr="00D459D4">
              <w:t>tedendriehoek.</w:t>
            </w:r>
          </w:p>
          <w:p w14:paraId="13DBAFFD" w14:textId="77777777" w:rsidR="003956C5" w:rsidRPr="00D459D4" w:rsidRDefault="003956C5" w:rsidP="003956C5">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rsidRPr="00D459D4">
              <w:t>Het NMS moet mee kunnen groeien/ontwikkelen met de regionale organisatie en doelstellingen alsmede met ontwikkelingen op het gebied van digitalisering, data-gedreven werken en verkeersmanagementtoepassingen / -technologie.</w:t>
            </w:r>
          </w:p>
          <w:p w14:paraId="16C81C01" w14:textId="77777777"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p>
        </w:tc>
      </w:tr>
      <w:tr w:rsidR="003956C5" w:rsidRPr="00346582" w14:paraId="6CF59F65" w14:textId="77777777" w:rsidTr="00514C0E">
        <w:trPr>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27435EC4" w14:textId="5568C6FB" w:rsidR="003956C5" w:rsidRPr="002267E0" w:rsidRDefault="00A8052F" w:rsidP="00A8052F">
            <w:pPr>
              <w:jc w:val="left"/>
              <w:rPr>
                <w:rFonts w:ascii="Aptos Narrow" w:hAnsi="Aptos Narrow"/>
                <w:b w:val="0"/>
                <w:bCs w:val="0"/>
                <w:szCs w:val="18"/>
              </w:rPr>
            </w:pPr>
            <w:r w:rsidRPr="002267E0">
              <w:rPr>
                <w:rFonts w:ascii="Aptos Narrow" w:hAnsi="Aptos Narrow"/>
                <w:b w:val="0"/>
                <w:bCs w:val="0"/>
                <w:szCs w:val="18"/>
              </w:rPr>
              <w:t>2</w:t>
            </w:r>
          </w:p>
        </w:tc>
        <w:tc>
          <w:tcPr>
            <w:tcW w:w="4506" w:type="pct"/>
            <w:hideMark/>
          </w:tcPr>
          <w:p w14:paraId="5E9749C3" w14:textId="01F1BA36"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rsidRPr="00346582">
              <w:t xml:space="preserve">Het NMS dient als een dienst aangeboden en uitgevoerd te worden. Dit houdt in dat Opdrachtnemer gedurende de looptijd van de </w:t>
            </w:r>
            <w:r>
              <w:t>Dienstverlening</w:t>
            </w:r>
            <w:r w:rsidRPr="00346582">
              <w:t xml:space="preserve"> verantwoordelijk is voor het beheren en onderhouden van het NMS zodanig dat aan alle eisen </w:t>
            </w:r>
            <w:r>
              <w:t>(inclusief de door Opdrachtnemer aangeboden en in opdrachtgegeven wensen)</w:t>
            </w:r>
            <w:r w:rsidRPr="001D6CB9">
              <w:t xml:space="preserve"> </w:t>
            </w:r>
            <w:r w:rsidRPr="00346582">
              <w:t>en aangeboden producteigenschappen, inclusief gedurende de looptijd overeengekomen wijzigingen hierop, blijvend wordt voldaan.</w:t>
            </w:r>
          </w:p>
        </w:tc>
      </w:tr>
      <w:tr w:rsidR="003956C5" w:rsidRPr="00346582" w14:paraId="2C569DBA"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5426587C" w14:textId="75C20C78" w:rsidR="003956C5" w:rsidRPr="002267E0" w:rsidRDefault="00A8052F" w:rsidP="00A8052F">
            <w:pPr>
              <w:jc w:val="left"/>
              <w:rPr>
                <w:rFonts w:ascii="Aptos Narrow" w:hAnsi="Aptos Narrow"/>
                <w:b w:val="0"/>
                <w:bCs w:val="0"/>
                <w:szCs w:val="18"/>
              </w:rPr>
            </w:pPr>
            <w:r w:rsidRPr="002267E0">
              <w:rPr>
                <w:rFonts w:ascii="Aptos Narrow" w:hAnsi="Aptos Narrow"/>
                <w:b w:val="0"/>
                <w:bCs w:val="0"/>
                <w:szCs w:val="18"/>
              </w:rPr>
              <w:t>3</w:t>
            </w:r>
          </w:p>
        </w:tc>
        <w:tc>
          <w:tcPr>
            <w:tcW w:w="4506" w:type="pct"/>
          </w:tcPr>
          <w:p w14:paraId="5E1D7D23" w14:textId="07E6A43E"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r w:rsidRPr="001D6CB9">
              <w:t xml:space="preserve">Voor deze </w:t>
            </w:r>
            <w:r>
              <w:t>Dienstverlening</w:t>
            </w:r>
            <w:r w:rsidRPr="001D6CB9">
              <w:t xml:space="preserve"> zijn de inkoopvoorwaarden </w:t>
            </w:r>
            <w:r>
              <w:t>GIBIT</w:t>
            </w:r>
            <w:r w:rsidRPr="001D6CB9">
              <w:t xml:space="preserve"> 2023 van toepassing. </w:t>
            </w:r>
          </w:p>
        </w:tc>
      </w:tr>
      <w:tr w:rsidR="003956C5" w:rsidRPr="00346582" w14:paraId="0D1D93F0" w14:textId="77777777" w:rsidTr="00514C0E">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AC4267F" w14:textId="77A0A7F5" w:rsidR="003956C5" w:rsidRPr="002267E0" w:rsidRDefault="00A8052F" w:rsidP="00A8052F">
            <w:pPr>
              <w:jc w:val="left"/>
              <w:rPr>
                <w:rFonts w:ascii="Aptos Narrow" w:hAnsi="Aptos Narrow"/>
                <w:b w:val="0"/>
                <w:bCs w:val="0"/>
                <w:szCs w:val="18"/>
              </w:rPr>
            </w:pPr>
            <w:r w:rsidRPr="002267E0">
              <w:rPr>
                <w:rFonts w:ascii="Aptos Narrow" w:hAnsi="Aptos Narrow"/>
                <w:b w:val="0"/>
                <w:bCs w:val="0"/>
                <w:szCs w:val="18"/>
              </w:rPr>
              <w:t>4</w:t>
            </w:r>
          </w:p>
        </w:tc>
        <w:tc>
          <w:tcPr>
            <w:tcW w:w="4506" w:type="pct"/>
          </w:tcPr>
          <w:p w14:paraId="6205A1D0" w14:textId="76B477A5"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rsidRPr="001D6CB9">
              <w:t xml:space="preserve">Voor deze </w:t>
            </w:r>
            <w:r>
              <w:t>Dienstverlening</w:t>
            </w:r>
            <w:r w:rsidRPr="001D6CB9">
              <w:t xml:space="preserve"> dient te allen tijde te worden voldaan aan de in Nederland en Europa geldende wet- en regelgeving.</w:t>
            </w:r>
          </w:p>
        </w:tc>
      </w:tr>
      <w:tr w:rsidR="003956C5" w:rsidRPr="00346582" w14:paraId="27420689" w14:textId="77777777" w:rsidTr="00514C0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494" w:type="pct"/>
            <w:noWrap/>
          </w:tcPr>
          <w:p w14:paraId="471083A0" w14:textId="61E44D91" w:rsidR="003956C5" w:rsidRPr="002267E0" w:rsidRDefault="00A8052F" w:rsidP="00A8052F">
            <w:pPr>
              <w:jc w:val="left"/>
              <w:rPr>
                <w:rFonts w:ascii="Aptos Narrow" w:hAnsi="Aptos Narrow"/>
                <w:b w:val="0"/>
                <w:bCs w:val="0"/>
                <w:szCs w:val="18"/>
              </w:rPr>
            </w:pPr>
            <w:r w:rsidRPr="002267E0">
              <w:rPr>
                <w:rFonts w:ascii="Aptos Narrow" w:hAnsi="Aptos Narrow"/>
                <w:b w:val="0"/>
                <w:bCs w:val="0"/>
                <w:szCs w:val="18"/>
              </w:rPr>
              <w:t>5</w:t>
            </w:r>
          </w:p>
        </w:tc>
        <w:tc>
          <w:tcPr>
            <w:tcW w:w="4506" w:type="pct"/>
          </w:tcPr>
          <w:p w14:paraId="5F966232" w14:textId="318149D6"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r w:rsidRPr="00346582">
              <w:t xml:space="preserve">Het NMS dient gehost te worden binnen de </w:t>
            </w:r>
            <w:r>
              <w:t>EER (Europese Economische Ruimte).</w:t>
            </w:r>
          </w:p>
        </w:tc>
      </w:tr>
      <w:tr w:rsidR="003956C5" w:rsidRPr="00346582" w14:paraId="1E37EC77" w14:textId="77777777" w:rsidTr="00514C0E">
        <w:trPr>
          <w:trHeight w:val="327"/>
        </w:trPr>
        <w:tc>
          <w:tcPr>
            <w:cnfStyle w:val="001000000000" w:firstRow="0" w:lastRow="0" w:firstColumn="1" w:lastColumn="0" w:oddVBand="0" w:evenVBand="0" w:oddHBand="0" w:evenHBand="0" w:firstRowFirstColumn="0" w:firstRowLastColumn="0" w:lastRowFirstColumn="0" w:lastRowLastColumn="0"/>
            <w:tcW w:w="494" w:type="pct"/>
            <w:noWrap/>
          </w:tcPr>
          <w:p w14:paraId="02E10B8E" w14:textId="4C657627" w:rsidR="003956C5" w:rsidRPr="002267E0" w:rsidRDefault="00A8052F" w:rsidP="00A8052F">
            <w:pPr>
              <w:jc w:val="left"/>
              <w:rPr>
                <w:rFonts w:ascii="Aptos Narrow" w:hAnsi="Aptos Narrow"/>
                <w:b w:val="0"/>
                <w:bCs w:val="0"/>
                <w:szCs w:val="18"/>
              </w:rPr>
            </w:pPr>
            <w:r w:rsidRPr="002267E0">
              <w:rPr>
                <w:rFonts w:ascii="Aptos Narrow" w:hAnsi="Aptos Narrow"/>
                <w:b w:val="0"/>
                <w:bCs w:val="0"/>
                <w:szCs w:val="18"/>
              </w:rPr>
              <w:t>6</w:t>
            </w:r>
          </w:p>
        </w:tc>
        <w:tc>
          <w:tcPr>
            <w:tcW w:w="4506" w:type="pct"/>
          </w:tcPr>
          <w:p w14:paraId="0E84F857" w14:textId="7EFD59BD"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rsidRPr="00346582">
              <w:t xml:space="preserve">Opdrachtnemer dient t.b.v. de implementatie en migratie zorg te dragen voor een acceptatieomgeving om functioneel aan te tonen dat het NMS aan de eisen voldoet. </w:t>
            </w:r>
            <w:r w:rsidRPr="001D6CB9">
              <w:t>Opdrachtnemer dient als onderdeel van een Implementatieplan te beschrijven hoe de Acceptatieprocedure wordt uitgevoerd.</w:t>
            </w:r>
          </w:p>
        </w:tc>
      </w:tr>
      <w:tr w:rsidR="003956C5" w:rsidRPr="00346582" w14:paraId="559A46C1" w14:textId="77777777" w:rsidTr="00514C0E">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494" w:type="pct"/>
            <w:noWrap/>
            <w:hideMark/>
          </w:tcPr>
          <w:p w14:paraId="25F0D290" w14:textId="0285D55F" w:rsidR="003956C5" w:rsidRPr="002267E0" w:rsidRDefault="00A8052F" w:rsidP="00A8052F">
            <w:pPr>
              <w:rPr>
                <w:rFonts w:ascii="Verdana" w:hAnsi="Verdana"/>
                <w:b w:val="0"/>
                <w:bCs w:val="0"/>
                <w:szCs w:val="18"/>
              </w:rPr>
            </w:pPr>
            <w:bookmarkStart w:id="13" w:name="_Ref166060913"/>
            <w:r w:rsidRPr="002267E0">
              <w:rPr>
                <w:rFonts w:ascii="Verdana" w:hAnsi="Verdana"/>
                <w:b w:val="0"/>
                <w:bCs w:val="0"/>
                <w:szCs w:val="18"/>
              </w:rPr>
              <w:t>7</w:t>
            </w:r>
          </w:p>
        </w:tc>
        <w:bookmarkEnd w:id="13"/>
        <w:tc>
          <w:tcPr>
            <w:tcW w:w="4506" w:type="pct"/>
            <w:hideMark/>
          </w:tcPr>
          <w:p w14:paraId="22CAB54E" w14:textId="5FD5F3AF" w:rsidR="003956C5" w:rsidRPr="00DD306E" w:rsidRDefault="003956C5" w:rsidP="003956C5">
            <w:pPr>
              <w:jc w:val="left"/>
              <w:cnfStyle w:val="000000100000" w:firstRow="0" w:lastRow="0" w:firstColumn="0" w:lastColumn="0" w:oddVBand="0" w:evenVBand="0" w:oddHBand="1" w:evenHBand="0" w:firstRowFirstColumn="0" w:firstRowLastColumn="0" w:lastRowFirstColumn="0" w:lastRowLastColumn="0"/>
            </w:pPr>
            <w:r w:rsidRPr="00DD306E">
              <w:t>Het NMS dient te voorzien in 3 hoofdfuncties:</w:t>
            </w:r>
            <w:r w:rsidRPr="00DD306E">
              <w:br/>
              <w:t>1: Netwerkmonitoring</w:t>
            </w:r>
            <w:r w:rsidRPr="00DD306E">
              <w:br/>
              <w:t>2: Verkeersmanagement</w:t>
            </w:r>
            <w:r w:rsidRPr="00DD306E">
              <w:br/>
              <w:t>3: Technisch systeembeheer</w:t>
            </w:r>
          </w:p>
        </w:tc>
      </w:tr>
      <w:tr w:rsidR="003956C5" w:rsidRPr="00346582" w14:paraId="5C6C5F84" w14:textId="77777777" w:rsidTr="00514C0E">
        <w:trPr>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A9936A7" w14:textId="6E77FB46" w:rsidR="003956C5" w:rsidRPr="002267E0" w:rsidRDefault="00E52155" w:rsidP="00E52155">
            <w:pPr>
              <w:jc w:val="left"/>
              <w:rPr>
                <w:rFonts w:ascii="Aptos Narrow" w:hAnsi="Aptos Narrow"/>
                <w:b w:val="0"/>
                <w:bCs w:val="0"/>
                <w:szCs w:val="18"/>
              </w:rPr>
            </w:pPr>
            <w:r w:rsidRPr="002267E0">
              <w:rPr>
                <w:rFonts w:ascii="Aptos Narrow" w:hAnsi="Aptos Narrow"/>
                <w:b w:val="0"/>
                <w:bCs w:val="0"/>
                <w:szCs w:val="18"/>
              </w:rPr>
              <w:t>8</w:t>
            </w:r>
          </w:p>
        </w:tc>
        <w:tc>
          <w:tcPr>
            <w:tcW w:w="4506" w:type="pct"/>
            <w:hideMark/>
          </w:tcPr>
          <w:p w14:paraId="02D264A9" w14:textId="0BD4343B"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rsidRPr="00346582">
              <w:t>Het NMS dient gedurende de looptijd</w:t>
            </w:r>
            <w:r>
              <w:t xml:space="preserve"> </w:t>
            </w:r>
            <w:r w:rsidRPr="001D6CB9">
              <w:t xml:space="preserve">van de </w:t>
            </w:r>
            <w:r>
              <w:t>Dienstverlening</w:t>
            </w:r>
            <w:r w:rsidRPr="00346582">
              <w:t xml:space="preserve"> de geëiste functionaliteiten uit te voeren voor</w:t>
            </w:r>
            <w:r>
              <w:t xml:space="preserve"> alle</w:t>
            </w:r>
            <w:r w:rsidRPr="00346582">
              <w:t xml:space="preserve"> </w:t>
            </w:r>
            <w:r>
              <w:t>I</w:t>
            </w:r>
            <w:r w:rsidRPr="00346582">
              <w:t>nstrumenten die gekoppeld zijn op basis van landelijk gestandaardiseerde interfaces, inclusief gedurende de looptijd landelijk vastgestelde updates op standaard interfaces.</w:t>
            </w:r>
          </w:p>
        </w:tc>
      </w:tr>
      <w:tr w:rsidR="003956C5" w:rsidRPr="00346582" w14:paraId="523FF1FC"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3A5ED015" w14:textId="7C63153A" w:rsidR="003956C5" w:rsidRPr="002267E0" w:rsidRDefault="00E52155" w:rsidP="00E52155">
            <w:pPr>
              <w:jc w:val="left"/>
              <w:rPr>
                <w:rFonts w:ascii="Aptos Narrow" w:hAnsi="Aptos Narrow"/>
                <w:b w:val="0"/>
                <w:bCs w:val="0"/>
                <w:szCs w:val="18"/>
              </w:rPr>
            </w:pPr>
            <w:r w:rsidRPr="002267E0">
              <w:rPr>
                <w:rFonts w:ascii="Aptos Narrow" w:hAnsi="Aptos Narrow"/>
                <w:b w:val="0"/>
                <w:bCs w:val="0"/>
                <w:szCs w:val="18"/>
              </w:rPr>
              <w:t>9</w:t>
            </w:r>
          </w:p>
        </w:tc>
        <w:tc>
          <w:tcPr>
            <w:tcW w:w="4506" w:type="pct"/>
          </w:tcPr>
          <w:p w14:paraId="62618533" w14:textId="71E05B84"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r w:rsidRPr="00346582">
              <w:t xml:space="preserve">Alle initiële en gedurende de looptijd gekoppelde interfaces dienen gedurende de gehele looptijd van de </w:t>
            </w:r>
            <w:r>
              <w:t>Dienstverlening</w:t>
            </w:r>
            <w:r w:rsidRPr="00346582">
              <w:t xml:space="preserve"> ondersteund te worden als onderdeel van de </w:t>
            </w:r>
            <w:r>
              <w:t>Dienstverlening</w:t>
            </w:r>
            <w:r w:rsidRPr="00346582">
              <w:t>.</w:t>
            </w:r>
            <w:r>
              <w:t xml:space="preserve"> Nieuwe relevante standaarden zoals bijvoorbeeld vernieuwde DATEX versies of andere herziene of nieuwe protocollen dienen gedurende de Dienstverlening ondersteund te worden.  </w:t>
            </w:r>
          </w:p>
        </w:tc>
      </w:tr>
      <w:tr w:rsidR="003956C5" w:rsidRPr="00346582" w14:paraId="79F9D43E" w14:textId="77777777" w:rsidTr="00514C0E">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77574E22" w14:textId="5E92A6E8" w:rsidR="003956C5" w:rsidRPr="002267E0" w:rsidRDefault="00E52155" w:rsidP="00E52155">
            <w:pPr>
              <w:jc w:val="left"/>
              <w:rPr>
                <w:rFonts w:ascii="Aptos Narrow" w:hAnsi="Aptos Narrow"/>
                <w:b w:val="0"/>
                <w:bCs w:val="0"/>
                <w:szCs w:val="18"/>
              </w:rPr>
            </w:pPr>
            <w:r w:rsidRPr="002267E0">
              <w:rPr>
                <w:rFonts w:ascii="Aptos Narrow" w:hAnsi="Aptos Narrow"/>
                <w:b w:val="0"/>
                <w:bCs w:val="0"/>
                <w:szCs w:val="18"/>
              </w:rPr>
              <w:t>10</w:t>
            </w:r>
          </w:p>
        </w:tc>
        <w:tc>
          <w:tcPr>
            <w:tcW w:w="4506" w:type="pct"/>
          </w:tcPr>
          <w:p w14:paraId="00505878" w14:textId="1C00D0A0" w:rsidR="003956C5" w:rsidRPr="00A116CA" w:rsidRDefault="003956C5" w:rsidP="003956C5">
            <w:pPr>
              <w:cnfStyle w:val="000000000000" w:firstRow="0" w:lastRow="0" w:firstColumn="0" w:lastColumn="0" w:oddVBand="0" w:evenVBand="0" w:oddHBand="0" w:evenHBand="0" w:firstRowFirstColumn="0" w:firstRowLastColumn="0" w:lastRowFirstColumn="0" w:lastRowLastColumn="0"/>
            </w:pPr>
            <w:r w:rsidRPr="00A116CA">
              <w:t xml:space="preserve">Het NMS dient zodra hier gestandaardiseerde koppelingen voor beschikbaar zijn gekoppeld te worden met externe </w:t>
            </w:r>
            <w:proofErr w:type="spellStart"/>
            <w:r w:rsidRPr="00A116CA">
              <w:t>tooling</w:t>
            </w:r>
            <w:proofErr w:type="spellEnd"/>
            <w:r w:rsidRPr="00A116CA">
              <w:t xml:space="preserve"> en applicaties, waaronder </w:t>
            </w:r>
            <w:r>
              <w:t>bijvoorbeeld</w:t>
            </w:r>
            <w:r w:rsidRPr="00A116CA">
              <w:t xml:space="preserve">:  </w:t>
            </w:r>
          </w:p>
          <w:p w14:paraId="255EB682" w14:textId="636C80A3" w:rsidR="003956C5" w:rsidRPr="00A116CA" w:rsidRDefault="003956C5" w:rsidP="003956C5">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rsidRPr="00A116CA">
              <w:t>Melvin</w:t>
            </w:r>
          </w:p>
          <w:p w14:paraId="4B9547DE" w14:textId="6364AE20" w:rsidR="003956C5" w:rsidRPr="00A116CA" w:rsidRDefault="003956C5" w:rsidP="003956C5">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rsidRPr="00A116CA">
              <w:t>Diego</w:t>
            </w:r>
          </w:p>
          <w:p w14:paraId="3A14CCF3" w14:textId="568DA759" w:rsidR="003956C5" w:rsidRPr="00A116CA" w:rsidRDefault="003956C5" w:rsidP="003956C5">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rsidRPr="00A116CA">
              <w:t>George</w:t>
            </w:r>
          </w:p>
          <w:p w14:paraId="4AD94C32" w14:textId="6367D361" w:rsidR="003956C5" w:rsidRDefault="003956C5" w:rsidP="003956C5">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rsidRPr="00A116CA">
              <w:t>Dexter</w:t>
            </w:r>
          </w:p>
          <w:p w14:paraId="6B5D6BB4" w14:textId="0F18057B"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t xml:space="preserve">Met deze koppelingen dient relevante informatie beschikbaar gemaakt te worden en visueel getoond te kunnen worden in het NMS (denk bijvoorbeeld aan wegwerkzaamheden zoals gepland in Melvin). Hierbij dient het NMS gebruik te maken van verschillende kaartlagen om informatie voor de Gebruiker geordend weer te geven. Tevens dient het mogelijk te zijn om relevante informatie van het NMS naar deze applicaties beschikbaar te maken (denk hierbij bijvoorbeeld aan DVM instrumenten die aan Diego worden doorgegeven). Exacte invulling dient in de ontwerpfase met Opdrachtgever afgestemd te worden. </w:t>
            </w:r>
            <w:r w:rsidRPr="00346582">
              <w:t xml:space="preserve">Andere monitoring, rapportage en analyse </w:t>
            </w:r>
            <w:proofErr w:type="spellStart"/>
            <w:r w:rsidRPr="00346582">
              <w:t>tooling</w:t>
            </w:r>
            <w:proofErr w:type="spellEnd"/>
            <w:r w:rsidRPr="00346582">
              <w:t xml:space="preserve"> die</w:t>
            </w:r>
            <w:r>
              <w:t>nt</w:t>
            </w:r>
            <w:r w:rsidRPr="00346582">
              <w:t xml:space="preserve"> gebruik </w:t>
            </w:r>
            <w:r>
              <w:t xml:space="preserve">te kunnen </w:t>
            </w:r>
            <w:r w:rsidRPr="00346582">
              <w:t xml:space="preserve">maken van data uit het </w:t>
            </w:r>
            <w:r w:rsidRPr="00AA1D36">
              <w:t>NMS.</w:t>
            </w:r>
            <w:r>
              <w:t xml:space="preserve"> </w:t>
            </w:r>
          </w:p>
        </w:tc>
      </w:tr>
      <w:tr w:rsidR="003956C5" w:rsidRPr="00346582" w14:paraId="44F982D5"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0BEC62B0" w14:textId="0DDE552F" w:rsidR="003956C5" w:rsidRPr="002267E0" w:rsidRDefault="00E52155" w:rsidP="00E52155">
            <w:pPr>
              <w:jc w:val="left"/>
              <w:rPr>
                <w:rFonts w:ascii="Aptos Narrow" w:hAnsi="Aptos Narrow"/>
                <w:b w:val="0"/>
                <w:bCs w:val="0"/>
                <w:szCs w:val="18"/>
              </w:rPr>
            </w:pPr>
            <w:r w:rsidRPr="002267E0">
              <w:rPr>
                <w:rFonts w:ascii="Aptos Narrow" w:hAnsi="Aptos Narrow"/>
                <w:b w:val="0"/>
                <w:bCs w:val="0"/>
                <w:szCs w:val="18"/>
              </w:rPr>
              <w:t>11</w:t>
            </w:r>
          </w:p>
        </w:tc>
        <w:tc>
          <w:tcPr>
            <w:tcW w:w="4506" w:type="pct"/>
          </w:tcPr>
          <w:p w14:paraId="0ADCAB59" w14:textId="29D0E239"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r w:rsidRPr="00346582">
              <w:t xml:space="preserve">Opdrachtnemer verzorgt de volledige migratie en configuratie van alle systemen </w:t>
            </w:r>
            <w:r>
              <w:t xml:space="preserve">(zie bijlage C2) </w:t>
            </w:r>
            <w:r w:rsidRPr="00346582">
              <w:t>naar het nieuwe NMS.</w:t>
            </w:r>
            <w:r>
              <w:t xml:space="preserve"> Hieronder wordt verstaan:</w:t>
            </w:r>
          </w:p>
          <w:p w14:paraId="4EA63BEA" w14:textId="0EBE10AF" w:rsidR="003956C5" w:rsidRPr="00346582" w:rsidRDefault="003956C5" w:rsidP="003956C5">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rsidRPr="00346582">
              <w:t xml:space="preserve">Alle </w:t>
            </w:r>
            <w:r>
              <w:t xml:space="preserve">Objecten (assets) en Koppelingen zoals </w:t>
            </w:r>
            <w:r w:rsidRPr="005E7FDE">
              <w:t xml:space="preserve">weergegeven in bijlage </w:t>
            </w:r>
            <w:r>
              <w:t>C</w:t>
            </w:r>
            <w:r w:rsidRPr="005E7FDE">
              <w:t>3</w:t>
            </w:r>
            <w:r>
              <w:t xml:space="preserve">. Al deze Objecten en Koppelingen dienen in het nieuwe NMS operationeel werkend opgeleverd te worden. </w:t>
            </w:r>
          </w:p>
          <w:p w14:paraId="03DB9DE3" w14:textId="089F2E80" w:rsidR="003956C5" w:rsidRPr="00346582" w:rsidRDefault="003956C5" w:rsidP="003956C5">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rsidRPr="00346582">
              <w:t xml:space="preserve">Alle gedurende de </w:t>
            </w:r>
            <w:r>
              <w:t>looptijd van de Dienstverlening</w:t>
            </w:r>
            <w:r w:rsidRPr="00346582">
              <w:t xml:space="preserve"> aanvullend toe te voegen of te wijzigen Koppelingen</w:t>
            </w:r>
            <w:r>
              <w:t xml:space="preserve"> en</w:t>
            </w:r>
            <w:r w:rsidRPr="00346582">
              <w:t xml:space="preserve"> </w:t>
            </w:r>
            <w:r>
              <w:t>assets</w:t>
            </w:r>
            <w:r w:rsidRPr="00346582">
              <w:t xml:space="preserve"> </w:t>
            </w:r>
          </w:p>
          <w:p w14:paraId="24CAEC48" w14:textId="77777777"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p>
          <w:p w14:paraId="7FCB7409" w14:textId="4B5F8134" w:rsidR="003956C5" w:rsidRPr="00D459D4" w:rsidRDefault="003956C5" w:rsidP="003956C5">
            <w:pPr>
              <w:cnfStyle w:val="000000100000" w:firstRow="0" w:lastRow="0" w:firstColumn="0" w:lastColumn="0" w:oddVBand="0" w:evenVBand="0" w:oddHBand="1" w:evenHBand="0" w:firstRowFirstColumn="0" w:firstRowLastColumn="0" w:lastRowFirstColumn="0" w:lastRowLastColumn="0"/>
            </w:pPr>
            <w:r w:rsidRPr="00D459D4">
              <w:t>De Opdrachtnemer dient hiervoor alle benodigde afstemming met andere leveranciers te verzorgen. Eventuele kosten voor afstemming en realisatie zijn voor rekening van de Opdrachtnemer.</w:t>
            </w:r>
          </w:p>
          <w:p w14:paraId="29B59CB7" w14:textId="77777777" w:rsidR="003956C5" w:rsidRDefault="003956C5" w:rsidP="003956C5">
            <w:pPr>
              <w:cnfStyle w:val="000000100000" w:firstRow="0" w:lastRow="0" w:firstColumn="0" w:lastColumn="0" w:oddVBand="0" w:evenVBand="0" w:oddHBand="1" w:evenHBand="0" w:firstRowFirstColumn="0" w:firstRowLastColumn="0" w:lastRowFirstColumn="0" w:lastRowLastColumn="0"/>
            </w:pPr>
          </w:p>
          <w:p w14:paraId="745229A4" w14:textId="7F5AA5D4"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r w:rsidRPr="00346582">
              <w:lastRenderedPageBreak/>
              <w:t xml:space="preserve">Voor alle gedurende de </w:t>
            </w:r>
            <w:r>
              <w:t>looptijd van de Dienstverlening</w:t>
            </w:r>
            <w:r w:rsidRPr="00346582">
              <w:t xml:space="preserve"> toe te voegen of te wijzigen Koppelingen, Objecten, en Instrumenten dient in het NMS ook de mogelijkheid te bestaan om deze zelfstandig door </w:t>
            </w:r>
            <w:r>
              <w:t>d</w:t>
            </w:r>
            <w:r w:rsidRPr="00346582">
              <w:t xml:space="preserve">e </w:t>
            </w:r>
            <w:r>
              <w:t>G</w:t>
            </w:r>
            <w:r w:rsidRPr="00346582">
              <w:t>ebruiker</w:t>
            </w:r>
            <w:r>
              <w:t>(s)</w:t>
            </w:r>
            <w:r w:rsidRPr="00346582">
              <w:t xml:space="preserve"> </w:t>
            </w:r>
            <w:r>
              <w:t xml:space="preserve">toe te voegen, te verwijderen of </w:t>
            </w:r>
            <w:r w:rsidRPr="00346582">
              <w:t>te configureren of de configuratie te wijzigen.</w:t>
            </w:r>
          </w:p>
          <w:p w14:paraId="1FBADEC9" w14:textId="77777777"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p>
          <w:p w14:paraId="13CE5C29" w14:textId="633C9B3C" w:rsidR="003956C5" w:rsidRDefault="003956C5" w:rsidP="003956C5">
            <w:pPr>
              <w:cnfStyle w:val="000000100000" w:firstRow="0" w:lastRow="0" w:firstColumn="0" w:lastColumn="0" w:oddVBand="0" w:evenVBand="0" w:oddHBand="1" w:evenHBand="0" w:firstRowFirstColumn="0" w:firstRowLastColumn="0" w:lastRowFirstColumn="0" w:lastRowLastColumn="0"/>
            </w:pPr>
            <w:r w:rsidRPr="00386E6F">
              <w:t>Nieuwe Objecten van de in bijlage C3 genoemde types dienen, indien geen kosten zijn opgenomen in de prijsopgave, kosteloos te kunnen worden toegevoegd aan het NMS.</w:t>
            </w:r>
          </w:p>
          <w:p w14:paraId="0692B369" w14:textId="33D6B634"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p>
        </w:tc>
      </w:tr>
      <w:tr w:rsidR="003956C5" w:rsidRPr="00346582" w14:paraId="19BF1B1C" w14:textId="77777777" w:rsidTr="002267E0">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00676BA" w14:textId="56E4BFDB" w:rsidR="003956C5" w:rsidRPr="002267E0" w:rsidRDefault="00A12ABD" w:rsidP="00A12ABD">
            <w:pPr>
              <w:jc w:val="left"/>
              <w:rPr>
                <w:rFonts w:ascii="Aptos Narrow" w:hAnsi="Aptos Narrow"/>
                <w:b w:val="0"/>
                <w:bCs w:val="0"/>
                <w:szCs w:val="18"/>
              </w:rPr>
            </w:pPr>
            <w:r w:rsidRPr="002267E0">
              <w:rPr>
                <w:rFonts w:ascii="Aptos Narrow" w:hAnsi="Aptos Narrow"/>
                <w:b w:val="0"/>
                <w:bCs w:val="0"/>
                <w:szCs w:val="18"/>
              </w:rPr>
              <w:lastRenderedPageBreak/>
              <w:t>12</w:t>
            </w:r>
          </w:p>
        </w:tc>
        <w:tc>
          <w:tcPr>
            <w:tcW w:w="4506" w:type="pct"/>
          </w:tcPr>
          <w:p w14:paraId="744B541B" w14:textId="6FAA2F5B"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r w:rsidRPr="00346582">
              <w:t>De gebruikersinterface van het NMS is</w:t>
            </w:r>
            <w:r>
              <w:t>, gedurende de looptijd van de Dienstverlening,</w:t>
            </w:r>
            <w:r w:rsidRPr="00346582">
              <w:t xml:space="preserve"> volledig Nederlands en toegankelijk via de meest recente versies webbrowsers</w:t>
            </w:r>
            <w:r>
              <w:t xml:space="preserve">. </w:t>
            </w:r>
            <w:r w:rsidRPr="006F088F">
              <w:t xml:space="preserve">Zie ook </w:t>
            </w:r>
            <w:r>
              <w:t>eisen m.b.t. informatiebeveiliging.</w:t>
            </w:r>
          </w:p>
          <w:p w14:paraId="53059F5A" w14:textId="02AFDAB9"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rPr>
                <w:rFonts w:ascii="Verdana" w:hAnsi="Verdana"/>
                <w:b/>
                <w:bCs/>
                <w:i/>
                <w:iCs/>
                <w:color w:val="000000"/>
                <w:szCs w:val="18"/>
              </w:rPr>
            </w:pPr>
          </w:p>
        </w:tc>
      </w:tr>
      <w:tr w:rsidR="003956C5" w:rsidRPr="00346582" w14:paraId="6DF5E0B8"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05B2CDFD" w14:textId="18D1BD2B" w:rsidR="003956C5" w:rsidRPr="002267E0" w:rsidRDefault="00A12ABD" w:rsidP="00A12ABD">
            <w:pPr>
              <w:jc w:val="left"/>
              <w:rPr>
                <w:rFonts w:ascii="Aptos Narrow" w:hAnsi="Aptos Narrow"/>
                <w:b w:val="0"/>
                <w:bCs w:val="0"/>
                <w:szCs w:val="18"/>
              </w:rPr>
            </w:pPr>
            <w:r w:rsidRPr="002267E0">
              <w:rPr>
                <w:rFonts w:ascii="Aptos Narrow" w:hAnsi="Aptos Narrow"/>
                <w:b w:val="0"/>
                <w:bCs w:val="0"/>
                <w:szCs w:val="18"/>
              </w:rPr>
              <w:t>13</w:t>
            </w:r>
          </w:p>
        </w:tc>
        <w:tc>
          <w:tcPr>
            <w:tcW w:w="4506" w:type="pct"/>
          </w:tcPr>
          <w:p w14:paraId="1ABE1AA7" w14:textId="77777777" w:rsidR="003956C5" w:rsidRDefault="003956C5" w:rsidP="003956C5">
            <w:pPr>
              <w:cnfStyle w:val="000000100000" w:firstRow="0" w:lastRow="0" w:firstColumn="0" w:lastColumn="0" w:oddVBand="0" w:evenVBand="0" w:oddHBand="1" w:evenHBand="0" w:firstRowFirstColumn="0" w:firstRowLastColumn="0" w:lastRowFirstColumn="0" w:lastRowLastColumn="0"/>
            </w:pPr>
            <w:r w:rsidRPr="00346582">
              <w:t xml:space="preserve">De gebruikersinterface dient primair te werken via een kaart waarop de informatie van Objecten en Instrumenten getoond wordt. Gebruikers dienen Objecten en Instrumenten te kunnen filteren en eigen instellingen van weergave te kunnen bewaren. </w:t>
            </w:r>
          </w:p>
          <w:p w14:paraId="51EB2130" w14:textId="77777777" w:rsidR="003956C5" w:rsidRDefault="003956C5" w:rsidP="003956C5">
            <w:pPr>
              <w:cnfStyle w:val="000000100000" w:firstRow="0" w:lastRow="0" w:firstColumn="0" w:lastColumn="0" w:oddVBand="0" w:evenVBand="0" w:oddHBand="1" w:evenHBand="0" w:firstRowFirstColumn="0" w:firstRowLastColumn="0" w:lastRowFirstColumn="0" w:lastRowLastColumn="0"/>
            </w:pPr>
          </w:p>
          <w:p w14:paraId="5EC186AB" w14:textId="282322E1" w:rsidR="003956C5" w:rsidRDefault="003956C5" w:rsidP="003956C5">
            <w:pPr>
              <w:cnfStyle w:val="000000100000" w:firstRow="0" w:lastRow="0" w:firstColumn="0" w:lastColumn="0" w:oddVBand="0" w:evenVBand="0" w:oddHBand="1" w:evenHBand="0" w:firstRowFirstColumn="0" w:firstRowLastColumn="0" w:lastRowFirstColumn="0" w:lastRowLastColumn="0"/>
            </w:pPr>
            <w:r>
              <w:t>De uiteindelijke vormgeving van de gebruikersinterface, waaronder de te tonen informatie van Objecten en Instrumenten, dient tijdens de ontwerpfase afgestemd te worden met, en goedgekeurd te worden door, Opdrachtgever. Deze visualisatie dient passend te zijn bij het type Object en Instrument.</w:t>
            </w:r>
          </w:p>
          <w:p w14:paraId="3795193C" w14:textId="0D2724C2"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pPr>
          </w:p>
        </w:tc>
      </w:tr>
      <w:tr w:rsidR="003956C5" w:rsidRPr="00346582" w14:paraId="3C0C88CC" w14:textId="77777777" w:rsidTr="00514C0E">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5A63B37B" w14:textId="2AF9B3A8" w:rsidR="003956C5" w:rsidRPr="002267E0" w:rsidRDefault="00A12ABD" w:rsidP="00A12ABD">
            <w:pPr>
              <w:jc w:val="left"/>
              <w:rPr>
                <w:rFonts w:ascii="Aptos Narrow" w:hAnsi="Aptos Narrow"/>
                <w:b w:val="0"/>
                <w:bCs w:val="0"/>
                <w:szCs w:val="18"/>
              </w:rPr>
            </w:pPr>
            <w:r w:rsidRPr="002267E0">
              <w:rPr>
                <w:rFonts w:ascii="Aptos Narrow" w:hAnsi="Aptos Narrow"/>
                <w:b w:val="0"/>
                <w:bCs w:val="0"/>
                <w:szCs w:val="18"/>
              </w:rPr>
              <w:t>14</w:t>
            </w:r>
          </w:p>
        </w:tc>
        <w:tc>
          <w:tcPr>
            <w:tcW w:w="4506" w:type="pct"/>
          </w:tcPr>
          <w:p w14:paraId="79C4B504" w14:textId="273F9598" w:rsidR="003956C5" w:rsidRDefault="003956C5" w:rsidP="003956C5">
            <w:pPr>
              <w:cnfStyle w:val="000000000000" w:firstRow="0" w:lastRow="0" w:firstColumn="0" w:lastColumn="0" w:oddVBand="0" w:evenVBand="0" w:oddHBand="0" w:evenHBand="0" w:firstRowFirstColumn="0" w:firstRowLastColumn="0" w:lastRowFirstColumn="0" w:lastRowLastColumn="0"/>
            </w:pPr>
            <w:r w:rsidRPr="00346582">
              <w:t xml:space="preserve">Het NMS en de toegang tot het NMS dient middels beveiligde verbindingen tot stand te worden gebracht. De gemeentelijke netwerken waar veel van de Instrumenten </w:t>
            </w:r>
            <w:r>
              <w:t xml:space="preserve">en databronnen </w:t>
            </w:r>
            <w:r w:rsidRPr="00346582">
              <w:t xml:space="preserve">mee verbonden zijn, zijn gesloten netwerken waarmee middels VPN verbonden dient te worden. </w:t>
            </w:r>
          </w:p>
          <w:p w14:paraId="3DE9591D" w14:textId="2F66A7AD" w:rsidR="003956C5" w:rsidRPr="00346582" w:rsidRDefault="003956C5" w:rsidP="003956C5">
            <w:pPr>
              <w:cnfStyle w:val="000000000000" w:firstRow="0" w:lastRow="0" w:firstColumn="0" w:lastColumn="0" w:oddVBand="0" w:evenVBand="0" w:oddHBand="0" w:evenHBand="0" w:firstRowFirstColumn="0" w:firstRowLastColumn="0" w:lastRowFirstColumn="0" w:lastRowLastColumn="0"/>
            </w:pPr>
          </w:p>
        </w:tc>
      </w:tr>
      <w:tr w:rsidR="003956C5" w:rsidRPr="00346582" w14:paraId="400A409E" w14:textId="77777777" w:rsidTr="00514C0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67DB18F" w14:textId="36F2CDA0" w:rsidR="003956C5" w:rsidRPr="002267E0" w:rsidRDefault="00A12ABD" w:rsidP="00A12ABD">
            <w:pPr>
              <w:jc w:val="left"/>
              <w:rPr>
                <w:rFonts w:ascii="Aptos Narrow" w:hAnsi="Aptos Narrow"/>
                <w:b w:val="0"/>
                <w:bCs w:val="0"/>
                <w:color w:val="000000"/>
                <w:szCs w:val="18"/>
              </w:rPr>
            </w:pPr>
            <w:r w:rsidRPr="002267E0">
              <w:rPr>
                <w:rFonts w:ascii="Aptos Narrow" w:hAnsi="Aptos Narrow"/>
                <w:b w:val="0"/>
                <w:bCs w:val="0"/>
                <w:color w:val="000000"/>
                <w:szCs w:val="18"/>
              </w:rPr>
              <w:t>15</w:t>
            </w:r>
          </w:p>
        </w:tc>
        <w:tc>
          <w:tcPr>
            <w:tcW w:w="4506" w:type="pct"/>
          </w:tcPr>
          <w:p w14:paraId="5F119191" w14:textId="4F824D7A" w:rsidR="003956C5" w:rsidRPr="00346582" w:rsidRDefault="003956C5" w:rsidP="003956C5">
            <w:pPr>
              <w:cnfStyle w:val="000000100000" w:firstRow="0" w:lastRow="0" w:firstColumn="0" w:lastColumn="0" w:oddVBand="0" w:evenVBand="0" w:oddHBand="1" w:evenHBand="0" w:firstRowFirstColumn="0" w:firstRowLastColumn="0" w:lastRowFirstColumn="0" w:lastRowLastColumn="0"/>
              <w:rPr>
                <w:highlight w:val="yellow"/>
              </w:rPr>
            </w:pPr>
            <w:r w:rsidRPr="00346582">
              <w:t>De Instrumenten en Maatregelen moeten binnen het NMS worden toegekend aan één of meerdere domeinen (</w:t>
            </w:r>
            <w:r>
              <w:t xml:space="preserve">per </w:t>
            </w:r>
            <w:r w:rsidRPr="00346582">
              <w:t>gemeente</w:t>
            </w:r>
            <w:r>
              <w:t xml:space="preserve"> en per type Object</w:t>
            </w:r>
            <w:r w:rsidRPr="00346582">
              <w:t>).</w:t>
            </w:r>
            <w:r>
              <w:t xml:space="preserve"> Per Gebruiker moeten rechten ingesteld kunnen worden voor het gebruik van Instrumenten en Maatregelen.</w:t>
            </w:r>
            <w:r w:rsidRPr="00346582">
              <w:t xml:space="preserve">. Alle </w:t>
            </w:r>
            <w:r>
              <w:t>G</w:t>
            </w:r>
            <w:r w:rsidRPr="00346582">
              <w:t xml:space="preserve">ebruikers hebben tenminste de rechten om </w:t>
            </w:r>
            <w:r>
              <w:t xml:space="preserve">alle </w:t>
            </w:r>
            <w:r w:rsidRPr="00346582">
              <w:t>Instrumenten en Maatregelen te bekijken.</w:t>
            </w:r>
          </w:p>
        </w:tc>
      </w:tr>
    </w:tbl>
    <w:p w14:paraId="5C31365C" w14:textId="29256A21" w:rsidR="005D7401" w:rsidRDefault="005D7401">
      <w:pPr>
        <w:jc w:val="left"/>
        <w:rPr>
          <w:rFonts w:ascii="Bahnschrift" w:hAnsi="Bahnschrift" w:cs="Arial"/>
          <w:bCs/>
          <w:color w:val="0075BF"/>
          <w:szCs w:val="26"/>
        </w:rPr>
      </w:pPr>
    </w:p>
    <w:p w14:paraId="0AEBC223" w14:textId="77777777" w:rsidR="00386E6F" w:rsidRPr="00346582" w:rsidRDefault="00386E6F">
      <w:pPr>
        <w:jc w:val="left"/>
        <w:rPr>
          <w:rFonts w:ascii="Bahnschrift" w:hAnsi="Bahnschrift" w:cs="Arial"/>
          <w:bCs/>
          <w:color w:val="0075BF"/>
          <w:szCs w:val="26"/>
        </w:rPr>
      </w:pPr>
    </w:p>
    <w:p w14:paraId="43BBD5CE" w14:textId="6622B2C6" w:rsidR="006745CD" w:rsidRPr="00346582" w:rsidRDefault="006745CD" w:rsidP="005137A7">
      <w:pPr>
        <w:pStyle w:val="Kop3"/>
      </w:pPr>
      <w:r w:rsidRPr="00346582">
        <w:t>Proces</w:t>
      </w:r>
    </w:p>
    <w:tbl>
      <w:tblPr>
        <w:tblStyle w:val="Rastertabel4-Accent5"/>
        <w:tblW w:w="5000" w:type="pct"/>
        <w:tblLook w:val="04A0" w:firstRow="1" w:lastRow="0" w:firstColumn="1" w:lastColumn="0" w:noHBand="0" w:noVBand="1"/>
      </w:tblPr>
      <w:tblGrid>
        <w:gridCol w:w="635"/>
        <w:gridCol w:w="5789"/>
      </w:tblGrid>
      <w:tr w:rsidR="00C770D0" w:rsidRPr="00346582" w14:paraId="3AA7222B" w14:textId="77777777" w:rsidTr="002E68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C71E880" w14:textId="77777777" w:rsidR="006745CD" w:rsidRPr="00346582" w:rsidRDefault="006745CD">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4506" w:type="pct"/>
            <w:hideMark/>
          </w:tcPr>
          <w:p w14:paraId="58F14313" w14:textId="77777777" w:rsidR="006745CD" w:rsidRPr="00346582" w:rsidRDefault="006745CD">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eis</w:t>
            </w:r>
          </w:p>
        </w:tc>
      </w:tr>
      <w:tr w:rsidR="00C770D0" w:rsidRPr="00346582" w14:paraId="1DD4FE6A"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38D6A589" w14:textId="2E33AC3E" w:rsidR="006745CD" w:rsidRPr="002267E0" w:rsidRDefault="00A12ABD" w:rsidP="00A12ABD">
            <w:pPr>
              <w:jc w:val="left"/>
              <w:rPr>
                <w:rFonts w:ascii="Aptos Narrow" w:hAnsi="Aptos Narrow"/>
                <w:b w:val="0"/>
                <w:bCs w:val="0"/>
                <w:color w:val="FFFFFF"/>
                <w:szCs w:val="18"/>
              </w:rPr>
            </w:pPr>
            <w:r w:rsidRPr="002267E0">
              <w:rPr>
                <w:rFonts w:ascii="Aptos Narrow" w:hAnsi="Aptos Narrow"/>
                <w:b w:val="0"/>
                <w:bCs w:val="0"/>
                <w:szCs w:val="18"/>
              </w:rPr>
              <w:t>16</w:t>
            </w:r>
          </w:p>
        </w:tc>
        <w:tc>
          <w:tcPr>
            <w:tcW w:w="4506" w:type="pct"/>
          </w:tcPr>
          <w:p w14:paraId="7496AB46" w14:textId="7608E0A9" w:rsidR="00A75805" w:rsidRDefault="00355FBF" w:rsidP="006B698A">
            <w:pPr>
              <w:cnfStyle w:val="000000100000" w:firstRow="0" w:lastRow="0" w:firstColumn="0" w:lastColumn="0" w:oddVBand="0" w:evenVBand="0" w:oddHBand="1" w:evenHBand="0" w:firstRowFirstColumn="0" w:firstRowLastColumn="0" w:lastRowFirstColumn="0" w:lastRowLastColumn="0"/>
            </w:pPr>
            <w:r w:rsidRPr="00346582">
              <w:t xml:space="preserve">Opdrachtnemer </w:t>
            </w:r>
            <w:r w:rsidR="00E94825" w:rsidRPr="00346582">
              <w:t>is verantwoordelijk voor de co</w:t>
            </w:r>
            <w:r w:rsidR="00A94490" w:rsidRPr="00346582">
              <w:t>ö</w:t>
            </w:r>
            <w:r w:rsidR="00E94825" w:rsidRPr="00346582">
              <w:t xml:space="preserve">rdinatie </w:t>
            </w:r>
            <w:r w:rsidR="00A95040">
              <w:t>en</w:t>
            </w:r>
            <w:r w:rsidR="00CE06F5">
              <w:t xml:space="preserve"> volledige</w:t>
            </w:r>
            <w:r w:rsidR="00A95040" w:rsidRPr="00346582">
              <w:t xml:space="preserve"> </w:t>
            </w:r>
            <w:r w:rsidR="00E94825" w:rsidRPr="00346582">
              <w:t>imp</w:t>
            </w:r>
            <w:r w:rsidR="00A94490" w:rsidRPr="00346582">
              <w:t>l</w:t>
            </w:r>
            <w:r w:rsidR="00E94825" w:rsidRPr="00346582">
              <w:t>ementatie</w:t>
            </w:r>
            <w:r w:rsidR="0095707B">
              <w:t xml:space="preserve"> van de ICT Prestatie</w:t>
            </w:r>
            <w:r w:rsidR="002607BB" w:rsidRPr="00346582">
              <w:t xml:space="preserve">. </w:t>
            </w:r>
          </w:p>
          <w:p w14:paraId="1D99516A" w14:textId="1B51C49C" w:rsidR="00D00709" w:rsidRPr="00346582" w:rsidRDefault="00D00709" w:rsidP="006B698A">
            <w:pPr>
              <w:cnfStyle w:val="000000100000" w:firstRow="0" w:lastRow="0" w:firstColumn="0" w:lastColumn="0" w:oddVBand="0" w:evenVBand="0" w:oddHBand="1" w:evenHBand="0" w:firstRowFirstColumn="0" w:firstRowLastColumn="0" w:lastRowFirstColumn="0" w:lastRowLastColumn="0"/>
            </w:pPr>
          </w:p>
        </w:tc>
      </w:tr>
      <w:tr w:rsidR="004D0216" w:rsidRPr="00346582" w14:paraId="4F98312E"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7307FE63" w14:textId="196EAEDF" w:rsidR="004D0216" w:rsidRPr="002267E0" w:rsidRDefault="007A4163" w:rsidP="0017545F">
            <w:pPr>
              <w:jc w:val="left"/>
              <w:rPr>
                <w:rFonts w:ascii="Aptos Narrow" w:hAnsi="Aptos Narrow"/>
                <w:b w:val="0"/>
                <w:bCs w:val="0"/>
                <w:color w:val="FFFFFF"/>
                <w:szCs w:val="18"/>
              </w:rPr>
            </w:pPr>
            <w:r w:rsidRPr="002267E0">
              <w:rPr>
                <w:rFonts w:ascii="Aptos Narrow" w:hAnsi="Aptos Narrow"/>
                <w:b w:val="0"/>
                <w:bCs w:val="0"/>
                <w:szCs w:val="18"/>
              </w:rPr>
              <w:t>17</w:t>
            </w:r>
            <w:r w:rsidR="00A12ABD" w:rsidRPr="002267E0">
              <w:rPr>
                <w:rFonts w:ascii="Aptos Narrow" w:hAnsi="Aptos Narrow"/>
                <w:b w:val="0"/>
                <w:bCs w:val="0"/>
                <w:color w:val="FFFFFF"/>
                <w:szCs w:val="18"/>
              </w:rPr>
              <w:t>7</w:t>
            </w:r>
          </w:p>
        </w:tc>
        <w:tc>
          <w:tcPr>
            <w:tcW w:w="4506" w:type="pct"/>
          </w:tcPr>
          <w:p w14:paraId="39881D7A" w14:textId="77777777" w:rsidR="004D0216" w:rsidRDefault="004D0216" w:rsidP="006B698A">
            <w:pPr>
              <w:cnfStyle w:val="000000000000" w:firstRow="0" w:lastRow="0" w:firstColumn="0" w:lastColumn="0" w:oddVBand="0" w:evenVBand="0" w:oddHBand="0" w:evenHBand="0" w:firstRowFirstColumn="0" w:firstRowLastColumn="0" w:lastRowFirstColumn="0" w:lastRowLastColumn="0"/>
            </w:pPr>
            <w:r w:rsidRPr="00346582">
              <w:t>Opdrachtnemer plant na opdrachtverlening een startoverleg</w:t>
            </w:r>
            <w:r>
              <w:t xml:space="preserve"> met Opdrachtgever</w:t>
            </w:r>
            <w:r w:rsidRPr="00346582">
              <w:t xml:space="preserve">. </w:t>
            </w:r>
            <w:r>
              <w:t xml:space="preserve"> Het startoverleg dient uiterlijk [2] weken na opdrachtverstrekking te hebben plaatsgevonden.</w:t>
            </w:r>
          </w:p>
          <w:p w14:paraId="14B71B1F" w14:textId="77777777" w:rsidR="004D0216" w:rsidRPr="00346582" w:rsidRDefault="004D0216" w:rsidP="006B698A">
            <w:pPr>
              <w:cnfStyle w:val="000000000000" w:firstRow="0" w:lastRow="0" w:firstColumn="0" w:lastColumn="0" w:oddVBand="0" w:evenVBand="0" w:oddHBand="0" w:evenHBand="0" w:firstRowFirstColumn="0" w:firstRowLastColumn="0" w:lastRowFirstColumn="0" w:lastRowLastColumn="0"/>
            </w:pPr>
          </w:p>
        </w:tc>
      </w:tr>
      <w:tr w:rsidR="00C770D0" w:rsidRPr="00346582" w14:paraId="52300E27"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0F30F71C" w14:textId="394BAE0D" w:rsidR="006745CD" w:rsidRPr="002267E0" w:rsidRDefault="007A4163" w:rsidP="007A4163">
            <w:pPr>
              <w:rPr>
                <w:rFonts w:ascii="Verdana" w:hAnsi="Verdana"/>
                <w:b w:val="0"/>
                <w:bCs w:val="0"/>
                <w:color w:val="000000"/>
                <w:szCs w:val="18"/>
              </w:rPr>
            </w:pPr>
            <w:r w:rsidRPr="002267E0">
              <w:rPr>
                <w:rFonts w:ascii="Verdana" w:hAnsi="Verdana"/>
                <w:b w:val="0"/>
                <w:bCs w:val="0"/>
                <w:color w:val="000000"/>
                <w:szCs w:val="18"/>
              </w:rPr>
              <w:t>18</w:t>
            </w:r>
          </w:p>
        </w:tc>
        <w:tc>
          <w:tcPr>
            <w:tcW w:w="4506" w:type="pct"/>
          </w:tcPr>
          <w:p w14:paraId="0C47C80B" w14:textId="16BAA9B5" w:rsidR="006745CD" w:rsidRDefault="00355FBF" w:rsidP="006B698A">
            <w:pPr>
              <w:cnfStyle w:val="000000100000" w:firstRow="0" w:lastRow="0" w:firstColumn="0" w:lastColumn="0" w:oddVBand="0" w:evenVBand="0" w:oddHBand="1" w:evenHBand="0" w:firstRowFirstColumn="0" w:firstRowLastColumn="0" w:lastRowFirstColumn="0" w:lastRowLastColumn="0"/>
            </w:pPr>
            <w:r w:rsidRPr="00346582">
              <w:t xml:space="preserve">Opdrachtnemer levert binnen </w:t>
            </w:r>
            <w:r w:rsidR="00792022">
              <w:t>[</w:t>
            </w:r>
            <w:r w:rsidRPr="00346582">
              <w:t>4</w:t>
            </w:r>
            <w:r w:rsidR="00792022">
              <w:t>]</w:t>
            </w:r>
            <w:r w:rsidRPr="00346582">
              <w:t xml:space="preserve"> weken na opdrachtverlening een </w:t>
            </w:r>
            <w:r w:rsidR="00132333">
              <w:t>I</w:t>
            </w:r>
            <w:r w:rsidRPr="00346582">
              <w:t>mplementatieplan op.</w:t>
            </w:r>
            <w:r w:rsidR="003C7385">
              <w:t xml:space="preserve"> Dit Implementatieplan dient te voldoen aan de eisen zoals vastgesteld in de GIBIT 202</w:t>
            </w:r>
            <w:r w:rsidR="00550C88">
              <w:t>3</w:t>
            </w:r>
            <w:r w:rsidR="003C7385">
              <w:t xml:space="preserve"> (zie onder andere </w:t>
            </w:r>
            <w:r w:rsidR="00382428">
              <w:t>A</w:t>
            </w:r>
            <w:r w:rsidR="003C7385">
              <w:t>rtikel 6. Implementatie ICT Prestatie)</w:t>
            </w:r>
            <w:r w:rsidR="001E066B">
              <w:t>.</w:t>
            </w:r>
          </w:p>
          <w:p w14:paraId="5BB89644"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p>
          <w:p w14:paraId="1304F42E" w14:textId="5FE92F6C" w:rsidR="001E066B" w:rsidRDefault="001E066B" w:rsidP="006B698A">
            <w:pPr>
              <w:cnfStyle w:val="000000100000" w:firstRow="0" w:lastRow="0" w:firstColumn="0" w:lastColumn="0" w:oddVBand="0" w:evenVBand="0" w:oddHBand="1" w:evenHBand="0" w:firstRowFirstColumn="0" w:firstRowLastColumn="0" w:lastRowFirstColumn="0" w:lastRowLastColumn="0"/>
            </w:pPr>
            <w:r>
              <w:t xml:space="preserve">Naast de deelleveringen en het tijdschema (zie </w:t>
            </w:r>
            <w:r w:rsidR="00850FB8">
              <w:t>GIBIT</w:t>
            </w:r>
            <w:r w:rsidR="00382428">
              <w:t xml:space="preserve"> 2023</w:t>
            </w:r>
            <w:r w:rsidR="00850FB8">
              <w:t xml:space="preserve"> </w:t>
            </w:r>
            <w:r w:rsidR="00382428">
              <w:t>A</w:t>
            </w:r>
            <w:r>
              <w:t xml:space="preserve">rtikel 6.3) dient in de planning van het Implementatieplan expliciet de afhankelijkheden (benodigde acties, deliverables etc.) met Opdrachtgever en derden aangegeven te worden. In de planning </w:t>
            </w:r>
            <w:r w:rsidR="0028528D">
              <w:t>dienen</w:t>
            </w:r>
            <w:r>
              <w:t xml:space="preserve"> eenduidig alle </w:t>
            </w:r>
            <w:proofErr w:type="spellStart"/>
            <w:r>
              <w:t>milestones</w:t>
            </w:r>
            <w:proofErr w:type="spellEnd"/>
            <w:r>
              <w:t xml:space="preserve"> en geplande implementatie- en testactiviteiten te worden opgenomen. </w:t>
            </w:r>
          </w:p>
          <w:p w14:paraId="40183525"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p>
          <w:p w14:paraId="7BBB9B43"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r>
              <w:t xml:space="preserve">Het Implementatieplan dient een beschrijving te bevatten van de project- en beheerorganisatie (inclusief contact- en bereikbaarheidsgegevens) van de Opdrachtnemer. </w:t>
            </w:r>
          </w:p>
          <w:p w14:paraId="67405CD6"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p>
          <w:p w14:paraId="2B36758E"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r>
              <w:t xml:space="preserve">Het Implementatieplan dient een relevante risicoanalyse inclusief mitigerende maatregelen te bevatten. </w:t>
            </w:r>
          </w:p>
          <w:p w14:paraId="63488D12" w14:textId="77777777" w:rsidR="001E066B" w:rsidRDefault="001E066B" w:rsidP="006B698A">
            <w:pPr>
              <w:cnfStyle w:val="000000100000" w:firstRow="0" w:lastRow="0" w:firstColumn="0" w:lastColumn="0" w:oddVBand="0" w:evenVBand="0" w:oddHBand="1" w:evenHBand="0" w:firstRowFirstColumn="0" w:firstRowLastColumn="0" w:lastRowFirstColumn="0" w:lastRowLastColumn="0"/>
            </w:pPr>
          </w:p>
          <w:p w14:paraId="49FC0603" w14:textId="1842DE15" w:rsidR="001E066B" w:rsidRDefault="001E066B" w:rsidP="006B698A">
            <w:pPr>
              <w:cnfStyle w:val="000000100000" w:firstRow="0" w:lastRow="0" w:firstColumn="0" w:lastColumn="0" w:oddVBand="0" w:evenVBand="0" w:oddHBand="1" w:evenHBand="0" w:firstRowFirstColumn="0" w:firstRowLastColumn="0" w:lastRowFirstColumn="0" w:lastRowLastColumn="0"/>
            </w:pPr>
            <w:r>
              <w:t xml:space="preserve">Het Implementatieplan dient gedurende de looptijd van de </w:t>
            </w:r>
            <w:r w:rsidR="005C39BF">
              <w:t>Dienstverlening</w:t>
            </w:r>
            <w:r>
              <w:t xml:space="preserve"> door Opdracht</w:t>
            </w:r>
            <w:r w:rsidR="00D07F76">
              <w:t>nemer</w:t>
            </w:r>
            <w:r>
              <w:t xml:space="preserve"> actueel te worden gehouden. Nieuwe versies dienen bij Opdrachtgever aangeleverd te worden. </w:t>
            </w:r>
          </w:p>
          <w:p w14:paraId="6484B567" w14:textId="61A0C66A" w:rsidR="003C7385" w:rsidRPr="00346582" w:rsidRDefault="003C7385" w:rsidP="006B698A">
            <w:pPr>
              <w:cnfStyle w:val="000000100000" w:firstRow="0" w:lastRow="0" w:firstColumn="0" w:lastColumn="0" w:oddVBand="0" w:evenVBand="0" w:oddHBand="1" w:evenHBand="0" w:firstRowFirstColumn="0" w:firstRowLastColumn="0" w:lastRowFirstColumn="0" w:lastRowLastColumn="0"/>
            </w:pPr>
          </w:p>
        </w:tc>
      </w:tr>
      <w:tr w:rsidR="00C770D0" w:rsidRPr="00346582" w14:paraId="03D43E45"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2B6DCF46" w14:textId="3E07FEE7" w:rsidR="00E15D23" w:rsidRPr="002267E0" w:rsidRDefault="007A4163" w:rsidP="007A4163">
            <w:pPr>
              <w:rPr>
                <w:rFonts w:ascii="Verdana" w:hAnsi="Verdana"/>
                <w:b w:val="0"/>
                <w:bCs w:val="0"/>
                <w:color w:val="000000"/>
                <w:szCs w:val="18"/>
              </w:rPr>
            </w:pPr>
            <w:r w:rsidRPr="002267E0">
              <w:rPr>
                <w:rFonts w:ascii="Verdana" w:hAnsi="Verdana"/>
                <w:b w:val="0"/>
                <w:bCs w:val="0"/>
                <w:color w:val="000000"/>
                <w:szCs w:val="18"/>
              </w:rPr>
              <w:t>19</w:t>
            </w:r>
          </w:p>
        </w:tc>
        <w:tc>
          <w:tcPr>
            <w:tcW w:w="4506" w:type="pct"/>
          </w:tcPr>
          <w:p w14:paraId="3A614902" w14:textId="046C12FB" w:rsidR="00E15D23" w:rsidRDefault="00E15D23" w:rsidP="006B698A">
            <w:pPr>
              <w:cnfStyle w:val="000000000000" w:firstRow="0" w:lastRow="0" w:firstColumn="0" w:lastColumn="0" w:oddVBand="0" w:evenVBand="0" w:oddHBand="0" w:evenHBand="0" w:firstRowFirstColumn="0" w:firstRowLastColumn="0" w:lastRowFirstColumn="0" w:lastRowLastColumn="0"/>
            </w:pPr>
            <w:r w:rsidRPr="00346582">
              <w:t xml:space="preserve">Tijdens de implementatieperiode vindt </w:t>
            </w:r>
            <w:r w:rsidR="002E68E7" w:rsidRPr="00346582">
              <w:t xml:space="preserve">iedere </w:t>
            </w:r>
            <w:r w:rsidR="00EF3B48">
              <w:t>[</w:t>
            </w:r>
            <w:r w:rsidR="002E68E7" w:rsidRPr="00346582">
              <w:t>2</w:t>
            </w:r>
            <w:r w:rsidR="00EF3B48">
              <w:t>]</w:t>
            </w:r>
            <w:r w:rsidR="002E68E7" w:rsidRPr="00346582">
              <w:t xml:space="preserve"> weken een voortgangsoverleg plaats.</w:t>
            </w:r>
            <w:r w:rsidR="00103FFE">
              <w:t xml:space="preserve"> Afwijkingen hierop kan alleen plaatsvinden in overleg met Opdrachtgever.</w:t>
            </w:r>
          </w:p>
          <w:p w14:paraId="2EB57EF5" w14:textId="21DE4626" w:rsidR="00103FFE" w:rsidRPr="00346582" w:rsidRDefault="00103FFE" w:rsidP="006B698A">
            <w:pPr>
              <w:cnfStyle w:val="000000000000" w:firstRow="0" w:lastRow="0" w:firstColumn="0" w:lastColumn="0" w:oddVBand="0" w:evenVBand="0" w:oddHBand="0" w:evenHBand="0" w:firstRowFirstColumn="0" w:firstRowLastColumn="0" w:lastRowFirstColumn="0" w:lastRowLastColumn="0"/>
            </w:pPr>
          </w:p>
        </w:tc>
      </w:tr>
      <w:tr w:rsidR="00C770D0" w:rsidRPr="00346582" w14:paraId="275AB0E0"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7F98FBC4" w14:textId="6898B93D" w:rsidR="006745CD" w:rsidRPr="002267E0" w:rsidRDefault="007A4163" w:rsidP="007A4163">
            <w:pPr>
              <w:rPr>
                <w:rFonts w:ascii="Verdana" w:hAnsi="Verdana"/>
                <w:b w:val="0"/>
                <w:bCs w:val="0"/>
                <w:color w:val="000000"/>
                <w:szCs w:val="18"/>
              </w:rPr>
            </w:pPr>
            <w:r w:rsidRPr="002267E0">
              <w:rPr>
                <w:rFonts w:ascii="Verdana" w:hAnsi="Verdana"/>
                <w:b w:val="0"/>
                <w:bCs w:val="0"/>
                <w:color w:val="000000"/>
                <w:szCs w:val="18"/>
              </w:rPr>
              <w:t>20</w:t>
            </w:r>
          </w:p>
        </w:tc>
        <w:tc>
          <w:tcPr>
            <w:tcW w:w="4506" w:type="pct"/>
          </w:tcPr>
          <w:p w14:paraId="2AFF833E" w14:textId="584E9D3A" w:rsidR="006745CD" w:rsidRPr="00346582" w:rsidRDefault="00355FBF" w:rsidP="006B698A">
            <w:pPr>
              <w:cnfStyle w:val="000000100000" w:firstRow="0" w:lastRow="0" w:firstColumn="0" w:lastColumn="0" w:oddVBand="0" w:evenVBand="0" w:oddHBand="1" w:evenHBand="0" w:firstRowFirstColumn="0" w:firstRowLastColumn="0" w:lastRowFirstColumn="0" w:lastRowLastColumn="0"/>
            </w:pPr>
            <w:r w:rsidRPr="00346582">
              <w:t>Opdrachtnemer</w:t>
            </w:r>
            <w:r w:rsidR="008827CA" w:rsidRPr="00346582">
              <w:t xml:space="preserve"> </w:t>
            </w:r>
            <w:r w:rsidRPr="00346582">
              <w:t xml:space="preserve">neemt initiatief voor het plannen van de  </w:t>
            </w:r>
            <w:r w:rsidR="00F80738">
              <w:t xml:space="preserve">benodigde </w:t>
            </w:r>
            <w:r w:rsidR="00F80738" w:rsidRPr="00425D4F">
              <w:t>overleggen</w:t>
            </w:r>
            <w:r w:rsidR="00F80738">
              <w:t xml:space="preserve"> (waaronder de </w:t>
            </w:r>
            <w:proofErr w:type="spellStart"/>
            <w:r w:rsidR="00502901">
              <w:t>voortgangsoverleggen</w:t>
            </w:r>
            <w:proofErr w:type="spellEnd"/>
            <w:r w:rsidR="00473BD1">
              <w:t>)</w:t>
            </w:r>
            <w:r w:rsidR="00F80738">
              <w:t xml:space="preserve">. </w:t>
            </w:r>
            <w:r w:rsidRPr="00346582">
              <w:t xml:space="preserve">Opdrachtnemer notuleert de overleggen en legt het verslag binnen </w:t>
            </w:r>
            <w:r w:rsidR="00F01FE0">
              <w:t>[1]</w:t>
            </w:r>
            <w:r w:rsidR="00F01FE0" w:rsidRPr="00346582">
              <w:t xml:space="preserve"> </w:t>
            </w:r>
            <w:r w:rsidRPr="00346582">
              <w:t xml:space="preserve">week </w:t>
            </w:r>
            <w:r w:rsidR="00F80738">
              <w:t>ter goedk</w:t>
            </w:r>
            <w:r w:rsidR="002F7115">
              <w:t xml:space="preserve">euring </w:t>
            </w:r>
            <w:r w:rsidRPr="00346582">
              <w:t xml:space="preserve">voor aan Opdrachtgever. </w:t>
            </w:r>
          </w:p>
        </w:tc>
      </w:tr>
      <w:tr w:rsidR="00C770D0" w:rsidRPr="00346582" w14:paraId="370FEB3E"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088A9936" w14:textId="568956E1" w:rsidR="00A94490" w:rsidRPr="002267E0" w:rsidRDefault="007A4163" w:rsidP="002267E0">
            <w:pPr>
              <w:jc w:val="left"/>
              <w:rPr>
                <w:rFonts w:ascii="Aptos Narrow" w:hAnsi="Aptos Narrow"/>
                <w:b w:val="0"/>
                <w:bCs w:val="0"/>
                <w:szCs w:val="18"/>
              </w:rPr>
            </w:pPr>
            <w:r w:rsidRPr="002267E0">
              <w:rPr>
                <w:rFonts w:ascii="Aptos Narrow" w:hAnsi="Aptos Narrow"/>
                <w:b w:val="0"/>
                <w:bCs w:val="0"/>
                <w:szCs w:val="18"/>
              </w:rPr>
              <w:lastRenderedPageBreak/>
              <w:t>21</w:t>
            </w:r>
          </w:p>
        </w:tc>
        <w:tc>
          <w:tcPr>
            <w:tcW w:w="4506" w:type="pct"/>
          </w:tcPr>
          <w:p w14:paraId="6964591E" w14:textId="2604901F" w:rsidR="00A94490" w:rsidRDefault="007D429C" w:rsidP="006B698A">
            <w:pPr>
              <w:cnfStyle w:val="000000000000" w:firstRow="0" w:lastRow="0" w:firstColumn="0" w:lastColumn="0" w:oddVBand="0" w:evenVBand="0" w:oddHBand="0" w:evenHBand="0" w:firstRowFirstColumn="0" w:firstRowLastColumn="0" w:lastRowFirstColumn="0" w:lastRowLastColumn="0"/>
            </w:pPr>
            <w:r w:rsidRPr="00346582">
              <w:t xml:space="preserve">Opdrachtnemer is verantwoordelijk voor het opstellen en bijhouden van </w:t>
            </w:r>
            <w:r w:rsidR="00824F17" w:rsidRPr="00346582">
              <w:t xml:space="preserve">model </w:t>
            </w:r>
            <w:r w:rsidR="007E7227" w:rsidRPr="00346582">
              <w:t xml:space="preserve">Afwijkingsrapport (AWR) waarin de beschrijving van geconstateerde afwijkingen ten aanzien van de Aanbestedingsdocumenten inclusief de aanleiding, oplossing en eventuele consequenties voor </w:t>
            </w:r>
            <w:r w:rsidR="00DA0A6D">
              <w:t>t</w:t>
            </w:r>
            <w:r w:rsidR="007E7227" w:rsidRPr="00346582">
              <w:t xml:space="preserve">ijd en </w:t>
            </w:r>
            <w:r w:rsidR="00DA0A6D">
              <w:t>g</w:t>
            </w:r>
            <w:r w:rsidR="007E7227" w:rsidRPr="00346582">
              <w:t xml:space="preserve">eld worden vastgelegd. </w:t>
            </w:r>
          </w:p>
          <w:p w14:paraId="6D8394F4" w14:textId="77777777" w:rsidR="00C152CC" w:rsidRDefault="00C152CC" w:rsidP="006B698A">
            <w:pPr>
              <w:cnfStyle w:val="000000000000" w:firstRow="0" w:lastRow="0" w:firstColumn="0" w:lastColumn="0" w:oddVBand="0" w:evenVBand="0" w:oddHBand="0" w:evenHBand="0" w:firstRowFirstColumn="0" w:firstRowLastColumn="0" w:lastRowFirstColumn="0" w:lastRowLastColumn="0"/>
            </w:pPr>
          </w:p>
          <w:p w14:paraId="6BF647A7" w14:textId="49EDD2E0" w:rsidR="00C152CC" w:rsidRDefault="00C152CC" w:rsidP="006B698A">
            <w:pPr>
              <w:cnfStyle w:val="000000000000" w:firstRow="0" w:lastRow="0" w:firstColumn="0" w:lastColumn="0" w:oddVBand="0" w:evenVBand="0" w:oddHBand="0" w:evenHBand="0" w:firstRowFirstColumn="0" w:firstRowLastColumn="0" w:lastRowFirstColumn="0" w:lastRowLastColumn="0"/>
            </w:pPr>
            <w:r>
              <w:t xml:space="preserve">Eventueel meerwerk dient schriftelijk, aan de hand van het AWR, te worden onderbouwd en voorgelegd </w:t>
            </w:r>
            <w:r w:rsidR="00AC6FBA">
              <w:t xml:space="preserve">te worden </w:t>
            </w:r>
            <w:r>
              <w:t>aan Opdrachtgever en kan pas worden uitgevoerd na goedkeuring door Opdrachtgever.</w:t>
            </w:r>
          </w:p>
          <w:p w14:paraId="482463A7" w14:textId="4786749B" w:rsidR="00C152CC" w:rsidRPr="00346582" w:rsidRDefault="00C152CC" w:rsidP="006B698A">
            <w:pPr>
              <w:cnfStyle w:val="000000000000" w:firstRow="0" w:lastRow="0" w:firstColumn="0" w:lastColumn="0" w:oddVBand="0" w:evenVBand="0" w:oddHBand="0" w:evenHBand="0" w:firstRowFirstColumn="0" w:firstRowLastColumn="0" w:lastRowFirstColumn="0" w:lastRowLastColumn="0"/>
            </w:pPr>
          </w:p>
        </w:tc>
      </w:tr>
      <w:tr w:rsidR="00C770D0" w:rsidRPr="00346582" w14:paraId="75DC22BF"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75C83017" w14:textId="22B3EA6E" w:rsidR="00675A06" w:rsidRPr="002267E0" w:rsidRDefault="00216610" w:rsidP="002267E0">
            <w:pPr>
              <w:jc w:val="left"/>
              <w:rPr>
                <w:rFonts w:ascii="Aptos Narrow" w:hAnsi="Aptos Narrow"/>
                <w:b w:val="0"/>
                <w:bCs w:val="0"/>
                <w:szCs w:val="18"/>
              </w:rPr>
            </w:pPr>
            <w:r w:rsidRPr="002267E0">
              <w:rPr>
                <w:rFonts w:ascii="Aptos Narrow" w:hAnsi="Aptos Narrow"/>
                <w:b w:val="0"/>
                <w:bCs w:val="0"/>
                <w:szCs w:val="18"/>
              </w:rPr>
              <w:t>22</w:t>
            </w:r>
          </w:p>
        </w:tc>
        <w:tc>
          <w:tcPr>
            <w:tcW w:w="4506" w:type="pct"/>
          </w:tcPr>
          <w:p w14:paraId="12B23B7C" w14:textId="1819C0A4" w:rsidR="00EB37CA" w:rsidRDefault="00EB37CA" w:rsidP="006B698A">
            <w:pPr>
              <w:cnfStyle w:val="000000100000" w:firstRow="0" w:lastRow="0" w:firstColumn="0" w:lastColumn="0" w:oddVBand="0" w:evenVBand="0" w:oddHBand="1" w:evenHBand="0" w:firstRowFirstColumn="0" w:firstRowLastColumn="0" w:lastRowFirstColumn="0" w:lastRowLastColumn="0"/>
            </w:pPr>
            <w:r>
              <w:t>Opdrachtnemer dient in het Implementatieplan op te nemen hoe de functionele eisen zijn vertaald naar de Implementatie en implementatieplanning van het NMS. In het Implementatieplan dient Opdracht</w:t>
            </w:r>
            <w:r w:rsidR="009814C0">
              <w:t>nemer</w:t>
            </w:r>
            <w:r>
              <w:t xml:space="preserve"> een helder en eenduidig inzicht te geven in de realisatie en werking van de NMS functies.</w:t>
            </w:r>
          </w:p>
          <w:p w14:paraId="1BE9DD51" w14:textId="49EA09FE" w:rsidR="00EB37CA" w:rsidRPr="00346582" w:rsidRDefault="00EB37CA">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7365DE" w:rsidRPr="00346582" w14:paraId="17BC6DFC"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3229CF45" w14:textId="77777777" w:rsidR="007365DE" w:rsidRPr="002267E0" w:rsidRDefault="00216610" w:rsidP="002267E0">
            <w:pPr>
              <w:jc w:val="left"/>
              <w:rPr>
                <w:rFonts w:ascii="Aptos Narrow" w:hAnsi="Aptos Narrow"/>
                <w:b w:val="0"/>
                <w:bCs w:val="0"/>
                <w:szCs w:val="18"/>
              </w:rPr>
            </w:pPr>
            <w:r w:rsidRPr="002267E0">
              <w:rPr>
                <w:rFonts w:ascii="Aptos Narrow" w:hAnsi="Aptos Narrow"/>
                <w:b w:val="0"/>
                <w:bCs w:val="0"/>
                <w:szCs w:val="18"/>
              </w:rPr>
              <w:t>23</w:t>
            </w:r>
          </w:p>
          <w:p w14:paraId="3A3EE0DE" w14:textId="757C8A8E" w:rsidR="00216610" w:rsidRPr="002267E0" w:rsidRDefault="00216610" w:rsidP="002267E0">
            <w:pPr>
              <w:jc w:val="left"/>
              <w:rPr>
                <w:rFonts w:ascii="Aptos Narrow" w:hAnsi="Aptos Narrow"/>
                <w:b w:val="0"/>
                <w:bCs w:val="0"/>
                <w:szCs w:val="18"/>
              </w:rPr>
            </w:pPr>
          </w:p>
        </w:tc>
        <w:tc>
          <w:tcPr>
            <w:tcW w:w="4506" w:type="pct"/>
          </w:tcPr>
          <w:p w14:paraId="0B948744" w14:textId="2F002314" w:rsidR="007365DE" w:rsidRPr="008554B8" w:rsidRDefault="007365DE" w:rsidP="006B698A">
            <w:pPr>
              <w:cnfStyle w:val="000000000000" w:firstRow="0" w:lastRow="0" w:firstColumn="0" w:lastColumn="0" w:oddVBand="0" w:evenVBand="0" w:oddHBand="0" w:evenHBand="0" w:firstRowFirstColumn="0" w:firstRowLastColumn="0" w:lastRowFirstColumn="0" w:lastRowLastColumn="0"/>
            </w:pPr>
            <w:r w:rsidRPr="00D459D4">
              <w:t xml:space="preserve">Voor de Acceptatie van </w:t>
            </w:r>
            <w:r>
              <w:t>deelleveringen dient Opdracht</w:t>
            </w:r>
            <w:r w:rsidR="009814C0">
              <w:t>nemer</w:t>
            </w:r>
            <w:r>
              <w:t xml:space="preserve"> test</w:t>
            </w:r>
            <w:r w:rsidR="00C149FC">
              <w:t>- en verificatie</w:t>
            </w:r>
            <w:r>
              <w:t>documenten op te stellen. Dit</w:t>
            </w:r>
            <w:r w:rsidRPr="008554B8">
              <w:t xml:space="preserve"> omvat minimaal</w:t>
            </w:r>
            <w:r>
              <w:t xml:space="preserve"> een</w:t>
            </w:r>
            <w:r w:rsidRPr="008554B8">
              <w:t>:</w:t>
            </w:r>
          </w:p>
          <w:p w14:paraId="5C15EA9B" w14:textId="71F1ECD5" w:rsidR="007365DE" w:rsidRPr="009C4B54" w:rsidRDefault="007365DE" w:rsidP="007365DE">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beschrijving wat getest gaat worden en welke eisen</w:t>
            </w:r>
            <w:r w:rsidR="001A5FED" w:rsidRPr="009C4B54">
              <w:rPr>
                <w:color w:val="000000"/>
                <w:szCs w:val="18"/>
              </w:rPr>
              <w:t xml:space="preserve"> of wensen</w:t>
            </w:r>
            <w:r w:rsidRPr="009C4B54">
              <w:rPr>
                <w:color w:val="000000"/>
                <w:szCs w:val="18"/>
              </w:rPr>
              <w:t xml:space="preserve"> (</w:t>
            </w:r>
            <w:r w:rsidR="001A5FED" w:rsidRPr="009C4B54">
              <w:rPr>
                <w:color w:val="000000"/>
                <w:szCs w:val="18"/>
              </w:rPr>
              <w:t xml:space="preserve">inclusief </w:t>
            </w:r>
            <w:r w:rsidRPr="009C4B54">
              <w:rPr>
                <w:color w:val="000000"/>
                <w:szCs w:val="18"/>
              </w:rPr>
              <w:t xml:space="preserve">referentie naar </w:t>
            </w:r>
            <w:r w:rsidR="005E4F40" w:rsidRPr="009C4B54">
              <w:rPr>
                <w:color w:val="000000"/>
                <w:szCs w:val="18"/>
              </w:rPr>
              <w:t xml:space="preserve">deze </w:t>
            </w:r>
            <w:r w:rsidRPr="009C4B54">
              <w:rPr>
                <w:color w:val="000000"/>
                <w:szCs w:val="18"/>
              </w:rPr>
              <w:t>eisen</w:t>
            </w:r>
            <w:r w:rsidR="001A5FED" w:rsidRPr="009C4B54">
              <w:rPr>
                <w:color w:val="000000"/>
                <w:szCs w:val="18"/>
              </w:rPr>
              <w:t xml:space="preserve"> of wensen</w:t>
            </w:r>
            <w:r w:rsidRPr="009C4B54">
              <w:rPr>
                <w:color w:val="000000"/>
                <w:szCs w:val="18"/>
              </w:rPr>
              <w:t>) hiermee geverifieerd gaan worden;</w:t>
            </w:r>
          </w:p>
          <w:p w14:paraId="4FD63145" w14:textId="77777777" w:rsidR="007365DE" w:rsidRPr="009C4B54" w:rsidRDefault="007365DE" w:rsidP="007365DE">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beschrijving van de gebruikte testopstelling;</w:t>
            </w:r>
          </w:p>
          <w:p w14:paraId="4731BB21" w14:textId="10B77AB6" w:rsidR="007365DE" w:rsidRPr="009C4B54" w:rsidRDefault="007365DE" w:rsidP="009C4B54">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per test een beschrijving van de beginsituatie, te verrichten acties en verwacht eindresultaat;</w:t>
            </w:r>
          </w:p>
          <w:p w14:paraId="3836394C" w14:textId="6B25D261" w:rsidR="007365DE" w:rsidRPr="009C4B54" w:rsidRDefault="007365DE" w:rsidP="009C4B54">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rapportage van de resultaten inclusief detailbeschrijving van eventuele restpunten;</w:t>
            </w:r>
          </w:p>
          <w:p w14:paraId="1340FA52" w14:textId="77777777" w:rsidR="007365DE" w:rsidRDefault="007365DE" w:rsidP="007365DE">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p>
          <w:p w14:paraId="5B363B9E" w14:textId="77777777" w:rsidR="007365DE" w:rsidRDefault="007365DE" w:rsidP="006B698A">
            <w:pPr>
              <w:cnfStyle w:val="000000000000" w:firstRow="0" w:lastRow="0" w:firstColumn="0" w:lastColumn="0" w:oddVBand="0" w:evenVBand="0" w:oddHBand="0" w:evenHBand="0" w:firstRowFirstColumn="0" w:firstRowLastColumn="0" w:lastRowFirstColumn="0" w:lastRowLastColumn="0"/>
            </w:pPr>
            <w:r>
              <w:t>D</w:t>
            </w:r>
            <w:r w:rsidRPr="005E3327">
              <w:t>e</w:t>
            </w:r>
            <w:r>
              <w:t xml:space="preserve"> re</w:t>
            </w:r>
            <w:r w:rsidRPr="005E3327">
              <w:t xml:space="preserve">sultaten van een uitgevoerde test </w:t>
            </w:r>
            <w:r>
              <w:t>dienen</w:t>
            </w:r>
            <w:r w:rsidRPr="005E3327">
              <w:t xml:space="preserve"> uiterlijk </w:t>
            </w:r>
            <w:r>
              <w:t>[</w:t>
            </w:r>
            <w:r w:rsidRPr="005E3327">
              <w:t>5</w:t>
            </w:r>
            <w:r>
              <w:t>]</w:t>
            </w:r>
            <w:r w:rsidRPr="005E3327">
              <w:t xml:space="preserve"> werkdagen na uitvoering van de </w:t>
            </w:r>
            <w:r w:rsidRPr="004C3865">
              <w:t>desbetre</w:t>
            </w:r>
            <w:r w:rsidRPr="005E3327">
              <w:t xml:space="preserve">ffende test door de </w:t>
            </w:r>
            <w:r>
              <w:t xml:space="preserve">Opdrachtnemer </w:t>
            </w:r>
            <w:r w:rsidRPr="005E3327">
              <w:t xml:space="preserve">aan </w:t>
            </w:r>
            <w:r>
              <w:t xml:space="preserve">Opdrachtgever </w:t>
            </w:r>
            <w:r w:rsidRPr="005E3327">
              <w:t>gerapporteerd zijn.</w:t>
            </w:r>
          </w:p>
          <w:p w14:paraId="19456EE8" w14:textId="3ECFC9DF" w:rsidR="007365DE" w:rsidRPr="00346582" w:rsidDel="00EB37CA" w:rsidRDefault="007365DE" w:rsidP="007365DE">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p>
        </w:tc>
      </w:tr>
      <w:tr w:rsidR="00C770D0" w:rsidRPr="00346582" w14:paraId="36D966E8"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6BC62C1B" w14:textId="64069BBE" w:rsidR="007E7227" w:rsidRPr="002267E0" w:rsidRDefault="00216610" w:rsidP="002267E0">
            <w:pPr>
              <w:jc w:val="left"/>
              <w:rPr>
                <w:rFonts w:ascii="Aptos Narrow" w:hAnsi="Aptos Narrow"/>
                <w:b w:val="0"/>
                <w:bCs w:val="0"/>
                <w:szCs w:val="18"/>
              </w:rPr>
            </w:pPr>
            <w:r w:rsidRPr="002267E0">
              <w:rPr>
                <w:rFonts w:ascii="Aptos Narrow" w:hAnsi="Aptos Narrow"/>
                <w:b w:val="0"/>
                <w:bCs w:val="0"/>
                <w:szCs w:val="18"/>
              </w:rPr>
              <w:t>24</w:t>
            </w:r>
          </w:p>
        </w:tc>
        <w:tc>
          <w:tcPr>
            <w:tcW w:w="4506" w:type="pct"/>
          </w:tcPr>
          <w:p w14:paraId="2C96F8F4" w14:textId="4E6FBF3C" w:rsidR="007E7227" w:rsidRPr="00346582" w:rsidRDefault="007E7227" w:rsidP="006B698A">
            <w:pPr>
              <w:cnfStyle w:val="000000100000" w:firstRow="0" w:lastRow="0" w:firstColumn="0" w:lastColumn="0" w:oddVBand="0" w:evenVBand="0" w:oddHBand="1" w:evenHBand="0" w:firstRowFirstColumn="0" w:firstRowLastColumn="0" w:lastRowFirstColumn="0" w:lastRowLastColumn="0"/>
            </w:pPr>
            <w:r w:rsidRPr="00346582">
              <w:t xml:space="preserve">Opdrachtgever krijgt minimaal </w:t>
            </w:r>
            <w:r w:rsidR="00F01FE0">
              <w:t>[</w:t>
            </w:r>
            <w:r w:rsidRPr="00346582">
              <w:t>10</w:t>
            </w:r>
            <w:r w:rsidR="00F01FE0">
              <w:t>]</w:t>
            </w:r>
            <w:r w:rsidRPr="00346582">
              <w:t xml:space="preserve"> werkdagen</w:t>
            </w:r>
            <w:r w:rsidR="006854C8" w:rsidRPr="00346582">
              <w:t xml:space="preserve"> </w:t>
            </w:r>
            <w:r w:rsidRPr="00346582">
              <w:t xml:space="preserve"> voor de beoordeling van ieder </w:t>
            </w:r>
            <w:r w:rsidR="007365DE">
              <w:t xml:space="preserve">op te leveren </w:t>
            </w:r>
            <w:r w:rsidR="007365DE" w:rsidRPr="00346582">
              <w:t xml:space="preserve"> </w:t>
            </w:r>
            <w:r w:rsidRPr="00346582">
              <w:t>document</w:t>
            </w:r>
            <w:r w:rsidR="00426361">
              <w:t xml:space="preserve"> (waaronder het Implementatieplan, informatiebeveiligingsplan en testdocumenten)</w:t>
            </w:r>
            <w:r w:rsidR="00426361" w:rsidRPr="00425D4F">
              <w:t>.</w:t>
            </w:r>
            <w:r w:rsidR="00426361">
              <w:t xml:space="preserve"> Opdrachtnemer dient opmerkingen van Opdrachtgever binnen [5] werkdagen te verwerken in een nieuw op te leveren versie.</w:t>
            </w:r>
          </w:p>
        </w:tc>
      </w:tr>
      <w:tr w:rsidR="00BE3DDB" w:rsidRPr="00346582" w14:paraId="7B29F93F"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36D0341B" w14:textId="63D6F625" w:rsidR="00BE3DDB" w:rsidRPr="002267E0" w:rsidRDefault="00216610" w:rsidP="002267E0">
            <w:pPr>
              <w:jc w:val="left"/>
              <w:rPr>
                <w:rFonts w:ascii="Aptos Narrow" w:hAnsi="Aptos Narrow"/>
                <w:b w:val="0"/>
                <w:bCs w:val="0"/>
                <w:szCs w:val="18"/>
              </w:rPr>
            </w:pPr>
            <w:r w:rsidRPr="002267E0">
              <w:rPr>
                <w:rFonts w:ascii="Aptos Narrow" w:hAnsi="Aptos Narrow"/>
                <w:b w:val="0"/>
                <w:bCs w:val="0"/>
                <w:szCs w:val="18"/>
              </w:rPr>
              <w:t>25</w:t>
            </w:r>
          </w:p>
        </w:tc>
        <w:tc>
          <w:tcPr>
            <w:tcW w:w="4506" w:type="pct"/>
          </w:tcPr>
          <w:p w14:paraId="26117727" w14:textId="027C4609" w:rsidR="006308E2" w:rsidRDefault="00BE3DDB" w:rsidP="006B698A">
            <w:pPr>
              <w:cnfStyle w:val="000000000000" w:firstRow="0" w:lastRow="0" w:firstColumn="0" w:lastColumn="0" w:oddVBand="0" w:evenVBand="0" w:oddHBand="0" w:evenHBand="0" w:firstRowFirstColumn="0" w:firstRowLastColumn="0" w:lastRowFirstColumn="0" w:lastRowLastColumn="0"/>
            </w:pPr>
            <w:r w:rsidRPr="00346582">
              <w:t xml:space="preserve">Opdrachtnemer </w:t>
            </w:r>
            <w:r w:rsidR="00E04C6E" w:rsidRPr="00346582">
              <w:t xml:space="preserve">is verantwoordelijk voor het </w:t>
            </w:r>
            <w:r w:rsidR="006308E2" w:rsidRPr="00346582">
              <w:t>opstellen</w:t>
            </w:r>
            <w:r w:rsidR="0033683F" w:rsidRPr="00346582">
              <w:t>,</w:t>
            </w:r>
            <w:r w:rsidR="00D94ACB" w:rsidRPr="00346582">
              <w:t xml:space="preserve">  </w:t>
            </w:r>
            <w:r w:rsidR="006142C6" w:rsidRPr="00346582">
              <w:t>beheren</w:t>
            </w:r>
            <w:r w:rsidR="0033683F" w:rsidRPr="00346582">
              <w:t xml:space="preserve"> en </w:t>
            </w:r>
            <w:r w:rsidR="001B67A2" w:rsidRPr="00346582">
              <w:t xml:space="preserve">aan </w:t>
            </w:r>
            <w:r w:rsidR="00C90D4E">
              <w:t>Opdrachtgever</w:t>
            </w:r>
            <w:r w:rsidR="001B67A2" w:rsidRPr="00346582">
              <w:t xml:space="preserve"> </w:t>
            </w:r>
            <w:r w:rsidR="0033683F" w:rsidRPr="00346582">
              <w:t xml:space="preserve">ter beschikking stellen </w:t>
            </w:r>
            <w:r w:rsidR="006142C6" w:rsidRPr="00346582">
              <w:t xml:space="preserve">van </w:t>
            </w:r>
            <w:r w:rsidR="0033683F" w:rsidRPr="00346582">
              <w:t>alle</w:t>
            </w:r>
            <w:r w:rsidR="00BA1745" w:rsidRPr="00346582">
              <w:t xml:space="preserve"> project</w:t>
            </w:r>
            <w:r w:rsidR="006142C6" w:rsidRPr="00346582">
              <w:t>-, ontwerp</w:t>
            </w:r>
            <w:r w:rsidR="00C30DF0">
              <w:t>, test- en verificatie</w:t>
            </w:r>
            <w:r w:rsidR="006142C6" w:rsidRPr="00346582">
              <w:t xml:space="preserve"> en gebruikersdocumentatie</w:t>
            </w:r>
            <w:r w:rsidR="00BA1745" w:rsidRPr="00346582">
              <w:t xml:space="preserve">. </w:t>
            </w:r>
            <w:r w:rsidR="00B44029">
              <w:t xml:space="preserve">Zie GIBIT 2023 o.a. Artikel 14. </w:t>
            </w:r>
            <w:r w:rsidR="00C010BE" w:rsidRPr="00346582">
              <w:t>Alle</w:t>
            </w:r>
            <w:r w:rsidR="00CD4E1B" w:rsidRPr="00346582">
              <w:t xml:space="preserve"> </w:t>
            </w:r>
            <w:r w:rsidR="00CD4E1B" w:rsidRPr="00346582">
              <w:t xml:space="preserve">informatie </w:t>
            </w:r>
            <w:r w:rsidR="00560481" w:rsidRPr="00346582">
              <w:t xml:space="preserve">t.a.v. werking, opbouw en gebruik van het NMS </w:t>
            </w:r>
            <w:r w:rsidR="00CD4E1B" w:rsidRPr="00346582">
              <w:t xml:space="preserve">die </w:t>
            </w:r>
            <w:r w:rsidR="00560481" w:rsidRPr="00346582">
              <w:t xml:space="preserve">Opdrachtgever </w:t>
            </w:r>
            <w:r w:rsidR="006A670E" w:rsidRPr="00346582">
              <w:t xml:space="preserve">nodig heeft dient </w:t>
            </w:r>
            <w:r w:rsidR="00DE6A2F" w:rsidRPr="00346582">
              <w:t>te allen tijde</w:t>
            </w:r>
            <w:r w:rsidR="005F6E6C">
              <w:t xml:space="preserve">, up </w:t>
            </w:r>
            <w:proofErr w:type="spellStart"/>
            <w:r w:rsidR="005F6E6C">
              <w:t>to</w:t>
            </w:r>
            <w:proofErr w:type="spellEnd"/>
            <w:r w:rsidR="005F6E6C">
              <w:t xml:space="preserve"> date te zijn, en</w:t>
            </w:r>
            <w:r w:rsidR="00DE6A2F" w:rsidRPr="00346582">
              <w:t xml:space="preserve"> </w:t>
            </w:r>
            <w:r w:rsidR="006A670E" w:rsidRPr="00346582">
              <w:t xml:space="preserve">binnen </w:t>
            </w:r>
            <w:r w:rsidR="007E59A7">
              <w:t>[</w:t>
            </w:r>
            <w:r w:rsidR="006A670E" w:rsidRPr="00346582">
              <w:t>24</w:t>
            </w:r>
            <w:r w:rsidR="007E59A7">
              <w:t>]</w:t>
            </w:r>
            <w:r w:rsidR="006A670E" w:rsidRPr="00346582">
              <w:t xml:space="preserve"> uur na aanvraag beschikbaar te zijn voor </w:t>
            </w:r>
            <w:r w:rsidR="00C90D4E">
              <w:t>Opdrachtgever</w:t>
            </w:r>
            <w:r w:rsidR="006A670E" w:rsidRPr="00346582">
              <w:t xml:space="preserve">. </w:t>
            </w:r>
          </w:p>
          <w:p w14:paraId="47AD24B8" w14:textId="77777777" w:rsidR="00380532" w:rsidRDefault="00380532" w:rsidP="006B698A">
            <w:pPr>
              <w:cnfStyle w:val="000000000000" w:firstRow="0" w:lastRow="0" w:firstColumn="0" w:lastColumn="0" w:oddVBand="0" w:evenVBand="0" w:oddHBand="0" w:evenHBand="0" w:firstRowFirstColumn="0" w:firstRowLastColumn="0" w:lastRowFirstColumn="0" w:lastRowLastColumn="0"/>
            </w:pPr>
          </w:p>
          <w:p w14:paraId="6C6BB5CA" w14:textId="256C9238" w:rsidR="00380532" w:rsidRPr="00346582" w:rsidRDefault="00380532" w:rsidP="006B698A">
            <w:pPr>
              <w:cnfStyle w:val="000000000000" w:firstRow="0" w:lastRow="0" w:firstColumn="0" w:lastColumn="0" w:oddVBand="0" w:evenVBand="0" w:oddHBand="0" w:evenHBand="0" w:firstRowFirstColumn="0" w:firstRowLastColumn="0" w:lastRowFirstColumn="0" w:lastRowLastColumn="0"/>
            </w:pPr>
            <w:r>
              <w:t xml:space="preserve">De project-, ontwerp, test- en verificatie en gebruikersdocumentatie dient in Word of Excel formaat aan Opdrachtgever beschikbaar te worden gesteld. </w:t>
            </w:r>
            <w:r w:rsidRPr="008175ED">
              <w:t>Definitieve</w:t>
            </w:r>
            <w:r>
              <w:t>, door Opdrachtgever goedgekeurde</w:t>
            </w:r>
            <w:r w:rsidRPr="008175ED">
              <w:t xml:space="preserve"> documenten</w:t>
            </w:r>
            <w:r>
              <w:t>, dienen in PDF f</w:t>
            </w:r>
            <w:r w:rsidRPr="008175ED">
              <w:t>ormaat</w:t>
            </w:r>
            <w:r>
              <w:t xml:space="preserve">, voorzien van </w:t>
            </w:r>
            <w:r w:rsidR="007B62C0">
              <w:t>laatste</w:t>
            </w:r>
            <w:r w:rsidR="00E62F5E">
              <w:t xml:space="preserve"> wijzigings</w:t>
            </w:r>
            <w:r>
              <w:t xml:space="preserve">datum en versienummering, te worden </w:t>
            </w:r>
            <w:r w:rsidRPr="008175ED">
              <w:t xml:space="preserve">opgeleverd. </w:t>
            </w:r>
          </w:p>
        </w:tc>
      </w:tr>
      <w:tr w:rsidR="000A035C" w:rsidRPr="00346582" w14:paraId="5F8A2649"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5549B91B" w14:textId="4EBBF7BA" w:rsidR="000A035C" w:rsidRPr="002267E0" w:rsidRDefault="00216610" w:rsidP="002267E0">
            <w:pPr>
              <w:jc w:val="left"/>
              <w:rPr>
                <w:rFonts w:ascii="Aptos Narrow" w:hAnsi="Aptos Narrow"/>
                <w:b w:val="0"/>
                <w:bCs w:val="0"/>
                <w:szCs w:val="18"/>
              </w:rPr>
            </w:pPr>
            <w:r w:rsidRPr="002267E0">
              <w:rPr>
                <w:rFonts w:ascii="Aptos Narrow" w:hAnsi="Aptos Narrow"/>
                <w:b w:val="0"/>
                <w:bCs w:val="0"/>
                <w:szCs w:val="18"/>
              </w:rPr>
              <w:t>26</w:t>
            </w:r>
          </w:p>
        </w:tc>
        <w:tc>
          <w:tcPr>
            <w:tcW w:w="4506" w:type="pct"/>
          </w:tcPr>
          <w:p w14:paraId="5C2BE674" w14:textId="77777777" w:rsidR="000A035C" w:rsidRDefault="000A035C" w:rsidP="006B698A">
            <w:pPr>
              <w:cnfStyle w:val="000000100000" w:firstRow="0" w:lastRow="0" w:firstColumn="0" w:lastColumn="0" w:oddVBand="0" w:evenVBand="0" w:oddHBand="1" w:evenHBand="0" w:firstRowFirstColumn="0" w:firstRowLastColumn="0" w:lastRowFirstColumn="0" w:lastRowLastColumn="0"/>
            </w:pPr>
            <w:r>
              <w:t>Opdrachtnemer dient de indeling van rollen en rechten voor toegang, voor alle relevante Gebruikers,  tot het NMS af te stemmen met Opdrachtgever en vast te leggen in een autorisatiematrix (</w:t>
            </w:r>
            <w:r w:rsidRPr="00D459D4">
              <w:t>toegangs- of bevoegdhedenmatrix</w:t>
            </w:r>
            <w:r>
              <w:t>).  De autorisatiematrix dient</w:t>
            </w:r>
            <w:r w:rsidRPr="00031D84">
              <w:t xml:space="preserve"> een </w:t>
            </w:r>
            <w:r>
              <w:t xml:space="preserve">actueel </w:t>
            </w:r>
            <w:r w:rsidRPr="00031D84">
              <w:t xml:space="preserve">overzicht </w:t>
            </w:r>
            <w:r>
              <w:t xml:space="preserve">te geven </w:t>
            </w:r>
            <w:r w:rsidRPr="00031D84">
              <w:t xml:space="preserve">wie toegang heeft tot welke informatie of systemen, en welke acties zij mogen ondernemen binnen </w:t>
            </w:r>
            <w:r>
              <w:t>het NMS</w:t>
            </w:r>
            <w:r w:rsidRPr="00031D84">
              <w:t xml:space="preserve">. </w:t>
            </w:r>
          </w:p>
          <w:p w14:paraId="1B34C629" w14:textId="77777777" w:rsidR="000A035C" w:rsidRDefault="000A035C" w:rsidP="006B698A">
            <w:pPr>
              <w:cnfStyle w:val="000000100000" w:firstRow="0" w:lastRow="0" w:firstColumn="0" w:lastColumn="0" w:oddVBand="0" w:evenVBand="0" w:oddHBand="1" w:evenHBand="0" w:firstRowFirstColumn="0" w:firstRowLastColumn="0" w:lastRowFirstColumn="0" w:lastRowLastColumn="0"/>
            </w:pPr>
          </w:p>
          <w:p w14:paraId="52A2DA73" w14:textId="24A926F4" w:rsidR="000A035C" w:rsidRDefault="000A035C" w:rsidP="006B698A">
            <w:pPr>
              <w:cnfStyle w:val="000000100000" w:firstRow="0" w:lastRow="0" w:firstColumn="0" w:lastColumn="0" w:oddVBand="0" w:evenVBand="0" w:oddHBand="1" w:evenHBand="0" w:firstRowFirstColumn="0" w:firstRowLastColumn="0" w:lastRowFirstColumn="0" w:lastRowLastColumn="0"/>
            </w:pPr>
            <w:r w:rsidRPr="00A116CA">
              <w:t xml:space="preserve">Wijzigingen in toegang en/of rechten tot het NMS (en daarmee de autorisatiematrix) </w:t>
            </w:r>
            <w:r w:rsidR="00237370">
              <w:t>dient</w:t>
            </w:r>
            <w:r w:rsidR="00050F96">
              <w:t xml:space="preserve"> door</w:t>
            </w:r>
            <w:r w:rsidRPr="00A116CA">
              <w:t xml:space="preserve"> Opdrachtgever</w:t>
            </w:r>
            <w:r w:rsidR="00050F96">
              <w:t xml:space="preserve"> </w:t>
            </w:r>
            <w:r w:rsidR="00237370">
              <w:t xml:space="preserve">zelfstandig </w:t>
            </w:r>
            <w:r w:rsidR="00050F96">
              <w:t>uitgevoerd</w:t>
            </w:r>
            <w:r w:rsidR="00237370">
              <w:t xml:space="preserve"> te kunnen worden</w:t>
            </w:r>
            <w:r w:rsidRPr="00A116CA">
              <w:t>.</w:t>
            </w:r>
            <w:r>
              <w:t xml:space="preserve"> </w:t>
            </w:r>
          </w:p>
          <w:p w14:paraId="084F26A4" w14:textId="77777777" w:rsidR="000A035C" w:rsidRPr="00346582" w:rsidRDefault="000A035C" w:rsidP="006B698A">
            <w:pPr>
              <w:cnfStyle w:val="000000100000" w:firstRow="0" w:lastRow="0" w:firstColumn="0" w:lastColumn="0" w:oddVBand="0" w:evenVBand="0" w:oddHBand="1" w:evenHBand="0" w:firstRowFirstColumn="0" w:firstRowLastColumn="0" w:lastRowFirstColumn="0" w:lastRowLastColumn="0"/>
            </w:pPr>
          </w:p>
        </w:tc>
      </w:tr>
      <w:tr w:rsidR="00712BEC" w:rsidRPr="00346582" w14:paraId="5DC57B4D" w14:textId="77777777" w:rsidTr="002E68E7">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FE96869" w14:textId="0925EB2A" w:rsidR="00712BEC" w:rsidRPr="002267E0" w:rsidRDefault="006B6E11" w:rsidP="002267E0">
            <w:pPr>
              <w:jc w:val="left"/>
              <w:rPr>
                <w:rFonts w:ascii="Aptos Narrow" w:hAnsi="Aptos Narrow"/>
                <w:b w:val="0"/>
                <w:bCs w:val="0"/>
                <w:szCs w:val="18"/>
              </w:rPr>
            </w:pPr>
            <w:r w:rsidRPr="002267E0">
              <w:rPr>
                <w:rFonts w:ascii="Aptos Narrow" w:hAnsi="Aptos Narrow"/>
                <w:b w:val="0"/>
                <w:bCs w:val="0"/>
                <w:szCs w:val="18"/>
              </w:rPr>
              <w:t>27</w:t>
            </w:r>
          </w:p>
        </w:tc>
        <w:tc>
          <w:tcPr>
            <w:tcW w:w="4506" w:type="pct"/>
          </w:tcPr>
          <w:p w14:paraId="46347D89" w14:textId="7E3955A7" w:rsidR="00335859" w:rsidRDefault="00712BEC" w:rsidP="006B698A">
            <w:pPr>
              <w:cnfStyle w:val="000000000000" w:firstRow="0" w:lastRow="0" w:firstColumn="0" w:lastColumn="0" w:oddVBand="0" w:evenVBand="0" w:oddHBand="0" w:evenHBand="0" w:firstRowFirstColumn="0" w:firstRowLastColumn="0" w:lastRowFirstColumn="0" w:lastRowLastColumn="0"/>
            </w:pPr>
            <w:r w:rsidRPr="00346582">
              <w:t xml:space="preserve">Opdrachtnemer dient gedurende de looptijd van de </w:t>
            </w:r>
            <w:r w:rsidR="005C39BF">
              <w:t>Dienstverlening</w:t>
            </w:r>
            <w:r w:rsidRPr="00346582">
              <w:t xml:space="preserve"> aangepaste of nieuwe </w:t>
            </w:r>
            <w:r w:rsidR="00CE0A44">
              <w:t>I</w:t>
            </w:r>
            <w:r w:rsidRPr="00346582">
              <w:t xml:space="preserve">nstrumenten van de Opdrachtgever, binnen </w:t>
            </w:r>
            <w:r w:rsidR="00873AE6" w:rsidRPr="001D649D">
              <w:t>[</w:t>
            </w:r>
            <w:r w:rsidR="00897792" w:rsidRPr="001D649D">
              <w:t>10</w:t>
            </w:r>
            <w:r w:rsidR="00873AE6" w:rsidRPr="001D649D">
              <w:t>]</w:t>
            </w:r>
            <w:r w:rsidR="00897792" w:rsidRPr="00346582">
              <w:t xml:space="preserve"> werkdagen</w:t>
            </w:r>
            <w:r w:rsidRPr="00346582">
              <w:t xml:space="preserve"> na een daartoe strekkend verzoek van Opdrachtgever, aangesloten te hebben op het NMS zodat deze volledig operationeel bediend en beheerd kunnen worden.</w:t>
            </w:r>
            <w:r w:rsidR="00335859">
              <w:t xml:space="preserve"> </w:t>
            </w:r>
          </w:p>
          <w:p w14:paraId="48577237" w14:textId="61C79769" w:rsidR="00335859" w:rsidRPr="00346582" w:rsidRDefault="00335859" w:rsidP="006B698A">
            <w:pPr>
              <w:cnfStyle w:val="000000000000" w:firstRow="0" w:lastRow="0" w:firstColumn="0" w:lastColumn="0" w:oddVBand="0" w:evenVBand="0" w:oddHBand="0" w:evenHBand="0" w:firstRowFirstColumn="0" w:firstRowLastColumn="0" w:lastRowFirstColumn="0" w:lastRowLastColumn="0"/>
            </w:pPr>
          </w:p>
        </w:tc>
      </w:tr>
      <w:tr w:rsidR="003E7C87" w:rsidRPr="00346582" w14:paraId="59B059C1" w14:textId="77777777" w:rsidTr="002E68E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12395515" w14:textId="58EAFD76" w:rsidR="003E7C87" w:rsidRPr="002267E0" w:rsidRDefault="006B6E11" w:rsidP="002267E0">
            <w:pPr>
              <w:jc w:val="left"/>
              <w:rPr>
                <w:rFonts w:ascii="Aptos Narrow" w:hAnsi="Aptos Narrow"/>
                <w:b w:val="0"/>
                <w:bCs w:val="0"/>
                <w:szCs w:val="18"/>
              </w:rPr>
            </w:pPr>
            <w:r w:rsidRPr="002267E0">
              <w:rPr>
                <w:rFonts w:ascii="Aptos Narrow" w:hAnsi="Aptos Narrow"/>
                <w:b w:val="0"/>
                <w:bCs w:val="0"/>
                <w:szCs w:val="18"/>
              </w:rPr>
              <w:t>28</w:t>
            </w:r>
          </w:p>
        </w:tc>
        <w:tc>
          <w:tcPr>
            <w:tcW w:w="4506" w:type="pct"/>
          </w:tcPr>
          <w:p w14:paraId="30704898" w14:textId="1227C36C" w:rsidR="00F26416" w:rsidRPr="006C0A30" w:rsidRDefault="00FA067B" w:rsidP="006B698A">
            <w:pPr>
              <w:cnfStyle w:val="000000100000" w:firstRow="0" w:lastRow="0" w:firstColumn="0" w:lastColumn="0" w:oddVBand="0" w:evenVBand="0" w:oddHBand="1" w:evenHBand="0" w:firstRowFirstColumn="0" w:firstRowLastColumn="0" w:lastRowFirstColumn="0" w:lastRowLastColumn="0"/>
            </w:pPr>
            <w:r w:rsidRPr="006C0A30">
              <w:t>Naast de migratie</w:t>
            </w:r>
            <w:r w:rsidR="00D72515" w:rsidRPr="006C0A30">
              <w:t>opgave</w:t>
            </w:r>
            <w:r w:rsidRPr="006C0A30">
              <w:t xml:space="preserve"> van de huidige </w:t>
            </w:r>
            <w:r w:rsidR="00A94AA4" w:rsidRPr="006C0A30">
              <w:t>functionaliteit</w:t>
            </w:r>
            <w:r w:rsidR="00C3495F" w:rsidRPr="006C0A30">
              <w:t xml:space="preserve"> </w:t>
            </w:r>
            <w:r w:rsidR="00141746" w:rsidRPr="006C0A30">
              <w:t xml:space="preserve">naar het </w:t>
            </w:r>
            <w:r w:rsidR="00533EDF" w:rsidRPr="006C0A30">
              <w:t xml:space="preserve">nieuwe NMS </w:t>
            </w:r>
            <w:r w:rsidR="00A94AA4" w:rsidRPr="006C0A30">
              <w:t xml:space="preserve">is </w:t>
            </w:r>
            <w:r w:rsidR="00D72515" w:rsidRPr="006C0A30">
              <w:t>er</w:t>
            </w:r>
            <w:r w:rsidR="00791A5D" w:rsidRPr="006C0A30">
              <w:t xml:space="preserve"> </w:t>
            </w:r>
            <w:r w:rsidR="00FB7F20" w:rsidRPr="006C0A30">
              <w:t>sprake van</w:t>
            </w:r>
            <w:r w:rsidR="00C74C23" w:rsidRPr="006C0A30">
              <w:t xml:space="preserve"> een aantal </w:t>
            </w:r>
            <w:r w:rsidR="002E4F4E" w:rsidRPr="006C0A30">
              <w:t>mogelijke</w:t>
            </w:r>
            <w:r w:rsidR="00C74C23" w:rsidRPr="006C0A30">
              <w:t xml:space="preserve"> architectuurwijziginge</w:t>
            </w:r>
            <w:r w:rsidR="00AC7FF9" w:rsidRPr="006C0A30">
              <w:t>n</w:t>
            </w:r>
            <w:r w:rsidR="00C74C23" w:rsidRPr="006C0A30">
              <w:t xml:space="preserve">. </w:t>
            </w:r>
            <w:r w:rsidR="00536BF2" w:rsidRPr="006C0A30">
              <w:t>D</w:t>
            </w:r>
            <w:r w:rsidR="00A94AA4" w:rsidRPr="006C0A30">
              <w:t>e</w:t>
            </w:r>
            <w:r w:rsidR="00070C45" w:rsidRPr="006C0A30">
              <w:t xml:space="preserve"> </w:t>
            </w:r>
            <w:r w:rsidR="00F26416" w:rsidRPr="006C0A30">
              <w:t>coördinatie</w:t>
            </w:r>
            <w:r w:rsidR="004F2CC7" w:rsidRPr="006C0A30">
              <w:t xml:space="preserve"> op,</w:t>
            </w:r>
            <w:r w:rsidR="00070C45" w:rsidRPr="006C0A30">
              <w:t xml:space="preserve"> en</w:t>
            </w:r>
            <w:r w:rsidR="00A94AA4" w:rsidRPr="006C0A30">
              <w:t xml:space="preserve"> implementatie </w:t>
            </w:r>
            <w:r w:rsidR="00AA0E24" w:rsidRPr="006C0A30">
              <w:t>van</w:t>
            </w:r>
            <w:r w:rsidR="004F2CC7" w:rsidRPr="006C0A30">
              <w:t>,</w:t>
            </w:r>
            <w:r w:rsidR="00385150" w:rsidRPr="006C0A30">
              <w:t xml:space="preserve"> </w:t>
            </w:r>
            <w:r w:rsidR="00FE4ED8" w:rsidRPr="006C0A30">
              <w:t>deze</w:t>
            </w:r>
            <w:r w:rsidR="00385150" w:rsidRPr="006C0A30">
              <w:t xml:space="preserve"> </w:t>
            </w:r>
            <w:r w:rsidR="00AB22BE" w:rsidRPr="006C0A30">
              <w:t xml:space="preserve">architectuurwijzigingen </w:t>
            </w:r>
            <w:r w:rsidR="00FE4ED8" w:rsidRPr="006C0A30">
              <w:t xml:space="preserve">is </w:t>
            </w:r>
            <w:r w:rsidR="006D15A2" w:rsidRPr="006C0A30">
              <w:t xml:space="preserve">verantwoordelijkheid van Opdrachtnemer. Opdrachtnemer dient </w:t>
            </w:r>
            <w:r w:rsidR="00385150" w:rsidRPr="006C0A30">
              <w:t xml:space="preserve">in </w:t>
            </w:r>
            <w:r w:rsidR="00594D5C" w:rsidRPr="006C0A30">
              <w:t xml:space="preserve">nauw </w:t>
            </w:r>
            <w:r w:rsidR="00E65CFC" w:rsidRPr="006C0A30">
              <w:t>overleg met Opdrachtgever</w:t>
            </w:r>
            <w:r w:rsidR="00CB47B5" w:rsidRPr="006C0A30">
              <w:t xml:space="preserve">, deze </w:t>
            </w:r>
            <w:r w:rsidR="00891493" w:rsidRPr="006C0A30">
              <w:t>mogelijke architectuurwijziginge</w:t>
            </w:r>
            <w:r w:rsidR="00F33E38" w:rsidRPr="006C0A30">
              <w:t>n</w:t>
            </w:r>
            <w:r w:rsidR="00C15843" w:rsidRPr="006C0A30">
              <w:t>,</w:t>
            </w:r>
            <w:r w:rsidR="00E65CFC" w:rsidRPr="006C0A30">
              <w:t xml:space="preserve"> </w:t>
            </w:r>
            <w:r w:rsidR="004816F6" w:rsidRPr="006C0A30">
              <w:t xml:space="preserve">tijdens de </w:t>
            </w:r>
            <w:r w:rsidR="00DB00C0" w:rsidRPr="006C0A30">
              <w:t xml:space="preserve">ontwerpfase </w:t>
            </w:r>
            <w:r w:rsidR="00977DD3" w:rsidRPr="006C0A30">
              <w:t>te bespreken</w:t>
            </w:r>
            <w:r w:rsidR="00A75365" w:rsidRPr="006C0A30">
              <w:t xml:space="preserve"> en </w:t>
            </w:r>
            <w:r w:rsidR="007510B2" w:rsidRPr="006C0A30">
              <w:t>in de planning op te nemen</w:t>
            </w:r>
            <w:r w:rsidR="008F0CB1" w:rsidRPr="006C0A30">
              <w:t xml:space="preserve"> om deze vervolgens te realiseren</w:t>
            </w:r>
            <w:r w:rsidR="00E65CFC" w:rsidRPr="006C0A30">
              <w:t>.</w:t>
            </w:r>
            <w:r w:rsidR="00427596" w:rsidRPr="00A116CA">
              <w:rPr>
                <w:shd w:val="clear" w:color="auto" w:fill="FFC000"/>
              </w:rPr>
              <w:t xml:space="preserve"> </w:t>
            </w:r>
            <w:r w:rsidR="00A43B46" w:rsidRPr="00A116CA">
              <w:rPr>
                <w:shd w:val="clear" w:color="auto" w:fill="FFC000"/>
              </w:rPr>
              <w:t xml:space="preserve"> </w:t>
            </w:r>
          </w:p>
          <w:p w14:paraId="78CCBEFA" w14:textId="77777777" w:rsidR="00F26416" w:rsidRPr="006C0A30" w:rsidRDefault="00F26416" w:rsidP="006B698A">
            <w:pPr>
              <w:cnfStyle w:val="000000100000" w:firstRow="0" w:lastRow="0" w:firstColumn="0" w:lastColumn="0" w:oddVBand="0" w:evenVBand="0" w:oddHBand="1" w:evenHBand="0" w:firstRowFirstColumn="0" w:firstRowLastColumn="0" w:lastRowFirstColumn="0" w:lastRowLastColumn="0"/>
            </w:pPr>
          </w:p>
          <w:p w14:paraId="024EF39F" w14:textId="77777777" w:rsidR="000C6E31" w:rsidRPr="006C0A30" w:rsidRDefault="00005436" w:rsidP="006B698A">
            <w:pPr>
              <w:cnfStyle w:val="000000100000" w:firstRow="0" w:lastRow="0" w:firstColumn="0" w:lastColumn="0" w:oddVBand="0" w:evenVBand="0" w:oddHBand="1" w:evenHBand="0" w:firstRowFirstColumn="0" w:firstRowLastColumn="0" w:lastRowFirstColumn="0" w:lastRowLastColumn="0"/>
            </w:pPr>
            <w:r w:rsidRPr="006C0A30">
              <w:t>Onderdeel van deze archi</w:t>
            </w:r>
            <w:r w:rsidR="00797720" w:rsidRPr="006C0A30">
              <w:t xml:space="preserve">tectuurwijzigingen </w:t>
            </w:r>
            <w:r w:rsidR="000C6E31" w:rsidRPr="006C0A30">
              <w:t>zijn</w:t>
            </w:r>
            <w:r w:rsidR="00797720" w:rsidRPr="006C0A30">
              <w:t xml:space="preserve"> bijvoorbeeld</w:t>
            </w:r>
            <w:r w:rsidR="000C6E31" w:rsidRPr="006C0A30">
              <w:t>:</w:t>
            </w:r>
          </w:p>
          <w:p w14:paraId="534346BD" w14:textId="08481CD6" w:rsidR="000C6E31" w:rsidRPr="006C0A30" w:rsidRDefault="000C6E31" w:rsidP="000C6E31">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color w:val="000000"/>
                <w:szCs w:val="18"/>
              </w:rPr>
            </w:pPr>
            <w:r w:rsidRPr="006C0A30">
              <w:rPr>
                <w:color w:val="000000"/>
                <w:szCs w:val="18"/>
              </w:rPr>
              <w:t>D</w:t>
            </w:r>
            <w:r w:rsidR="00CA5292" w:rsidRPr="00A116CA">
              <w:rPr>
                <w:color w:val="000000"/>
                <w:szCs w:val="18"/>
              </w:rPr>
              <w:t>e</w:t>
            </w:r>
            <w:r w:rsidR="00797720" w:rsidRPr="00A116CA">
              <w:rPr>
                <w:color w:val="000000"/>
                <w:szCs w:val="18"/>
              </w:rPr>
              <w:t xml:space="preserve"> dataopslag </w:t>
            </w:r>
            <w:r w:rsidR="00CA5292" w:rsidRPr="00A116CA">
              <w:rPr>
                <w:color w:val="000000"/>
                <w:szCs w:val="18"/>
              </w:rPr>
              <w:t xml:space="preserve">en doorgifte </w:t>
            </w:r>
            <w:r w:rsidR="00797720" w:rsidRPr="00A116CA">
              <w:rPr>
                <w:color w:val="000000"/>
                <w:szCs w:val="18"/>
              </w:rPr>
              <w:t xml:space="preserve">van VLOG </w:t>
            </w:r>
            <w:r w:rsidR="001E430D" w:rsidRPr="00A116CA">
              <w:rPr>
                <w:color w:val="000000"/>
                <w:szCs w:val="18"/>
              </w:rPr>
              <w:t xml:space="preserve">direct </w:t>
            </w:r>
            <w:r w:rsidR="00CA5292" w:rsidRPr="00A116CA">
              <w:rPr>
                <w:color w:val="000000"/>
                <w:szCs w:val="18"/>
              </w:rPr>
              <w:t>via</w:t>
            </w:r>
            <w:r w:rsidR="00797720" w:rsidRPr="00A116CA">
              <w:rPr>
                <w:color w:val="000000"/>
                <w:szCs w:val="18"/>
              </w:rPr>
              <w:t xml:space="preserve"> NDW </w:t>
            </w:r>
            <w:r w:rsidRPr="006C0A30">
              <w:rPr>
                <w:color w:val="000000"/>
                <w:szCs w:val="18"/>
              </w:rPr>
              <w:t xml:space="preserve">te laten verlopen </w:t>
            </w:r>
            <w:r w:rsidR="00797720" w:rsidRPr="00A116CA">
              <w:rPr>
                <w:color w:val="000000"/>
                <w:szCs w:val="18"/>
              </w:rPr>
              <w:t xml:space="preserve">i.p.v. lokaal </w:t>
            </w:r>
            <w:r w:rsidR="00231FD6" w:rsidRPr="006C0A30">
              <w:rPr>
                <w:color w:val="000000"/>
                <w:szCs w:val="18"/>
              </w:rPr>
              <w:t>via</w:t>
            </w:r>
            <w:r w:rsidR="00797720" w:rsidRPr="00A116CA">
              <w:rPr>
                <w:color w:val="000000"/>
                <w:szCs w:val="18"/>
              </w:rPr>
              <w:t xml:space="preserve"> Opdrachtnemer. </w:t>
            </w:r>
            <w:r w:rsidR="00FD0136" w:rsidRPr="006C0A30">
              <w:rPr>
                <w:color w:val="000000"/>
                <w:szCs w:val="18"/>
              </w:rPr>
              <w:t xml:space="preserve">VLOG wordt in dat geval opgeslagen bij NDW </w:t>
            </w:r>
            <w:r w:rsidR="008A362F" w:rsidRPr="006C0A30">
              <w:rPr>
                <w:color w:val="000000"/>
                <w:szCs w:val="18"/>
              </w:rPr>
              <w:t xml:space="preserve">en vandaaruit door Opdrachtgever </w:t>
            </w:r>
            <w:r w:rsidR="008A362F" w:rsidRPr="006C0A30">
              <w:rPr>
                <w:color w:val="000000"/>
                <w:szCs w:val="18"/>
              </w:rPr>
              <w:lastRenderedPageBreak/>
              <w:t>geraadpleegd.</w:t>
            </w:r>
            <w:r w:rsidR="004F43CB" w:rsidRPr="006C0A30">
              <w:rPr>
                <w:color w:val="000000"/>
                <w:szCs w:val="18"/>
              </w:rPr>
              <w:t xml:space="preserve"> </w:t>
            </w:r>
            <w:r w:rsidR="00E270C9" w:rsidRPr="006C0A30">
              <w:rPr>
                <w:color w:val="000000"/>
                <w:szCs w:val="18"/>
              </w:rPr>
              <w:t xml:space="preserve">Deze wijziging dient </w:t>
            </w:r>
            <w:r w:rsidR="00E55CBB" w:rsidRPr="006C0A30">
              <w:rPr>
                <w:color w:val="000000"/>
                <w:szCs w:val="18"/>
              </w:rPr>
              <w:t xml:space="preserve">bij Acceptatie van de ICT prestatie te zijn gerealiseerd. </w:t>
            </w:r>
            <w:r w:rsidR="004F43CB" w:rsidRPr="006C0A30">
              <w:rPr>
                <w:color w:val="000000"/>
                <w:szCs w:val="18"/>
              </w:rPr>
              <w:t xml:space="preserve"> </w:t>
            </w:r>
          </w:p>
          <w:p w14:paraId="3682B2D7" w14:textId="5186E813" w:rsidR="0042382C" w:rsidRPr="006C0A30" w:rsidRDefault="008F2761" w:rsidP="000C6E31">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color w:val="000000"/>
                <w:szCs w:val="18"/>
              </w:rPr>
            </w:pPr>
            <w:r w:rsidRPr="006C0A30">
              <w:rPr>
                <w:color w:val="000000"/>
                <w:szCs w:val="18"/>
              </w:rPr>
              <w:t xml:space="preserve">Doorgifte van </w:t>
            </w:r>
            <w:r w:rsidR="00125EC1" w:rsidRPr="006C0A30">
              <w:rPr>
                <w:color w:val="000000"/>
                <w:szCs w:val="18"/>
              </w:rPr>
              <w:t xml:space="preserve">een </w:t>
            </w:r>
            <w:r w:rsidRPr="006C0A30">
              <w:rPr>
                <w:color w:val="000000"/>
                <w:szCs w:val="18"/>
              </w:rPr>
              <w:t>brugstatu</w:t>
            </w:r>
            <w:r w:rsidR="00125EC1" w:rsidRPr="006C0A30">
              <w:rPr>
                <w:color w:val="000000"/>
                <w:szCs w:val="18"/>
              </w:rPr>
              <w:t>s</w:t>
            </w:r>
            <w:r w:rsidRPr="006C0A30">
              <w:rPr>
                <w:color w:val="000000"/>
                <w:szCs w:val="18"/>
              </w:rPr>
              <w:t xml:space="preserve"> naar het NDW niet meer via het NMS te laten verlopen maar te kiezen voor een </w:t>
            </w:r>
            <w:r w:rsidR="00E9433E" w:rsidRPr="006C0A30">
              <w:rPr>
                <w:color w:val="000000"/>
                <w:szCs w:val="18"/>
              </w:rPr>
              <w:t xml:space="preserve">landelijke </w:t>
            </w:r>
            <w:r w:rsidRPr="006C0A30">
              <w:rPr>
                <w:color w:val="000000"/>
                <w:szCs w:val="18"/>
              </w:rPr>
              <w:t xml:space="preserve">sensor </w:t>
            </w:r>
            <w:r w:rsidR="00E9433E" w:rsidRPr="006C0A30">
              <w:rPr>
                <w:color w:val="000000"/>
                <w:szCs w:val="18"/>
              </w:rPr>
              <w:t xml:space="preserve">oplossing. Brugstatus wordt in dat geval binnengehaald via het NDW via een landelijke feed. </w:t>
            </w:r>
            <w:r w:rsidR="00E55CBB" w:rsidRPr="006C0A30">
              <w:rPr>
                <w:color w:val="000000"/>
                <w:szCs w:val="18"/>
              </w:rPr>
              <w:t xml:space="preserve">Deze wijziging dient bij Acceptatie van de ICT prestatie te zijn gerealiseerd.  </w:t>
            </w:r>
          </w:p>
          <w:p w14:paraId="645F8D7E" w14:textId="26670BC2" w:rsidR="00DF0A3E" w:rsidRPr="00A116CA" w:rsidRDefault="00DF0A3E" w:rsidP="008625FB">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color w:val="000000"/>
                <w:szCs w:val="18"/>
              </w:rPr>
            </w:pPr>
            <w:r w:rsidRPr="006C0A30">
              <w:rPr>
                <w:color w:val="000000"/>
                <w:szCs w:val="18"/>
              </w:rPr>
              <w:t xml:space="preserve">Een andere mogelijke architectuur wijziging is de directe aansturing via het NMS van </w:t>
            </w:r>
            <w:r w:rsidR="0025227D">
              <w:rPr>
                <w:color w:val="000000"/>
                <w:szCs w:val="18"/>
              </w:rPr>
              <w:t>stadstoegang</w:t>
            </w:r>
            <w:r w:rsidRPr="006C0A30">
              <w:rPr>
                <w:color w:val="000000"/>
                <w:szCs w:val="18"/>
              </w:rPr>
              <w:t xml:space="preserve"> via (i)</w:t>
            </w:r>
            <w:proofErr w:type="spellStart"/>
            <w:r w:rsidRPr="006C0A30">
              <w:rPr>
                <w:color w:val="000000"/>
                <w:szCs w:val="18"/>
              </w:rPr>
              <w:t>BFA’s</w:t>
            </w:r>
            <w:proofErr w:type="spellEnd"/>
            <w:r w:rsidRPr="006C0A30">
              <w:rPr>
                <w:color w:val="000000"/>
                <w:szCs w:val="18"/>
              </w:rPr>
              <w:t xml:space="preserve"> conform een landelijk iVRI protocol. Tevens dient hierbij de status van de (i)BFA binnen het NMS beschikbaar en te gebruiken zijn.</w:t>
            </w:r>
            <w:r w:rsidR="00E55CBB" w:rsidRPr="006C0A30">
              <w:rPr>
                <w:color w:val="000000"/>
                <w:szCs w:val="18"/>
              </w:rPr>
              <w:t xml:space="preserve"> </w:t>
            </w:r>
            <w:r w:rsidR="006C0A30" w:rsidRPr="006C0A30">
              <w:rPr>
                <w:color w:val="000000"/>
                <w:szCs w:val="18"/>
              </w:rPr>
              <w:t>Eventuele implementatie dient in overleg met Opdrachtgever plaats te vinden.</w:t>
            </w:r>
          </w:p>
          <w:p w14:paraId="313EC697" w14:textId="6DBA37BB" w:rsidR="002F6777" w:rsidRPr="00A116CA" w:rsidRDefault="007A2CB3" w:rsidP="00A116CA">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color w:val="000000"/>
                <w:szCs w:val="18"/>
              </w:rPr>
            </w:pPr>
            <w:r w:rsidRPr="006C0A30">
              <w:rPr>
                <w:color w:val="000000"/>
                <w:szCs w:val="18"/>
              </w:rPr>
              <w:t xml:space="preserve">Opgemerkt wordt dat </w:t>
            </w:r>
            <w:r w:rsidR="0042382C" w:rsidRPr="006C0A30">
              <w:rPr>
                <w:color w:val="000000"/>
                <w:szCs w:val="18"/>
              </w:rPr>
              <w:t xml:space="preserve">nieuwe contracten met </w:t>
            </w:r>
            <w:r w:rsidR="00B93961" w:rsidRPr="006C0A30">
              <w:rPr>
                <w:color w:val="000000"/>
                <w:szCs w:val="18"/>
              </w:rPr>
              <w:t>leveranciers</w:t>
            </w:r>
            <w:r w:rsidR="0042382C" w:rsidRPr="006C0A30">
              <w:rPr>
                <w:color w:val="000000"/>
                <w:szCs w:val="18"/>
              </w:rPr>
              <w:t xml:space="preserve"> en</w:t>
            </w:r>
            <w:r w:rsidR="00B93961" w:rsidRPr="006C0A30">
              <w:rPr>
                <w:color w:val="000000"/>
                <w:szCs w:val="18"/>
              </w:rPr>
              <w:t xml:space="preserve">/of </w:t>
            </w:r>
            <w:r w:rsidR="0042382C" w:rsidRPr="006C0A30">
              <w:rPr>
                <w:color w:val="000000"/>
                <w:szCs w:val="18"/>
              </w:rPr>
              <w:t xml:space="preserve"> </w:t>
            </w:r>
            <w:r w:rsidR="00A06C31" w:rsidRPr="006C0A30">
              <w:rPr>
                <w:color w:val="000000"/>
                <w:szCs w:val="18"/>
              </w:rPr>
              <w:t xml:space="preserve">levering van </w:t>
            </w:r>
            <w:r w:rsidR="0042382C" w:rsidRPr="006C0A30">
              <w:rPr>
                <w:color w:val="000000"/>
                <w:szCs w:val="18"/>
              </w:rPr>
              <w:t xml:space="preserve">extra </w:t>
            </w:r>
            <w:r w:rsidR="00D1221D" w:rsidRPr="006C0A30">
              <w:rPr>
                <w:color w:val="000000"/>
                <w:szCs w:val="18"/>
              </w:rPr>
              <w:t xml:space="preserve">benodigde (sensor) hardware voor </w:t>
            </w:r>
            <w:r w:rsidR="0042382C" w:rsidRPr="006C0A30">
              <w:rPr>
                <w:color w:val="000000"/>
                <w:szCs w:val="18"/>
              </w:rPr>
              <w:t>bovenstaande</w:t>
            </w:r>
            <w:r w:rsidR="00D1221D" w:rsidRPr="006C0A30">
              <w:rPr>
                <w:color w:val="000000"/>
                <w:szCs w:val="18"/>
              </w:rPr>
              <w:t xml:space="preserve"> wijzigingen geen onderdeel van deze </w:t>
            </w:r>
            <w:r w:rsidR="00440D33" w:rsidRPr="006C0A30">
              <w:rPr>
                <w:color w:val="000000"/>
                <w:szCs w:val="18"/>
              </w:rPr>
              <w:t>uitvraag</w:t>
            </w:r>
            <w:r w:rsidR="00D1221D" w:rsidRPr="006C0A30">
              <w:rPr>
                <w:color w:val="000000"/>
                <w:szCs w:val="18"/>
              </w:rPr>
              <w:t xml:space="preserve"> uitmaakt. </w:t>
            </w:r>
            <w:r w:rsidR="00E55CBB" w:rsidRPr="006C0A30">
              <w:rPr>
                <w:color w:val="000000"/>
                <w:szCs w:val="18"/>
              </w:rPr>
              <w:t xml:space="preserve"> </w:t>
            </w:r>
          </w:p>
          <w:p w14:paraId="3C81C6B1" w14:textId="7D3005A7" w:rsidR="0099601C" w:rsidRPr="006C0A30" w:rsidRDefault="0099601C" w:rsidP="006B698A">
            <w:pPr>
              <w:cnfStyle w:val="000000100000" w:firstRow="0" w:lastRow="0" w:firstColumn="0" w:lastColumn="0" w:oddVBand="0" w:evenVBand="0" w:oddHBand="1" w:evenHBand="0" w:firstRowFirstColumn="0" w:firstRowLastColumn="0" w:lastRowFirstColumn="0" w:lastRowLastColumn="0"/>
            </w:pPr>
          </w:p>
        </w:tc>
      </w:tr>
    </w:tbl>
    <w:p w14:paraId="5C925F30" w14:textId="77777777" w:rsidR="004D6822" w:rsidRDefault="004D6822" w:rsidP="004D6822">
      <w:pPr>
        <w:pStyle w:val="Kop3"/>
        <w:numPr>
          <w:ilvl w:val="0"/>
          <w:numId w:val="0"/>
        </w:numPr>
        <w:ind w:left="720" w:hanging="720"/>
      </w:pPr>
    </w:p>
    <w:p w14:paraId="0FD0F4C3" w14:textId="77777777" w:rsidR="004D6822" w:rsidRDefault="004D6822" w:rsidP="004D6822"/>
    <w:p w14:paraId="70B9E0A0" w14:textId="77777777" w:rsidR="004D6822" w:rsidRDefault="004D6822" w:rsidP="004D6822"/>
    <w:p w14:paraId="4F34AE70" w14:textId="77777777" w:rsidR="004D6822" w:rsidRDefault="004D6822" w:rsidP="004D6822"/>
    <w:p w14:paraId="41592980" w14:textId="77777777" w:rsidR="004D6822" w:rsidRDefault="004D6822" w:rsidP="004D6822"/>
    <w:p w14:paraId="6FFC56BB" w14:textId="77777777" w:rsidR="004D6822" w:rsidRDefault="004D6822" w:rsidP="004D6822"/>
    <w:p w14:paraId="72A5E298" w14:textId="77777777" w:rsidR="004D6822" w:rsidRDefault="004D6822" w:rsidP="004D6822"/>
    <w:p w14:paraId="5F406F41" w14:textId="77777777" w:rsidR="004D6822" w:rsidRDefault="004D6822" w:rsidP="004D6822"/>
    <w:p w14:paraId="7CF32B85" w14:textId="77777777" w:rsidR="004D6822" w:rsidRDefault="004D6822" w:rsidP="004D6822"/>
    <w:p w14:paraId="0F4AE22C" w14:textId="77777777" w:rsidR="004D6822" w:rsidRDefault="004D6822" w:rsidP="004D6822"/>
    <w:p w14:paraId="3A71A8CD" w14:textId="77777777" w:rsidR="004D6822" w:rsidRDefault="004D6822" w:rsidP="004D6822"/>
    <w:p w14:paraId="16BB16C7" w14:textId="77777777" w:rsidR="004D6822" w:rsidRDefault="004D6822" w:rsidP="004D6822"/>
    <w:p w14:paraId="2F9BDEC7" w14:textId="77777777" w:rsidR="004D6822" w:rsidRDefault="004D6822" w:rsidP="004D6822"/>
    <w:p w14:paraId="62E0B0DC" w14:textId="77777777" w:rsidR="004D6822" w:rsidRDefault="004D6822" w:rsidP="004D6822"/>
    <w:p w14:paraId="219B890D" w14:textId="77777777" w:rsidR="004D6822" w:rsidRDefault="004D6822" w:rsidP="004D6822"/>
    <w:p w14:paraId="0AE6AE59" w14:textId="77777777" w:rsidR="004D6822" w:rsidRDefault="004D6822" w:rsidP="004D6822"/>
    <w:p w14:paraId="023DC659" w14:textId="77777777" w:rsidR="004D6822" w:rsidRPr="004D6822" w:rsidRDefault="004D6822" w:rsidP="004D6822"/>
    <w:p w14:paraId="4B578892" w14:textId="1A4823CE" w:rsidR="00E27775" w:rsidRPr="00346582" w:rsidRDefault="00EC7397" w:rsidP="005137A7">
      <w:pPr>
        <w:pStyle w:val="Kop3"/>
      </w:pPr>
      <w:r w:rsidRPr="00346582">
        <w:t>Contract</w:t>
      </w:r>
    </w:p>
    <w:tbl>
      <w:tblPr>
        <w:tblStyle w:val="Rastertabel4-Accent5"/>
        <w:tblW w:w="5000" w:type="pct"/>
        <w:tblLook w:val="04A0" w:firstRow="1" w:lastRow="0" w:firstColumn="1" w:lastColumn="0" w:noHBand="0" w:noVBand="1"/>
      </w:tblPr>
      <w:tblGrid>
        <w:gridCol w:w="635"/>
        <w:gridCol w:w="5789"/>
      </w:tblGrid>
      <w:tr w:rsidR="00EC7397" w:rsidRPr="00346582" w14:paraId="7C157ED9" w14:textId="77777777" w:rsidTr="00652E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32455E3B" w14:textId="77777777" w:rsidR="00EC7397" w:rsidRPr="00346582" w:rsidRDefault="00EC7397" w:rsidP="00EC7397">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4506" w:type="pct"/>
            <w:hideMark/>
          </w:tcPr>
          <w:p w14:paraId="2A3CDDCB" w14:textId="62EC8401" w:rsidR="00EC7397" w:rsidRPr="00346582" w:rsidRDefault="00724852" w:rsidP="00EC7397">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w:t>
            </w:r>
            <w:r w:rsidR="00FE2267" w:rsidRPr="00346582">
              <w:rPr>
                <w:rFonts w:ascii="Aptos Narrow" w:hAnsi="Aptos Narrow"/>
                <w:color w:val="FFFFFF"/>
                <w:sz w:val="22"/>
                <w:szCs w:val="22"/>
              </w:rPr>
              <w:t>is</w:t>
            </w:r>
          </w:p>
        </w:tc>
      </w:tr>
      <w:tr w:rsidR="00EC7397" w:rsidRPr="00346582" w14:paraId="730669F2" w14:textId="77777777" w:rsidTr="00652E4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5FB03D52" w14:textId="6E3C8B10" w:rsidR="00EC7397" w:rsidRPr="009D5609" w:rsidRDefault="003E2A4B" w:rsidP="00377EA6">
            <w:pPr>
              <w:jc w:val="left"/>
              <w:rPr>
                <w:rFonts w:ascii="Aptos Narrow" w:hAnsi="Aptos Narrow"/>
                <w:b w:val="0"/>
                <w:bCs w:val="0"/>
                <w:color w:val="FFFFFF"/>
                <w:sz w:val="22"/>
                <w:szCs w:val="22"/>
              </w:rPr>
            </w:pPr>
            <w:r w:rsidRPr="002267E0">
              <w:rPr>
                <w:rFonts w:ascii="Aptos Narrow" w:hAnsi="Aptos Narrow"/>
                <w:b w:val="0"/>
                <w:bCs w:val="0"/>
                <w:szCs w:val="18"/>
              </w:rPr>
              <w:t>29</w:t>
            </w:r>
          </w:p>
        </w:tc>
        <w:tc>
          <w:tcPr>
            <w:tcW w:w="4506" w:type="pct"/>
            <w:hideMark/>
          </w:tcPr>
          <w:p w14:paraId="01385B2F" w14:textId="6E268EDD" w:rsidR="00CC3DE9" w:rsidRPr="00FC2228" w:rsidRDefault="00CC3DE9" w:rsidP="006B698A">
            <w:pPr>
              <w:cnfStyle w:val="000000100000" w:firstRow="0" w:lastRow="0" w:firstColumn="0" w:lastColumn="0" w:oddVBand="0" w:evenVBand="0" w:oddHBand="1" w:evenHBand="0" w:firstRowFirstColumn="0" w:firstRowLastColumn="0" w:lastRowFirstColumn="0" w:lastRowLastColumn="0"/>
            </w:pPr>
            <w:r w:rsidRPr="00FC2228">
              <w:t xml:space="preserve">De Acceptatie van de ICT </w:t>
            </w:r>
            <w:r w:rsidR="00AA1D32" w:rsidRPr="00FC2228">
              <w:t>p</w:t>
            </w:r>
            <w:r w:rsidRPr="00FC2228">
              <w:t>restatie dient uiterlijk [01-</w:t>
            </w:r>
            <w:r w:rsidR="00FA5D19">
              <w:t>04</w:t>
            </w:r>
            <w:r w:rsidRPr="00FC2228">
              <w:t>-202</w:t>
            </w:r>
            <w:r w:rsidR="00FA5D19">
              <w:t>6</w:t>
            </w:r>
            <w:r w:rsidRPr="00FC2228">
              <w:t xml:space="preserve">] te hebben plaatsgevonden. De volledige Implementatie dient op dat moment afgerond te zijn. </w:t>
            </w:r>
          </w:p>
          <w:p w14:paraId="4CF8F0D9" w14:textId="4D83DC8B" w:rsidR="000E4080" w:rsidRPr="00FC2228" w:rsidRDefault="000E4080" w:rsidP="006B698A">
            <w:pPr>
              <w:cnfStyle w:val="000000100000" w:firstRow="0" w:lastRow="0" w:firstColumn="0" w:lastColumn="0" w:oddVBand="0" w:evenVBand="0" w:oddHBand="1" w:evenHBand="0" w:firstRowFirstColumn="0" w:firstRowLastColumn="0" w:lastRowFirstColumn="0" w:lastRowLastColumn="0"/>
            </w:pPr>
            <w:r w:rsidRPr="00FC2228">
              <w:t>Na Acceptatie start het Onderhoud (zie</w:t>
            </w:r>
            <w:r w:rsidR="00926154" w:rsidRPr="00FC2228">
              <w:t>:</w:t>
            </w:r>
            <w:r w:rsidRPr="00FC2228">
              <w:t xml:space="preserve"> GIBIT </w:t>
            </w:r>
            <w:r w:rsidR="00654B82" w:rsidRPr="00FC2228">
              <w:t xml:space="preserve">2023 </w:t>
            </w:r>
            <w:r w:rsidR="00926154" w:rsidRPr="00FC2228">
              <w:t>A</w:t>
            </w:r>
            <w:r w:rsidRPr="00FC2228">
              <w:t xml:space="preserve">rtikel 10) hierna </w:t>
            </w:r>
            <w:r w:rsidR="005C39BF" w:rsidRPr="00FC2228">
              <w:t>Dienstverlening</w:t>
            </w:r>
            <w:r w:rsidRPr="00FC2228">
              <w:t xml:space="preserve"> genoemd.</w:t>
            </w:r>
          </w:p>
          <w:p w14:paraId="50A583E0" w14:textId="77777777" w:rsidR="00CC3DE9" w:rsidRPr="00FC2228" w:rsidRDefault="00CC3DE9" w:rsidP="00E40CC9">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p w14:paraId="0169F965" w14:textId="4C6B343D" w:rsidR="00FD7B7E" w:rsidRPr="00FC2228" w:rsidRDefault="00EC7397" w:rsidP="006B698A">
            <w:pPr>
              <w:cnfStyle w:val="000000100000" w:firstRow="0" w:lastRow="0" w:firstColumn="0" w:lastColumn="0" w:oddVBand="0" w:evenVBand="0" w:oddHBand="1" w:evenHBand="0" w:firstRowFirstColumn="0" w:firstRowLastColumn="0" w:lastRowFirstColumn="0" w:lastRowLastColumn="0"/>
            </w:pPr>
            <w:r w:rsidRPr="00FC2228">
              <w:t xml:space="preserve">Op moment </w:t>
            </w:r>
            <w:r w:rsidR="0055132A" w:rsidRPr="00FC2228">
              <w:t xml:space="preserve">van Acceptatie </w:t>
            </w:r>
            <w:r w:rsidRPr="00FC2228">
              <w:t xml:space="preserve">dient Opdrachtnemer het NMS volledig operationeel te hebben voor Opdrachtgever waarbij op dat moment alle door Opdrachtgever aangegeven </w:t>
            </w:r>
            <w:r w:rsidR="001A1738" w:rsidRPr="00FC2228">
              <w:t>I</w:t>
            </w:r>
            <w:r w:rsidRPr="00FC2228">
              <w:t>nstrumenten volledig operationeel bediend en beheerd kunnen worden.</w:t>
            </w:r>
          </w:p>
          <w:p w14:paraId="0257D764" w14:textId="77777777" w:rsidR="00F368B6" w:rsidRPr="00FC2228" w:rsidRDefault="00F368B6" w:rsidP="006B698A">
            <w:pPr>
              <w:cnfStyle w:val="000000100000" w:firstRow="0" w:lastRow="0" w:firstColumn="0" w:lastColumn="0" w:oddVBand="0" w:evenVBand="0" w:oddHBand="1" w:evenHBand="0" w:firstRowFirstColumn="0" w:firstRowLastColumn="0" w:lastRowFirstColumn="0" w:lastRowLastColumn="0"/>
            </w:pPr>
          </w:p>
          <w:p w14:paraId="20AB4A00" w14:textId="18B79EFD" w:rsidR="00F368B6" w:rsidRPr="00FC2228" w:rsidRDefault="00F368B6" w:rsidP="002760A6">
            <w:pPr>
              <w:cnfStyle w:val="000000100000" w:firstRow="0" w:lastRow="0" w:firstColumn="0" w:lastColumn="0" w:oddVBand="0" w:evenVBand="0" w:oddHBand="1" w:evenHBand="0" w:firstRowFirstColumn="0" w:firstRowLastColumn="0" w:lastRowFirstColumn="0" w:lastRowLastColumn="0"/>
            </w:pPr>
            <w:r w:rsidRPr="00FC2228">
              <w:t xml:space="preserve">Onderdeel van de Acceptatie is het </w:t>
            </w:r>
            <w:r w:rsidR="00580729" w:rsidRPr="00FC2228">
              <w:t xml:space="preserve">werkend opleveren </w:t>
            </w:r>
            <w:r w:rsidR="0006096C" w:rsidRPr="00FC2228">
              <w:t xml:space="preserve">van </w:t>
            </w:r>
            <w:r w:rsidR="001E7EAF" w:rsidRPr="00FC2228">
              <w:t xml:space="preserve">alle te migreren regelscenario’s. </w:t>
            </w:r>
            <w:r w:rsidR="0096610F" w:rsidRPr="00FC2228">
              <w:t xml:space="preserve">Zie bijlage </w:t>
            </w:r>
            <w:r w:rsidR="00FC2228" w:rsidRPr="00FC2228">
              <w:t>C4.</w:t>
            </w:r>
          </w:p>
          <w:p w14:paraId="0C50F87E" w14:textId="77777777" w:rsidR="00690C9C" w:rsidRPr="00FC2228" w:rsidRDefault="00690C9C" w:rsidP="006B698A">
            <w:pPr>
              <w:cnfStyle w:val="000000100000" w:firstRow="0" w:lastRow="0" w:firstColumn="0" w:lastColumn="0" w:oddVBand="0" w:evenVBand="0" w:oddHBand="1" w:evenHBand="0" w:firstRowFirstColumn="0" w:firstRowLastColumn="0" w:lastRowFirstColumn="0" w:lastRowLastColumn="0"/>
            </w:pPr>
          </w:p>
          <w:p w14:paraId="41408679" w14:textId="0695E249" w:rsidR="00690C9C" w:rsidRPr="00FC2228" w:rsidRDefault="00690C9C" w:rsidP="006B698A">
            <w:pPr>
              <w:cnfStyle w:val="000000100000" w:firstRow="0" w:lastRow="0" w:firstColumn="0" w:lastColumn="0" w:oddVBand="0" w:evenVBand="0" w:oddHBand="1" w:evenHBand="0" w:firstRowFirstColumn="0" w:firstRowLastColumn="0" w:lastRowFirstColumn="0" w:lastRowLastColumn="0"/>
            </w:pPr>
            <w:r w:rsidRPr="00FC2228">
              <w:t xml:space="preserve">Op het moment van Acceptatie dient de volledige </w:t>
            </w:r>
            <w:proofErr w:type="spellStart"/>
            <w:r w:rsidRPr="00FC2228">
              <w:t>documentatieset</w:t>
            </w:r>
            <w:proofErr w:type="spellEnd"/>
            <w:r w:rsidRPr="00FC2228">
              <w:t xml:space="preserve"> (zie GIBIT </w:t>
            </w:r>
            <w:r w:rsidR="00654B82" w:rsidRPr="00FC2228">
              <w:t>2023 A</w:t>
            </w:r>
            <w:r w:rsidRPr="00FC2228">
              <w:t>rtikel 14) afgerond en opgeleverd te zijn. Waaronder:</w:t>
            </w:r>
          </w:p>
          <w:p w14:paraId="6373B363" w14:textId="77777777"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Implementatieplan (op te leveren [4] weken na opdrachtverstrekking)</w:t>
            </w:r>
          </w:p>
          <w:p w14:paraId="68B5B83A" w14:textId="1DD3A57C"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 xml:space="preserve">Informatiebeveiligingsplan (minimaal [8] weken voor aanvang </w:t>
            </w:r>
            <w:r w:rsidR="005C39BF" w:rsidRPr="00FC2228">
              <w:t>Dienstverlening</w:t>
            </w:r>
            <w:r w:rsidRPr="00FC2228">
              <w:t>)</w:t>
            </w:r>
          </w:p>
          <w:p w14:paraId="1E696C0E" w14:textId="53803480"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 xml:space="preserve">Test- en verificatie documentatie (voor aanvang </w:t>
            </w:r>
            <w:r w:rsidR="005C39BF" w:rsidRPr="00FC2228">
              <w:t>Dienstverlening</w:t>
            </w:r>
            <w:r w:rsidRPr="00FC2228">
              <w:t>)</w:t>
            </w:r>
          </w:p>
          <w:p w14:paraId="4D63068A" w14:textId="77777777"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Project- en ontwerp documentatie (conform planning in Implementatieplan)</w:t>
            </w:r>
          </w:p>
          <w:p w14:paraId="6AFEB179" w14:textId="76B7931C"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 xml:space="preserve">Autorisatiematrix (voor aanvang </w:t>
            </w:r>
            <w:r w:rsidR="005C39BF" w:rsidRPr="00FC2228">
              <w:t>Dienstverlening</w:t>
            </w:r>
            <w:r w:rsidRPr="00FC2228">
              <w:t>)</w:t>
            </w:r>
          </w:p>
          <w:p w14:paraId="47EB6AE3" w14:textId="0E12270E" w:rsidR="00690C9C" w:rsidRPr="00FC2228" w:rsidRDefault="00690C9C" w:rsidP="00A116CA">
            <w:pPr>
              <w:pStyle w:val="Lijstalinea"/>
              <w:numPr>
                <w:ilvl w:val="0"/>
                <w:numId w:val="32"/>
              </w:numPr>
              <w:cnfStyle w:val="000000100000" w:firstRow="0" w:lastRow="0" w:firstColumn="0" w:lastColumn="0" w:oddVBand="0" w:evenVBand="0" w:oddHBand="1" w:evenHBand="0" w:firstRowFirstColumn="0" w:firstRowLastColumn="0" w:lastRowFirstColumn="0" w:lastRowLastColumn="0"/>
            </w:pPr>
            <w:r w:rsidRPr="00FC2228">
              <w:t xml:space="preserve">Exit-plan (voor aanvang </w:t>
            </w:r>
            <w:r w:rsidR="005C39BF" w:rsidRPr="00FC2228">
              <w:t>Dienstverlening</w:t>
            </w:r>
            <w:r w:rsidRPr="00FC2228">
              <w:t>)</w:t>
            </w:r>
          </w:p>
          <w:p w14:paraId="30616D67" w14:textId="77777777" w:rsidR="00C07CC0" w:rsidRPr="00FC2228" w:rsidRDefault="00C07CC0" w:rsidP="006B698A">
            <w:pPr>
              <w:cnfStyle w:val="000000100000" w:firstRow="0" w:lastRow="0" w:firstColumn="0" w:lastColumn="0" w:oddVBand="0" w:evenVBand="0" w:oddHBand="1" w:evenHBand="0" w:firstRowFirstColumn="0" w:firstRowLastColumn="0" w:lastRowFirstColumn="0" w:lastRowLastColumn="0"/>
            </w:pPr>
          </w:p>
          <w:p w14:paraId="67AEAB14" w14:textId="2392A65E" w:rsidR="00942BF0" w:rsidRPr="00FC2228" w:rsidRDefault="00C07CC0" w:rsidP="006B698A">
            <w:pPr>
              <w:cnfStyle w:val="000000100000" w:firstRow="0" w:lastRow="0" w:firstColumn="0" w:lastColumn="0" w:oddVBand="0" w:evenVBand="0" w:oddHBand="1" w:evenHBand="0" w:firstRowFirstColumn="0" w:firstRowLastColumn="0" w:lastRowFirstColumn="0" w:lastRowLastColumn="0"/>
            </w:pPr>
            <w:r w:rsidRPr="00FC2228">
              <w:t xml:space="preserve">De Acceptatie van de </w:t>
            </w:r>
            <w:r w:rsidR="005C39BF" w:rsidRPr="00FC2228">
              <w:t>Dienstverlening</w:t>
            </w:r>
            <w:r w:rsidRPr="00FC2228">
              <w:t xml:space="preserve"> vindt alleen plaats als het NMS minimaal [1] maand correct functioneert</w:t>
            </w:r>
            <w:r w:rsidR="00F775FE" w:rsidRPr="00FC2228">
              <w:t>.</w:t>
            </w:r>
          </w:p>
          <w:p w14:paraId="2D707117" w14:textId="77777777" w:rsidR="00690C9C" w:rsidRPr="00FC2228" w:rsidRDefault="00690C9C" w:rsidP="006B698A">
            <w:pPr>
              <w:cnfStyle w:val="000000100000" w:firstRow="0" w:lastRow="0" w:firstColumn="0" w:lastColumn="0" w:oddVBand="0" w:evenVBand="0" w:oddHBand="1" w:evenHBand="0" w:firstRowFirstColumn="0" w:firstRowLastColumn="0" w:lastRowFirstColumn="0" w:lastRowLastColumn="0"/>
            </w:pPr>
          </w:p>
          <w:p w14:paraId="072D619D" w14:textId="1549FBE1" w:rsidR="00690C9C" w:rsidRPr="00FC2228" w:rsidRDefault="00690C9C" w:rsidP="000E4080">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EC7397" w:rsidRPr="00346582" w14:paraId="72B31453" w14:textId="77777777" w:rsidTr="00652E4B">
        <w:trPr>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0EFDB18B" w14:textId="77777777" w:rsidR="00EC7397" w:rsidRPr="002267E0" w:rsidRDefault="009D5609" w:rsidP="002267E0">
            <w:pPr>
              <w:jc w:val="left"/>
              <w:rPr>
                <w:rFonts w:ascii="Aptos Narrow" w:hAnsi="Aptos Narrow"/>
                <w:b w:val="0"/>
                <w:bCs w:val="0"/>
                <w:szCs w:val="18"/>
              </w:rPr>
            </w:pPr>
            <w:r w:rsidRPr="002267E0">
              <w:rPr>
                <w:rFonts w:ascii="Aptos Narrow" w:hAnsi="Aptos Narrow"/>
                <w:b w:val="0"/>
                <w:bCs w:val="0"/>
                <w:szCs w:val="18"/>
              </w:rPr>
              <w:t>30</w:t>
            </w:r>
          </w:p>
          <w:p w14:paraId="581B65AB" w14:textId="7FE67647" w:rsidR="009D5609" w:rsidRPr="002267E0" w:rsidRDefault="009D5609" w:rsidP="002267E0">
            <w:pPr>
              <w:jc w:val="left"/>
              <w:rPr>
                <w:rFonts w:ascii="Aptos Narrow" w:hAnsi="Aptos Narrow"/>
                <w:b w:val="0"/>
                <w:bCs w:val="0"/>
                <w:szCs w:val="18"/>
              </w:rPr>
            </w:pPr>
          </w:p>
        </w:tc>
        <w:tc>
          <w:tcPr>
            <w:tcW w:w="4506" w:type="pct"/>
            <w:hideMark/>
          </w:tcPr>
          <w:p w14:paraId="18C90918" w14:textId="2DFA55B1" w:rsidR="00EC7397" w:rsidRDefault="00EC7397" w:rsidP="003357BD">
            <w:pPr>
              <w:cnfStyle w:val="000000000000" w:firstRow="0" w:lastRow="0" w:firstColumn="0" w:lastColumn="0" w:oddVBand="0" w:evenVBand="0" w:oddHBand="0" w:evenHBand="0" w:firstRowFirstColumn="0" w:firstRowLastColumn="0" w:lastRowFirstColumn="0" w:lastRowLastColumn="0"/>
            </w:pPr>
            <w:r w:rsidRPr="009C4B54">
              <w:t xml:space="preserve">De </w:t>
            </w:r>
            <w:r w:rsidR="005C39BF" w:rsidRPr="009C4B54">
              <w:t>Dienstverlening</w:t>
            </w:r>
            <w:r w:rsidRPr="009C4B54">
              <w:t xml:space="preserve"> heeft een looptijd van minimaal </w:t>
            </w:r>
            <w:r w:rsidR="00F15467">
              <w:t>[</w:t>
            </w:r>
            <w:r w:rsidR="00F4059D" w:rsidRPr="009C4B54">
              <w:t>5</w:t>
            </w:r>
            <w:r w:rsidR="00F15467">
              <w:t>]</w:t>
            </w:r>
            <w:r w:rsidRPr="009C4B54">
              <w:t xml:space="preserve"> jaar en wordt aan het einde van de looptijd maximaal </w:t>
            </w:r>
            <w:r w:rsidR="00F15467">
              <w:t>[</w:t>
            </w:r>
            <w:r w:rsidRPr="009C4B54">
              <w:t>5</w:t>
            </w:r>
            <w:r w:rsidR="00F15467">
              <w:t>]</w:t>
            </w:r>
            <w:r w:rsidRPr="009C4B54">
              <w:t xml:space="preserve"> maal stilzwijgend met </w:t>
            </w:r>
            <w:r w:rsidR="001B5147" w:rsidRPr="009C4B54">
              <w:t>éé</w:t>
            </w:r>
            <w:r w:rsidRPr="009C4B54">
              <w:t xml:space="preserve">n jaar verlengd indien de </w:t>
            </w:r>
            <w:r w:rsidR="005C39BF" w:rsidRPr="009C4B54">
              <w:t>Dienstverlening</w:t>
            </w:r>
            <w:r w:rsidRPr="00346582">
              <w:t xml:space="preserve"> niet </w:t>
            </w:r>
            <w:r w:rsidR="001B5147">
              <w:t>éé</w:t>
            </w:r>
            <w:r w:rsidRPr="00346582">
              <w:t xml:space="preserve">n maand voor eindigen van de looptijd door Opdrachtgever wordt opgezegd. De overeengekomen voorwaarden voor de </w:t>
            </w:r>
            <w:r w:rsidR="005C39BF">
              <w:t>Dienstverlening</w:t>
            </w:r>
            <w:r w:rsidRPr="00346582">
              <w:t xml:space="preserve"> wijzigen bij verlenging niet.</w:t>
            </w:r>
          </w:p>
          <w:p w14:paraId="59E84A8C" w14:textId="77777777" w:rsidR="005F37B4" w:rsidRDefault="005F37B4" w:rsidP="003357BD">
            <w:pPr>
              <w:cnfStyle w:val="000000000000" w:firstRow="0" w:lastRow="0" w:firstColumn="0" w:lastColumn="0" w:oddVBand="0" w:evenVBand="0" w:oddHBand="0" w:evenHBand="0" w:firstRowFirstColumn="0" w:firstRowLastColumn="0" w:lastRowFirstColumn="0" w:lastRowLastColumn="0"/>
            </w:pPr>
          </w:p>
          <w:p w14:paraId="3174F560" w14:textId="2E4D1FE6" w:rsidR="005F37B4" w:rsidRDefault="005F37B4" w:rsidP="003357BD">
            <w:pPr>
              <w:cnfStyle w:val="000000000000" w:firstRow="0" w:lastRow="0" w:firstColumn="0" w:lastColumn="0" w:oddVBand="0" w:evenVBand="0" w:oddHBand="0" w:evenHBand="0" w:firstRowFirstColumn="0" w:firstRowLastColumn="0" w:lastRowFirstColumn="0" w:lastRowLastColumn="0"/>
            </w:pPr>
            <w:r>
              <w:lastRenderedPageBreak/>
              <w:t>B</w:t>
            </w:r>
            <w:r w:rsidRPr="006367B9">
              <w:t xml:space="preserve">ij het aflopen van de </w:t>
            </w:r>
            <w:r w:rsidR="005C39BF">
              <w:t>Dienstverlening</w:t>
            </w:r>
            <w:r w:rsidRPr="006367B9">
              <w:t xml:space="preserve"> werkt </w:t>
            </w:r>
            <w:r>
              <w:t>O</w:t>
            </w:r>
            <w:r w:rsidRPr="006367B9">
              <w:t xml:space="preserve">pdrachtnemer tijdig, onvoorwaardelijk en kosteloos mee aan een ordentelijke en soepele afronding van de overeenkomst en informatievertrekking richting een door de </w:t>
            </w:r>
            <w:r>
              <w:t>O</w:t>
            </w:r>
            <w:r w:rsidRPr="006367B9">
              <w:t>pdrachtgever aan te wijzen derde partij. Dit betreft onder andere het tijdig beschikbaar stellen</w:t>
            </w:r>
            <w:r>
              <w:t xml:space="preserve"> </w:t>
            </w:r>
            <w:r w:rsidRPr="00A201FD">
              <w:t>up-to-date documentatie</w:t>
            </w:r>
            <w:r>
              <w:t xml:space="preserve">. </w:t>
            </w:r>
          </w:p>
          <w:p w14:paraId="6EF62BCE" w14:textId="77777777" w:rsidR="005F37B4" w:rsidRDefault="005F37B4" w:rsidP="003357BD">
            <w:pPr>
              <w:cnfStyle w:val="000000000000" w:firstRow="0" w:lastRow="0" w:firstColumn="0" w:lastColumn="0" w:oddVBand="0" w:evenVBand="0" w:oddHBand="0" w:evenHBand="0" w:firstRowFirstColumn="0" w:firstRowLastColumn="0" w:lastRowFirstColumn="0" w:lastRowLastColumn="0"/>
            </w:pPr>
          </w:p>
          <w:p w14:paraId="74FB660F" w14:textId="11C196CA" w:rsidR="005F37B4" w:rsidRDefault="005F37B4" w:rsidP="003357BD">
            <w:pPr>
              <w:cnfStyle w:val="000000000000" w:firstRow="0" w:lastRow="0" w:firstColumn="0" w:lastColumn="0" w:oddVBand="0" w:evenVBand="0" w:oddHBand="0" w:evenHBand="0" w:firstRowFirstColumn="0" w:firstRowLastColumn="0" w:lastRowFirstColumn="0" w:lastRowLastColumn="0"/>
            </w:pPr>
            <w:r>
              <w:t xml:space="preserve">De benodigde activiteiten voor afronding en overdracht dienen beschreven te worden in een </w:t>
            </w:r>
            <w:r w:rsidR="008615F8">
              <w:t>e</w:t>
            </w:r>
            <w:r>
              <w:t xml:space="preserve">xit-plan (zie GIBIT </w:t>
            </w:r>
            <w:r w:rsidR="00382428">
              <w:t>2023 A</w:t>
            </w:r>
            <w:r>
              <w:t xml:space="preserve">rtikel 26: Exit-plan, overstap, beperkte voortzetting, overdracht en verlengd gebruik). </w:t>
            </w:r>
            <w:r w:rsidRPr="00D459D4">
              <w:rPr>
                <w:rFonts w:cstheme="minorBidi"/>
              </w:rPr>
              <w:t xml:space="preserve">In het </w:t>
            </w:r>
            <w:r w:rsidR="008615F8">
              <w:rPr>
                <w:rFonts w:cstheme="minorBidi"/>
              </w:rPr>
              <w:t>e</w:t>
            </w:r>
            <w:r w:rsidRPr="00D459D4">
              <w:rPr>
                <w:rFonts w:cstheme="minorBidi"/>
              </w:rPr>
              <w:t xml:space="preserve">xit-plan dient naast de benodigde activiteiten een overzicht van licenties en hostingcontracten te worden weergegeven. </w:t>
            </w:r>
          </w:p>
          <w:p w14:paraId="2E183B98" w14:textId="134D744C" w:rsidR="005F37B4" w:rsidRPr="00346582" w:rsidRDefault="005F37B4" w:rsidP="00EC7397">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p>
        </w:tc>
      </w:tr>
      <w:tr w:rsidR="00EC7397" w:rsidRPr="00346582" w14:paraId="2495FF53" w14:textId="77777777" w:rsidTr="00652E4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19FAE8E" w14:textId="77777777" w:rsidR="00EC7397" w:rsidRPr="002267E0" w:rsidRDefault="009D5609" w:rsidP="002267E0">
            <w:pPr>
              <w:jc w:val="left"/>
              <w:rPr>
                <w:rFonts w:ascii="Aptos Narrow" w:hAnsi="Aptos Narrow"/>
                <w:b w:val="0"/>
                <w:bCs w:val="0"/>
                <w:szCs w:val="18"/>
              </w:rPr>
            </w:pPr>
            <w:r w:rsidRPr="002267E0">
              <w:rPr>
                <w:rFonts w:ascii="Aptos Narrow" w:hAnsi="Aptos Narrow"/>
                <w:b w:val="0"/>
                <w:bCs w:val="0"/>
                <w:szCs w:val="18"/>
              </w:rPr>
              <w:lastRenderedPageBreak/>
              <w:t>31</w:t>
            </w:r>
          </w:p>
          <w:p w14:paraId="5B1FB9C0" w14:textId="7B274371" w:rsidR="009D5609" w:rsidRPr="002267E0" w:rsidRDefault="009D5609" w:rsidP="002267E0">
            <w:pPr>
              <w:jc w:val="left"/>
              <w:rPr>
                <w:rFonts w:ascii="Aptos Narrow" w:hAnsi="Aptos Narrow"/>
                <w:b w:val="0"/>
                <w:bCs w:val="0"/>
                <w:szCs w:val="18"/>
              </w:rPr>
            </w:pPr>
          </w:p>
        </w:tc>
        <w:tc>
          <w:tcPr>
            <w:tcW w:w="4506" w:type="pct"/>
            <w:hideMark/>
          </w:tcPr>
          <w:p w14:paraId="17A994C4" w14:textId="1BC84302" w:rsidR="003358A8" w:rsidRDefault="00EC7397" w:rsidP="00BC589D">
            <w:pPr>
              <w:cnfStyle w:val="000000100000" w:firstRow="0" w:lastRow="0" w:firstColumn="0" w:lastColumn="0" w:oddVBand="0" w:evenVBand="0" w:oddHBand="1" w:evenHBand="0" w:firstRowFirstColumn="0" w:firstRowLastColumn="0" w:lastRowFirstColumn="0" w:lastRowLastColumn="0"/>
            </w:pPr>
            <w:r w:rsidRPr="00346582">
              <w:t xml:space="preserve">Het NMS en alle door Opdrachtnemer uitgevoerde werkzaamheden dienen dusdanig uitgevoerd te worden dat aan </w:t>
            </w:r>
            <w:r w:rsidRPr="001D649D">
              <w:t>alle geldende privacy en security eisen wordt voldaan zoals deze in wetgeving en gemeentelijk privacy- en veiligheidsbeleid zijn voorgeschreven,</w:t>
            </w:r>
            <w:r w:rsidRPr="00346582">
              <w:t xml:space="preserve"> het sluiten van een verwerkersovereenkomst is hiervoor onderdeel vanwege de aard van de te verwerken data.</w:t>
            </w:r>
            <w:r w:rsidR="006416E2" w:rsidRPr="00346582">
              <w:t xml:space="preserve"> Opdrachtnemer dient </w:t>
            </w:r>
            <w:r w:rsidR="00503C93" w:rsidRPr="00346582">
              <w:t xml:space="preserve">mee te werken </w:t>
            </w:r>
            <w:r w:rsidR="007D5635" w:rsidRPr="00346582">
              <w:t>aan audits, overleggen en informatievoorziening waarmee aangetoond wordt dat aan deze eisen wordt voldaan</w:t>
            </w:r>
            <w:r w:rsidR="007D5635" w:rsidRPr="001D649D">
              <w:t xml:space="preserve">. </w:t>
            </w:r>
            <w:r w:rsidR="001F1678" w:rsidRPr="001D649D">
              <w:t xml:space="preserve">Zie </w:t>
            </w:r>
            <w:r w:rsidR="00865A57">
              <w:t xml:space="preserve">ook </w:t>
            </w:r>
            <w:r w:rsidR="001F1678" w:rsidRPr="001D649D">
              <w:t xml:space="preserve">de </w:t>
            </w:r>
            <w:r w:rsidR="00DD4E1A" w:rsidRPr="001D649D">
              <w:t xml:space="preserve">eisen </w:t>
            </w:r>
            <w:r w:rsidR="00C41A87" w:rsidRPr="001D649D">
              <w:t xml:space="preserve">m.b.t. informatiebeveiliging </w:t>
            </w:r>
            <w:r w:rsidR="00DD4E1A" w:rsidRPr="001D649D">
              <w:t>waar aan voldaan dient te worden.</w:t>
            </w:r>
            <w:r w:rsidR="00DD4E1A">
              <w:t xml:space="preserve"> </w:t>
            </w:r>
          </w:p>
          <w:p w14:paraId="6AC99FC7" w14:textId="77777777" w:rsidR="0072509F" w:rsidRDefault="0072509F" w:rsidP="00BC589D">
            <w:pPr>
              <w:cnfStyle w:val="000000100000" w:firstRow="0" w:lastRow="0" w:firstColumn="0" w:lastColumn="0" w:oddVBand="0" w:evenVBand="0" w:oddHBand="1" w:evenHBand="0" w:firstRowFirstColumn="0" w:firstRowLastColumn="0" w:lastRowFirstColumn="0" w:lastRowLastColumn="0"/>
            </w:pPr>
          </w:p>
          <w:p w14:paraId="32C094C2" w14:textId="577D8F7B" w:rsidR="0072509F" w:rsidRDefault="0072509F" w:rsidP="00BC589D">
            <w:pPr>
              <w:cnfStyle w:val="000000100000" w:firstRow="0" w:lastRow="0" w:firstColumn="0" w:lastColumn="0" w:oddVBand="0" w:evenVBand="0" w:oddHBand="1" w:evenHBand="0" w:firstRowFirstColumn="0" w:firstRowLastColumn="0" w:lastRowFirstColumn="0" w:lastRowLastColumn="0"/>
            </w:pPr>
            <w:r w:rsidRPr="00C94BAB">
              <w:t xml:space="preserve">Opdrachtnemer </w:t>
            </w:r>
            <w:r w:rsidRPr="001D649D">
              <w:t>dient [jaarlijks]</w:t>
            </w:r>
            <w:r w:rsidRPr="00C94BAB">
              <w:t xml:space="preserve"> een audit </w:t>
            </w:r>
            <w:r>
              <w:t xml:space="preserve">te </w:t>
            </w:r>
            <w:r w:rsidRPr="00C94BAB">
              <w:t xml:space="preserve">laten uitvoeren door een externe ISO27001 </w:t>
            </w:r>
            <w:r w:rsidR="00C85570">
              <w:t>gecertificeerde</w:t>
            </w:r>
            <w:r w:rsidRPr="00C94BAB">
              <w:t xml:space="preserve"> partij op de </w:t>
            </w:r>
            <w:r w:rsidR="005C39BF">
              <w:t>Dienstverlenin</w:t>
            </w:r>
            <w:r w:rsidR="0078749B">
              <w:t>g</w:t>
            </w:r>
            <w:r w:rsidRPr="00C94BAB">
              <w:t xml:space="preserve">. Deze audit richt zich met name op het nakomen van de afspraken omtrent beveiliging en privacy en op kwetsbaarheden. Van deze audit dient een auditrapport opgeleverd te worden aan de </w:t>
            </w:r>
            <w:r>
              <w:t>O</w:t>
            </w:r>
            <w:r w:rsidRPr="00C94BAB">
              <w:t xml:space="preserve">pdrachtgever. De kosten voor deze </w:t>
            </w:r>
            <w:r>
              <w:t xml:space="preserve">jaarlijkse </w:t>
            </w:r>
            <w:r w:rsidRPr="00C94BAB">
              <w:t>audit</w:t>
            </w:r>
            <w:r>
              <w:t>s</w:t>
            </w:r>
            <w:r w:rsidRPr="00C94BAB">
              <w:t xml:space="preserve"> zijn een integraal onderdeel van deze uitvraag.</w:t>
            </w:r>
            <w:r w:rsidR="001A77B0">
              <w:t xml:space="preserve"> </w:t>
            </w:r>
          </w:p>
          <w:p w14:paraId="2117AAC6" w14:textId="77777777" w:rsidR="0072509F" w:rsidRDefault="0072509F" w:rsidP="00BC589D">
            <w:pPr>
              <w:cnfStyle w:val="000000100000" w:firstRow="0" w:lastRow="0" w:firstColumn="0" w:lastColumn="0" w:oddVBand="0" w:evenVBand="0" w:oddHBand="1" w:evenHBand="0" w:firstRowFirstColumn="0" w:firstRowLastColumn="0" w:lastRowFirstColumn="0" w:lastRowLastColumn="0"/>
            </w:pPr>
          </w:p>
          <w:p w14:paraId="0CBD9686" w14:textId="458E5CDB" w:rsidR="0072509F" w:rsidRDefault="0072509F" w:rsidP="00BC589D">
            <w:pPr>
              <w:cnfStyle w:val="000000100000" w:firstRow="0" w:lastRow="0" w:firstColumn="0" w:lastColumn="0" w:oddVBand="0" w:evenVBand="0" w:oddHBand="1" w:evenHBand="0" w:firstRowFirstColumn="0" w:firstRowLastColumn="0" w:lastRowFirstColumn="0" w:lastRowLastColumn="0"/>
            </w:pPr>
            <w:r w:rsidRPr="0000705E">
              <w:t xml:space="preserve">Opdrachtgever behoudt zich het recht voor om op onderdelen aanvullende </w:t>
            </w:r>
            <w:r w:rsidR="00EC4E62">
              <w:t xml:space="preserve">extra </w:t>
            </w:r>
            <w:r w:rsidRPr="0000705E">
              <w:t>audits te laten uitvoeren. Opdrachtnemer verleent volledige medewerking bij het uitvoeren van zo’n extra audit. De kosten van de partij die de aanvullende audit uitvoert zijn voor rekening van Opdrachtgever.</w:t>
            </w:r>
            <w:r w:rsidR="001A77B0">
              <w:t xml:space="preserve"> </w:t>
            </w:r>
          </w:p>
          <w:p w14:paraId="2C31F534" w14:textId="77777777" w:rsidR="0072509F" w:rsidRDefault="0072509F" w:rsidP="00FC399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p w14:paraId="6B25CF7E" w14:textId="06D688F6" w:rsidR="0072509F" w:rsidRPr="00346582" w:rsidRDefault="0072509F" w:rsidP="00FC399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C92D58" w:rsidRPr="00346582" w14:paraId="7D9E7F49" w14:textId="77777777" w:rsidTr="00652E4B">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4B7B4851" w14:textId="77777777" w:rsidR="00C92D58" w:rsidRPr="002267E0" w:rsidRDefault="005C4DEE" w:rsidP="002267E0">
            <w:pPr>
              <w:jc w:val="left"/>
              <w:rPr>
                <w:rFonts w:ascii="Aptos Narrow" w:hAnsi="Aptos Narrow"/>
                <w:b w:val="0"/>
                <w:bCs w:val="0"/>
                <w:szCs w:val="18"/>
              </w:rPr>
            </w:pPr>
            <w:r w:rsidRPr="002267E0">
              <w:rPr>
                <w:rFonts w:ascii="Aptos Narrow" w:hAnsi="Aptos Narrow"/>
                <w:b w:val="0"/>
                <w:bCs w:val="0"/>
                <w:szCs w:val="18"/>
              </w:rPr>
              <w:t>32</w:t>
            </w:r>
          </w:p>
          <w:p w14:paraId="10DC022D" w14:textId="4F5BF3DD" w:rsidR="005C4DEE" w:rsidRPr="005C4DEE" w:rsidRDefault="005C4DEE" w:rsidP="005C4DEE">
            <w:pPr>
              <w:rPr>
                <w:rFonts w:ascii="Verdana" w:hAnsi="Verdana"/>
                <w:color w:val="000000"/>
                <w:szCs w:val="18"/>
              </w:rPr>
            </w:pPr>
          </w:p>
        </w:tc>
        <w:tc>
          <w:tcPr>
            <w:tcW w:w="4506" w:type="pct"/>
          </w:tcPr>
          <w:p w14:paraId="634C351D" w14:textId="1E250354" w:rsidR="00C92D58" w:rsidRPr="00346582" w:rsidRDefault="00C92D58" w:rsidP="00BC589D">
            <w:pPr>
              <w:cnfStyle w:val="000000000000" w:firstRow="0" w:lastRow="0" w:firstColumn="0" w:lastColumn="0" w:oddVBand="0" w:evenVBand="0" w:oddHBand="0" w:evenHBand="0" w:firstRowFirstColumn="0" w:firstRowLastColumn="0" w:lastRowFirstColumn="0" w:lastRowLastColumn="0"/>
            </w:pPr>
            <w:r w:rsidRPr="00346582">
              <w:t xml:space="preserve">Eventuele restpunten dienen binnen </w:t>
            </w:r>
            <w:r w:rsidR="00020560">
              <w:t>[</w:t>
            </w:r>
            <w:r w:rsidRPr="00346582">
              <w:t>3</w:t>
            </w:r>
            <w:r w:rsidR="00020560">
              <w:t>]</w:t>
            </w:r>
            <w:r w:rsidRPr="00346582">
              <w:t xml:space="preserve"> maanden na </w:t>
            </w:r>
            <w:r w:rsidR="00EB7B82">
              <w:t>Acceptatie</w:t>
            </w:r>
            <w:r w:rsidR="00EB7B82" w:rsidRPr="00346582">
              <w:t xml:space="preserve"> </w:t>
            </w:r>
            <w:r w:rsidR="009C7ABC" w:rsidRPr="00346582">
              <w:t xml:space="preserve">opgelost opgeleverd te zijn. </w:t>
            </w:r>
            <w:r w:rsidR="00CA641D" w:rsidRPr="00346582">
              <w:t xml:space="preserve">Vanaf </w:t>
            </w:r>
            <w:r w:rsidR="00F15467">
              <w:t>[</w:t>
            </w:r>
            <w:r w:rsidR="00CA641D" w:rsidRPr="00346582">
              <w:t>3</w:t>
            </w:r>
            <w:r w:rsidR="00F15467">
              <w:t>]</w:t>
            </w:r>
            <w:r w:rsidR="00CA641D" w:rsidRPr="00346582">
              <w:t xml:space="preserve"> maanden na </w:t>
            </w:r>
            <w:r w:rsidR="00EB7B82" w:rsidRPr="001D649D">
              <w:t xml:space="preserve">Acceptatie </w:t>
            </w:r>
            <w:r w:rsidR="00CA641D" w:rsidRPr="001D649D">
              <w:t xml:space="preserve">wordt </w:t>
            </w:r>
            <w:r w:rsidR="00EB7B82" w:rsidRPr="001D649D">
              <w:t>O</w:t>
            </w:r>
            <w:r w:rsidR="00877832" w:rsidRPr="001D649D">
              <w:t>pdrachtnemer volledig beoordeeld volgen</w:t>
            </w:r>
            <w:r w:rsidR="00E01053" w:rsidRPr="001D649D">
              <w:t>s</w:t>
            </w:r>
            <w:r w:rsidR="00877832" w:rsidRPr="001D649D">
              <w:t xml:space="preserve"> de overeengekomen prestatiecriteria.</w:t>
            </w:r>
          </w:p>
        </w:tc>
      </w:tr>
    </w:tbl>
    <w:p w14:paraId="2BEC6CEB" w14:textId="77777777" w:rsidR="00106E88" w:rsidRPr="00346582" w:rsidRDefault="00106E88" w:rsidP="00106E88"/>
    <w:p w14:paraId="3D2FB086" w14:textId="36C4ABB2" w:rsidR="00F81067" w:rsidRPr="00346582" w:rsidRDefault="00821418" w:rsidP="005137A7">
      <w:pPr>
        <w:pStyle w:val="Kop3"/>
      </w:pPr>
      <w:r w:rsidRPr="00346582">
        <w:t>Prestaties</w:t>
      </w:r>
    </w:p>
    <w:tbl>
      <w:tblPr>
        <w:tblStyle w:val="Rastertabel4-Accent5"/>
        <w:tblW w:w="5000" w:type="pct"/>
        <w:tblLook w:val="04A0" w:firstRow="1" w:lastRow="0" w:firstColumn="1" w:lastColumn="0" w:noHBand="0" w:noVBand="1"/>
      </w:tblPr>
      <w:tblGrid>
        <w:gridCol w:w="635"/>
        <w:gridCol w:w="5789"/>
      </w:tblGrid>
      <w:tr w:rsidR="00B97160" w:rsidRPr="00346582" w14:paraId="40FA01CE" w14:textId="77777777" w:rsidTr="00E40E4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56453FB" w14:textId="77777777" w:rsidR="00B97160" w:rsidRPr="00346582" w:rsidRDefault="00B97160" w:rsidP="00B97160">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4506" w:type="pct"/>
            <w:hideMark/>
          </w:tcPr>
          <w:p w14:paraId="44F68931" w14:textId="69C4FF06" w:rsidR="00B97160" w:rsidRPr="00346582" w:rsidRDefault="00724852" w:rsidP="00B97160">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eis</w:t>
            </w:r>
          </w:p>
        </w:tc>
      </w:tr>
      <w:tr w:rsidR="00B97160" w:rsidRPr="00346582" w14:paraId="4855DB04" w14:textId="77777777" w:rsidTr="00E40E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52240FFB" w14:textId="308BC761" w:rsidR="00B97160" w:rsidRPr="002267E0" w:rsidRDefault="00B21A13" w:rsidP="00B21A13">
            <w:pPr>
              <w:jc w:val="left"/>
              <w:rPr>
                <w:rFonts w:ascii="Aptos Narrow" w:hAnsi="Aptos Narrow"/>
                <w:b w:val="0"/>
                <w:bCs w:val="0"/>
                <w:szCs w:val="18"/>
              </w:rPr>
            </w:pPr>
            <w:r w:rsidRPr="002267E0">
              <w:rPr>
                <w:rFonts w:ascii="Aptos Narrow" w:hAnsi="Aptos Narrow"/>
                <w:b w:val="0"/>
                <w:bCs w:val="0"/>
                <w:szCs w:val="18"/>
              </w:rPr>
              <w:t>33</w:t>
            </w:r>
          </w:p>
        </w:tc>
        <w:tc>
          <w:tcPr>
            <w:tcW w:w="4506" w:type="pct"/>
            <w:hideMark/>
          </w:tcPr>
          <w:p w14:paraId="4C85E959" w14:textId="16754F4B" w:rsidR="00B97160" w:rsidRPr="00A969CB" w:rsidRDefault="00E40E49" w:rsidP="009C4B54">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C4B54">
              <w:t xml:space="preserve">De NMS functionaliteiten dienen allen afzonderlijk minimaal </w:t>
            </w:r>
            <w:r w:rsidR="00F15467">
              <w:t>[</w:t>
            </w:r>
            <w:r w:rsidRPr="009C4B54">
              <w:t>99.5%</w:t>
            </w:r>
            <w:r w:rsidR="00F15467">
              <w:t>]</w:t>
            </w:r>
            <w:r w:rsidRPr="009C4B54">
              <w:t xml:space="preserve"> van de tijd op </w:t>
            </w:r>
            <w:r w:rsidR="00213532" w:rsidRPr="009C4B54">
              <w:t>kwartaalniveau</w:t>
            </w:r>
            <w:r w:rsidR="00E40CC9" w:rsidRPr="009C4B54">
              <w:t xml:space="preserve">  </w:t>
            </w:r>
            <w:r w:rsidRPr="009C4B54">
              <w:t xml:space="preserve"> volledig beschikbaar te zijn voor het beoogde gebruik door de Opdrachtgever.</w:t>
            </w:r>
            <w:r w:rsidRPr="00A969CB">
              <w:rPr>
                <w:rFonts w:ascii="Verdana" w:hAnsi="Verdana"/>
                <w:color w:val="000000"/>
                <w:szCs w:val="18"/>
              </w:rPr>
              <w:t xml:space="preserve"> </w:t>
            </w:r>
            <w:r w:rsidRPr="009C4B54">
              <w:t>Signalering en afhandeling van verstoringen dient onafhankelijk van acties van Opdrachtgever plaats te vinden. Opdrachtnemer dient de beschikbaarheid op continue basis inzichtelijk te maken in de technisch beheerfunctie van het NMS.</w:t>
            </w:r>
            <w:r w:rsidR="00606815" w:rsidRPr="009C4B54">
              <w:t xml:space="preserve"> Geplande downtime telt mee als </w:t>
            </w:r>
            <w:proofErr w:type="spellStart"/>
            <w:r w:rsidR="00606815" w:rsidRPr="009C4B54">
              <w:t>onbeschikbaar</w:t>
            </w:r>
            <w:proofErr w:type="spellEnd"/>
            <w:r w:rsidR="00606815" w:rsidRPr="009C4B54">
              <w:t>.</w:t>
            </w:r>
          </w:p>
        </w:tc>
      </w:tr>
      <w:tr w:rsidR="00E40E49" w:rsidRPr="00346582" w14:paraId="4ECA67CE" w14:textId="77777777" w:rsidTr="00E40E49">
        <w:trPr>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16421F2F" w14:textId="5585A78B" w:rsidR="00E40E49" w:rsidRPr="002267E0" w:rsidRDefault="00FA6C0C" w:rsidP="00FA6C0C">
            <w:pPr>
              <w:jc w:val="left"/>
              <w:rPr>
                <w:rFonts w:ascii="Aptos Narrow" w:hAnsi="Aptos Narrow"/>
                <w:b w:val="0"/>
                <w:bCs w:val="0"/>
                <w:szCs w:val="18"/>
              </w:rPr>
            </w:pPr>
            <w:r w:rsidRPr="002267E0">
              <w:rPr>
                <w:rFonts w:ascii="Aptos Narrow" w:hAnsi="Aptos Narrow"/>
                <w:b w:val="0"/>
                <w:bCs w:val="0"/>
                <w:szCs w:val="18"/>
              </w:rPr>
              <w:t>34</w:t>
            </w:r>
          </w:p>
        </w:tc>
        <w:tc>
          <w:tcPr>
            <w:tcW w:w="4506" w:type="pct"/>
          </w:tcPr>
          <w:p w14:paraId="01B318C8" w14:textId="51F8E178" w:rsidR="00E40E49" w:rsidRPr="00346582" w:rsidRDefault="00F05A8D" w:rsidP="009C4B54">
            <w:pPr>
              <w:cnfStyle w:val="000000000000" w:firstRow="0" w:lastRow="0" w:firstColumn="0" w:lastColumn="0" w:oddVBand="0" w:evenVBand="0" w:oddHBand="0" w:evenHBand="0" w:firstRowFirstColumn="0" w:firstRowLastColumn="0" w:lastRowFirstColumn="0" w:lastRowLastColumn="0"/>
            </w:pPr>
            <w:r w:rsidRPr="00346582">
              <w:t xml:space="preserve">Een storing in NMS </w:t>
            </w:r>
            <w:r w:rsidR="00F000E2" w:rsidRPr="00346582">
              <w:t>fu</w:t>
            </w:r>
            <w:r w:rsidRPr="00346582">
              <w:t>nctionaliteite</w:t>
            </w:r>
            <w:r w:rsidR="009679E0" w:rsidRPr="00346582">
              <w:t>n</w:t>
            </w:r>
            <w:r w:rsidRPr="00346582">
              <w:t xml:space="preserve"> mag nooit langer duren dan </w:t>
            </w:r>
            <w:r w:rsidR="00F15467">
              <w:t>[</w:t>
            </w:r>
            <w:r w:rsidRPr="00346582">
              <w:t>4</w:t>
            </w:r>
            <w:r w:rsidR="00F15467">
              <w:t>]</w:t>
            </w:r>
            <w:r w:rsidRPr="00346582">
              <w:t xml:space="preserve"> uur</w:t>
            </w:r>
            <w:r w:rsidR="00F000E2" w:rsidRPr="00346582">
              <w:t xml:space="preserve"> </w:t>
            </w:r>
            <w:r w:rsidR="00C6092F" w:rsidRPr="00346582">
              <w:t xml:space="preserve">tussen </w:t>
            </w:r>
            <w:r w:rsidR="00F15467">
              <w:t>[</w:t>
            </w:r>
            <w:r w:rsidR="00C6092F" w:rsidRPr="00346582">
              <w:t>6.00 uur en 20.00</w:t>
            </w:r>
            <w:r w:rsidR="00F15467">
              <w:t>]</w:t>
            </w:r>
            <w:r w:rsidR="00C6092F" w:rsidRPr="00346582">
              <w:t xml:space="preserve"> uur</w:t>
            </w:r>
            <w:r w:rsidR="00E40CC9" w:rsidRPr="00346582">
              <w:t xml:space="preserve"> </w:t>
            </w:r>
          </w:p>
        </w:tc>
      </w:tr>
      <w:tr w:rsidR="009140D7" w:rsidRPr="00346582" w14:paraId="4AEB7FD3" w14:textId="77777777" w:rsidTr="00E40E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564EA729" w14:textId="77777777" w:rsidR="009140D7" w:rsidRPr="002267E0" w:rsidRDefault="00FA6C0C" w:rsidP="00FA6C0C">
            <w:pPr>
              <w:jc w:val="left"/>
              <w:rPr>
                <w:rFonts w:ascii="Aptos Narrow" w:hAnsi="Aptos Narrow"/>
                <w:b w:val="0"/>
                <w:bCs w:val="0"/>
                <w:szCs w:val="18"/>
              </w:rPr>
            </w:pPr>
            <w:r w:rsidRPr="002267E0">
              <w:rPr>
                <w:rFonts w:ascii="Aptos Narrow" w:hAnsi="Aptos Narrow"/>
                <w:b w:val="0"/>
                <w:bCs w:val="0"/>
                <w:szCs w:val="18"/>
              </w:rPr>
              <w:t>35</w:t>
            </w:r>
          </w:p>
          <w:p w14:paraId="7A71614D" w14:textId="16E98E8C" w:rsidR="00FA6C0C" w:rsidRPr="002267E0" w:rsidRDefault="00FA6C0C" w:rsidP="00FA6C0C">
            <w:pPr>
              <w:jc w:val="left"/>
              <w:rPr>
                <w:rFonts w:ascii="Aptos Narrow" w:hAnsi="Aptos Narrow"/>
                <w:b w:val="0"/>
                <w:bCs w:val="0"/>
                <w:szCs w:val="18"/>
              </w:rPr>
            </w:pPr>
          </w:p>
        </w:tc>
        <w:tc>
          <w:tcPr>
            <w:tcW w:w="4506" w:type="pct"/>
          </w:tcPr>
          <w:p w14:paraId="3E6B4539" w14:textId="77777777" w:rsidR="009140D7" w:rsidRDefault="009140D7" w:rsidP="009C4B54">
            <w:pPr>
              <w:cnfStyle w:val="000000100000" w:firstRow="0" w:lastRow="0" w:firstColumn="0" w:lastColumn="0" w:oddVBand="0" w:evenVBand="0" w:oddHBand="1" w:evenHBand="0" w:firstRowFirstColumn="0" w:firstRowLastColumn="0" w:lastRowFirstColumn="0" w:lastRowLastColumn="0"/>
            </w:pPr>
            <w:r w:rsidRPr="00346582">
              <w:t xml:space="preserve">Het NMS dient alle </w:t>
            </w:r>
            <w:r w:rsidR="00AF6D38" w:rsidRPr="00346582">
              <w:t xml:space="preserve">verstoringen in het functioneren </w:t>
            </w:r>
            <w:r w:rsidR="00A5723D" w:rsidRPr="00346582">
              <w:t xml:space="preserve">van het NMS </w:t>
            </w:r>
            <w:r w:rsidR="00AF6D38" w:rsidRPr="00346582">
              <w:t>te signaler</w:t>
            </w:r>
            <w:r w:rsidR="00A5723D" w:rsidRPr="00346582">
              <w:t xml:space="preserve">en, </w:t>
            </w:r>
            <w:r w:rsidR="00363FCE" w:rsidRPr="00346582">
              <w:t xml:space="preserve">actuele verstoringen </w:t>
            </w:r>
            <w:r w:rsidR="00A5723D" w:rsidRPr="00346582">
              <w:t>te presenteren</w:t>
            </w:r>
            <w:r w:rsidR="009D1E3F" w:rsidRPr="00346582">
              <w:t>,</w:t>
            </w:r>
            <w:r w:rsidR="00FE0477" w:rsidRPr="00346582">
              <w:t xml:space="preserve"> te loggen</w:t>
            </w:r>
            <w:r w:rsidR="00363FCE" w:rsidRPr="00346582">
              <w:t xml:space="preserve"> en historisch inzichtelijk te maken</w:t>
            </w:r>
            <w:r w:rsidR="00FE0477" w:rsidRPr="00346582">
              <w:t>.</w:t>
            </w:r>
          </w:p>
          <w:p w14:paraId="4FD1F78C" w14:textId="77777777" w:rsidR="006C3F9B" w:rsidRDefault="006C3F9B" w:rsidP="009C4B54">
            <w:pPr>
              <w:cnfStyle w:val="000000100000" w:firstRow="0" w:lastRow="0" w:firstColumn="0" w:lastColumn="0" w:oddVBand="0" w:evenVBand="0" w:oddHBand="1" w:evenHBand="0" w:firstRowFirstColumn="0" w:firstRowLastColumn="0" w:lastRowFirstColumn="0" w:lastRowLastColumn="0"/>
            </w:pPr>
          </w:p>
          <w:p w14:paraId="67E1349D" w14:textId="40A52143" w:rsidR="00144D8D" w:rsidRDefault="00144D8D" w:rsidP="00566DD9">
            <w:pPr>
              <w:cnfStyle w:val="000000100000" w:firstRow="0" w:lastRow="0" w:firstColumn="0" w:lastColumn="0" w:oddVBand="0" w:evenVBand="0" w:oddHBand="1" w:evenHBand="0" w:firstRowFirstColumn="0" w:firstRowLastColumn="0" w:lastRowFirstColumn="0" w:lastRowLastColumn="0"/>
            </w:pPr>
            <w:r>
              <w:t>Registratie</w:t>
            </w:r>
            <w:r w:rsidR="00B672A0">
              <w:t>s</w:t>
            </w:r>
            <w:r>
              <w:t xml:space="preserve"> van verstoringen dienen minimaal [5] jaar bewaard te worden en beschikbaar te zijn voor presentatie en voor verwerking in rapportages voor Gebruikers. In de </w:t>
            </w:r>
            <w:proofErr w:type="spellStart"/>
            <w:r>
              <w:t>logging</w:t>
            </w:r>
            <w:proofErr w:type="spellEnd"/>
            <w:r>
              <w:t xml:space="preserve"> dient minimaal datum, tijd, status en eenduidige omschrijving van de verstoring opgenomen te worden.</w:t>
            </w:r>
          </w:p>
          <w:p w14:paraId="6AAEB1E5" w14:textId="35CB8E43" w:rsidR="006C3F9B" w:rsidRPr="00346582" w:rsidRDefault="006C3F9B" w:rsidP="009C4B54">
            <w:pPr>
              <w:cnfStyle w:val="000000100000" w:firstRow="0" w:lastRow="0" w:firstColumn="0" w:lastColumn="0" w:oddVBand="0" w:evenVBand="0" w:oddHBand="1" w:evenHBand="0" w:firstRowFirstColumn="0" w:firstRowLastColumn="0" w:lastRowFirstColumn="0" w:lastRowLastColumn="0"/>
            </w:pPr>
          </w:p>
        </w:tc>
      </w:tr>
      <w:tr w:rsidR="00A616DC" w:rsidRPr="00346582" w14:paraId="5BF654BF" w14:textId="77777777" w:rsidTr="00E40E49">
        <w:trPr>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7C8AE619" w14:textId="47F23AC0" w:rsidR="00A616DC" w:rsidRPr="002267E0" w:rsidRDefault="00FA6C0C" w:rsidP="00FA6C0C">
            <w:pPr>
              <w:jc w:val="left"/>
              <w:rPr>
                <w:rFonts w:ascii="Aptos Narrow" w:hAnsi="Aptos Narrow"/>
                <w:b w:val="0"/>
                <w:bCs w:val="0"/>
                <w:szCs w:val="18"/>
              </w:rPr>
            </w:pPr>
            <w:r w:rsidRPr="002267E0">
              <w:rPr>
                <w:rFonts w:ascii="Aptos Narrow" w:hAnsi="Aptos Narrow"/>
                <w:b w:val="0"/>
                <w:bCs w:val="0"/>
                <w:szCs w:val="18"/>
              </w:rPr>
              <w:t>36</w:t>
            </w:r>
          </w:p>
        </w:tc>
        <w:tc>
          <w:tcPr>
            <w:tcW w:w="4506" w:type="pct"/>
          </w:tcPr>
          <w:p w14:paraId="7D39BA75" w14:textId="039276CA" w:rsidR="0027694E" w:rsidRDefault="00A616DC" w:rsidP="009C4B54">
            <w:pPr>
              <w:cnfStyle w:val="000000000000" w:firstRow="0" w:lastRow="0" w:firstColumn="0" w:lastColumn="0" w:oddVBand="0" w:evenVBand="0" w:oddHBand="0" w:evenHBand="0" w:firstRowFirstColumn="0" w:firstRowLastColumn="0" w:lastRowFirstColumn="0" w:lastRowLastColumn="0"/>
            </w:pPr>
            <w:r w:rsidRPr="00346582">
              <w:t xml:space="preserve">Opdrachtnemer draagt zorgt voor adequate back-up van het volledige NMS dusdanig dat er </w:t>
            </w:r>
            <w:r w:rsidR="00A72CB5">
              <w:t>minimaal</w:t>
            </w:r>
            <w:r w:rsidRPr="00346582">
              <w:t xml:space="preserve"> verlies van software, data of configuratie is </w:t>
            </w:r>
            <w:r w:rsidR="00C36E63">
              <w:t xml:space="preserve"> </w:t>
            </w:r>
            <w:r w:rsidR="0027694E">
              <w:t>(</w:t>
            </w:r>
            <w:r w:rsidR="00C36E63" w:rsidRPr="006707BD">
              <w:t xml:space="preserve">Zie GIBIT </w:t>
            </w:r>
            <w:r w:rsidR="00382428">
              <w:t>2023 A</w:t>
            </w:r>
            <w:r w:rsidR="00C36E63" w:rsidRPr="006707BD">
              <w:t>rtikel 29: Informatiebeveiliging</w:t>
            </w:r>
            <w:r w:rsidR="00F661E6">
              <w:t xml:space="preserve"> en de eisen</w:t>
            </w:r>
            <w:r w:rsidR="00C41A87">
              <w:t xml:space="preserve"> m.b.t. informatiebeveiliging</w:t>
            </w:r>
            <w:r w:rsidR="0027694E">
              <w:t>).</w:t>
            </w:r>
          </w:p>
          <w:p w14:paraId="09434DED" w14:textId="77777777" w:rsidR="00C36E63" w:rsidRDefault="00C36E63" w:rsidP="00566DD9">
            <w:pPr>
              <w:cnfStyle w:val="000000000000" w:firstRow="0" w:lastRow="0" w:firstColumn="0" w:lastColumn="0" w:oddVBand="0" w:evenVBand="0" w:oddHBand="0" w:evenHBand="0" w:firstRowFirstColumn="0" w:firstRowLastColumn="0" w:lastRowFirstColumn="0" w:lastRowLastColumn="0"/>
            </w:pPr>
          </w:p>
          <w:p w14:paraId="2D5807A3" w14:textId="4E44D916" w:rsidR="00C36E63" w:rsidRDefault="00C36E63" w:rsidP="00566DD9">
            <w:pPr>
              <w:cnfStyle w:val="000000000000" w:firstRow="0" w:lastRow="0" w:firstColumn="0" w:lastColumn="0" w:oddVBand="0" w:evenVBand="0" w:oddHBand="0" w:evenHBand="0" w:firstRowFirstColumn="0" w:firstRowLastColumn="0" w:lastRowFirstColumn="0" w:lastRowLastColumn="0"/>
            </w:pPr>
            <w:r>
              <w:t>D</w:t>
            </w:r>
            <w:r w:rsidRPr="000D6770">
              <w:t xml:space="preserve">e </w:t>
            </w:r>
            <w:r>
              <w:t>O</w:t>
            </w:r>
            <w:r w:rsidRPr="000D6770">
              <w:t>pdrachtnemer dient alle ingewonnen data en bijbehorende dataopslag binnen de E</w:t>
            </w:r>
            <w:r w:rsidR="002158F7">
              <w:t xml:space="preserve">ER (Europese Economische Ruimte) </w:t>
            </w:r>
            <w:r w:rsidRPr="000D6770">
              <w:t xml:space="preserve">op te slaan om blijvend te voldoen aan Europese data privacy voorwaarden en </w:t>
            </w:r>
            <w:r w:rsidR="0081399A">
              <w:t xml:space="preserve"> </w:t>
            </w:r>
            <w:r w:rsidRPr="000D6770">
              <w:t>richtlijnen.</w:t>
            </w:r>
          </w:p>
          <w:p w14:paraId="2529C864" w14:textId="77777777" w:rsidR="00C36E63" w:rsidRDefault="00C36E63" w:rsidP="00566DD9">
            <w:pPr>
              <w:cnfStyle w:val="000000000000" w:firstRow="0" w:lastRow="0" w:firstColumn="0" w:lastColumn="0" w:oddVBand="0" w:evenVBand="0" w:oddHBand="0" w:evenHBand="0" w:firstRowFirstColumn="0" w:firstRowLastColumn="0" w:lastRowFirstColumn="0" w:lastRowLastColumn="0"/>
            </w:pPr>
          </w:p>
          <w:p w14:paraId="4EF96571" w14:textId="4DC0C899" w:rsidR="00C36E63" w:rsidRDefault="00C36E63" w:rsidP="00566DD9">
            <w:pPr>
              <w:cnfStyle w:val="000000000000" w:firstRow="0" w:lastRow="0" w:firstColumn="0" w:lastColumn="0" w:oddVBand="0" w:evenVBand="0" w:oddHBand="0" w:evenHBand="0" w:firstRowFirstColumn="0" w:firstRowLastColumn="0" w:lastRowFirstColumn="0" w:lastRowLastColumn="0"/>
            </w:pPr>
            <w:r>
              <w:t>D</w:t>
            </w:r>
            <w:r w:rsidRPr="00E17FF9">
              <w:t xml:space="preserve">e </w:t>
            </w:r>
            <w:r>
              <w:t>O</w:t>
            </w:r>
            <w:r w:rsidRPr="00E17FF9">
              <w:t>pdrachtgever dient te alle</w:t>
            </w:r>
            <w:r w:rsidR="00EA4D0A">
              <w:t>n</w:t>
            </w:r>
            <w:r w:rsidRPr="00E17FF9">
              <w:t xml:space="preserve"> tijde toegang te hebben tot de opgeslagen data tot </w:t>
            </w:r>
            <w:r>
              <w:t xml:space="preserve">minimaal </w:t>
            </w:r>
            <w:r w:rsidR="00C670C5">
              <w:t>[</w:t>
            </w:r>
            <w:r w:rsidRPr="00E17FF9">
              <w:t>6</w:t>
            </w:r>
            <w:r w:rsidR="00C670C5">
              <w:t>]</w:t>
            </w:r>
            <w:r w:rsidRPr="00E17FF9">
              <w:t xml:space="preserve"> maanden na het beëindigen van het contract</w:t>
            </w:r>
            <w:r>
              <w:t xml:space="preserve">. Opdrachtgever is en </w:t>
            </w:r>
            <w:r w:rsidRPr="00E17FF9">
              <w:t>blijft eigenaar van deze data</w:t>
            </w:r>
            <w:r>
              <w:t>.</w:t>
            </w:r>
          </w:p>
          <w:p w14:paraId="77AA511A" w14:textId="40F141B0" w:rsidR="00C36E63" w:rsidRPr="00346582" w:rsidRDefault="00C36E63" w:rsidP="009C4B54">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p>
        </w:tc>
      </w:tr>
      <w:tr w:rsidR="00A57388" w:rsidRPr="00346582" w14:paraId="4F480FCC" w14:textId="77777777" w:rsidTr="00E40E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49843DA1" w14:textId="174B79A4" w:rsidR="00A57388" w:rsidRPr="002267E0" w:rsidRDefault="00FA6C0C" w:rsidP="00FA6C0C">
            <w:pPr>
              <w:jc w:val="left"/>
              <w:rPr>
                <w:rFonts w:ascii="Aptos Narrow" w:hAnsi="Aptos Narrow"/>
                <w:b w:val="0"/>
                <w:bCs w:val="0"/>
                <w:szCs w:val="18"/>
              </w:rPr>
            </w:pPr>
            <w:r w:rsidRPr="002267E0">
              <w:rPr>
                <w:rFonts w:ascii="Aptos Narrow" w:hAnsi="Aptos Narrow"/>
                <w:b w:val="0"/>
                <w:bCs w:val="0"/>
                <w:szCs w:val="18"/>
              </w:rPr>
              <w:t>37</w:t>
            </w:r>
          </w:p>
        </w:tc>
        <w:tc>
          <w:tcPr>
            <w:tcW w:w="4506" w:type="pct"/>
          </w:tcPr>
          <w:p w14:paraId="713D147E" w14:textId="28FBB27A" w:rsidR="00A57388" w:rsidRPr="00346582" w:rsidRDefault="0074719C" w:rsidP="009C4B54">
            <w:pPr>
              <w:cnfStyle w:val="000000100000" w:firstRow="0" w:lastRow="0" w:firstColumn="0" w:lastColumn="0" w:oddVBand="0" w:evenVBand="0" w:oddHBand="1" w:evenHBand="0" w:firstRowFirstColumn="0" w:firstRowLastColumn="0" w:lastRowFirstColumn="0" w:lastRowLastColumn="0"/>
            </w:pPr>
            <w:r w:rsidRPr="00346582">
              <w:t xml:space="preserve">Er mogen geen gegevens of configuratie instellingen verloren gaan als gevolg van een </w:t>
            </w:r>
            <w:r w:rsidR="005728B6" w:rsidRPr="00346582">
              <w:t>uitval</w:t>
            </w:r>
            <w:r w:rsidR="00F31EFF" w:rsidRPr="00346582">
              <w:t>,</w:t>
            </w:r>
            <w:r w:rsidR="005728B6" w:rsidRPr="00346582">
              <w:t xml:space="preserve"> verstoring</w:t>
            </w:r>
            <w:r w:rsidR="00F31EFF" w:rsidRPr="00346582">
              <w:t xml:space="preserve"> of koude herstart.</w:t>
            </w:r>
            <w:r w:rsidR="00A2357D" w:rsidRPr="00346582">
              <w:t xml:space="preserve"> </w:t>
            </w:r>
            <w:r w:rsidR="00E24F04" w:rsidRPr="00346582">
              <w:t>Actuele g</w:t>
            </w:r>
            <w:r w:rsidR="00975163" w:rsidRPr="00346582">
              <w:t xml:space="preserve">egevens die </w:t>
            </w:r>
            <w:r w:rsidR="00694D41" w:rsidRPr="00346582">
              <w:t xml:space="preserve">leiden tot statusveranderingen in Scenario’s dienen </w:t>
            </w:r>
            <w:r w:rsidR="00E24F04" w:rsidRPr="00346582">
              <w:t>altijd</w:t>
            </w:r>
            <w:r w:rsidR="00975163" w:rsidRPr="00346582">
              <w:t xml:space="preserve"> </w:t>
            </w:r>
            <w:r w:rsidR="00E24F04" w:rsidRPr="00346582">
              <w:t>verwerkt te worden.</w:t>
            </w:r>
          </w:p>
        </w:tc>
      </w:tr>
      <w:tr w:rsidR="00E40E49" w:rsidRPr="00346582" w14:paraId="36C4256D" w14:textId="77777777" w:rsidTr="00E40E49">
        <w:trPr>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1B96369E" w14:textId="6F867FA3" w:rsidR="00E40E49" w:rsidRPr="002267E0" w:rsidRDefault="00FA6C0C" w:rsidP="00FA6C0C">
            <w:pPr>
              <w:jc w:val="left"/>
              <w:rPr>
                <w:rFonts w:ascii="Aptos Narrow" w:hAnsi="Aptos Narrow"/>
                <w:b w:val="0"/>
                <w:bCs w:val="0"/>
                <w:szCs w:val="18"/>
              </w:rPr>
            </w:pPr>
            <w:r w:rsidRPr="002267E0">
              <w:rPr>
                <w:rFonts w:ascii="Aptos Narrow" w:hAnsi="Aptos Narrow"/>
                <w:b w:val="0"/>
                <w:bCs w:val="0"/>
                <w:szCs w:val="18"/>
              </w:rPr>
              <w:t>38</w:t>
            </w:r>
          </w:p>
        </w:tc>
        <w:tc>
          <w:tcPr>
            <w:tcW w:w="4506" w:type="pct"/>
          </w:tcPr>
          <w:p w14:paraId="6CBA00F8" w14:textId="7420C2B7" w:rsidR="00652E4B" w:rsidRPr="00346582" w:rsidRDefault="00E40E49" w:rsidP="009C4B54">
            <w:pPr>
              <w:cnfStyle w:val="000000000000" w:firstRow="0" w:lastRow="0" w:firstColumn="0" w:lastColumn="0" w:oddVBand="0" w:evenVBand="0" w:oddHBand="0" w:evenHBand="0" w:firstRowFirstColumn="0" w:firstRowLastColumn="0" w:lastRowFirstColumn="0" w:lastRowLastColumn="0"/>
            </w:pPr>
            <w:r w:rsidRPr="00346582">
              <w:t xml:space="preserve">Het </w:t>
            </w:r>
            <w:r w:rsidR="00C670C5">
              <w:t>NMS</w:t>
            </w:r>
            <w:r w:rsidR="00C670C5" w:rsidRPr="00346582">
              <w:t xml:space="preserve"> </w:t>
            </w:r>
            <w:r w:rsidRPr="00346582">
              <w:t xml:space="preserve">dient, via een veilige omgeving, alleen voor </w:t>
            </w:r>
            <w:r w:rsidR="00C670C5">
              <w:t>Gebruikers</w:t>
            </w:r>
            <w:r w:rsidR="00C670C5" w:rsidRPr="00346582">
              <w:t xml:space="preserve"> </w:t>
            </w:r>
            <w:r w:rsidRPr="00346582">
              <w:t>namens de Opdrachtgever</w:t>
            </w:r>
            <w:r w:rsidR="0048043F">
              <w:t>, zoals vastgelegd in de autorisatiematrix,</w:t>
            </w:r>
            <w:r w:rsidRPr="00346582">
              <w:t xml:space="preserve"> beschikbaar te zijn. Ongeautoriseerde toegang tot het NMS en aangesloten </w:t>
            </w:r>
            <w:r w:rsidR="00635790">
              <w:t>I</w:t>
            </w:r>
            <w:r w:rsidRPr="00346582">
              <w:t xml:space="preserve">nstrumenten dient </w:t>
            </w:r>
            <w:r w:rsidRPr="00346582">
              <w:lastRenderedPageBreak/>
              <w:t>te alle</w:t>
            </w:r>
            <w:r w:rsidR="00EA4D0A">
              <w:t>n</w:t>
            </w:r>
            <w:r w:rsidRPr="00346582">
              <w:t xml:space="preserve"> tijde te worden voorkomen. Opdrachtnemer kan hiervoor enkel maatregelen van de zijde van de Opdrachtgever verwachten voor zover deze bij opdracht gespecificeerd en</w:t>
            </w:r>
            <w:r w:rsidR="002F4039">
              <w:t>/of</w:t>
            </w:r>
            <w:r w:rsidRPr="00346582">
              <w:t xml:space="preserve"> overeengekomen zijn</w:t>
            </w:r>
            <w:r w:rsidR="002F4039">
              <w:t xml:space="preserve"> in het informatiebeveiligingsplan</w:t>
            </w:r>
            <w:r w:rsidRPr="00346582">
              <w:t>.</w:t>
            </w:r>
          </w:p>
        </w:tc>
      </w:tr>
      <w:tr w:rsidR="00B97160" w:rsidRPr="00346582" w14:paraId="12E93547" w14:textId="77777777" w:rsidTr="00E40E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20C00092" w14:textId="0054AABF" w:rsidR="00B97160" w:rsidRPr="002267E0" w:rsidRDefault="00FA6C0C" w:rsidP="00FA6C0C">
            <w:pPr>
              <w:jc w:val="left"/>
              <w:rPr>
                <w:rFonts w:ascii="Aptos Narrow" w:hAnsi="Aptos Narrow"/>
                <w:b w:val="0"/>
                <w:bCs w:val="0"/>
                <w:szCs w:val="18"/>
              </w:rPr>
            </w:pPr>
            <w:r w:rsidRPr="002267E0">
              <w:rPr>
                <w:rFonts w:ascii="Aptos Narrow" w:hAnsi="Aptos Narrow"/>
                <w:b w:val="0"/>
                <w:bCs w:val="0"/>
                <w:szCs w:val="18"/>
              </w:rPr>
              <w:lastRenderedPageBreak/>
              <w:t>39</w:t>
            </w:r>
          </w:p>
        </w:tc>
        <w:tc>
          <w:tcPr>
            <w:tcW w:w="4506" w:type="pct"/>
            <w:hideMark/>
          </w:tcPr>
          <w:p w14:paraId="00E2ABE6" w14:textId="12078DD0" w:rsidR="00B97160" w:rsidRPr="00346582" w:rsidRDefault="00B97160" w:rsidP="00566DD9">
            <w:pPr>
              <w:cnfStyle w:val="000000100000" w:firstRow="0" w:lastRow="0" w:firstColumn="0" w:lastColumn="0" w:oddVBand="0" w:evenVBand="0" w:oddHBand="1" w:evenHBand="0" w:firstRowFirstColumn="0" w:firstRowLastColumn="0" w:lastRowFirstColumn="0" w:lastRowLastColumn="0"/>
            </w:pPr>
            <w:r w:rsidRPr="00346582">
              <w:t xml:space="preserve">Het dient mogelijk te zijn om met minimaal </w:t>
            </w:r>
            <w:r w:rsidR="00F15467">
              <w:t>[</w:t>
            </w:r>
            <w:r w:rsidR="005961C3" w:rsidRPr="00346582">
              <w:t>25</w:t>
            </w:r>
            <w:r w:rsidR="00F15467">
              <w:t>]</w:t>
            </w:r>
            <w:r w:rsidRPr="00346582">
              <w:t xml:space="preserve"> </w:t>
            </w:r>
            <w:r w:rsidR="002F4039">
              <w:t>G</w:t>
            </w:r>
            <w:r w:rsidRPr="00346582">
              <w:t xml:space="preserve">ebruikers gelijktijdig toegang te hebben tot het </w:t>
            </w:r>
            <w:r w:rsidR="002F4039">
              <w:t>NMS</w:t>
            </w:r>
            <w:r w:rsidR="002F4039" w:rsidRPr="00346582">
              <w:t xml:space="preserve"> </w:t>
            </w:r>
            <w:r w:rsidR="00DE75CA" w:rsidRPr="00346582">
              <w:t>zonder dat dit tot performance problemen leidt</w:t>
            </w:r>
            <w:r w:rsidRPr="00346582">
              <w:t xml:space="preserve">. Deze </w:t>
            </w:r>
            <w:r w:rsidR="002F4039">
              <w:t>G</w:t>
            </w:r>
            <w:r w:rsidRPr="00346582">
              <w:t>ebruikers dienen onafhankelijk van elkaar, conflictvrij hun eigen taak uit te kunnen voeren.</w:t>
            </w:r>
            <w:r w:rsidR="00FD1D56" w:rsidRPr="00346582">
              <w:t xml:space="preserve"> </w:t>
            </w:r>
          </w:p>
        </w:tc>
      </w:tr>
      <w:tr w:rsidR="00FD1D56" w:rsidRPr="00346582" w14:paraId="0FD7ED1A" w14:textId="77777777" w:rsidTr="00E40E49">
        <w:trPr>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3779D4CB" w14:textId="67861714" w:rsidR="00FD1D56" w:rsidRPr="002267E0" w:rsidRDefault="00FA6C0C" w:rsidP="00FA6C0C">
            <w:pPr>
              <w:jc w:val="left"/>
              <w:rPr>
                <w:rFonts w:ascii="Aptos Narrow" w:hAnsi="Aptos Narrow"/>
                <w:b w:val="0"/>
                <w:bCs w:val="0"/>
                <w:szCs w:val="18"/>
              </w:rPr>
            </w:pPr>
            <w:r w:rsidRPr="002267E0">
              <w:rPr>
                <w:rFonts w:ascii="Aptos Narrow" w:hAnsi="Aptos Narrow"/>
                <w:b w:val="0"/>
                <w:bCs w:val="0"/>
                <w:szCs w:val="18"/>
              </w:rPr>
              <w:t>40</w:t>
            </w:r>
          </w:p>
        </w:tc>
        <w:tc>
          <w:tcPr>
            <w:tcW w:w="4506" w:type="pct"/>
          </w:tcPr>
          <w:p w14:paraId="57E53966" w14:textId="43E626F2" w:rsidR="00FD1D56" w:rsidRPr="00346582" w:rsidRDefault="00FD1D56" w:rsidP="00566DD9">
            <w:pPr>
              <w:cnfStyle w:val="000000000000" w:firstRow="0" w:lastRow="0" w:firstColumn="0" w:lastColumn="0" w:oddVBand="0" w:evenVBand="0" w:oddHBand="0" w:evenHBand="0" w:firstRowFirstColumn="0" w:firstRowLastColumn="0" w:lastRowFirstColumn="0" w:lastRowLastColumn="0"/>
            </w:pPr>
            <w:r w:rsidRPr="00346582">
              <w:t xml:space="preserve">Een </w:t>
            </w:r>
            <w:r w:rsidR="002F4039">
              <w:t>G</w:t>
            </w:r>
            <w:r w:rsidRPr="00346582">
              <w:t xml:space="preserve">ebruiker </w:t>
            </w:r>
            <w:r w:rsidR="00945379" w:rsidRPr="00346582">
              <w:t xml:space="preserve">moet </w:t>
            </w:r>
            <w:r w:rsidR="0019774A" w:rsidRPr="00346582">
              <w:t xml:space="preserve">tegelijk in </w:t>
            </w:r>
            <w:r w:rsidR="00945379" w:rsidRPr="00346582">
              <w:t xml:space="preserve">meerdere </w:t>
            </w:r>
            <w:r w:rsidR="00A541C1" w:rsidRPr="00346582">
              <w:t>ins</w:t>
            </w:r>
            <w:r w:rsidR="00EA2110" w:rsidRPr="00346582">
              <w:t xml:space="preserve">tanties van het NMS </w:t>
            </w:r>
            <w:r w:rsidR="00C83E5B" w:rsidRPr="00346582">
              <w:t xml:space="preserve">en met meerdere </w:t>
            </w:r>
            <w:r w:rsidR="001E32C8">
              <w:t>Gebruikers</w:t>
            </w:r>
            <w:r w:rsidR="00C83E5B" w:rsidRPr="00346582">
              <w:t xml:space="preserve"> </w:t>
            </w:r>
            <w:r w:rsidR="00EA2110" w:rsidRPr="00346582">
              <w:t xml:space="preserve">tegelijk </w:t>
            </w:r>
            <w:r w:rsidR="00C83E5B" w:rsidRPr="00346582">
              <w:t>ku</w:t>
            </w:r>
            <w:r w:rsidR="0019774A" w:rsidRPr="00346582">
              <w:t>nnen werken zonder dat dit tot problemen leidt.</w:t>
            </w:r>
          </w:p>
        </w:tc>
      </w:tr>
      <w:tr w:rsidR="00EA2110" w:rsidRPr="00346582" w14:paraId="3F0C1347" w14:textId="77777777" w:rsidTr="00E40E4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175406CD" w14:textId="78F122D8" w:rsidR="00EA2110" w:rsidRPr="002267E0" w:rsidRDefault="00FA6C0C" w:rsidP="002267E0">
            <w:pPr>
              <w:jc w:val="left"/>
              <w:rPr>
                <w:rFonts w:ascii="Aptos Narrow" w:hAnsi="Aptos Narrow"/>
                <w:b w:val="0"/>
                <w:bCs w:val="0"/>
                <w:szCs w:val="18"/>
              </w:rPr>
            </w:pPr>
            <w:r w:rsidRPr="002267E0">
              <w:rPr>
                <w:rFonts w:ascii="Aptos Narrow" w:hAnsi="Aptos Narrow"/>
                <w:b w:val="0"/>
                <w:bCs w:val="0"/>
                <w:szCs w:val="18"/>
              </w:rPr>
              <w:t>41</w:t>
            </w:r>
          </w:p>
        </w:tc>
        <w:tc>
          <w:tcPr>
            <w:tcW w:w="4506" w:type="pct"/>
          </w:tcPr>
          <w:p w14:paraId="0D95989A" w14:textId="0F73DE3D" w:rsidR="00EA2110" w:rsidRPr="00346582" w:rsidRDefault="00EA2110" w:rsidP="00566DD9">
            <w:pPr>
              <w:cnfStyle w:val="000000100000" w:firstRow="0" w:lastRow="0" w:firstColumn="0" w:lastColumn="0" w:oddVBand="0" w:evenVBand="0" w:oddHBand="1" w:evenHBand="0" w:firstRowFirstColumn="0" w:firstRowLastColumn="0" w:lastRowFirstColumn="0" w:lastRowLastColumn="0"/>
            </w:pPr>
            <w:r w:rsidRPr="00346582">
              <w:t xml:space="preserve">Alle schermen dienen direct bij openen door de gebruiker zonder </w:t>
            </w:r>
            <w:r w:rsidR="00D05E8A">
              <w:t xml:space="preserve">hinderlijke </w:t>
            </w:r>
            <w:r w:rsidRPr="00346582">
              <w:t xml:space="preserve">vertraging </w:t>
            </w:r>
            <w:r w:rsidR="00487ACA">
              <w:t xml:space="preserve">voor de Gebruiker </w:t>
            </w:r>
            <w:r w:rsidRPr="00346582">
              <w:t>de meest actuele inzichten te tonen.</w:t>
            </w:r>
          </w:p>
        </w:tc>
      </w:tr>
      <w:tr w:rsidR="00B97160" w:rsidRPr="00346582" w14:paraId="4B5061BD" w14:textId="77777777" w:rsidTr="00E40E49">
        <w:trPr>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7ADAA68" w14:textId="3DE015D9" w:rsidR="00B97160" w:rsidRPr="002267E0" w:rsidRDefault="00FA6C0C" w:rsidP="002267E0">
            <w:pPr>
              <w:jc w:val="left"/>
              <w:rPr>
                <w:rFonts w:ascii="Aptos Narrow" w:hAnsi="Aptos Narrow"/>
                <w:b w:val="0"/>
                <w:bCs w:val="0"/>
                <w:szCs w:val="18"/>
              </w:rPr>
            </w:pPr>
            <w:r w:rsidRPr="002267E0">
              <w:rPr>
                <w:rFonts w:ascii="Aptos Narrow" w:hAnsi="Aptos Narrow"/>
                <w:b w:val="0"/>
                <w:bCs w:val="0"/>
                <w:szCs w:val="18"/>
              </w:rPr>
              <w:t>42</w:t>
            </w:r>
          </w:p>
        </w:tc>
        <w:tc>
          <w:tcPr>
            <w:tcW w:w="4506" w:type="pct"/>
            <w:hideMark/>
          </w:tcPr>
          <w:p w14:paraId="5D2755BD" w14:textId="6B83A4C7" w:rsidR="00B97160" w:rsidRPr="00346582" w:rsidRDefault="00E40E49" w:rsidP="00566DD9">
            <w:pPr>
              <w:cnfStyle w:val="000000000000" w:firstRow="0" w:lastRow="0" w:firstColumn="0" w:lastColumn="0" w:oddVBand="0" w:evenVBand="0" w:oddHBand="0" w:evenHBand="0" w:firstRowFirstColumn="0" w:firstRowLastColumn="0" w:lastRowFirstColumn="0" w:lastRowLastColumn="0"/>
            </w:pPr>
            <w:r w:rsidRPr="00346582">
              <w:t>Opdrachtgever dient</w:t>
            </w:r>
            <w:r w:rsidR="002432CD">
              <w:t>, op verzoek van Opdrachtgever,</w:t>
            </w:r>
            <w:r w:rsidRPr="00346582">
              <w:t xml:space="preserve"> per </w:t>
            </w:r>
            <w:r w:rsidR="00B579C0">
              <w:t>G</w:t>
            </w:r>
            <w:r w:rsidRPr="00346582">
              <w:t xml:space="preserve">ebruiker specifieke rechten voor de toegang (kijken, wijzigen etc.), direct of indirect, toe te kunnen kennen aan minimaal </w:t>
            </w:r>
            <w:r w:rsidR="00F15467">
              <w:t>[</w:t>
            </w:r>
            <w:r w:rsidR="005961C3" w:rsidRPr="00346582">
              <w:t>50</w:t>
            </w:r>
            <w:r w:rsidR="00F15467">
              <w:t>]</w:t>
            </w:r>
            <w:r w:rsidRPr="00346582">
              <w:t xml:space="preserve"> verschillende </w:t>
            </w:r>
            <w:r w:rsidR="00487ACA">
              <w:t>G</w:t>
            </w:r>
            <w:r w:rsidRPr="00346582">
              <w:t>ebruikers.</w:t>
            </w:r>
          </w:p>
          <w:p w14:paraId="2DCCBE59" w14:textId="77777777" w:rsidR="00E95513" w:rsidRPr="00346582" w:rsidRDefault="00E95513" w:rsidP="00566DD9">
            <w:pPr>
              <w:cnfStyle w:val="000000000000" w:firstRow="0" w:lastRow="0" w:firstColumn="0" w:lastColumn="0" w:oddVBand="0" w:evenVBand="0" w:oddHBand="0" w:evenHBand="0" w:firstRowFirstColumn="0" w:firstRowLastColumn="0" w:lastRowFirstColumn="0" w:lastRowLastColumn="0"/>
            </w:pPr>
          </w:p>
          <w:p w14:paraId="7C6F0CF1" w14:textId="79BB6A9C" w:rsidR="00E95513" w:rsidRPr="00346582" w:rsidRDefault="00E95513" w:rsidP="00566DD9">
            <w:pPr>
              <w:cnfStyle w:val="000000000000" w:firstRow="0" w:lastRow="0" w:firstColumn="0" w:lastColumn="0" w:oddVBand="0" w:evenVBand="0" w:oddHBand="0" w:evenHBand="0" w:firstRowFirstColumn="0" w:firstRowLastColumn="0" w:lastRowFirstColumn="0" w:lastRowLastColumn="0"/>
              <w:rPr>
                <w:b/>
                <w:bCs/>
                <w:i/>
                <w:iCs/>
              </w:rPr>
            </w:pPr>
          </w:p>
        </w:tc>
      </w:tr>
      <w:tr w:rsidR="00FA4C97" w:rsidRPr="00346582" w14:paraId="08DB8465" w14:textId="77777777" w:rsidTr="00E40E4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64437B3D" w14:textId="727AD682" w:rsidR="00FA4C97" w:rsidRPr="002267E0" w:rsidRDefault="00E401B6" w:rsidP="002267E0">
            <w:pPr>
              <w:jc w:val="left"/>
              <w:rPr>
                <w:rFonts w:ascii="Aptos Narrow" w:hAnsi="Aptos Narrow"/>
                <w:b w:val="0"/>
                <w:bCs w:val="0"/>
                <w:szCs w:val="18"/>
              </w:rPr>
            </w:pPr>
            <w:r w:rsidRPr="002267E0">
              <w:rPr>
                <w:rFonts w:ascii="Aptos Narrow" w:hAnsi="Aptos Narrow"/>
                <w:b w:val="0"/>
                <w:bCs w:val="0"/>
                <w:szCs w:val="18"/>
              </w:rPr>
              <w:t>43</w:t>
            </w:r>
          </w:p>
        </w:tc>
        <w:tc>
          <w:tcPr>
            <w:tcW w:w="4506" w:type="pct"/>
          </w:tcPr>
          <w:p w14:paraId="71A3206A" w14:textId="25CE85D8" w:rsidR="00BE5BF7" w:rsidRDefault="00FA4C97" w:rsidP="00566DD9">
            <w:pPr>
              <w:cnfStyle w:val="000000100000" w:firstRow="0" w:lastRow="0" w:firstColumn="0" w:lastColumn="0" w:oddVBand="0" w:evenVBand="0" w:oddHBand="1" w:evenHBand="0" w:firstRowFirstColumn="0" w:firstRowLastColumn="0" w:lastRowFirstColumn="0" w:lastRowLastColumn="0"/>
            </w:pPr>
            <w:r w:rsidRPr="00346582">
              <w:t xml:space="preserve">Opdrachtgever </w:t>
            </w:r>
            <w:r w:rsidR="00E7433D" w:rsidRPr="00346582">
              <w:t>kan</w:t>
            </w:r>
            <w:r w:rsidR="00F15467">
              <w:t>,</w:t>
            </w:r>
            <w:r w:rsidR="00E7433D" w:rsidRPr="00346582" w:rsidDel="00F15467">
              <w:t xml:space="preserve"> </w:t>
            </w:r>
            <w:r w:rsidR="00E7433D" w:rsidRPr="00346582">
              <w:t>middels een beheerfunctie</w:t>
            </w:r>
            <w:r w:rsidR="00F15467">
              <w:t>,</w:t>
            </w:r>
            <w:r w:rsidR="00E7433D" w:rsidRPr="00346582" w:rsidDel="00F15467">
              <w:t xml:space="preserve"> </w:t>
            </w:r>
            <w:r w:rsidR="00E7433D" w:rsidRPr="00346582">
              <w:t xml:space="preserve">zelf </w:t>
            </w:r>
            <w:r w:rsidR="00B579C0">
              <w:t>G</w:t>
            </w:r>
            <w:r w:rsidR="00E7433D" w:rsidRPr="00346582">
              <w:t>ebruikers en rechten toevoegen, aanpassen en verwijderen</w:t>
            </w:r>
            <w:r w:rsidR="00F9319A">
              <w:t xml:space="preserve"> m</w:t>
            </w:r>
            <w:r w:rsidR="00F9319A" w:rsidRPr="00F9319A">
              <w:t>et in acht houding van rollen en rechten</w:t>
            </w:r>
            <w:r w:rsidR="00E7433D" w:rsidRPr="00346582">
              <w:t>.</w:t>
            </w:r>
          </w:p>
          <w:p w14:paraId="45F1D159" w14:textId="5285F598" w:rsidR="00BE5BF7" w:rsidRDefault="00BE5BF7" w:rsidP="00566DD9">
            <w:pPr>
              <w:cnfStyle w:val="000000100000" w:firstRow="0" w:lastRow="0" w:firstColumn="0" w:lastColumn="0" w:oddVBand="0" w:evenVBand="0" w:oddHBand="1" w:evenHBand="0" w:firstRowFirstColumn="0" w:firstRowLastColumn="0" w:lastRowFirstColumn="0" w:lastRowLastColumn="0"/>
            </w:pPr>
            <w:r>
              <w:t>Wijzigingen in toegang tot het NMS dienen</w:t>
            </w:r>
            <w:r w:rsidR="00E878C6">
              <w:t>, door Opdracht</w:t>
            </w:r>
            <w:r w:rsidR="004125F0">
              <w:t>nemer</w:t>
            </w:r>
            <w:r w:rsidR="00E878C6">
              <w:t>,</w:t>
            </w:r>
            <w:r>
              <w:t xml:space="preserve"> direct verwerkt te worden in de autorisatiematrix. </w:t>
            </w:r>
          </w:p>
          <w:p w14:paraId="0BDBC32E" w14:textId="1A1F8303" w:rsidR="00E7433D" w:rsidRPr="00346582" w:rsidRDefault="00E7433D" w:rsidP="00566DD9">
            <w:pPr>
              <w:cnfStyle w:val="000000100000" w:firstRow="0" w:lastRow="0" w:firstColumn="0" w:lastColumn="0" w:oddVBand="0" w:evenVBand="0" w:oddHBand="1" w:evenHBand="0" w:firstRowFirstColumn="0" w:firstRowLastColumn="0" w:lastRowFirstColumn="0" w:lastRowLastColumn="0"/>
            </w:pPr>
            <w:r w:rsidRPr="00346582">
              <w:t xml:space="preserve"> </w:t>
            </w:r>
          </w:p>
        </w:tc>
      </w:tr>
      <w:tr w:rsidR="005961C3" w:rsidRPr="00B7243F" w14:paraId="0DA6246A" w14:textId="77777777" w:rsidTr="00E40E49">
        <w:trPr>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6DABB0F6" w14:textId="2E1F7017" w:rsidR="005961C3" w:rsidRPr="00B53B2C" w:rsidRDefault="002267E0" w:rsidP="006A62C8">
            <w:pPr>
              <w:jc w:val="left"/>
              <w:rPr>
                <w:rFonts w:ascii="Verdana" w:hAnsi="Verdana"/>
                <w:b w:val="0"/>
                <w:bCs w:val="0"/>
                <w:color w:val="000000"/>
                <w:szCs w:val="18"/>
              </w:rPr>
            </w:pPr>
            <w:r w:rsidRPr="002267E0">
              <w:rPr>
                <w:rFonts w:ascii="Aptos Narrow" w:hAnsi="Aptos Narrow"/>
                <w:b w:val="0"/>
                <w:bCs w:val="0"/>
                <w:szCs w:val="18"/>
              </w:rPr>
              <w:t>4</w:t>
            </w:r>
            <w:r w:rsidR="00B53B2C" w:rsidRPr="006A62C8">
              <w:rPr>
                <w:rFonts w:ascii="Aptos Narrow" w:hAnsi="Aptos Narrow"/>
                <w:b w:val="0"/>
                <w:bCs w:val="0"/>
                <w:szCs w:val="18"/>
              </w:rPr>
              <w:t>4</w:t>
            </w:r>
          </w:p>
        </w:tc>
        <w:tc>
          <w:tcPr>
            <w:tcW w:w="4506" w:type="pct"/>
          </w:tcPr>
          <w:p w14:paraId="1B2125BB" w14:textId="55B070D5" w:rsidR="005961C3" w:rsidRPr="00346582" w:rsidRDefault="00155812" w:rsidP="00566DD9">
            <w:pPr>
              <w:cnfStyle w:val="000000000000" w:firstRow="0" w:lastRow="0" w:firstColumn="0" w:lastColumn="0" w:oddVBand="0" w:evenVBand="0" w:oddHBand="0" w:evenHBand="0" w:firstRowFirstColumn="0" w:firstRowLastColumn="0" w:lastRowFirstColumn="0" w:lastRowLastColumn="0"/>
            </w:pPr>
            <w:r w:rsidRPr="00346582">
              <w:t xml:space="preserve">Het NMS dient probleemloos en zonder </w:t>
            </w:r>
            <w:r w:rsidR="008A3135">
              <w:t>voor de Gebruikers hinderlijke</w:t>
            </w:r>
            <w:r w:rsidR="008A3135" w:rsidRPr="00346582">
              <w:t xml:space="preserve"> </w:t>
            </w:r>
            <w:r w:rsidRPr="00346582">
              <w:t>vertraging te kunnen werken met de volgende geconfigureerde aantallen</w:t>
            </w:r>
            <w:r w:rsidR="00DD5321" w:rsidRPr="00346582">
              <w:t xml:space="preserve"> </w:t>
            </w:r>
            <w:r w:rsidR="00E763DA" w:rsidRPr="00346582">
              <w:t xml:space="preserve">onderliggende </w:t>
            </w:r>
            <w:r w:rsidR="00FF1282">
              <w:t>assets</w:t>
            </w:r>
            <w:r w:rsidRPr="00346582">
              <w:t>:</w:t>
            </w:r>
          </w:p>
          <w:p w14:paraId="1710C663" w14:textId="3A477196" w:rsidR="00155812" w:rsidRPr="00A116CA" w:rsidRDefault="00F15467" w:rsidP="006041DF">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w:t>
            </w:r>
            <w:r w:rsidR="00B677F2" w:rsidRPr="00A116CA">
              <w:t>400</w:t>
            </w:r>
            <w:r w:rsidRPr="00A116CA">
              <w:t>]</w:t>
            </w:r>
            <w:r w:rsidR="00B677F2" w:rsidRPr="00A116CA">
              <w:t xml:space="preserve"> </w:t>
            </w:r>
            <w:r w:rsidR="00FF1282">
              <w:t>VRI/</w:t>
            </w:r>
            <w:proofErr w:type="spellStart"/>
            <w:r w:rsidR="00FF1282">
              <w:t>iVRI’s</w:t>
            </w:r>
            <w:proofErr w:type="spellEnd"/>
          </w:p>
          <w:p w14:paraId="08C09EEB" w14:textId="0D8A546B" w:rsidR="00155812" w:rsidRPr="00A116CA" w:rsidRDefault="00F15467" w:rsidP="00FF1282">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w:t>
            </w:r>
            <w:r w:rsidR="00B677F2" w:rsidRPr="00A116CA">
              <w:t>50</w:t>
            </w:r>
            <w:r w:rsidRPr="00A116CA">
              <w:t>]</w:t>
            </w:r>
            <w:r w:rsidR="00B677F2" w:rsidRPr="00A116CA">
              <w:t xml:space="preserve"> </w:t>
            </w:r>
            <w:proofErr w:type="spellStart"/>
            <w:r w:rsidR="00155812" w:rsidRPr="00A116CA">
              <w:t>DRIP’s</w:t>
            </w:r>
            <w:proofErr w:type="spellEnd"/>
            <w:r w:rsidR="00567BA6" w:rsidRPr="00A116CA">
              <w:t xml:space="preserve"> </w:t>
            </w:r>
          </w:p>
          <w:p w14:paraId="4655BAD4" w14:textId="28BBA95B" w:rsidR="00567BA6" w:rsidRPr="00A116CA" w:rsidRDefault="00F15467" w:rsidP="006041DF">
            <w:pPr>
              <w:pStyle w:val="Lijstalinea"/>
              <w:numPr>
                <w:ilvl w:val="0"/>
                <w:numId w:val="2"/>
              </w:numPr>
              <w:jc w:val="left"/>
              <w:textAlignment w:val="center"/>
              <w:cnfStyle w:val="000000000000" w:firstRow="0" w:lastRow="0" w:firstColumn="0" w:lastColumn="0" w:oddVBand="0" w:evenVBand="0" w:oddHBand="0" w:evenHBand="0" w:firstRowFirstColumn="0" w:firstRowLastColumn="0" w:lastRowFirstColumn="0" w:lastRowLastColumn="0"/>
            </w:pPr>
            <w:r w:rsidRPr="00A116CA">
              <w:t>[</w:t>
            </w:r>
            <w:r w:rsidR="00083C71" w:rsidRPr="00A116CA">
              <w:t>5</w:t>
            </w:r>
            <w:r w:rsidR="00535A12" w:rsidRPr="00A116CA">
              <w:t>0</w:t>
            </w:r>
            <w:r w:rsidRPr="00A116CA">
              <w:t>]</w:t>
            </w:r>
            <w:r w:rsidR="00567BA6" w:rsidRPr="00A116CA">
              <w:t xml:space="preserve"> PRIS</w:t>
            </w:r>
            <w:r w:rsidR="00FF1282">
              <w:t xml:space="preserve"> panelen</w:t>
            </w:r>
          </w:p>
          <w:p w14:paraId="0E03EAC0" w14:textId="7D9E4564" w:rsidR="002E7060" w:rsidRPr="00A116CA" w:rsidRDefault="00F15467" w:rsidP="000B1305">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w:t>
            </w:r>
            <w:r w:rsidR="00714ABB">
              <w:t>6</w:t>
            </w:r>
            <w:r w:rsidRPr="00A116CA">
              <w:t>]</w:t>
            </w:r>
            <w:r w:rsidR="00E763DA" w:rsidRPr="00A116CA">
              <w:t xml:space="preserve"> </w:t>
            </w:r>
            <w:r w:rsidR="001136F5">
              <w:t>Stadstoegang systemen</w:t>
            </w:r>
            <w:r w:rsidR="00567BA6" w:rsidRPr="00A116CA">
              <w:t xml:space="preserve"> </w:t>
            </w:r>
          </w:p>
          <w:p w14:paraId="4E2BBE86" w14:textId="3862AC50" w:rsidR="00AB7305" w:rsidRPr="00A116CA" w:rsidRDefault="00AB7305" w:rsidP="000B1305">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w:t>
            </w:r>
            <w:r w:rsidR="00A15C5A" w:rsidRPr="00A116CA">
              <w:t>60</w:t>
            </w:r>
            <w:r w:rsidRPr="00A116CA">
              <w:t xml:space="preserve">] </w:t>
            </w:r>
            <w:r w:rsidR="00856E15">
              <w:t xml:space="preserve">Stadstoegang </w:t>
            </w:r>
            <w:r w:rsidRPr="00A116CA">
              <w:t>(i)</w:t>
            </w:r>
            <w:proofErr w:type="spellStart"/>
            <w:r w:rsidRPr="00A116CA">
              <w:t>BFA’s</w:t>
            </w:r>
            <w:proofErr w:type="spellEnd"/>
            <w:r w:rsidR="001136F5">
              <w:t xml:space="preserve"> </w:t>
            </w:r>
          </w:p>
          <w:p w14:paraId="5EECE839" w14:textId="514202A5" w:rsidR="00554064" w:rsidRPr="00A116CA" w:rsidRDefault="00554064" w:rsidP="000B1305">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w:t>
            </w:r>
            <w:r w:rsidR="00A15C5A" w:rsidRPr="00A116CA">
              <w:t>100</w:t>
            </w:r>
            <w:r w:rsidRPr="00A116CA">
              <w:t xml:space="preserve">] </w:t>
            </w:r>
            <w:r w:rsidR="009408F3">
              <w:t>Camera’s (</w:t>
            </w:r>
            <w:r w:rsidR="00DD3AEE">
              <w:t>Stadscamera’s</w:t>
            </w:r>
            <w:r w:rsidR="009408F3">
              <w:t>)</w:t>
            </w:r>
          </w:p>
          <w:p w14:paraId="20761E5D" w14:textId="50F68820" w:rsidR="00073B59" w:rsidRPr="00A116CA" w:rsidRDefault="00073B59" w:rsidP="000B1305">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en-US"/>
              </w:rPr>
            </w:pPr>
            <w:r w:rsidRPr="00A116CA">
              <w:rPr>
                <w:lang w:val="en-US"/>
              </w:rPr>
              <w:t>[</w:t>
            </w:r>
            <w:r w:rsidR="00A15C5A" w:rsidRPr="00A116CA">
              <w:rPr>
                <w:lang w:val="en-US"/>
              </w:rPr>
              <w:t>250</w:t>
            </w:r>
            <w:r w:rsidRPr="00A116CA">
              <w:rPr>
                <w:lang w:val="en-US"/>
              </w:rPr>
              <w:t xml:space="preserve">] </w:t>
            </w:r>
            <w:r w:rsidR="009408F3" w:rsidRPr="00A116CA">
              <w:rPr>
                <w:lang w:val="en-US"/>
              </w:rPr>
              <w:t>Camera’s (</w:t>
            </w:r>
            <w:proofErr w:type="spellStart"/>
            <w:r w:rsidR="005A5F29" w:rsidRPr="00A116CA">
              <w:rPr>
                <w:lang w:val="en-US"/>
              </w:rPr>
              <w:t>Detectiecamera’s</w:t>
            </w:r>
            <w:proofErr w:type="spellEnd"/>
            <w:r w:rsidR="005A5F29" w:rsidRPr="00A116CA">
              <w:rPr>
                <w:lang w:val="en-US"/>
              </w:rPr>
              <w:t xml:space="preserve"> </w:t>
            </w:r>
            <w:proofErr w:type="spellStart"/>
            <w:r w:rsidR="005A5F29" w:rsidRPr="00A116CA">
              <w:rPr>
                <w:lang w:val="en-US"/>
              </w:rPr>
              <w:t>b.v.</w:t>
            </w:r>
            <w:proofErr w:type="spellEnd"/>
            <w:r w:rsidR="005A5F29">
              <w:rPr>
                <w:lang w:val="en-US"/>
              </w:rPr>
              <w:t xml:space="preserve"> </w:t>
            </w:r>
            <w:r w:rsidRPr="00A116CA">
              <w:rPr>
                <w:lang w:val="en-US"/>
              </w:rPr>
              <w:t>FLIR – AI</w:t>
            </w:r>
            <w:r w:rsidR="009408F3" w:rsidRPr="00A116CA">
              <w:rPr>
                <w:lang w:val="en-US"/>
              </w:rPr>
              <w:t>)</w:t>
            </w:r>
          </w:p>
          <w:p w14:paraId="6EB0BF41" w14:textId="6DEBA92D" w:rsidR="009754A2" w:rsidRPr="00A116CA" w:rsidRDefault="0000117E" w:rsidP="00200491">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234292">
              <w:t>[20] Sensor</w:t>
            </w:r>
            <w:r w:rsidR="004F48DB">
              <w:t xml:space="preserve"> systemen</w:t>
            </w:r>
            <w:r>
              <w:t xml:space="preserve"> </w:t>
            </w:r>
          </w:p>
        </w:tc>
      </w:tr>
    </w:tbl>
    <w:p w14:paraId="3DAC9CEF" w14:textId="6650FA76" w:rsidR="00AA0AAA" w:rsidRPr="00FC4416" w:rsidRDefault="00AA0AAA" w:rsidP="004E5109">
      <w:pPr>
        <w:pStyle w:val="Kop3"/>
        <w:numPr>
          <w:ilvl w:val="0"/>
          <w:numId w:val="0"/>
        </w:numPr>
        <w:ind w:left="720"/>
      </w:pPr>
    </w:p>
    <w:p w14:paraId="4BEF2C2E" w14:textId="1379AB48" w:rsidR="00821418" w:rsidRPr="00346582" w:rsidRDefault="00FD755D" w:rsidP="005137A7">
      <w:pPr>
        <w:pStyle w:val="Kop3"/>
      </w:pPr>
      <w:r w:rsidRPr="00346582">
        <w:t>Support</w:t>
      </w:r>
    </w:p>
    <w:tbl>
      <w:tblPr>
        <w:tblStyle w:val="Rastertabel4-Accent5"/>
        <w:tblW w:w="5000" w:type="pct"/>
        <w:tblLook w:val="04A0" w:firstRow="1" w:lastRow="0" w:firstColumn="1" w:lastColumn="0" w:noHBand="0" w:noVBand="1"/>
      </w:tblPr>
      <w:tblGrid>
        <w:gridCol w:w="635"/>
        <w:gridCol w:w="5789"/>
      </w:tblGrid>
      <w:tr w:rsidR="00711B9A" w:rsidRPr="00346582" w14:paraId="19B1AEFD" w14:textId="77777777" w:rsidTr="00AA60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36EB08CF" w14:textId="77777777" w:rsidR="00711B9A" w:rsidRPr="00346582" w:rsidRDefault="00711B9A" w:rsidP="00711B9A">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4506" w:type="pct"/>
            <w:hideMark/>
          </w:tcPr>
          <w:p w14:paraId="71BDCEC1" w14:textId="59AD76CB" w:rsidR="00711B9A" w:rsidRPr="00346582" w:rsidRDefault="00724852" w:rsidP="00711B9A">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eis</w:t>
            </w:r>
          </w:p>
        </w:tc>
      </w:tr>
      <w:tr w:rsidR="00711B9A" w:rsidRPr="00346582" w14:paraId="4695E4C2" w14:textId="77777777" w:rsidTr="00AA603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5092D08A" w14:textId="3F9F70BA" w:rsidR="00711B9A" w:rsidRPr="002267E0" w:rsidRDefault="00B1065F" w:rsidP="00B1065F">
            <w:pPr>
              <w:jc w:val="left"/>
              <w:rPr>
                <w:rFonts w:ascii="Aptos Narrow" w:hAnsi="Aptos Narrow"/>
                <w:b w:val="0"/>
                <w:bCs w:val="0"/>
                <w:szCs w:val="18"/>
              </w:rPr>
            </w:pPr>
            <w:r w:rsidRPr="002267E0">
              <w:rPr>
                <w:rFonts w:ascii="Aptos Narrow" w:hAnsi="Aptos Narrow"/>
                <w:b w:val="0"/>
                <w:bCs w:val="0"/>
                <w:szCs w:val="18"/>
              </w:rPr>
              <w:t>45</w:t>
            </w:r>
          </w:p>
        </w:tc>
        <w:tc>
          <w:tcPr>
            <w:tcW w:w="4506" w:type="pct"/>
            <w:hideMark/>
          </w:tcPr>
          <w:p w14:paraId="2B57138D" w14:textId="6465127B" w:rsidR="00711B9A" w:rsidRPr="00346582" w:rsidRDefault="00711B9A" w:rsidP="00566DD9">
            <w:pPr>
              <w:cnfStyle w:val="000000100000" w:firstRow="0" w:lastRow="0" w:firstColumn="0" w:lastColumn="0" w:oddVBand="0" w:evenVBand="0" w:oddHBand="1" w:evenHBand="0" w:firstRowFirstColumn="0" w:firstRowLastColumn="0" w:lastRowFirstColumn="0" w:lastRowLastColumn="0"/>
            </w:pPr>
            <w:r w:rsidRPr="00346582">
              <w:t xml:space="preserve">Opdrachtnemer dient de </w:t>
            </w:r>
            <w:r w:rsidR="0025271F">
              <w:t>G</w:t>
            </w:r>
            <w:r w:rsidRPr="00346582">
              <w:t xml:space="preserve">ebruikers namens Opdrachtgever adequaat te instrueren en geïnstrueerd te houden voor het onbelemmerd gebruik van het NMS middels een workshop/instructie en gebruikersdocumentatie. Opleiding die hiervoor </w:t>
            </w:r>
            <w:r w:rsidR="0025271F">
              <w:t xml:space="preserve">dient te </w:t>
            </w:r>
            <w:r w:rsidRPr="00346582">
              <w:t>word</w:t>
            </w:r>
            <w:r w:rsidR="0025271F">
              <w:t>en</w:t>
            </w:r>
            <w:r w:rsidRPr="00346582">
              <w:t xml:space="preserve"> gegeven zal plaatsvinden op locatie van/nabij </w:t>
            </w:r>
            <w:r w:rsidRPr="00502594">
              <w:t>de Opdrachtgever.</w:t>
            </w:r>
            <w:r w:rsidR="0014789E" w:rsidRPr="00502594">
              <w:t xml:space="preserve"> </w:t>
            </w:r>
            <w:r w:rsidR="00817E2F" w:rsidRPr="00A116CA">
              <w:t>Hiervoor dient minimaal bij aanvang</w:t>
            </w:r>
            <w:r w:rsidR="002F5353" w:rsidRPr="00A116CA">
              <w:t xml:space="preserve"> </w:t>
            </w:r>
            <w:r w:rsidR="007C4B35" w:rsidRPr="00A116CA">
              <w:t xml:space="preserve">van de </w:t>
            </w:r>
            <w:r w:rsidR="005C39BF" w:rsidRPr="00A116CA">
              <w:t>Dienstverlening</w:t>
            </w:r>
            <w:r w:rsidR="00413E6D" w:rsidRPr="00A116CA">
              <w:t xml:space="preserve"> </w:t>
            </w:r>
            <w:r w:rsidR="002F5353" w:rsidRPr="00A116CA">
              <w:t>inst</w:t>
            </w:r>
            <w:r w:rsidR="00AA0AAA" w:rsidRPr="00A116CA">
              <w:t>r</w:t>
            </w:r>
            <w:r w:rsidR="002F5353" w:rsidRPr="00A116CA">
              <w:t xml:space="preserve">uctie plaats te vinden </w:t>
            </w:r>
            <w:r w:rsidR="00F67197" w:rsidRPr="00A116CA">
              <w:t>aan Gebrui</w:t>
            </w:r>
            <w:r w:rsidR="009B5C6F" w:rsidRPr="00A116CA">
              <w:t xml:space="preserve">kers </w:t>
            </w:r>
            <w:r w:rsidR="002F5353" w:rsidRPr="00A116CA">
              <w:t xml:space="preserve">en </w:t>
            </w:r>
            <w:r w:rsidR="00D70ED4" w:rsidRPr="00A116CA">
              <w:t>een mogelijkheid voor extra instructie</w:t>
            </w:r>
            <w:r w:rsidR="009D3A85" w:rsidRPr="00A116CA">
              <w:t>, op verzoek van Opdrachtgever,</w:t>
            </w:r>
            <w:r w:rsidR="00D70ED4" w:rsidRPr="00A116CA">
              <w:t xml:space="preserve"> </w:t>
            </w:r>
            <w:r w:rsidR="00203969" w:rsidRPr="00A116CA">
              <w:t>gedurende de Dienstverlening (</w:t>
            </w:r>
            <w:r w:rsidR="009D3A85" w:rsidRPr="00A116CA">
              <w:t xml:space="preserve">tot </w:t>
            </w:r>
            <w:r w:rsidR="00203969" w:rsidRPr="00A116CA">
              <w:t>maximaal drie keer voor de gehele looptijd)</w:t>
            </w:r>
            <w:r w:rsidR="00A97564" w:rsidRPr="00A116CA">
              <w:t>.</w:t>
            </w:r>
          </w:p>
        </w:tc>
      </w:tr>
      <w:tr w:rsidR="00711B9A" w:rsidRPr="00346582" w14:paraId="59A26D49" w14:textId="77777777" w:rsidTr="00AA603F">
        <w:trPr>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7F75CCD3" w14:textId="0E904DB8" w:rsidR="00711B9A" w:rsidRPr="002267E0" w:rsidRDefault="00B1065F" w:rsidP="002267E0">
            <w:pPr>
              <w:jc w:val="left"/>
              <w:rPr>
                <w:rFonts w:ascii="Aptos Narrow" w:hAnsi="Aptos Narrow"/>
                <w:b w:val="0"/>
                <w:bCs w:val="0"/>
                <w:szCs w:val="18"/>
              </w:rPr>
            </w:pPr>
            <w:r w:rsidRPr="002267E0">
              <w:rPr>
                <w:rFonts w:ascii="Aptos Narrow" w:hAnsi="Aptos Narrow"/>
                <w:b w:val="0"/>
                <w:bCs w:val="0"/>
                <w:szCs w:val="18"/>
              </w:rPr>
              <w:t>46</w:t>
            </w:r>
          </w:p>
        </w:tc>
        <w:tc>
          <w:tcPr>
            <w:tcW w:w="4506" w:type="pct"/>
            <w:hideMark/>
          </w:tcPr>
          <w:p w14:paraId="209CF16D" w14:textId="1A7D8475" w:rsidR="00711B9A" w:rsidRPr="00346582" w:rsidRDefault="00711B9A" w:rsidP="00566DD9">
            <w:pPr>
              <w:cnfStyle w:val="000000000000" w:firstRow="0" w:lastRow="0" w:firstColumn="0" w:lastColumn="0" w:oddVBand="0" w:evenVBand="0" w:oddHBand="0" w:evenHBand="0" w:firstRowFirstColumn="0" w:firstRowLastColumn="0" w:lastRowFirstColumn="0" w:lastRowLastColumn="0"/>
            </w:pPr>
            <w:r w:rsidRPr="00346582">
              <w:t xml:space="preserve">Opdrachtnemer dient gedurende de looptijd van de </w:t>
            </w:r>
            <w:r w:rsidR="005C39BF">
              <w:t>Dienstverlening</w:t>
            </w:r>
            <w:r w:rsidR="009B5C6F" w:rsidRPr="00346582">
              <w:t xml:space="preserve"> </w:t>
            </w:r>
            <w:r w:rsidRPr="00346582">
              <w:t>gedurende kantooruren,  adequate ondersteuning te geven in geval van storingen, vragen en verzoeken van Opdrachtgever.</w:t>
            </w:r>
          </w:p>
          <w:p w14:paraId="0FA83453" w14:textId="64391CB7" w:rsidR="00AA603F" w:rsidRDefault="00500334" w:rsidP="00566DD9">
            <w:pPr>
              <w:cnfStyle w:val="000000000000" w:firstRow="0" w:lastRow="0" w:firstColumn="0" w:lastColumn="0" w:oddVBand="0" w:evenVBand="0" w:oddHBand="0" w:evenHBand="0" w:firstRowFirstColumn="0" w:firstRowLastColumn="0" w:lastRowFirstColumn="0" w:lastRowLastColumn="0"/>
            </w:pPr>
            <w:r w:rsidRPr="00346582">
              <w:t xml:space="preserve">Meldingen, vragen of verzoeken dienen </w:t>
            </w:r>
            <w:r w:rsidR="00F15467">
              <w:t>[</w:t>
            </w:r>
            <w:r w:rsidRPr="00346582">
              <w:t>24</w:t>
            </w:r>
            <w:r w:rsidR="00F15467">
              <w:t>]</w:t>
            </w:r>
            <w:r w:rsidRPr="00346582">
              <w:t xml:space="preserve"> uur per dag per mail of </w:t>
            </w:r>
            <w:r w:rsidR="00F86058">
              <w:t xml:space="preserve">via een </w:t>
            </w:r>
            <w:proofErr w:type="spellStart"/>
            <w:r w:rsidRPr="00346582">
              <w:t>ticketing</w:t>
            </w:r>
            <w:proofErr w:type="spellEnd"/>
            <w:r w:rsidR="00B07E7F" w:rsidRPr="00346582">
              <w:t>-</w:t>
            </w:r>
            <w:r w:rsidRPr="00346582">
              <w:t xml:space="preserve">systeem </w:t>
            </w:r>
            <w:r w:rsidR="004C1A73" w:rsidRPr="00346582">
              <w:t xml:space="preserve">te kunnen worden gedaan. Opdrachtnemer dient op werkdagen tussen </w:t>
            </w:r>
            <w:r w:rsidR="00F15467">
              <w:t>[</w:t>
            </w:r>
            <w:r w:rsidR="004C1A73" w:rsidRPr="00346582">
              <w:t>8.00</w:t>
            </w:r>
            <w:r w:rsidR="004B16A0">
              <w:t xml:space="preserve"> </w:t>
            </w:r>
            <w:r w:rsidR="004C1A73" w:rsidRPr="00346582">
              <w:t>en 18.00</w:t>
            </w:r>
            <w:r w:rsidR="00F15467">
              <w:t>]</w:t>
            </w:r>
            <w:r w:rsidR="004C1A73" w:rsidRPr="00346582">
              <w:t xml:space="preserve"> </w:t>
            </w:r>
            <w:r w:rsidR="00E938B9">
              <w:t xml:space="preserve"> uur </w:t>
            </w:r>
            <w:r w:rsidR="000B0ED8" w:rsidRPr="00346582">
              <w:t xml:space="preserve">telefonisch </w:t>
            </w:r>
            <w:r w:rsidR="004C1A73" w:rsidRPr="00346582">
              <w:t xml:space="preserve">bereikbaar te zijn voor </w:t>
            </w:r>
            <w:r w:rsidR="000B0ED8" w:rsidRPr="00346582">
              <w:t xml:space="preserve">meldingen, vragen of verzoeken. </w:t>
            </w:r>
          </w:p>
          <w:p w14:paraId="1027C8F7" w14:textId="77777777" w:rsidR="009F7BEC" w:rsidRDefault="009F7BEC" w:rsidP="00566DD9">
            <w:pPr>
              <w:cnfStyle w:val="000000000000" w:firstRow="0" w:lastRow="0" w:firstColumn="0" w:lastColumn="0" w:oddVBand="0" w:evenVBand="0" w:oddHBand="0" w:evenHBand="0" w:firstRowFirstColumn="0" w:firstRowLastColumn="0" w:lastRowFirstColumn="0" w:lastRowLastColumn="0"/>
              <w:rPr>
                <w:highlight w:val="yellow"/>
              </w:rPr>
            </w:pPr>
          </w:p>
          <w:p w14:paraId="5A5DBB09" w14:textId="7E0F8533" w:rsidR="009F7BEC" w:rsidRPr="000600BA" w:rsidRDefault="009F7BEC" w:rsidP="00566DD9">
            <w:pPr>
              <w:cnfStyle w:val="000000000000" w:firstRow="0" w:lastRow="0" w:firstColumn="0" w:lastColumn="0" w:oddVBand="0" w:evenVBand="0" w:oddHBand="0" w:evenHBand="0" w:firstRowFirstColumn="0" w:firstRowLastColumn="0" w:lastRowFirstColumn="0" w:lastRowLastColumn="0"/>
            </w:pPr>
            <w:r w:rsidRPr="000600BA">
              <w:t xml:space="preserve">Opdrachtnemer dient een coördinerende rol te vervullen richting leverancier en/of beheerder van de relevante Objecten, Instrumenten of netwerkverbindingen als er zich </w:t>
            </w:r>
            <w:r w:rsidR="00350B05">
              <w:t>P</w:t>
            </w:r>
            <w:r w:rsidRPr="000600BA">
              <w:t>roblemen voordoen in relatie tot het NMS.</w:t>
            </w:r>
          </w:p>
          <w:p w14:paraId="653FBF80" w14:textId="54F1A8B2" w:rsidR="009F7BEC" w:rsidRPr="00346582" w:rsidRDefault="009F7BEC" w:rsidP="00566DD9">
            <w:pPr>
              <w:cnfStyle w:val="000000000000" w:firstRow="0" w:lastRow="0" w:firstColumn="0" w:lastColumn="0" w:oddVBand="0" w:evenVBand="0" w:oddHBand="0" w:evenHBand="0" w:firstRowFirstColumn="0" w:firstRowLastColumn="0" w:lastRowFirstColumn="0" w:lastRowLastColumn="0"/>
              <w:rPr>
                <w:highlight w:val="yellow"/>
              </w:rPr>
            </w:pPr>
          </w:p>
        </w:tc>
      </w:tr>
      <w:tr w:rsidR="00F459B4" w:rsidRPr="00346582" w14:paraId="7AA8616C" w14:textId="77777777" w:rsidTr="00AA60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4" w:type="pct"/>
            <w:noWrap/>
          </w:tcPr>
          <w:p w14:paraId="0264C8CF" w14:textId="7A07ED22" w:rsidR="00F459B4" w:rsidRPr="002267E0" w:rsidRDefault="00B1065F" w:rsidP="002267E0">
            <w:pPr>
              <w:jc w:val="left"/>
              <w:rPr>
                <w:rFonts w:ascii="Aptos Narrow" w:hAnsi="Aptos Narrow"/>
                <w:b w:val="0"/>
                <w:bCs w:val="0"/>
                <w:szCs w:val="18"/>
              </w:rPr>
            </w:pPr>
            <w:r w:rsidRPr="002267E0">
              <w:rPr>
                <w:rFonts w:ascii="Aptos Narrow" w:hAnsi="Aptos Narrow"/>
                <w:b w:val="0"/>
                <w:bCs w:val="0"/>
                <w:szCs w:val="18"/>
              </w:rPr>
              <w:t>47</w:t>
            </w:r>
          </w:p>
        </w:tc>
        <w:tc>
          <w:tcPr>
            <w:tcW w:w="4506" w:type="pct"/>
          </w:tcPr>
          <w:p w14:paraId="6F787188" w14:textId="3475E4DF" w:rsidR="00A33233" w:rsidRPr="00346582" w:rsidRDefault="00F459B4" w:rsidP="00566DD9">
            <w:pPr>
              <w:cnfStyle w:val="000000100000" w:firstRow="0" w:lastRow="0" w:firstColumn="0" w:lastColumn="0" w:oddVBand="0" w:evenVBand="0" w:oddHBand="1" w:evenHBand="0" w:firstRowFirstColumn="0" w:firstRowLastColumn="0" w:lastRowFirstColumn="0" w:lastRowLastColumn="0"/>
            </w:pPr>
            <w:r w:rsidRPr="00346582">
              <w:t xml:space="preserve">Opdrachtnemer dient </w:t>
            </w:r>
            <w:r w:rsidR="00AE0EE7" w:rsidRPr="00346582">
              <w:t xml:space="preserve">binnen </w:t>
            </w:r>
            <w:r w:rsidR="00895B86">
              <w:t>[</w:t>
            </w:r>
            <w:r w:rsidR="009F7169">
              <w:t>1]</w:t>
            </w:r>
            <w:r w:rsidR="00AE0EE7" w:rsidRPr="00346582">
              <w:t xml:space="preserve"> werkdag na ontvangst inhoudelijk</w:t>
            </w:r>
            <w:r w:rsidR="00A33233">
              <w:t xml:space="preserve">, via email of indien van toepassing het </w:t>
            </w:r>
            <w:proofErr w:type="spellStart"/>
            <w:r w:rsidR="00A33233">
              <w:t>ticketing</w:t>
            </w:r>
            <w:proofErr w:type="spellEnd"/>
            <w:r w:rsidR="00A33233">
              <w:t xml:space="preserve"> systeem,</w:t>
            </w:r>
            <w:r w:rsidR="00A33233" w:rsidRPr="00771516">
              <w:t xml:space="preserve"> </w:t>
            </w:r>
            <w:r w:rsidR="00AE0EE7" w:rsidRPr="00346582">
              <w:t xml:space="preserve"> te reageren op een ontvangen vraag/verzoek</w:t>
            </w:r>
            <w:r w:rsidR="00A33233">
              <w:t>.</w:t>
            </w:r>
          </w:p>
        </w:tc>
      </w:tr>
      <w:tr w:rsidR="00711B9A" w:rsidRPr="00346582" w14:paraId="5CAA7192" w14:textId="77777777" w:rsidTr="00AA603F">
        <w:trPr>
          <w:trHeight w:val="300"/>
        </w:trPr>
        <w:tc>
          <w:tcPr>
            <w:cnfStyle w:val="001000000000" w:firstRow="0" w:lastRow="0" w:firstColumn="1" w:lastColumn="0" w:oddVBand="0" w:evenVBand="0" w:oddHBand="0" w:evenHBand="0" w:firstRowFirstColumn="0" w:firstRowLastColumn="0" w:lastRowFirstColumn="0" w:lastRowLastColumn="0"/>
            <w:tcW w:w="494" w:type="pct"/>
            <w:noWrap/>
            <w:hideMark/>
          </w:tcPr>
          <w:p w14:paraId="474776EA" w14:textId="7F4C5033" w:rsidR="00711B9A" w:rsidRPr="002267E0" w:rsidRDefault="00B1065F" w:rsidP="002267E0">
            <w:pPr>
              <w:jc w:val="left"/>
              <w:rPr>
                <w:rFonts w:ascii="Aptos Narrow" w:hAnsi="Aptos Narrow"/>
                <w:b w:val="0"/>
                <w:bCs w:val="0"/>
                <w:szCs w:val="18"/>
              </w:rPr>
            </w:pPr>
            <w:r w:rsidRPr="002267E0">
              <w:rPr>
                <w:rFonts w:ascii="Aptos Narrow" w:hAnsi="Aptos Narrow"/>
                <w:b w:val="0"/>
                <w:bCs w:val="0"/>
                <w:szCs w:val="18"/>
              </w:rPr>
              <w:t>48</w:t>
            </w:r>
          </w:p>
        </w:tc>
        <w:tc>
          <w:tcPr>
            <w:tcW w:w="4506" w:type="pct"/>
            <w:hideMark/>
          </w:tcPr>
          <w:p w14:paraId="3C387AA5" w14:textId="697E1762" w:rsidR="00711B9A" w:rsidRDefault="00711B9A" w:rsidP="00566DD9">
            <w:pPr>
              <w:cnfStyle w:val="000000000000" w:firstRow="0" w:lastRow="0" w:firstColumn="0" w:lastColumn="0" w:oddVBand="0" w:evenVBand="0" w:oddHBand="0" w:evenHBand="0" w:firstRowFirstColumn="0" w:firstRowLastColumn="0" w:lastRowFirstColumn="0" w:lastRowLastColumn="0"/>
            </w:pPr>
            <w:r w:rsidRPr="00346582">
              <w:t xml:space="preserve">Opdrachtnemer dient werkzaamheden en onderhoud aan het NMS </w:t>
            </w:r>
            <w:r w:rsidR="001C39FE" w:rsidRPr="00346582">
              <w:t>voor</w:t>
            </w:r>
            <w:r w:rsidRPr="00346582">
              <w:t>af te stemmen met Opdrachtgever.</w:t>
            </w:r>
            <w:r w:rsidR="00AB18FB" w:rsidRPr="00346582">
              <w:t xml:space="preserve"> </w:t>
            </w:r>
          </w:p>
          <w:p w14:paraId="3D473484" w14:textId="77777777" w:rsidR="00782A98" w:rsidRDefault="00782A98" w:rsidP="00566DD9">
            <w:pPr>
              <w:cnfStyle w:val="000000000000" w:firstRow="0" w:lastRow="0" w:firstColumn="0" w:lastColumn="0" w:oddVBand="0" w:evenVBand="0" w:oddHBand="0" w:evenHBand="0" w:firstRowFirstColumn="0" w:firstRowLastColumn="0" w:lastRowFirstColumn="0" w:lastRowLastColumn="0"/>
            </w:pPr>
          </w:p>
          <w:p w14:paraId="409361B8" w14:textId="29DA15DB" w:rsidR="00782A98" w:rsidRPr="001055C2" w:rsidRDefault="00782A98" w:rsidP="009C4B54">
            <w:pPr>
              <w:jc w:val="left"/>
              <w:cnfStyle w:val="000000000000" w:firstRow="0" w:lastRow="0" w:firstColumn="0" w:lastColumn="0" w:oddVBand="0" w:evenVBand="0" w:oddHBand="0" w:evenHBand="0" w:firstRowFirstColumn="0" w:firstRowLastColumn="0" w:lastRowFirstColumn="0" w:lastRowLastColumn="0"/>
            </w:pPr>
            <w:r w:rsidRPr="001055C2">
              <w:rPr>
                <w:rFonts w:cstheme="minorBidi"/>
              </w:rPr>
              <w:t>Gepland Onderhoud (zie ook GIBIT</w:t>
            </w:r>
            <w:r w:rsidR="00382428">
              <w:rPr>
                <w:rFonts w:cstheme="minorBidi"/>
              </w:rPr>
              <w:t xml:space="preserve"> 2023</w:t>
            </w:r>
            <w:r w:rsidRPr="001055C2">
              <w:rPr>
                <w:rFonts w:cstheme="minorBidi"/>
              </w:rPr>
              <w:t xml:space="preserve"> </w:t>
            </w:r>
            <w:r w:rsidR="00382428">
              <w:rPr>
                <w:rFonts w:cstheme="minorBidi"/>
              </w:rPr>
              <w:t>A</w:t>
            </w:r>
            <w:r w:rsidRPr="001055C2">
              <w:rPr>
                <w:rFonts w:cstheme="minorBidi"/>
              </w:rPr>
              <w:t xml:space="preserve">rtikel 10: Onderhoud en ondersteuning) van NMS ten behoeve van de </w:t>
            </w:r>
            <w:r w:rsidR="005C39BF">
              <w:rPr>
                <w:rFonts w:cstheme="minorBidi"/>
              </w:rPr>
              <w:t>Dienstverlening</w:t>
            </w:r>
            <w:r w:rsidRPr="001055C2">
              <w:rPr>
                <w:rFonts w:cstheme="minorBidi"/>
              </w:rPr>
              <w:t xml:space="preserve"> mag uitsluitend tussen </w:t>
            </w:r>
            <w:r w:rsidR="009F7169">
              <w:rPr>
                <w:rFonts w:cstheme="minorBidi"/>
              </w:rPr>
              <w:t>[</w:t>
            </w:r>
            <w:r w:rsidR="00BB3F1A">
              <w:rPr>
                <w:rFonts w:cstheme="minorBidi"/>
              </w:rPr>
              <w:t>19</w:t>
            </w:r>
            <w:r w:rsidRPr="001055C2">
              <w:rPr>
                <w:rFonts w:cstheme="minorBidi"/>
              </w:rPr>
              <w:t>.00</w:t>
            </w:r>
            <w:r w:rsidR="004B16A0">
              <w:rPr>
                <w:rFonts w:cstheme="minorBidi"/>
              </w:rPr>
              <w:t xml:space="preserve"> </w:t>
            </w:r>
            <w:r w:rsidRPr="001055C2">
              <w:rPr>
                <w:rFonts w:cstheme="minorBidi"/>
              </w:rPr>
              <w:t>en 06.00</w:t>
            </w:r>
            <w:r w:rsidR="009F7169">
              <w:rPr>
                <w:rFonts w:cstheme="minorBidi"/>
              </w:rPr>
              <w:t>]</w:t>
            </w:r>
            <w:r w:rsidRPr="001055C2">
              <w:rPr>
                <w:rFonts w:cstheme="minorBidi"/>
              </w:rPr>
              <w:t xml:space="preserve"> </w:t>
            </w:r>
            <w:r w:rsidR="004B16A0">
              <w:rPr>
                <w:rFonts w:cstheme="minorBidi"/>
              </w:rPr>
              <w:t>uur</w:t>
            </w:r>
            <w:r w:rsidRPr="001055C2">
              <w:rPr>
                <w:rFonts w:cstheme="minorBidi"/>
              </w:rPr>
              <w:br/>
              <w:t xml:space="preserve">plaatsvinden, waarbij de navolgende </w:t>
            </w:r>
            <w:proofErr w:type="spellStart"/>
            <w:r w:rsidRPr="001055C2">
              <w:rPr>
                <w:rFonts w:cstheme="minorBidi"/>
              </w:rPr>
              <w:t>onbeschikbaarheden</w:t>
            </w:r>
            <w:proofErr w:type="spellEnd"/>
            <w:r w:rsidRPr="001055C2">
              <w:rPr>
                <w:rFonts w:cstheme="minorBidi"/>
              </w:rPr>
              <w:t xml:space="preserve"> van de </w:t>
            </w:r>
            <w:r w:rsidR="005C39BF">
              <w:rPr>
                <w:rFonts w:cstheme="minorBidi"/>
              </w:rPr>
              <w:t>Dienstverlening</w:t>
            </w:r>
            <w:r w:rsidRPr="001055C2">
              <w:rPr>
                <w:rFonts w:cstheme="minorBidi"/>
              </w:rPr>
              <w:t xml:space="preserve"> zijn toegestaan:</w:t>
            </w:r>
          </w:p>
          <w:p w14:paraId="7118A137" w14:textId="0DD6D39B" w:rsidR="00782A98" w:rsidRPr="001055C2" w:rsidRDefault="00782A98" w:rsidP="00566DD9">
            <w:pPr>
              <w:cnfStyle w:val="000000000000" w:firstRow="0" w:lastRow="0" w:firstColumn="0" w:lastColumn="0" w:oddVBand="0" w:evenVBand="0" w:oddHBand="0" w:evenHBand="0" w:firstRowFirstColumn="0" w:firstRowLastColumn="0" w:lastRowFirstColumn="0" w:lastRowLastColumn="0"/>
            </w:pPr>
            <w:r w:rsidRPr="001055C2">
              <w:rPr>
                <w:rFonts w:cstheme="minorBidi"/>
              </w:rPr>
              <w:t xml:space="preserve">a. </w:t>
            </w:r>
            <w:r w:rsidRPr="001D649D">
              <w:rPr>
                <w:rFonts w:cstheme="minorBidi"/>
              </w:rPr>
              <w:t>maximaal [</w:t>
            </w:r>
            <w:r w:rsidRPr="001D649D">
              <w:t>15</w:t>
            </w:r>
            <w:r w:rsidRPr="001D649D">
              <w:rPr>
                <w:rFonts w:cstheme="minorBidi"/>
              </w:rPr>
              <w:t xml:space="preserve">] minuten onderbreking tussen </w:t>
            </w:r>
            <w:r w:rsidR="00E80DC2" w:rsidRPr="001D649D">
              <w:rPr>
                <w:rFonts w:cstheme="minorBidi"/>
              </w:rPr>
              <w:t>19</w:t>
            </w:r>
            <w:r w:rsidRPr="001D649D">
              <w:rPr>
                <w:rFonts w:cstheme="minorBidi"/>
              </w:rPr>
              <w:t>.00 en 24.00 uur, OF;</w:t>
            </w:r>
            <w:r w:rsidRPr="001D649D">
              <w:rPr>
                <w:rFonts w:cstheme="minorBidi"/>
              </w:rPr>
              <w:br/>
              <w:t>b. maximaal [</w:t>
            </w:r>
            <w:r w:rsidRPr="001D649D">
              <w:t>30</w:t>
            </w:r>
            <w:r w:rsidRPr="001D649D">
              <w:rPr>
                <w:rFonts w:cstheme="minorBidi"/>
              </w:rPr>
              <w:t>]</w:t>
            </w:r>
            <w:r w:rsidRPr="001055C2">
              <w:rPr>
                <w:rFonts w:cstheme="minorBidi"/>
              </w:rPr>
              <w:t xml:space="preserve"> minuten onderbreking tussen 24.00 en 02.00 uur, OF;</w:t>
            </w:r>
            <w:r w:rsidRPr="001055C2">
              <w:rPr>
                <w:rFonts w:cstheme="minorBidi"/>
              </w:rPr>
              <w:br/>
              <w:t xml:space="preserve">c. </w:t>
            </w:r>
            <w:r w:rsidRPr="001D649D">
              <w:rPr>
                <w:rFonts w:cstheme="minorBidi"/>
              </w:rPr>
              <w:t>maximaal [</w:t>
            </w:r>
            <w:r w:rsidRPr="001D649D">
              <w:t>60</w:t>
            </w:r>
            <w:r w:rsidRPr="001D649D">
              <w:rPr>
                <w:rFonts w:cstheme="minorBidi"/>
              </w:rPr>
              <w:t>] minuten</w:t>
            </w:r>
            <w:r w:rsidRPr="001055C2">
              <w:rPr>
                <w:rFonts w:cstheme="minorBidi"/>
              </w:rPr>
              <w:t xml:space="preserve"> onderbreking tussen 02.00 en 06.00 uur.</w:t>
            </w:r>
          </w:p>
          <w:p w14:paraId="58ED9EDC" w14:textId="77777777" w:rsidR="00782A98" w:rsidRDefault="00782A98" w:rsidP="00566DD9">
            <w:pPr>
              <w:cnfStyle w:val="000000000000" w:firstRow="0" w:lastRow="0" w:firstColumn="0" w:lastColumn="0" w:oddVBand="0" w:evenVBand="0" w:oddHBand="0" w:evenHBand="0" w:firstRowFirstColumn="0" w:firstRowLastColumn="0" w:lastRowFirstColumn="0" w:lastRowLastColumn="0"/>
            </w:pPr>
            <w:r>
              <w:lastRenderedPageBreak/>
              <w:t>tenzij expliciet anders overeengekomen tussen Opdrachtgever en Opdrachtnemer.</w:t>
            </w:r>
          </w:p>
          <w:p w14:paraId="217678C3" w14:textId="77777777" w:rsidR="00FB66D4" w:rsidRDefault="00FB66D4" w:rsidP="00566DD9">
            <w:pPr>
              <w:cnfStyle w:val="000000000000" w:firstRow="0" w:lastRow="0" w:firstColumn="0" w:lastColumn="0" w:oddVBand="0" w:evenVBand="0" w:oddHBand="0" w:evenHBand="0" w:firstRowFirstColumn="0" w:firstRowLastColumn="0" w:lastRowFirstColumn="0" w:lastRowLastColumn="0"/>
            </w:pPr>
          </w:p>
          <w:p w14:paraId="1BA9D058" w14:textId="3A90FAD5" w:rsidR="00782A98" w:rsidRPr="00346582" w:rsidRDefault="00782A98" w:rsidP="00566DD9">
            <w:pPr>
              <w:cnfStyle w:val="000000000000" w:firstRow="0" w:lastRow="0" w:firstColumn="0" w:lastColumn="0" w:oddVBand="0" w:evenVBand="0" w:oddHBand="0" w:evenHBand="0" w:firstRowFirstColumn="0" w:firstRowLastColumn="0" w:lastRowFirstColumn="0" w:lastRowLastColumn="0"/>
            </w:pPr>
          </w:p>
        </w:tc>
      </w:tr>
      <w:tr w:rsidR="00FB66D4" w:rsidRPr="00346582" w14:paraId="2EFB7AC8" w14:textId="77777777" w:rsidTr="00AA603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94" w:type="pct"/>
            <w:noWrap/>
          </w:tcPr>
          <w:p w14:paraId="586D97AB" w14:textId="77777777" w:rsidR="00FB66D4" w:rsidRPr="0017545F" w:rsidRDefault="00FB66D4" w:rsidP="0017545F">
            <w:pPr>
              <w:rPr>
                <w:rFonts w:ascii="Verdana" w:hAnsi="Verdana"/>
                <w:color w:val="000000"/>
                <w:szCs w:val="18"/>
              </w:rPr>
            </w:pPr>
          </w:p>
        </w:tc>
        <w:tc>
          <w:tcPr>
            <w:tcW w:w="4506" w:type="pct"/>
          </w:tcPr>
          <w:p w14:paraId="558F70DE" w14:textId="482CE435" w:rsidR="00FB66D4" w:rsidRDefault="00FB66D4" w:rsidP="00566DD9">
            <w:pPr>
              <w:cnfStyle w:val="000000100000" w:firstRow="0" w:lastRow="0" w:firstColumn="0" w:lastColumn="0" w:oddVBand="0" w:evenVBand="0" w:oddHBand="1" w:evenHBand="0" w:firstRowFirstColumn="0" w:firstRowLastColumn="0" w:lastRowFirstColumn="0" w:lastRowLastColumn="0"/>
            </w:pPr>
            <w:r>
              <w:t>Indien er sprake er is van een volledig nieuw aan te sluiten type Instrument of databron dient Opdrachtnemer hiervoor een AWR op te stellen waarin de impact van aansluiten wordt voorgelegd aan Opdrachtgever.</w:t>
            </w:r>
          </w:p>
          <w:p w14:paraId="7F605DCD" w14:textId="77777777" w:rsidR="00FB66D4" w:rsidRPr="00346582" w:rsidRDefault="00FB66D4" w:rsidP="00566DD9">
            <w:pPr>
              <w:cnfStyle w:val="000000100000" w:firstRow="0" w:lastRow="0" w:firstColumn="0" w:lastColumn="0" w:oddVBand="0" w:evenVBand="0" w:oddHBand="1" w:evenHBand="0" w:firstRowFirstColumn="0" w:firstRowLastColumn="0" w:lastRowFirstColumn="0" w:lastRowLastColumn="0"/>
            </w:pPr>
          </w:p>
        </w:tc>
      </w:tr>
      <w:tr w:rsidR="00711B9A" w:rsidRPr="00346582" w14:paraId="7C34B7C1" w14:textId="77777777" w:rsidTr="00AA603F">
        <w:trPr>
          <w:trHeight w:val="450"/>
        </w:trPr>
        <w:tc>
          <w:tcPr>
            <w:cnfStyle w:val="001000000000" w:firstRow="0" w:lastRow="0" w:firstColumn="1" w:lastColumn="0" w:oddVBand="0" w:evenVBand="0" w:oddHBand="0" w:evenHBand="0" w:firstRowFirstColumn="0" w:firstRowLastColumn="0" w:lastRowFirstColumn="0" w:lastRowLastColumn="0"/>
            <w:tcW w:w="494" w:type="pct"/>
            <w:noWrap/>
            <w:hideMark/>
          </w:tcPr>
          <w:p w14:paraId="11D3D152" w14:textId="61832C7B" w:rsidR="00711B9A" w:rsidRPr="002267E0" w:rsidRDefault="00B1065F" w:rsidP="002267E0">
            <w:pPr>
              <w:jc w:val="left"/>
              <w:rPr>
                <w:rFonts w:ascii="Aptos Narrow" w:hAnsi="Aptos Narrow"/>
                <w:b w:val="0"/>
                <w:bCs w:val="0"/>
                <w:szCs w:val="18"/>
              </w:rPr>
            </w:pPr>
            <w:r w:rsidRPr="002267E0">
              <w:rPr>
                <w:rFonts w:ascii="Aptos Narrow" w:hAnsi="Aptos Narrow"/>
                <w:b w:val="0"/>
                <w:bCs w:val="0"/>
                <w:szCs w:val="18"/>
              </w:rPr>
              <w:t>49</w:t>
            </w:r>
          </w:p>
        </w:tc>
        <w:tc>
          <w:tcPr>
            <w:tcW w:w="4506" w:type="pct"/>
            <w:hideMark/>
          </w:tcPr>
          <w:p w14:paraId="33C2DF41" w14:textId="20B15ABB" w:rsidR="00711B9A" w:rsidRPr="00346582" w:rsidRDefault="00711B9A" w:rsidP="00566DD9">
            <w:pPr>
              <w:cnfStyle w:val="000000000000" w:firstRow="0" w:lastRow="0" w:firstColumn="0" w:lastColumn="0" w:oddVBand="0" w:evenVBand="0" w:oddHBand="0" w:evenHBand="0" w:firstRowFirstColumn="0" w:firstRowLastColumn="0" w:lastRowFirstColumn="0" w:lastRowLastColumn="0"/>
            </w:pPr>
            <w:r w:rsidRPr="00346582">
              <w:t xml:space="preserve">Opdrachtnemer dient gedurende de looptijd van de </w:t>
            </w:r>
            <w:r w:rsidR="005C39BF">
              <w:t>Dienstverlening</w:t>
            </w:r>
            <w:r w:rsidRPr="00346582">
              <w:t xml:space="preserve"> de in de Service Level Agreement (SLA) omschreven kwaliteit van de </w:t>
            </w:r>
            <w:r w:rsidR="005C39BF">
              <w:t>Dienstverlening</w:t>
            </w:r>
            <w:r w:rsidRPr="00346582">
              <w:t xml:space="preserve"> te borgen, zowel voor de borging van de beschikbaarheid van de centrale functies als voor de geëiste en aangeboden ondersteuning.</w:t>
            </w:r>
          </w:p>
          <w:p w14:paraId="212F4E52" w14:textId="60CAF13E" w:rsidR="00B12B15" w:rsidRDefault="00B12B15" w:rsidP="00566DD9">
            <w:pPr>
              <w:cnfStyle w:val="000000000000" w:firstRow="0" w:lastRow="0" w:firstColumn="0" w:lastColumn="0" w:oddVBand="0" w:evenVBand="0" w:oddHBand="0" w:evenHBand="0" w:firstRowFirstColumn="0" w:firstRowLastColumn="0" w:lastRowFirstColumn="0" w:lastRowLastColumn="0"/>
            </w:pPr>
          </w:p>
          <w:p w14:paraId="6823BE17" w14:textId="72CB1F06" w:rsidR="00B12B15" w:rsidRDefault="003079D4" w:rsidP="00566DD9">
            <w:pPr>
              <w:cnfStyle w:val="000000000000" w:firstRow="0" w:lastRow="0" w:firstColumn="0" w:lastColumn="0" w:oddVBand="0" w:evenVBand="0" w:oddHBand="0" w:evenHBand="0" w:firstRowFirstColumn="0" w:firstRowLastColumn="0" w:lastRowFirstColumn="0" w:lastRowLastColumn="0"/>
            </w:pPr>
            <w:r>
              <w:t xml:space="preserve">Opdrachtnemer dient hiervoor </w:t>
            </w:r>
            <w:r w:rsidR="00B80766">
              <w:t>een</w:t>
            </w:r>
            <w:r>
              <w:t xml:space="preserve"> SLA </w:t>
            </w:r>
            <w:r w:rsidR="00B80766">
              <w:t xml:space="preserve">op te stellen en </w:t>
            </w:r>
            <w:r>
              <w:t xml:space="preserve">uit te werken </w:t>
            </w:r>
            <w:r w:rsidR="003E025E">
              <w:t xml:space="preserve">in een definitief SLA en DAP. </w:t>
            </w:r>
            <w:r w:rsidR="00A62519">
              <w:t xml:space="preserve">Afronding </w:t>
            </w:r>
            <w:r w:rsidR="00B80766">
              <w:t>hiervan</w:t>
            </w:r>
            <w:r w:rsidR="00A62519">
              <w:t xml:space="preserve"> dient in overleg met</w:t>
            </w:r>
            <w:r w:rsidR="003A44C3">
              <w:t>, en met goedkeuring van,</w:t>
            </w:r>
            <w:r w:rsidR="00A62519">
              <w:t xml:space="preserve"> Opdrachtgever plaats te vinden.</w:t>
            </w:r>
          </w:p>
          <w:p w14:paraId="0612041E" w14:textId="3D17BDC3" w:rsidR="004F468C" w:rsidRPr="00346582" w:rsidRDefault="004F468C" w:rsidP="00137CD9">
            <w:pPr>
              <w:cnfStyle w:val="000000000000" w:firstRow="0" w:lastRow="0" w:firstColumn="0" w:lastColumn="0" w:oddVBand="0" w:evenVBand="0" w:oddHBand="0" w:evenHBand="0" w:firstRowFirstColumn="0" w:firstRowLastColumn="0" w:lastRowFirstColumn="0" w:lastRowLastColumn="0"/>
            </w:pPr>
          </w:p>
        </w:tc>
      </w:tr>
      <w:tr w:rsidR="00711B9A" w:rsidRPr="00346582" w14:paraId="037DEA43" w14:textId="77777777" w:rsidTr="00AA603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494" w:type="pct"/>
            <w:noWrap/>
            <w:hideMark/>
          </w:tcPr>
          <w:p w14:paraId="0D7A648C" w14:textId="458C1991" w:rsidR="00711B9A" w:rsidRPr="002267E0" w:rsidRDefault="00B1065F" w:rsidP="002267E0">
            <w:pPr>
              <w:jc w:val="left"/>
              <w:rPr>
                <w:rFonts w:ascii="Aptos Narrow" w:hAnsi="Aptos Narrow"/>
                <w:b w:val="0"/>
                <w:bCs w:val="0"/>
                <w:szCs w:val="18"/>
              </w:rPr>
            </w:pPr>
            <w:r w:rsidRPr="002267E0">
              <w:rPr>
                <w:rFonts w:ascii="Aptos Narrow" w:hAnsi="Aptos Narrow"/>
                <w:b w:val="0"/>
                <w:bCs w:val="0"/>
                <w:szCs w:val="18"/>
              </w:rPr>
              <w:t>50</w:t>
            </w:r>
          </w:p>
        </w:tc>
        <w:tc>
          <w:tcPr>
            <w:tcW w:w="4506" w:type="pct"/>
            <w:hideMark/>
          </w:tcPr>
          <w:p w14:paraId="5F35B02D" w14:textId="35EA084F" w:rsidR="00711B9A" w:rsidRDefault="00711B9A" w:rsidP="00566DD9">
            <w:pPr>
              <w:cnfStyle w:val="000000100000" w:firstRow="0" w:lastRow="0" w:firstColumn="0" w:lastColumn="0" w:oddVBand="0" w:evenVBand="0" w:oddHBand="1" w:evenHBand="0" w:firstRowFirstColumn="0" w:firstRowLastColumn="0" w:lastRowFirstColumn="0" w:lastRowLastColumn="0"/>
            </w:pPr>
            <w:r w:rsidRPr="009C4B54">
              <w:t xml:space="preserve">Opdrachtnemer dient middels de technisch beheerfunctie van het NMS </w:t>
            </w:r>
            <w:r w:rsidR="00F3638F" w:rsidRPr="009C4B54">
              <w:t xml:space="preserve">per kwartaal </w:t>
            </w:r>
            <w:r w:rsidRPr="009C4B54">
              <w:t xml:space="preserve">een management rapportage beschikbaar te stellen waarin minimaal gerapporteerd wordt over de beschikbaarheid van de NMS functies, overzicht van incidenten/meldingen </w:t>
            </w:r>
            <w:r w:rsidR="0020510F" w:rsidRPr="009C4B54">
              <w:t xml:space="preserve">(inclusief de duur en afhandeling van deze incidenten/meldingen) </w:t>
            </w:r>
            <w:r w:rsidRPr="009C4B54">
              <w:t>m.b.t. NMS functies en alle overige</w:t>
            </w:r>
            <w:r w:rsidR="00B96572" w:rsidRPr="009C4B54">
              <w:t xml:space="preserve"> </w:t>
            </w:r>
            <w:proofErr w:type="spellStart"/>
            <w:r w:rsidR="00B96572" w:rsidRPr="009C4B54">
              <w:t>KPI’s</w:t>
            </w:r>
            <w:proofErr w:type="spellEnd"/>
            <w:r w:rsidR="00B96572" w:rsidRPr="009C4B54">
              <w:t xml:space="preserve"> en/of</w:t>
            </w:r>
            <w:r w:rsidRPr="009C4B54">
              <w:t xml:space="preserve"> servicelevels die in de SLA zijn benoemd. De inhoud en detaillering van deze managementrapportage dient Opdrachtnemer in </w:t>
            </w:r>
            <w:r w:rsidR="00260259" w:rsidRPr="009C4B54">
              <w:t xml:space="preserve">het </w:t>
            </w:r>
            <w:r w:rsidR="00A3419E" w:rsidRPr="009C4B54">
              <w:t>I</w:t>
            </w:r>
            <w:r w:rsidR="00260259" w:rsidRPr="009C4B54">
              <w:t xml:space="preserve">mplementatieplan </w:t>
            </w:r>
            <w:r w:rsidRPr="009C4B54">
              <w:t>op te nemen</w:t>
            </w:r>
            <w:r w:rsidR="001F7949" w:rsidRPr="009C4B54">
              <w:t>.</w:t>
            </w:r>
            <w:r w:rsidRPr="009C4B54">
              <w:t xml:space="preserve"> Hierbij is het uitgangspunt dat Opdrachtgever ontzorg</w:t>
            </w:r>
            <w:r w:rsidR="00354F3F">
              <w:t>d</w:t>
            </w:r>
            <w:r w:rsidRPr="009C4B54">
              <w:t xml:space="preserve"> wenst te worden op het gebied van operationele en inhoudelijke</w:t>
            </w:r>
            <w:r w:rsidRPr="00346582">
              <w:t xml:space="preserve"> zaken en enkel op tactisch en contractueel niveau controleert en sturing geeft.</w:t>
            </w:r>
          </w:p>
          <w:p w14:paraId="06DC8570" w14:textId="77777777" w:rsidR="00A3419E" w:rsidRDefault="00A3419E" w:rsidP="00566DD9">
            <w:pPr>
              <w:cnfStyle w:val="000000100000" w:firstRow="0" w:lastRow="0" w:firstColumn="0" w:lastColumn="0" w:oddVBand="0" w:evenVBand="0" w:oddHBand="1" w:evenHBand="0" w:firstRowFirstColumn="0" w:firstRowLastColumn="0" w:lastRowFirstColumn="0" w:lastRowLastColumn="0"/>
            </w:pPr>
          </w:p>
          <w:p w14:paraId="3E5CFC11" w14:textId="3144B6BD" w:rsidR="00A3419E" w:rsidRDefault="00A3419E" w:rsidP="00566DD9">
            <w:pPr>
              <w:cnfStyle w:val="000000100000" w:firstRow="0" w:lastRow="0" w:firstColumn="0" w:lastColumn="0" w:oddVBand="0" w:evenVBand="0" w:oddHBand="1" w:evenHBand="0" w:firstRowFirstColumn="0" w:firstRowLastColumn="0" w:lastRowFirstColumn="0" w:lastRowLastColumn="0"/>
            </w:pPr>
            <w:r>
              <w:t xml:space="preserve">Opdrachtnemer dient deze managementrapportages inhoudelijk te kunnen onderbouwen indien Opdrachtgever hierom vraagt. </w:t>
            </w:r>
          </w:p>
          <w:p w14:paraId="2016E5CB" w14:textId="77777777" w:rsidR="00DB546C" w:rsidRDefault="00DB546C" w:rsidP="00566DD9">
            <w:pPr>
              <w:cnfStyle w:val="000000100000" w:firstRow="0" w:lastRow="0" w:firstColumn="0" w:lastColumn="0" w:oddVBand="0" w:evenVBand="0" w:oddHBand="1" w:evenHBand="0" w:firstRowFirstColumn="0" w:firstRowLastColumn="0" w:lastRowFirstColumn="0" w:lastRowLastColumn="0"/>
            </w:pPr>
          </w:p>
          <w:p w14:paraId="103EE68E" w14:textId="6D8E7F5C" w:rsidR="00A3419E" w:rsidRDefault="00A3419E" w:rsidP="00566DD9">
            <w:pPr>
              <w:cnfStyle w:val="000000100000" w:firstRow="0" w:lastRow="0" w:firstColumn="0" w:lastColumn="0" w:oddVBand="0" w:evenVBand="0" w:oddHBand="1" w:evenHBand="0" w:firstRowFirstColumn="0" w:firstRowLastColumn="0" w:lastRowFirstColumn="0" w:lastRowLastColumn="0"/>
            </w:pPr>
            <w:r>
              <w:t xml:space="preserve">Opdrachtnemer plant [ieder kwartaal] een overleg in met Opdrachtgever waarin tenminste de managementrapportage wordt besproken. Opdrachtnemer dient minimaal </w:t>
            </w:r>
            <w:r w:rsidR="009F7169">
              <w:t>[</w:t>
            </w:r>
            <w:r>
              <w:t>1</w:t>
            </w:r>
            <w:r w:rsidR="009F7169">
              <w:t>]</w:t>
            </w:r>
            <w:r>
              <w:t xml:space="preserve"> week voorafgaand het kwartaaloverleg relevante stukken, waaronder de managementrapportage, aan te leveren bij Opdrachtgever.</w:t>
            </w:r>
          </w:p>
          <w:p w14:paraId="2B700509" w14:textId="73422BBD" w:rsidR="00A3419E" w:rsidRPr="00346582" w:rsidRDefault="00A3419E" w:rsidP="00711B9A">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FD592E" w:rsidRPr="00346582" w14:paraId="1C349244" w14:textId="77777777" w:rsidTr="00AA603F">
        <w:trPr>
          <w:trHeight w:val="675"/>
        </w:trPr>
        <w:tc>
          <w:tcPr>
            <w:cnfStyle w:val="001000000000" w:firstRow="0" w:lastRow="0" w:firstColumn="1" w:lastColumn="0" w:oddVBand="0" w:evenVBand="0" w:oddHBand="0" w:evenHBand="0" w:firstRowFirstColumn="0" w:firstRowLastColumn="0" w:lastRowFirstColumn="0" w:lastRowLastColumn="0"/>
            <w:tcW w:w="494" w:type="pct"/>
            <w:noWrap/>
          </w:tcPr>
          <w:p w14:paraId="57D8BEF6" w14:textId="0685563B" w:rsidR="00FD592E" w:rsidRPr="002267E0" w:rsidRDefault="00B1065F" w:rsidP="002267E0">
            <w:pPr>
              <w:jc w:val="left"/>
              <w:rPr>
                <w:rFonts w:ascii="Aptos Narrow" w:hAnsi="Aptos Narrow"/>
                <w:b w:val="0"/>
                <w:bCs w:val="0"/>
                <w:szCs w:val="18"/>
              </w:rPr>
            </w:pPr>
            <w:r w:rsidRPr="002267E0">
              <w:rPr>
                <w:rFonts w:ascii="Aptos Narrow" w:hAnsi="Aptos Narrow"/>
                <w:b w:val="0"/>
                <w:bCs w:val="0"/>
                <w:szCs w:val="18"/>
              </w:rPr>
              <w:t>51</w:t>
            </w:r>
          </w:p>
        </w:tc>
        <w:tc>
          <w:tcPr>
            <w:tcW w:w="4506" w:type="pct"/>
          </w:tcPr>
          <w:p w14:paraId="161FE798" w14:textId="48107669" w:rsidR="007125B7" w:rsidRDefault="00AB0909" w:rsidP="00566DD9">
            <w:pPr>
              <w:cnfStyle w:val="000000000000" w:firstRow="0" w:lastRow="0" w:firstColumn="0" w:lastColumn="0" w:oddVBand="0" w:evenVBand="0" w:oddHBand="0" w:evenHBand="0" w:firstRowFirstColumn="0" w:firstRowLastColumn="0" w:lastRowFirstColumn="0" w:lastRowLastColumn="0"/>
            </w:pPr>
            <w:r w:rsidRPr="00346582">
              <w:t>Beveiligingsincidenten</w:t>
            </w:r>
            <w:r w:rsidR="00BF62BA" w:rsidRPr="00346582">
              <w:t>, of het vermoeden hiervan,</w:t>
            </w:r>
            <w:r w:rsidRPr="00346582">
              <w:t xml:space="preserve"> dienen door </w:t>
            </w:r>
            <w:r w:rsidR="00AD1FB9">
              <w:t>O</w:t>
            </w:r>
            <w:r w:rsidRPr="00346582">
              <w:t xml:space="preserve">pdrachtnemer </w:t>
            </w:r>
            <w:r w:rsidR="00C02F05" w:rsidRPr="00346582">
              <w:t xml:space="preserve">direct, doch uiterlijk binnen </w:t>
            </w:r>
            <w:r w:rsidR="009F7169">
              <w:t>[</w:t>
            </w:r>
            <w:r w:rsidR="00C02F05" w:rsidRPr="00346582">
              <w:t>24</w:t>
            </w:r>
            <w:r w:rsidR="009F7169">
              <w:t>]</w:t>
            </w:r>
            <w:r w:rsidR="00C02F05" w:rsidRPr="00346582">
              <w:t xml:space="preserve"> uur, gemeld te worden bij de </w:t>
            </w:r>
            <w:r w:rsidR="00691DCE">
              <w:t>i</w:t>
            </w:r>
            <w:r w:rsidR="00C02F05" w:rsidRPr="00346582">
              <w:t xml:space="preserve">nformatiemanager </w:t>
            </w:r>
            <w:r w:rsidR="008879A4">
              <w:t xml:space="preserve">  </w:t>
            </w:r>
            <w:r w:rsidR="007125B7">
              <w:t>en eventueel andere relevante stakeholders</w:t>
            </w:r>
            <w:r w:rsidR="007125B7" w:rsidRPr="00771516">
              <w:t>.</w:t>
            </w:r>
            <w:r w:rsidR="007125B7">
              <w:t xml:space="preserve"> </w:t>
            </w:r>
          </w:p>
          <w:p w14:paraId="61046DA3" w14:textId="77777777" w:rsidR="007125B7" w:rsidRDefault="007125B7" w:rsidP="00566DD9">
            <w:pPr>
              <w:cnfStyle w:val="000000000000" w:firstRow="0" w:lastRow="0" w:firstColumn="0" w:lastColumn="0" w:oddVBand="0" w:evenVBand="0" w:oddHBand="0" w:evenHBand="0" w:firstRowFirstColumn="0" w:firstRowLastColumn="0" w:lastRowFirstColumn="0" w:lastRowLastColumn="0"/>
            </w:pPr>
          </w:p>
          <w:p w14:paraId="01EEE1A2" w14:textId="459D552E" w:rsidR="007125B7" w:rsidRDefault="007125B7" w:rsidP="00566DD9">
            <w:pPr>
              <w:cnfStyle w:val="000000000000" w:firstRow="0" w:lastRow="0" w:firstColumn="0" w:lastColumn="0" w:oddVBand="0" w:evenVBand="0" w:oddHBand="0" w:evenHBand="0" w:firstRowFirstColumn="0" w:firstRowLastColumn="0" w:lastRowFirstColumn="0" w:lastRowLastColumn="0"/>
            </w:pPr>
            <w:r>
              <w:t xml:space="preserve">Opdrachtnemer dient, minimaal [8] weken voor aanvang van de </w:t>
            </w:r>
            <w:r w:rsidR="005C39BF">
              <w:t>Dienstverlening</w:t>
            </w:r>
            <w:r>
              <w:t xml:space="preserve"> een, met Opdrachtgever afgestemd, informatiebeveiligingsplan opgeleverd te hebben.</w:t>
            </w:r>
            <w:r w:rsidRPr="00771516">
              <w:t xml:space="preserve"> </w:t>
            </w:r>
          </w:p>
          <w:p w14:paraId="4452A80B" w14:textId="77777777" w:rsidR="007125B7" w:rsidRDefault="007125B7" w:rsidP="00566DD9">
            <w:pPr>
              <w:cnfStyle w:val="000000000000" w:firstRow="0" w:lastRow="0" w:firstColumn="0" w:lastColumn="0" w:oddVBand="0" w:evenVBand="0" w:oddHBand="0" w:evenHBand="0" w:firstRowFirstColumn="0" w:firstRowLastColumn="0" w:lastRowFirstColumn="0" w:lastRowLastColumn="0"/>
            </w:pPr>
          </w:p>
          <w:p w14:paraId="32057D93" w14:textId="31E5A469" w:rsidR="007125B7" w:rsidRDefault="007125B7" w:rsidP="00566DD9">
            <w:pPr>
              <w:cnfStyle w:val="000000000000" w:firstRow="0" w:lastRow="0" w:firstColumn="0" w:lastColumn="0" w:oddVBand="0" w:evenVBand="0" w:oddHBand="0" w:evenHBand="0" w:firstRowFirstColumn="0" w:firstRowLastColumn="0" w:lastRowFirstColumn="0" w:lastRowLastColumn="0"/>
            </w:pPr>
            <w:r>
              <w:t xml:space="preserve">In dit informatiebeveiligingsplan dient opgenomen te worden welke </w:t>
            </w:r>
            <w:r w:rsidR="00BE0A01">
              <w:t>M</w:t>
            </w:r>
            <w:r>
              <w:t>aatregelen Opdracht</w:t>
            </w:r>
            <w:r w:rsidR="008077F5">
              <w:t>nemer</w:t>
            </w:r>
            <w:r>
              <w:t xml:space="preserve"> neemt t.a.v. informatiebeveiliging. Daarnaast dient in het plan beschreven te worden welke verantwoordelijkheden en rollen op het gebied van informatiebeveiliging zijn belegd bij Opdrachtnemer en wat verwacht wordt van Opdrachtgever. Relevante contactgegevens (o.a. CISO) dien</w:t>
            </w:r>
            <w:r w:rsidR="00E27D90">
              <w:t>en</w:t>
            </w:r>
            <w:r>
              <w:t xml:space="preserve"> opgenomen te worden in het informatiebeveiligingsplan. </w:t>
            </w:r>
          </w:p>
          <w:p w14:paraId="17AF3723" w14:textId="77777777" w:rsidR="007125B7" w:rsidRDefault="007125B7" w:rsidP="00566DD9">
            <w:pPr>
              <w:cnfStyle w:val="000000000000" w:firstRow="0" w:lastRow="0" w:firstColumn="0" w:lastColumn="0" w:oddVBand="0" w:evenVBand="0" w:oddHBand="0" w:evenHBand="0" w:firstRowFirstColumn="0" w:firstRowLastColumn="0" w:lastRowFirstColumn="0" w:lastRowLastColumn="0"/>
            </w:pPr>
          </w:p>
          <w:p w14:paraId="3122B989" w14:textId="3A2FAD9F" w:rsidR="007125B7" w:rsidRPr="00346582" w:rsidRDefault="007125B7" w:rsidP="00566DD9">
            <w:pPr>
              <w:cnfStyle w:val="000000000000" w:firstRow="0" w:lastRow="0" w:firstColumn="0" w:lastColumn="0" w:oddVBand="0" w:evenVBand="0" w:oddHBand="0" w:evenHBand="0" w:firstRowFirstColumn="0" w:firstRowLastColumn="0" w:lastRowFirstColumn="0" w:lastRowLastColumn="0"/>
            </w:pPr>
            <w:r>
              <w:t xml:space="preserve">Het informatiebeveiligingsplan dient gedurende de looptijd van de </w:t>
            </w:r>
            <w:r w:rsidR="005C39BF">
              <w:t>Dienstverlening</w:t>
            </w:r>
            <w:r>
              <w:t xml:space="preserve"> door Opdracht</w:t>
            </w:r>
            <w:r w:rsidR="00623845">
              <w:t>nemer</w:t>
            </w:r>
            <w:r>
              <w:t xml:space="preserve"> actueel te worden gehouden. Nieuwe versies dienen bij Opdrachtgever aangeleverd te worden.</w:t>
            </w:r>
          </w:p>
        </w:tc>
      </w:tr>
    </w:tbl>
    <w:p w14:paraId="4895598C" w14:textId="77777777" w:rsidR="00A072BF" w:rsidRDefault="00A072BF" w:rsidP="00A072BF">
      <w:pPr>
        <w:pStyle w:val="Kop2"/>
        <w:numPr>
          <w:ilvl w:val="0"/>
          <w:numId w:val="0"/>
        </w:numPr>
      </w:pPr>
    </w:p>
    <w:p w14:paraId="078B99E7" w14:textId="77777777" w:rsidR="00A072BF" w:rsidRDefault="00A072BF" w:rsidP="00A072BF"/>
    <w:p w14:paraId="2F73D721" w14:textId="77777777" w:rsidR="00A072BF" w:rsidRPr="00A072BF" w:rsidRDefault="00A072BF" w:rsidP="0017545F"/>
    <w:p w14:paraId="73CC8DAC" w14:textId="77777777" w:rsidR="00A072BF" w:rsidRDefault="00A072BF">
      <w:pPr>
        <w:jc w:val="left"/>
        <w:rPr>
          <w:rFonts w:ascii="Bahnschrift" w:hAnsi="Bahnschrift" w:cs="Arial"/>
          <w:b/>
          <w:bCs/>
          <w:iCs/>
          <w:color w:val="0075BF"/>
          <w:szCs w:val="28"/>
        </w:rPr>
      </w:pPr>
      <w:r>
        <w:br w:type="page"/>
      </w:r>
    </w:p>
    <w:p w14:paraId="579C7BBA" w14:textId="413D9D69" w:rsidR="00D97CE1" w:rsidRPr="00346582" w:rsidRDefault="004830E2" w:rsidP="005137A7">
      <w:pPr>
        <w:pStyle w:val="Kop2"/>
      </w:pPr>
      <w:bookmarkStart w:id="14" w:name="_Toc198719861"/>
      <w:r w:rsidRPr="00346582">
        <w:lastRenderedPageBreak/>
        <w:t xml:space="preserve">Functie 1: </w:t>
      </w:r>
      <w:r w:rsidR="00810CE2" w:rsidRPr="00346582">
        <w:t>Verkeers</w:t>
      </w:r>
      <w:r w:rsidR="00D97CE1" w:rsidRPr="00346582">
        <w:t>monitoring</w:t>
      </w:r>
      <w:bookmarkEnd w:id="14"/>
    </w:p>
    <w:p w14:paraId="177412FD" w14:textId="7A80A7E9" w:rsidR="00F312BF" w:rsidRPr="00346582" w:rsidRDefault="00F312BF" w:rsidP="00F312BF">
      <w:pPr>
        <w:rPr>
          <w:rFonts w:cs="Calibri"/>
          <w:szCs w:val="20"/>
        </w:rPr>
      </w:pPr>
      <w:r w:rsidRPr="00346582">
        <w:rPr>
          <w:rFonts w:cs="Calibri"/>
          <w:szCs w:val="20"/>
        </w:rPr>
        <w:t xml:space="preserve">De </w:t>
      </w:r>
      <w:r w:rsidR="00E626C2">
        <w:rPr>
          <w:rFonts w:cs="Calibri"/>
          <w:szCs w:val="20"/>
        </w:rPr>
        <w:t>v</w:t>
      </w:r>
      <w:r w:rsidR="00643485" w:rsidRPr="00346582">
        <w:rPr>
          <w:rFonts w:cs="Calibri"/>
          <w:szCs w:val="20"/>
        </w:rPr>
        <w:t>erkeersmonitoring</w:t>
      </w:r>
      <w:r w:rsidRPr="00346582">
        <w:rPr>
          <w:rFonts w:cs="Calibri"/>
          <w:szCs w:val="20"/>
        </w:rPr>
        <w:t xml:space="preserve">functie draait om het inzichtelijk maken van de verkeerssituatie, de inzet van </w:t>
      </w:r>
      <w:r w:rsidR="00AA0AC2" w:rsidRPr="00346582">
        <w:rPr>
          <w:rFonts w:cs="Calibri"/>
          <w:szCs w:val="20"/>
        </w:rPr>
        <w:t>I</w:t>
      </w:r>
      <w:r w:rsidRPr="00346582">
        <w:rPr>
          <w:rFonts w:cs="Calibri"/>
          <w:szCs w:val="20"/>
        </w:rPr>
        <w:t xml:space="preserve">nstrumenten en </w:t>
      </w:r>
      <w:r w:rsidR="00AA0AC2" w:rsidRPr="00346582">
        <w:rPr>
          <w:rFonts w:cs="Calibri"/>
          <w:szCs w:val="20"/>
        </w:rPr>
        <w:t>M</w:t>
      </w:r>
      <w:r w:rsidRPr="00346582">
        <w:rPr>
          <w:rFonts w:cs="Calibri"/>
          <w:szCs w:val="20"/>
        </w:rPr>
        <w:t xml:space="preserve">aatregelen en de effecten hiervan op de doorstroming, leefbaarheid en veiligheid. De monitoring dient </w:t>
      </w:r>
      <w:r w:rsidR="00643855" w:rsidRPr="00346582">
        <w:rPr>
          <w:rFonts w:cs="Calibri"/>
          <w:szCs w:val="20"/>
        </w:rPr>
        <w:t xml:space="preserve">de volgende </w:t>
      </w:r>
      <w:r w:rsidRPr="00346582">
        <w:rPr>
          <w:rFonts w:cs="Calibri"/>
          <w:szCs w:val="20"/>
        </w:rPr>
        <w:t>doelen:</w:t>
      </w:r>
    </w:p>
    <w:p w14:paraId="27496B70" w14:textId="064F7A20" w:rsidR="00BB2FBF" w:rsidRPr="00346582" w:rsidRDefault="00BB2FBF" w:rsidP="006041DF">
      <w:pPr>
        <w:numPr>
          <w:ilvl w:val="0"/>
          <w:numId w:val="3"/>
        </w:numPr>
        <w:jc w:val="left"/>
        <w:textAlignment w:val="center"/>
        <w:rPr>
          <w:rFonts w:cs="Calibri"/>
          <w:szCs w:val="20"/>
        </w:rPr>
      </w:pPr>
      <w:r w:rsidRPr="00346582">
        <w:rPr>
          <w:rFonts w:cs="Calibri"/>
          <w:b/>
          <w:bCs/>
          <w:szCs w:val="20"/>
        </w:rPr>
        <w:t>Operationeel</w:t>
      </w:r>
      <w:r w:rsidR="00DF39C1" w:rsidRPr="00346582">
        <w:rPr>
          <w:rFonts w:cs="Calibri"/>
          <w:szCs w:val="20"/>
        </w:rPr>
        <w:t xml:space="preserve">: </w:t>
      </w:r>
      <w:r w:rsidR="004C5C2C" w:rsidRPr="00346582">
        <w:rPr>
          <w:rFonts w:cs="Calibri"/>
          <w:szCs w:val="20"/>
        </w:rPr>
        <w:t>Bieden van i</w:t>
      </w:r>
      <w:r w:rsidR="00DF39C1" w:rsidRPr="00346582">
        <w:rPr>
          <w:rFonts w:cs="Calibri"/>
          <w:szCs w:val="20"/>
        </w:rPr>
        <w:t xml:space="preserve">nzicht in de huidige en historische </w:t>
      </w:r>
      <w:r w:rsidR="0086058C" w:rsidRPr="00346582">
        <w:rPr>
          <w:rFonts w:cs="Calibri"/>
          <w:szCs w:val="20"/>
        </w:rPr>
        <w:t xml:space="preserve">waarde </w:t>
      </w:r>
      <w:r w:rsidR="00DF39C1" w:rsidRPr="00346582">
        <w:rPr>
          <w:rFonts w:cs="Calibri"/>
          <w:szCs w:val="20"/>
        </w:rPr>
        <w:t>van</w:t>
      </w:r>
      <w:r w:rsidR="0086058C" w:rsidRPr="00346582">
        <w:rPr>
          <w:rFonts w:cs="Calibri"/>
          <w:szCs w:val="20"/>
        </w:rPr>
        <w:t xml:space="preserve"> indicatoren v.w.b. doorstroming, veiligheid en lee</w:t>
      </w:r>
      <w:r w:rsidR="00CD47A7" w:rsidRPr="00346582">
        <w:rPr>
          <w:rFonts w:cs="Calibri"/>
          <w:szCs w:val="20"/>
        </w:rPr>
        <w:t>f</w:t>
      </w:r>
      <w:r w:rsidR="0086058C" w:rsidRPr="00346582">
        <w:rPr>
          <w:rFonts w:cs="Calibri"/>
          <w:szCs w:val="20"/>
        </w:rPr>
        <w:t>baarheid.</w:t>
      </w:r>
      <w:r w:rsidR="00DF39C1" w:rsidRPr="00346582">
        <w:rPr>
          <w:rFonts w:cs="Calibri"/>
          <w:szCs w:val="20"/>
        </w:rPr>
        <w:t xml:space="preserve"> </w:t>
      </w:r>
    </w:p>
    <w:p w14:paraId="0C2FB080" w14:textId="51E10EB5" w:rsidR="00F312BF" w:rsidRPr="00346582" w:rsidRDefault="00F312BF" w:rsidP="006041DF">
      <w:pPr>
        <w:numPr>
          <w:ilvl w:val="0"/>
          <w:numId w:val="3"/>
        </w:numPr>
        <w:jc w:val="left"/>
        <w:textAlignment w:val="center"/>
        <w:rPr>
          <w:rFonts w:cs="Calibri"/>
          <w:szCs w:val="20"/>
        </w:rPr>
      </w:pPr>
      <w:r w:rsidRPr="00346582">
        <w:rPr>
          <w:rFonts w:cs="Calibri"/>
          <w:b/>
          <w:bCs/>
          <w:szCs w:val="20"/>
        </w:rPr>
        <w:t>Tactisch</w:t>
      </w:r>
      <w:r w:rsidRPr="00346582">
        <w:rPr>
          <w:rFonts w:cs="Calibri"/>
          <w:szCs w:val="20"/>
        </w:rPr>
        <w:t xml:space="preserve">: </w:t>
      </w:r>
      <w:r w:rsidR="00AD40D5">
        <w:rPr>
          <w:rFonts w:cs="Calibri"/>
          <w:szCs w:val="20"/>
        </w:rPr>
        <w:t>Het inzicht/monitoring</w:t>
      </w:r>
      <w:r w:rsidRPr="00346582">
        <w:rPr>
          <w:rFonts w:cs="Calibri"/>
          <w:szCs w:val="20"/>
        </w:rPr>
        <w:t xml:space="preserve"> van specifieke inzet van </w:t>
      </w:r>
      <w:r w:rsidR="00E626C2">
        <w:rPr>
          <w:rFonts w:cs="Calibri"/>
          <w:szCs w:val="20"/>
        </w:rPr>
        <w:t>I</w:t>
      </w:r>
      <w:r w:rsidRPr="00346582">
        <w:rPr>
          <w:rFonts w:cs="Calibri"/>
          <w:szCs w:val="20"/>
        </w:rPr>
        <w:t xml:space="preserve">nstrumenten en </w:t>
      </w:r>
      <w:r w:rsidR="00E626C2">
        <w:rPr>
          <w:rFonts w:cs="Calibri"/>
          <w:szCs w:val="20"/>
        </w:rPr>
        <w:t>M</w:t>
      </w:r>
      <w:r w:rsidRPr="00346582">
        <w:rPr>
          <w:rFonts w:cs="Calibri"/>
          <w:szCs w:val="20"/>
        </w:rPr>
        <w:t xml:space="preserve">aatregelen worden inzichtelijk gemaakt zodat deze geëvalueerd kunnen worden. Het gaat hierbij om het monitoren van de effecten van de inzet van een specifiek </w:t>
      </w:r>
      <w:r w:rsidR="00E626C2">
        <w:rPr>
          <w:rFonts w:cs="Calibri"/>
          <w:szCs w:val="20"/>
        </w:rPr>
        <w:t>I</w:t>
      </w:r>
      <w:r w:rsidRPr="00346582">
        <w:rPr>
          <w:rFonts w:cs="Calibri"/>
          <w:szCs w:val="20"/>
        </w:rPr>
        <w:t>nstrument</w:t>
      </w:r>
      <w:r w:rsidR="00C8044C" w:rsidRPr="00346582">
        <w:rPr>
          <w:rFonts w:cs="Calibri"/>
          <w:szCs w:val="20"/>
        </w:rPr>
        <w:t xml:space="preserve"> of </w:t>
      </w:r>
      <w:r w:rsidR="00E626C2">
        <w:rPr>
          <w:rFonts w:cs="Calibri"/>
          <w:szCs w:val="20"/>
        </w:rPr>
        <w:t>M</w:t>
      </w:r>
      <w:r w:rsidR="00C8044C" w:rsidRPr="00346582">
        <w:rPr>
          <w:rFonts w:cs="Calibri"/>
          <w:szCs w:val="20"/>
        </w:rPr>
        <w:t>aatregel</w:t>
      </w:r>
      <w:r w:rsidRPr="00346582">
        <w:rPr>
          <w:rFonts w:cs="Calibri"/>
          <w:szCs w:val="20"/>
        </w:rPr>
        <w:t xml:space="preserve"> in een specifieke situatie tot het monitoren van de effectiviteit van </w:t>
      </w:r>
      <w:r w:rsidR="00944701">
        <w:rPr>
          <w:rFonts w:cs="Calibri"/>
          <w:szCs w:val="20"/>
        </w:rPr>
        <w:t>I</w:t>
      </w:r>
      <w:r w:rsidRPr="00346582">
        <w:rPr>
          <w:rFonts w:cs="Calibri"/>
          <w:szCs w:val="20"/>
        </w:rPr>
        <w:t xml:space="preserve">nstrumenten en </w:t>
      </w:r>
      <w:r w:rsidR="00944701">
        <w:rPr>
          <w:rFonts w:cs="Calibri"/>
          <w:szCs w:val="20"/>
        </w:rPr>
        <w:t>M</w:t>
      </w:r>
      <w:r w:rsidRPr="00346582">
        <w:rPr>
          <w:rFonts w:cs="Calibri"/>
          <w:szCs w:val="20"/>
        </w:rPr>
        <w:t>aatregelen in het algemeen.</w:t>
      </w:r>
    </w:p>
    <w:p w14:paraId="4BCD4B8C" w14:textId="4F8E7043" w:rsidR="00094022" w:rsidRDefault="00F312BF" w:rsidP="00094022">
      <w:pPr>
        <w:numPr>
          <w:ilvl w:val="0"/>
          <w:numId w:val="3"/>
        </w:numPr>
        <w:jc w:val="left"/>
        <w:textAlignment w:val="center"/>
        <w:rPr>
          <w:rFonts w:cs="Calibri"/>
          <w:b/>
          <w:bCs/>
          <w:sz w:val="22"/>
          <w:szCs w:val="22"/>
        </w:rPr>
      </w:pPr>
      <w:r w:rsidRPr="00346582">
        <w:rPr>
          <w:rFonts w:cs="Calibri"/>
          <w:b/>
          <w:bCs/>
          <w:szCs w:val="20"/>
        </w:rPr>
        <w:t>Strategisch</w:t>
      </w:r>
      <w:r w:rsidRPr="00346582">
        <w:rPr>
          <w:rFonts w:cs="Calibri"/>
          <w:szCs w:val="20"/>
        </w:rPr>
        <w:t xml:space="preserve">: </w:t>
      </w:r>
      <w:proofErr w:type="spellStart"/>
      <w:r w:rsidRPr="00346582">
        <w:rPr>
          <w:rFonts w:cs="Calibri"/>
          <w:szCs w:val="20"/>
        </w:rPr>
        <w:t>KPI's</w:t>
      </w:r>
      <w:proofErr w:type="spellEnd"/>
      <w:r w:rsidRPr="00346582">
        <w:rPr>
          <w:rFonts w:cs="Calibri"/>
          <w:szCs w:val="20"/>
        </w:rPr>
        <w:t xml:space="preserve"> waarmee inzicht wordt gegeven in de huidige situatie en ontwikkeling voor wat betreft bereikbaarheid, brede leefbaarheid en veiligheid. Met dit inzicht wordt feitelijk inzicht verschaft in (het ontstaan van) knelpunten in het netwerk.</w:t>
      </w:r>
    </w:p>
    <w:p w14:paraId="3554B7DF" w14:textId="77777777" w:rsidR="00EB0223" w:rsidRPr="001F05D2" w:rsidRDefault="00EB0223" w:rsidP="00EB0223">
      <w:pPr>
        <w:jc w:val="left"/>
        <w:textAlignment w:val="center"/>
        <w:rPr>
          <w:rFonts w:cs="Calibri"/>
          <w:b/>
          <w:bCs/>
          <w:sz w:val="22"/>
          <w:szCs w:val="22"/>
        </w:rPr>
      </w:pPr>
    </w:p>
    <w:p w14:paraId="456C0E10" w14:textId="0BB372FD" w:rsidR="00F312BF" w:rsidRPr="00346582" w:rsidRDefault="00D45A3D" w:rsidP="00D45A3D">
      <w:pPr>
        <w:pStyle w:val="Kop3"/>
      </w:pPr>
      <w:r w:rsidRPr="00346582">
        <w:t>Functionele eisen</w:t>
      </w:r>
    </w:p>
    <w:tbl>
      <w:tblPr>
        <w:tblStyle w:val="Rastertabel4-Accent5"/>
        <w:tblW w:w="0" w:type="auto"/>
        <w:tblLayout w:type="fixed"/>
        <w:tblLook w:val="04A0" w:firstRow="1" w:lastRow="0" w:firstColumn="1" w:lastColumn="0" w:noHBand="0" w:noVBand="1"/>
      </w:tblPr>
      <w:tblGrid>
        <w:gridCol w:w="846"/>
        <w:gridCol w:w="5578"/>
      </w:tblGrid>
      <w:tr w:rsidR="00D025E6" w:rsidRPr="00346582" w14:paraId="7E1FCAB9" w14:textId="77777777" w:rsidTr="001754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020E9280" w14:textId="77777777" w:rsidR="00042C4E" w:rsidRPr="00346582" w:rsidRDefault="00042C4E" w:rsidP="00042C4E">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578" w:type="dxa"/>
            <w:hideMark/>
          </w:tcPr>
          <w:p w14:paraId="0416EA1B" w14:textId="39ABE3C3" w:rsidR="00042C4E" w:rsidRPr="00346582" w:rsidRDefault="00724852" w:rsidP="00042C4E">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Beschrijving eis</w:t>
            </w:r>
          </w:p>
        </w:tc>
      </w:tr>
      <w:tr w:rsidR="00D025E6" w:rsidRPr="00346582" w14:paraId="27317EB1" w14:textId="77777777" w:rsidTr="0038228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noWrap/>
            <w:hideMark/>
          </w:tcPr>
          <w:p w14:paraId="46631B7D" w14:textId="77777777" w:rsidR="00042C4E" w:rsidRPr="002267E0" w:rsidRDefault="00640FEA" w:rsidP="00640FEA">
            <w:pPr>
              <w:jc w:val="left"/>
              <w:rPr>
                <w:rFonts w:ascii="Aptos Narrow" w:hAnsi="Aptos Narrow"/>
                <w:b w:val="0"/>
                <w:bCs w:val="0"/>
                <w:szCs w:val="18"/>
              </w:rPr>
            </w:pPr>
            <w:r w:rsidRPr="002267E0">
              <w:rPr>
                <w:rFonts w:ascii="Aptos Narrow" w:hAnsi="Aptos Narrow"/>
                <w:b w:val="0"/>
                <w:bCs w:val="0"/>
                <w:szCs w:val="18"/>
              </w:rPr>
              <w:t>52</w:t>
            </w:r>
          </w:p>
          <w:p w14:paraId="24B125E4" w14:textId="693DC54C" w:rsidR="00640FEA" w:rsidRPr="0038228D" w:rsidRDefault="00640FEA" w:rsidP="00640FEA">
            <w:pPr>
              <w:jc w:val="left"/>
              <w:rPr>
                <w:rFonts w:ascii="Aptos Narrow" w:hAnsi="Aptos Narrow"/>
                <w:color w:val="FFFFFF"/>
                <w:sz w:val="22"/>
                <w:szCs w:val="22"/>
              </w:rPr>
            </w:pPr>
          </w:p>
        </w:tc>
        <w:tc>
          <w:tcPr>
            <w:tcW w:w="5578" w:type="dxa"/>
            <w:shd w:val="clear" w:color="auto" w:fill="auto"/>
            <w:hideMark/>
          </w:tcPr>
          <w:p w14:paraId="0B30B8A4" w14:textId="4E82FF88" w:rsidR="00557369" w:rsidRPr="0038228D" w:rsidRDefault="00042C4E" w:rsidP="009C4B54">
            <w:pPr>
              <w:cnfStyle w:val="000000100000" w:firstRow="0" w:lastRow="0" w:firstColumn="0" w:lastColumn="0" w:oddVBand="0" w:evenVBand="0" w:oddHBand="1" w:evenHBand="0" w:firstRowFirstColumn="0" w:firstRowLastColumn="0" w:lastRowFirstColumn="0" w:lastRowLastColumn="0"/>
            </w:pPr>
            <w:r w:rsidRPr="0038228D">
              <w:t xml:space="preserve">De </w:t>
            </w:r>
            <w:r w:rsidRPr="0038228D">
              <w:rPr>
                <w:u w:val="single"/>
              </w:rPr>
              <w:t>monitoringfunctie</w:t>
            </w:r>
            <w:r w:rsidRPr="0038228D">
              <w:t xml:space="preserve"> van het NMS dient  inzage te geven in</w:t>
            </w:r>
            <w:r w:rsidR="00557369" w:rsidRPr="0038228D">
              <w:t>:</w:t>
            </w:r>
          </w:p>
          <w:p w14:paraId="2A6018BF" w14:textId="42B06A81" w:rsidR="00557369" w:rsidRPr="0038228D" w:rsidRDefault="00557369" w:rsidP="009C4B54">
            <w:pPr>
              <w:cnfStyle w:val="000000100000" w:firstRow="0" w:lastRow="0" w:firstColumn="0" w:lastColumn="0" w:oddVBand="0" w:evenVBand="0" w:oddHBand="1" w:evenHBand="0" w:firstRowFirstColumn="0" w:firstRowLastColumn="0" w:lastRowFirstColumn="0" w:lastRowLastColumn="0"/>
            </w:pPr>
            <w:r w:rsidRPr="0038228D">
              <w:t xml:space="preserve">de </w:t>
            </w:r>
            <w:r w:rsidR="00042C4E" w:rsidRPr="0038228D">
              <w:t>real-time</w:t>
            </w:r>
            <w:r w:rsidRPr="0038228D">
              <w:t xml:space="preserve"> </w:t>
            </w:r>
            <w:r w:rsidR="009564F7" w:rsidRPr="0038228D">
              <w:t>verkeers</w:t>
            </w:r>
            <w:r w:rsidR="00032AE5" w:rsidRPr="0038228D">
              <w:t>situatie</w:t>
            </w:r>
            <w:r w:rsidR="00380AB8" w:rsidRPr="0038228D">
              <w:t xml:space="preserve"> </w:t>
            </w:r>
            <w:r w:rsidR="00A97D37" w:rsidRPr="0038228D">
              <w:t xml:space="preserve">in de </w:t>
            </w:r>
            <w:r w:rsidR="00951345" w:rsidRPr="0038228D">
              <w:t xml:space="preserve">Regio </w:t>
            </w:r>
            <w:r w:rsidR="00A97D37" w:rsidRPr="0038228D">
              <w:t>Stedendriehoek</w:t>
            </w:r>
            <w:r w:rsidR="000752ED" w:rsidRPr="0038228D">
              <w:t>,</w:t>
            </w:r>
          </w:p>
          <w:p w14:paraId="3E4A86A2" w14:textId="4249CBAC" w:rsidR="00557369" w:rsidRPr="0038228D" w:rsidRDefault="00557369" w:rsidP="009C4B54">
            <w:pPr>
              <w:cnfStyle w:val="000000100000" w:firstRow="0" w:lastRow="0" w:firstColumn="0" w:lastColumn="0" w:oddVBand="0" w:evenVBand="0" w:oddHBand="1" w:evenHBand="0" w:firstRowFirstColumn="0" w:firstRowLastColumn="0" w:lastRowFirstColumn="0" w:lastRowLastColumn="0"/>
            </w:pPr>
            <w:r w:rsidRPr="0038228D">
              <w:t xml:space="preserve">de </w:t>
            </w:r>
            <w:r w:rsidR="00042C4E" w:rsidRPr="0038228D">
              <w:t xml:space="preserve">historische </w:t>
            </w:r>
            <w:r w:rsidR="001F4128" w:rsidRPr="0038228D">
              <w:t>verkeers</w:t>
            </w:r>
            <w:r w:rsidR="00032AE5" w:rsidRPr="0038228D">
              <w:t>situatie</w:t>
            </w:r>
            <w:r w:rsidR="00042C4E" w:rsidRPr="0038228D">
              <w:t xml:space="preserve"> </w:t>
            </w:r>
            <w:r w:rsidR="001F4128" w:rsidRPr="0038228D">
              <w:t>in de</w:t>
            </w:r>
            <w:r w:rsidR="00951345" w:rsidRPr="0038228D">
              <w:t xml:space="preserve"> Regio</w:t>
            </w:r>
            <w:r w:rsidR="001F4128" w:rsidRPr="0038228D">
              <w:t xml:space="preserve"> Stedendriehoek </w:t>
            </w:r>
            <w:r w:rsidR="00C31953" w:rsidRPr="0038228D">
              <w:t xml:space="preserve">alsmede </w:t>
            </w:r>
            <w:r w:rsidR="00444F3C" w:rsidRPr="0038228D">
              <w:t>in</w:t>
            </w:r>
            <w:r w:rsidR="00AD734C" w:rsidRPr="0038228D">
              <w:t>:</w:t>
            </w:r>
            <w:r w:rsidR="00444F3C" w:rsidRPr="0038228D">
              <w:t xml:space="preserve"> </w:t>
            </w:r>
          </w:p>
          <w:p w14:paraId="40721B92" w14:textId="774EC0A4" w:rsidR="00557369" w:rsidRPr="0038228D" w:rsidRDefault="00444F3C" w:rsidP="0017545F">
            <w:pPr>
              <w:pStyle w:val="Lijstalinea"/>
              <w:numPr>
                <w:ilvl w:val="1"/>
                <w:numId w:val="2"/>
              </w:numPr>
              <w:jc w:val="left"/>
              <w:cnfStyle w:val="000000100000" w:firstRow="0" w:lastRow="0" w:firstColumn="0" w:lastColumn="0" w:oddVBand="0" w:evenVBand="0" w:oddHBand="1" w:evenHBand="0" w:firstRowFirstColumn="0" w:firstRowLastColumn="0" w:lastRowFirstColumn="0" w:lastRowLastColumn="0"/>
              <w:rPr>
                <w:color w:val="000000"/>
                <w:szCs w:val="18"/>
              </w:rPr>
            </w:pPr>
            <w:r w:rsidRPr="0038228D">
              <w:rPr>
                <w:color w:val="000000"/>
                <w:szCs w:val="18"/>
              </w:rPr>
              <w:t xml:space="preserve">de </w:t>
            </w:r>
            <w:r w:rsidR="00042C4E" w:rsidRPr="0038228D">
              <w:rPr>
                <w:color w:val="000000"/>
                <w:szCs w:val="18"/>
              </w:rPr>
              <w:t>ingestelde parameters van de gebruikte verkeersmanagementinstrumenten</w:t>
            </w:r>
            <w:r w:rsidR="00032AE5" w:rsidRPr="0038228D">
              <w:rPr>
                <w:color w:val="000000"/>
                <w:szCs w:val="18"/>
              </w:rPr>
              <w:t>, actueel en historisch</w:t>
            </w:r>
          </w:p>
          <w:p w14:paraId="1AA5F665" w14:textId="77777777" w:rsidR="00042C4E" w:rsidRPr="0038228D" w:rsidRDefault="00042C4E" w:rsidP="0017545F">
            <w:pPr>
              <w:pStyle w:val="Lijstalinea"/>
              <w:numPr>
                <w:ilvl w:val="1"/>
                <w:numId w:val="2"/>
              </w:numPr>
              <w:jc w:val="left"/>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38228D">
              <w:rPr>
                <w:color w:val="000000"/>
                <w:szCs w:val="18"/>
              </w:rPr>
              <w:t>ve</w:t>
            </w:r>
            <w:r w:rsidR="00F20AD7" w:rsidRPr="0038228D">
              <w:rPr>
                <w:color w:val="000000"/>
                <w:szCs w:val="18"/>
              </w:rPr>
              <w:t>r</w:t>
            </w:r>
            <w:r w:rsidRPr="0038228D">
              <w:rPr>
                <w:color w:val="000000"/>
                <w:szCs w:val="18"/>
              </w:rPr>
              <w:t>keerskundige parameters.</w:t>
            </w:r>
          </w:p>
          <w:p w14:paraId="41DCBDF3" w14:textId="77777777" w:rsidR="00070CCE" w:rsidRPr="0038228D" w:rsidRDefault="00070CCE">
            <w:pPr>
              <w:jc w:val="left"/>
              <w:cnfStyle w:val="000000100000" w:firstRow="0" w:lastRow="0" w:firstColumn="0" w:lastColumn="0" w:oddVBand="0" w:evenVBand="0" w:oddHBand="1" w:evenHBand="0" w:firstRowFirstColumn="0" w:firstRowLastColumn="0" w:lastRowFirstColumn="0" w:lastRowLastColumn="0"/>
              <w:rPr>
                <w:color w:val="000000"/>
                <w:szCs w:val="18"/>
              </w:rPr>
            </w:pPr>
          </w:p>
          <w:p w14:paraId="7BD4DD9B" w14:textId="57E60B5D" w:rsidR="00BE1A38" w:rsidRPr="0038228D" w:rsidRDefault="00373E8A">
            <w:pPr>
              <w:jc w:val="left"/>
              <w:cnfStyle w:val="000000100000" w:firstRow="0" w:lastRow="0" w:firstColumn="0" w:lastColumn="0" w:oddVBand="0" w:evenVBand="0" w:oddHBand="1" w:evenHBand="0" w:firstRowFirstColumn="0" w:firstRowLastColumn="0" w:lastRowFirstColumn="0" w:lastRowLastColumn="0"/>
              <w:rPr>
                <w:color w:val="000000"/>
                <w:szCs w:val="18"/>
              </w:rPr>
            </w:pPr>
            <w:r w:rsidRPr="0038228D">
              <w:rPr>
                <w:color w:val="000000"/>
                <w:szCs w:val="18"/>
              </w:rPr>
              <w:t xml:space="preserve">Het NMS dient </w:t>
            </w:r>
            <w:r w:rsidR="009D7DBF" w:rsidRPr="0038228D">
              <w:rPr>
                <w:color w:val="000000"/>
                <w:szCs w:val="18"/>
              </w:rPr>
              <w:t xml:space="preserve">voor de monitoringsfunctie </w:t>
            </w:r>
            <w:r w:rsidRPr="0038228D">
              <w:rPr>
                <w:color w:val="000000"/>
                <w:szCs w:val="18"/>
              </w:rPr>
              <w:t xml:space="preserve">gebruik te maken, van </w:t>
            </w:r>
            <w:r w:rsidR="00EC7145" w:rsidRPr="0038228D">
              <w:rPr>
                <w:color w:val="000000"/>
                <w:szCs w:val="18"/>
              </w:rPr>
              <w:t xml:space="preserve">de </w:t>
            </w:r>
            <w:r w:rsidRPr="0038228D">
              <w:rPr>
                <w:color w:val="000000"/>
                <w:szCs w:val="18"/>
              </w:rPr>
              <w:t xml:space="preserve">door Opdrachtgever </w:t>
            </w:r>
            <w:r w:rsidR="00E43E33" w:rsidRPr="0038228D">
              <w:rPr>
                <w:color w:val="000000"/>
                <w:szCs w:val="18"/>
              </w:rPr>
              <w:t xml:space="preserve">verstrekte ITF bestanden, om de real-time verkeerssituatie </w:t>
            </w:r>
            <w:r w:rsidR="00CF515F" w:rsidRPr="0038228D">
              <w:rPr>
                <w:color w:val="000000"/>
                <w:szCs w:val="18"/>
              </w:rPr>
              <w:t>op kruispuntniveau en op netwerkniveau te tonen</w:t>
            </w:r>
            <w:r w:rsidR="002444B6" w:rsidRPr="0038228D">
              <w:rPr>
                <w:color w:val="000000"/>
                <w:szCs w:val="18"/>
              </w:rPr>
              <w:t xml:space="preserve"> op basis van VLOG</w:t>
            </w:r>
            <w:r w:rsidR="00DF58BE" w:rsidRPr="0038228D">
              <w:rPr>
                <w:color w:val="000000"/>
                <w:szCs w:val="18"/>
              </w:rPr>
              <w:t xml:space="preserve"> </w:t>
            </w:r>
            <w:r w:rsidR="002444B6" w:rsidRPr="0038228D">
              <w:rPr>
                <w:color w:val="000000"/>
                <w:szCs w:val="18"/>
              </w:rPr>
              <w:t xml:space="preserve"> informatie</w:t>
            </w:r>
            <w:r w:rsidR="008C4E8C" w:rsidRPr="0038228D">
              <w:rPr>
                <w:color w:val="000000"/>
                <w:szCs w:val="18"/>
              </w:rPr>
              <w:t xml:space="preserve"> (afkomstig van NDW)</w:t>
            </w:r>
            <w:r w:rsidR="002444B6" w:rsidRPr="0038228D">
              <w:rPr>
                <w:color w:val="000000"/>
                <w:szCs w:val="18"/>
              </w:rPr>
              <w:t>. Hier dient, indien beschikbaar</w:t>
            </w:r>
            <w:r w:rsidR="009F3F1E" w:rsidRPr="0038228D">
              <w:rPr>
                <w:color w:val="000000"/>
                <w:szCs w:val="18"/>
              </w:rPr>
              <w:t xml:space="preserve"> in de VLOG informatie</w:t>
            </w:r>
            <w:r w:rsidR="009D7DBF" w:rsidRPr="0038228D">
              <w:rPr>
                <w:color w:val="000000"/>
                <w:szCs w:val="18"/>
              </w:rPr>
              <w:t>, ook CAM informatie</w:t>
            </w:r>
            <w:r w:rsidR="009F3F1E" w:rsidRPr="0038228D">
              <w:rPr>
                <w:color w:val="000000"/>
                <w:szCs w:val="18"/>
              </w:rPr>
              <w:t xml:space="preserve"> te worden gebruikt. </w:t>
            </w:r>
            <w:r w:rsidR="00BE1A38" w:rsidRPr="0038228D">
              <w:t>Exacte invulling dient in de ontwerpfase met Opdrachtgever afgestemd te worden.</w:t>
            </w:r>
          </w:p>
          <w:p w14:paraId="248C5DC4" w14:textId="77777777" w:rsidR="00373E8A" w:rsidRPr="0038228D" w:rsidRDefault="00373E8A">
            <w:pPr>
              <w:jc w:val="left"/>
              <w:cnfStyle w:val="000000100000" w:firstRow="0" w:lastRow="0" w:firstColumn="0" w:lastColumn="0" w:oddVBand="0" w:evenVBand="0" w:oddHBand="1" w:evenHBand="0" w:firstRowFirstColumn="0" w:firstRowLastColumn="0" w:lastRowFirstColumn="0" w:lastRowLastColumn="0"/>
              <w:rPr>
                <w:color w:val="000000"/>
                <w:szCs w:val="18"/>
              </w:rPr>
            </w:pPr>
          </w:p>
          <w:p w14:paraId="75E4610D" w14:textId="706C7DA1" w:rsidR="009114F9" w:rsidRPr="0038228D" w:rsidRDefault="008F59D7">
            <w:pPr>
              <w:jc w:val="left"/>
              <w:cnfStyle w:val="000000100000" w:firstRow="0" w:lastRow="0" w:firstColumn="0" w:lastColumn="0" w:oddVBand="0" w:evenVBand="0" w:oddHBand="1" w:evenHBand="0" w:firstRowFirstColumn="0" w:firstRowLastColumn="0" w:lastRowFirstColumn="0" w:lastRowLastColumn="0"/>
              <w:rPr>
                <w:color w:val="000000"/>
                <w:szCs w:val="18"/>
              </w:rPr>
            </w:pPr>
            <w:r w:rsidRPr="0038228D">
              <w:rPr>
                <w:color w:val="000000"/>
                <w:szCs w:val="18"/>
              </w:rPr>
              <w:t xml:space="preserve">Binnen de monitoringfunctie moet </w:t>
            </w:r>
            <w:r w:rsidR="000B0514" w:rsidRPr="0038228D">
              <w:rPr>
                <w:color w:val="000000"/>
                <w:szCs w:val="18"/>
              </w:rPr>
              <w:t xml:space="preserve">het </w:t>
            </w:r>
            <w:r w:rsidR="00373E8A" w:rsidRPr="0038228D">
              <w:rPr>
                <w:color w:val="000000"/>
                <w:szCs w:val="18"/>
              </w:rPr>
              <w:t xml:space="preserve">onder andere </w:t>
            </w:r>
            <w:r w:rsidR="000B0514" w:rsidRPr="0038228D">
              <w:rPr>
                <w:color w:val="000000"/>
                <w:szCs w:val="18"/>
              </w:rPr>
              <w:t xml:space="preserve">mogelijk zijn om </w:t>
            </w:r>
            <w:r w:rsidR="00673FBA" w:rsidRPr="0038228D">
              <w:rPr>
                <w:color w:val="000000"/>
                <w:szCs w:val="18"/>
              </w:rPr>
              <w:t xml:space="preserve">de verkeersituatie van </w:t>
            </w:r>
            <w:r w:rsidR="002423EC" w:rsidRPr="0038228D">
              <w:rPr>
                <w:color w:val="000000"/>
                <w:szCs w:val="18"/>
              </w:rPr>
              <w:t xml:space="preserve">meerdere kruispunten </w:t>
            </w:r>
            <w:r w:rsidR="005D25B4" w:rsidRPr="0038228D">
              <w:rPr>
                <w:color w:val="000000"/>
                <w:szCs w:val="18"/>
              </w:rPr>
              <w:t>op een corridor</w:t>
            </w:r>
            <w:r w:rsidR="002423EC" w:rsidRPr="0038228D">
              <w:rPr>
                <w:color w:val="000000"/>
                <w:szCs w:val="18"/>
              </w:rPr>
              <w:t xml:space="preserve"> incl. </w:t>
            </w:r>
            <w:r w:rsidR="002423EC" w:rsidRPr="0038228D">
              <w:rPr>
                <w:color w:val="000000"/>
                <w:szCs w:val="18"/>
              </w:rPr>
              <w:t>opstelstroken met detectoren</w:t>
            </w:r>
            <w:r w:rsidR="00321EC4" w:rsidRPr="0038228D">
              <w:rPr>
                <w:color w:val="000000"/>
                <w:szCs w:val="18"/>
              </w:rPr>
              <w:t xml:space="preserve"> grafisch weer te geven voor Gebruikers</w:t>
            </w:r>
            <w:r w:rsidR="00E86380" w:rsidRPr="0038228D">
              <w:rPr>
                <w:color w:val="000000"/>
                <w:szCs w:val="18"/>
              </w:rPr>
              <w:t xml:space="preserve">. </w:t>
            </w:r>
            <w:r w:rsidR="00E16D69" w:rsidRPr="0038228D">
              <w:rPr>
                <w:color w:val="000000"/>
                <w:szCs w:val="18"/>
              </w:rPr>
              <w:t xml:space="preserve">Hieronder valt </w:t>
            </w:r>
            <w:r w:rsidR="000A603B" w:rsidRPr="0038228D">
              <w:rPr>
                <w:color w:val="000000"/>
                <w:szCs w:val="18"/>
              </w:rPr>
              <w:t>ook de presentatie van dynamische rijstrookstanden.</w:t>
            </w:r>
          </w:p>
          <w:p w14:paraId="02369EFB" w14:textId="77777777" w:rsidR="009114F9" w:rsidRPr="0038228D" w:rsidRDefault="009114F9">
            <w:pPr>
              <w:jc w:val="left"/>
              <w:cnfStyle w:val="000000100000" w:firstRow="0" w:lastRow="0" w:firstColumn="0" w:lastColumn="0" w:oddVBand="0" w:evenVBand="0" w:oddHBand="1" w:evenHBand="0" w:firstRowFirstColumn="0" w:firstRowLastColumn="0" w:lastRowFirstColumn="0" w:lastRowLastColumn="0"/>
              <w:rPr>
                <w:color w:val="000000"/>
                <w:szCs w:val="18"/>
              </w:rPr>
            </w:pPr>
          </w:p>
          <w:p w14:paraId="3B076EC6" w14:textId="6F26F1E3" w:rsidR="00A5389D" w:rsidRPr="0038228D" w:rsidRDefault="00116CC2" w:rsidP="00A116CA">
            <w:pPr>
              <w:jc w:val="left"/>
              <w:cnfStyle w:val="000000100000" w:firstRow="0" w:lastRow="0" w:firstColumn="0" w:lastColumn="0" w:oddVBand="0" w:evenVBand="0" w:oddHBand="1" w:evenHBand="0" w:firstRowFirstColumn="0" w:firstRowLastColumn="0" w:lastRowFirstColumn="0" w:lastRowLastColumn="0"/>
              <w:rPr>
                <w:color w:val="000000"/>
                <w:szCs w:val="18"/>
              </w:rPr>
            </w:pPr>
            <w:r w:rsidRPr="0038228D">
              <w:rPr>
                <w:color w:val="000000"/>
                <w:szCs w:val="18"/>
              </w:rPr>
              <w:t xml:space="preserve">Onder real-time wordt in </w:t>
            </w:r>
            <w:r w:rsidR="0073798A" w:rsidRPr="0038228D">
              <w:rPr>
                <w:color w:val="000000"/>
                <w:szCs w:val="18"/>
              </w:rPr>
              <w:t>dit</w:t>
            </w:r>
            <w:r w:rsidRPr="0038228D">
              <w:rPr>
                <w:color w:val="000000"/>
                <w:szCs w:val="18"/>
              </w:rPr>
              <w:t xml:space="preserve"> geval </w:t>
            </w:r>
            <w:r w:rsidR="00A6665F" w:rsidRPr="0038228D">
              <w:rPr>
                <w:color w:val="000000"/>
                <w:szCs w:val="18"/>
              </w:rPr>
              <w:t>verstaan</w:t>
            </w:r>
            <w:r w:rsidRPr="0038228D">
              <w:rPr>
                <w:color w:val="000000"/>
                <w:szCs w:val="18"/>
              </w:rPr>
              <w:t xml:space="preserve"> het </w:t>
            </w:r>
            <w:r w:rsidR="00A6665F" w:rsidRPr="0038228D">
              <w:rPr>
                <w:color w:val="000000"/>
                <w:szCs w:val="18"/>
              </w:rPr>
              <w:t>actuele verkeersbeeld</w:t>
            </w:r>
            <w:r w:rsidR="002218D9" w:rsidRPr="0038228D">
              <w:rPr>
                <w:color w:val="000000"/>
                <w:szCs w:val="18"/>
              </w:rPr>
              <w:t xml:space="preserve"> </w:t>
            </w:r>
            <w:r w:rsidR="00DE28C3" w:rsidRPr="0038228D">
              <w:rPr>
                <w:color w:val="000000"/>
                <w:szCs w:val="18"/>
              </w:rPr>
              <w:t xml:space="preserve">met minimale vertraging </w:t>
            </w:r>
            <w:r w:rsidR="005C5175" w:rsidRPr="0038228D">
              <w:rPr>
                <w:color w:val="000000"/>
                <w:szCs w:val="18"/>
              </w:rPr>
              <w:t>t.o.v</w:t>
            </w:r>
            <w:r w:rsidR="00303A29" w:rsidRPr="0038228D">
              <w:rPr>
                <w:color w:val="000000"/>
                <w:szCs w:val="18"/>
              </w:rPr>
              <w:t>.</w:t>
            </w:r>
            <w:r w:rsidR="005C5175" w:rsidRPr="0038228D">
              <w:rPr>
                <w:color w:val="000000"/>
                <w:szCs w:val="18"/>
              </w:rPr>
              <w:t xml:space="preserve"> het </w:t>
            </w:r>
            <w:r w:rsidR="00303A29" w:rsidRPr="0038228D">
              <w:rPr>
                <w:color w:val="000000"/>
                <w:szCs w:val="18"/>
              </w:rPr>
              <w:t xml:space="preserve">actuele </w:t>
            </w:r>
            <w:r w:rsidR="005C5175" w:rsidRPr="0038228D">
              <w:rPr>
                <w:color w:val="000000"/>
                <w:szCs w:val="18"/>
              </w:rPr>
              <w:t>wegbeeld (</w:t>
            </w:r>
            <w:r w:rsidR="002218D9" w:rsidRPr="0038228D" w:rsidDel="0073798A">
              <w:rPr>
                <w:color w:val="000000"/>
                <w:szCs w:val="18"/>
              </w:rPr>
              <w:t xml:space="preserve"> </w:t>
            </w:r>
            <w:r w:rsidR="004934E8" w:rsidRPr="0038228D">
              <w:rPr>
                <w:color w:val="000000"/>
                <w:szCs w:val="18"/>
              </w:rPr>
              <w:t xml:space="preserve">vertraging &lt; </w:t>
            </w:r>
            <w:r w:rsidR="00303A29" w:rsidRPr="0038228D">
              <w:rPr>
                <w:color w:val="000000"/>
                <w:szCs w:val="18"/>
              </w:rPr>
              <w:t>[</w:t>
            </w:r>
            <w:r w:rsidR="00970418" w:rsidRPr="0038228D">
              <w:rPr>
                <w:color w:val="000000"/>
                <w:szCs w:val="18"/>
              </w:rPr>
              <w:t>1</w:t>
            </w:r>
            <w:r w:rsidR="00303A29" w:rsidRPr="0038228D">
              <w:rPr>
                <w:color w:val="000000"/>
                <w:szCs w:val="18"/>
              </w:rPr>
              <w:t>]</w:t>
            </w:r>
            <w:r w:rsidR="00182C09" w:rsidRPr="0038228D">
              <w:rPr>
                <w:color w:val="000000"/>
                <w:szCs w:val="18"/>
              </w:rPr>
              <w:t xml:space="preserve"> seconde)</w:t>
            </w:r>
            <w:r w:rsidR="002218D9" w:rsidRPr="0038228D">
              <w:rPr>
                <w:color w:val="000000"/>
                <w:szCs w:val="18"/>
              </w:rPr>
              <w:t>.</w:t>
            </w:r>
          </w:p>
        </w:tc>
      </w:tr>
      <w:tr w:rsidR="00E056D9" w:rsidRPr="00346582" w14:paraId="4865249E" w14:textId="77777777" w:rsidTr="0017545F">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21863C91" w14:textId="68DE5DAE" w:rsidR="00E056D9" w:rsidRPr="00640FEA" w:rsidRDefault="00640FEA" w:rsidP="00640FEA">
            <w:pPr>
              <w:jc w:val="left"/>
              <w:rPr>
                <w:rFonts w:ascii="Aptos Narrow" w:hAnsi="Aptos Narrow"/>
                <w:b w:val="0"/>
                <w:bCs w:val="0"/>
                <w:color w:val="FFFFFF"/>
                <w:sz w:val="22"/>
                <w:szCs w:val="22"/>
              </w:rPr>
            </w:pPr>
            <w:bookmarkStart w:id="15" w:name="_Ref172128166"/>
            <w:r w:rsidRPr="005E2729">
              <w:rPr>
                <w:rFonts w:ascii="Aptos Narrow" w:hAnsi="Aptos Narrow"/>
                <w:b w:val="0"/>
                <w:bCs w:val="0"/>
                <w:szCs w:val="18"/>
              </w:rPr>
              <w:t>53</w:t>
            </w:r>
          </w:p>
        </w:tc>
        <w:bookmarkEnd w:id="15"/>
        <w:tc>
          <w:tcPr>
            <w:tcW w:w="5578" w:type="dxa"/>
            <w:noWrap/>
          </w:tcPr>
          <w:p w14:paraId="0D0BA840" w14:textId="32EDCC9C" w:rsidR="0037381E" w:rsidRPr="00D73118" w:rsidRDefault="0006634C" w:rsidP="009C4B54">
            <w:pPr>
              <w:cnfStyle w:val="000000000000" w:firstRow="0" w:lastRow="0" w:firstColumn="0" w:lastColumn="0" w:oddVBand="0" w:evenVBand="0" w:oddHBand="0" w:evenHBand="0" w:firstRowFirstColumn="0" w:firstRowLastColumn="0" w:lastRowFirstColumn="0" w:lastRowLastColumn="0"/>
            </w:pPr>
            <w:r w:rsidRPr="00D73118">
              <w:t xml:space="preserve">Het NMS biedt inzicht in de actuele </w:t>
            </w:r>
            <w:r w:rsidR="005C7A33" w:rsidRPr="00D73118">
              <w:t xml:space="preserve">status, </w:t>
            </w:r>
            <w:r w:rsidRPr="00D73118">
              <w:t xml:space="preserve">stand en historisch verloop van </w:t>
            </w:r>
            <w:r w:rsidR="0037381E" w:rsidRPr="00D73118">
              <w:t xml:space="preserve">de </w:t>
            </w:r>
            <w:r w:rsidR="0037381E" w:rsidRPr="00D73118">
              <w:rPr>
                <w:u w:val="single"/>
              </w:rPr>
              <w:t>doorstroming</w:t>
            </w:r>
            <w:r w:rsidR="002C0A22" w:rsidRPr="00D73118">
              <w:t xml:space="preserve">, waarbij </w:t>
            </w:r>
            <w:r w:rsidR="00411076" w:rsidRPr="00D73118">
              <w:t xml:space="preserve">minimaal </w:t>
            </w:r>
            <w:r w:rsidR="002C0A22" w:rsidRPr="00D73118">
              <w:t>de volgende i</w:t>
            </w:r>
            <w:r w:rsidR="00AA30F6" w:rsidRPr="00D73118">
              <w:t xml:space="preserve">nformatie </w:t>
            </w:r>
            <w:r w:rsidR="0044030E" w:rsidRPr="00D73118">
              <w:t xml:space="preserve">inzichtelijk gemaakt </w:t>
            </w:r>
            <w:r w:rsidR="00AA30F6" w:rsidRPr="00D73118">
              <w:t xml:space="preserve">dient te worden: </w:t>
            </w:r>
            <w:r w:rsidR="002B5457" w:rsidRPr="00D73118">
              <w:t xml:space="preserve"> </w:t>
            </w:r>
            <w:r w:rsidR="0037381E" w:rsidRPr="00D73118">
              <w:t xml:space="preserve"> </w:t>
            </w:r>
          </w:p>
          <w:p w14:paraId="045DF0F1" w14:textId="77777777" w:rsidR="00AA30F6" w:rsidRPr="00D73118" w:rsidRDefault="00AA30F6" w:rsidP="009C4B54">
            <w:pPr>
              <w:cnfStyle w:val="000000000000" w:firstRow="0" w:lastRow="0" w:firstColumn="0" w:lastColumn="0" w:oddVBand="0" w:evenVBand="0" w:oddHBand="0" w:evenHBand="0" w:firstRowFirstColumn="0" w:firstRowLastColumn="0" w:lastRowFirstColumn="0" w:lastRowLastColumn="0"/>
            </w:pPr>
          </w:p>
          <w:p w14:paraId="1FF6A804" w14:textId="0D596D82" w:rsidR="007644EE" w:rsidRPr="00D73118" w:rsidRDefault="007644EE" w:rsidP="009C4B54">
            <w:pPr>
              <w:cnfStyle w:val="000000000000" w:firstRow="0" w:lastRow="0" w:firstColumn="0" w:lastColumn="0" w:oddVBand="0" w:evenVBand="0" w:oddHBand="0" w:evenHBand="0" w:firstRowFirstColumn="0" w:firstRowLastColumn="0" w:lastRowFirstColumn="0" w:lastRowLastColumn="0"/>
            </w:pPr>
            <w:r w:rsidRPr="00A116CA">
              <w:t xml:space="preserve">Voor </w:t>
            </w:r>
            <w:r w:rsidR="0021217F" w:rsidRPr="00A116CA">
              <w:t>m</w:t>
            </w:r>
            <w:r w:rsidRPr="00A116CA">
              <w:t>otorvoertuigen</w:t>
            </w:r>
          </w:p>
          <w:p w14:paraId="54987140"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wegvakniveau</w:t>
            </w:r>
          </w:p>
          <w:p w14:paraId="773D8F3F"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Intensiteiten </w:t>
            </w:r>
          </w:p>
          <w:p w14:paraId="0FAD4C6A" w14:textId="7693CEEC"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Snelheden </w:t>
            </w:r>
            <w:r w:rsidR="004332DB">
              <w:rPr>
                <w:rFonts w:cs="Calibri"/>
                <w:szCs w:val="18"/>
              </w:rPr>
              <w:t>(en variatie)</w:t>
            </w:r>
          </w:p>
          <w:p w14:paraId="065940F9"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Congestie </w:t>
            </w:r>
          </w:p>
          <w:p w14:paraId="291E485B"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kruispuntniveau</w:t>
            </w:r>
          </w:p>
          <w:p w14:paraId="09CA91DF"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Overstaan </w:t>
            </w:r>
          </w:p>
          <w:p w14:paraId="3B4ABE13"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Wachttijd </w:t>
            </w:r>
          </w:p>
          <w:p w14:paraId="3D6AC33B"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Stopkans </w:t>
            </w:r>
          </w:p>
          <w:p w14:paraId="43D09097" w14:textId="4975C8E7" w:rsidR="007644EE" w:rsidRPr="009C4B54" w:rsidRDefault="000149F9"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Pr>
                <w:rFonts w:cs="Calibri"/>
                <w:szCs w:val="18"/>
              </w:rPr>
              <w:t>I</w:t>
            </w:r>
            <w:r w:rsidR="007644EE" w:rsidRPr="009C4B54">
              <w:rPr>
                <w:rFonts w:cs="Calibri"/>
                <w:szCs w:val="18"/>
              </w:rPr>
              <w:t>ntensiteiten</w:t>
            </w:r>
            <w:r w:rsidR="00361029">
              <w:rPr>
                <w:rFonts w:cs="Calibri"/>
                <w:szCs w:val="18"/>
              </w:rPr>
              <w:t xml:space="preserve"> (van-naar richting)</w:t>
            </w:r>
          </w:p>
          <w:p w14:paraId="3347C8BF"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routeniveau</w:t>
            </w:r>
          </w:p>
          <w:p w14:paraId="63ED23B2" w14:textId="77777777" w:rsidR="007644EE"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Gemiddelde reissnelheid</w:t>
            </w:r>
          </w:p>
          <w:p w14:paraId="79F45027" w14:textId="54AE3A34" w:rsidR="00361029" w:rsidRPr="009C4B54" w:rsidRDefault="00361029"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Pr>
                <w:rFonts w:cs="Calibri"/>
                <w:szCs w:val="18"/>
              </w:rPr>
              <w:t>Gemiddelde reistijd</w:t>
            </w:r>
            <w:r w:rsidR="006C46C3">
              <w:rPr>
                <w:rFonts w:cs="Calibri"/>
                <w:szCs w:val="18"/>
              </w:rPr>
              <w:t xml:space="preserve"> (</w:t>
            </w:r>
            <w:r w:rsidR="002F174E">
              <w:rPr>
                <w:rFonts w:cs="Calibri"/>
                <w:szCs w:val="18"/>
              </w:rPr>
              <w:t>variatie</w:t>
            </w:r>
            <w:r w:rsidR="006C46C3">
              <w:rPr>
                <w:rFonts w:cs="Calibri"/>
                <w:szCs w:val="18"/>
              </w:rPr>
              <w:t>)</w:t>
            </w:r>
          </w:p>
          <w:p w14:paraId="1B7F5B7A"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p>
          <w:p w14:paraId="7FE51BCD"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Voor Fietsers</w:t>
            </w:r>
          </w:p>
          <w:p w14:paraId="1368886D"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wegvakniveau</w:t>
            </w:r>
          </w:p>
          <w:p w14:paraId="2C46884D"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Intensiteiten (volgens aanwezige tellussen)</w:t>
            </w:r>
          </w:p>
          <w:p w14:paraId="28E7CF7C" w14:textId="77777777" w:rsidR="007644EE" w:rsidRPr="009C4B54" w:rsidRDefault="007644EE" w:rsidP="007644EE">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kruispuntniveau</w:t>
            </w:r>
          </w:p>
          <w:p w14:paraId="600F95E5"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Wachttijd</w:t>
            </w:r>
          </w:p>
          <w:p w14:paraId="50F667D4" w14:textId="77777777" w:rsidR="007644EE" w:rsidRPr="009C4B54" w:rsidRDefault="007644EE" w:rsidP="007644EE">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Groenaanvragen</w:t>
            </w:r>
          </w:p>
          <w:p w14:paraId="59A7F599" w14:textId="77777777" w:rsidR="004D6986" w:rsidRPr="009C4B54" w:rsidRDefault="004D6986" w:rsidP="0017545F">
            <w:pPr>
              <w:jc w:val="left"/>
              <w:cnfStyle w:val="000000000000" w:firstRow="0" w:lastRow="0" w:firstColumn="0" w:lastColumn="0" w:oddVBand="0" w:evenVBand="0" w:oddHBand="0" w:evenHBand="0" w:firstRowFirstColumn="0" w:firstRowLastColumn="0" w:lastRowFirstColumn="0" w:lastRowLastColumn="0"/>
              <w:rPr>
                <w:rFonts w:cs="Calibri"/>
                <w:szCs w:val="18"/>
              </w:rPr>
            </w:pPr>
          </w:p>
          <w:p w14:paraId="533E43A9" w14:textId="462486BB"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Voor Voetgangers</w:t>
            </w:r>
          </w:p>
          <w:p w14:paraId="16B6971E"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kruispuntniveau</w:t>
            </w:r>
          </w:p>
          <w:p w14:paraId="75D022E0" w14:textId="6865EBA8" w:rsidR="00707A30" w:rsidRPr="009C4B54" w:rsidRDefault="00707A30" w:rsidP="00707A30">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Wachttijd </w:t>
            </w:r>
          </w:p>
          <w:p w14:paraId="4CD6E86E" w14:textId="77777777" w:rsidR="00707A30" w:rsidRPr="009C4B54" w:rsidRDefault="00707A30" w:rsidP="00707A30">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Groenaanvragen  </w:t>
            </w:r>
          </w:p>
          <w:p w14:paraId="6B9FA3F1"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p>
          <w:p w14:paraId="6661488A"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Voor Logistiek</w:t>
            </w:r>
          </w:p>
          <w:p w14:paraId="22870B2B" w14:textId="05B8E14D" w:rsidR="006C46C3" w:rsidRPr="006C46C3" w:rsidRDefault="004A05BC" w:rsidP="006C46C3">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P</w:t>
            </w:r>
            <w:r w:rsidR="00707A30" w:rsidRPr="009C4B54">
              <w:rPr>
                <w:rFonts w:cs="Calibri"/>
                <w:szCs w:val="18"/>
              </w:rPr>
              <w:t>rioriteitsaanvragen</w:t>
            </w:r>
          </w:p>
          <w:p w14:paraId="2DC69A52" w14:textId="77777777" w:rsidR="00707A30" w:rsidRPr="009C4B54" w:rsidRDefault="00707A30" w:rsidP="00A116CA">
            <w:pPr>
              <w:pStyle w:val="Lijstalinea"/>
              <w:cnfStyle w:val="000000000000" w:firstRow="0" w:lastRow="0" w:firstColumn="0" w:lastColumn="0" w:oddVBand="0" w:evenVBand="0" w:oddHBand="0" w:evenHBand="0" w:firstRowFirstColumn="0" w:firstRowLastColumn="0" w:lastRowFirstColumn="0" w:lastRowLastColumn="0"/>
            </w:pPr>
          </w:p>
          <w:p w14:paraId="371B061E"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lastRenderedPageBreak/>
              <w:t>Voor Hulpdiensten</w:t>
            </w:r>
          </w:p>
          <w:p w14:paraId="22C68DEF" w14:textId="5CC2C86C" w:rsidR="00707A30" w:rsidRPr="009C4B54" w:rsidRDefault="004A05BC" w:rsidP="00707A30">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P</w:t>
            </w:r>
            <w:r w:rsidR="00707A30" w:rsidRPr="009C4B54">
              <w:rPr>
                <w:rFonts w:cs="Calibri"/>
                <w:szCs w:val="18"/>
              </w:rPr>
              <w:t>rioriteitsaanvragen</w:t>
            </w:r>
          </w:p>
          <w:p w14:paraId="363FC5EB"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p>
          <w:p w14:paraId="479895C6" w14:textId="77777777" w:rsidR="00707A30" w:rsidRPr="009C4B54" w:rsidRDefault="00707A30" w:rsidP="00707A30">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Openbaar Vervoer</w:t>
            </w:r>
          </w:p>
          <w:p w14:paraId="43B698C2" w14:textId="22D2BE91" w:rsidR="00707A30" w:rsidRPr="009C4B54" w:rsidRDefault="004A05BC" w:rsidP="00707A30">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P</w:t>
            </w:r>
            <w:r w:rsidR="00707A30" w:rsidRPr="009C4B54">
              <w:rPr>
                <w:rFonts w:cs="Calibri"/>
                <w:szCs w:val="18"/>
              </w:rPr>
              <w:t>rioriteitsaanvragen</w:t>
            </w:r>
          </w:p>
          <w:p w14:paraId="35CE5A26" w14:textId="4F0F1D6C" w:rsidR="00412D13" w:rsidRPr="00D73118" w:rsidRDefault="00412D13" w:rsidP="0017545F">
            <w:pPr>
              <w:pStyle w:val="Lijstalinea"/>
              <w:jc w:val="left"/>
              <w:cnfStyle w:val="000000000000" w:firstRow="0" w:lastRow="0" w:firstColumn="0" w:lastColumn="0" w:oddVBand="0" w:evenVBand="0" w:oddHBand="0" w:evenHBand="0" w:firstRowFirstColumn="0" w:firstRowLastColumn="0" w:lastRowFirstColumn="0" w:lastRowLastColumn="0"/>
              <w:rPr>
                <w:rFonts w:asciiTheme="minorHAnsi" w:hAnsiTheme="minorHAnsi" w:cs="Calibri"/>
                <w:szCs w:val="18"/>
              </w:rPr>
            </w:pPr>
          </w:p>
        </w:tc>
      </w:tr>
      <w:tr w:rsidR="00312272" w:rsidRPr="00346582" w14:paraId="47DD6476" w14:textId="77777777" w:rsidTr="0017545F">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846" w:type="dxa"/>
            <w:noWrap/>
          </w:tcPr>
          <w:p w14:paraId="246120AA" w14:textId="311DD335" w:rsidR="00312272" w:rsidRPr="005E2729" w:rsidRDefault="00B91BE2" w:rsidP="00B91BE2">
            <w:pPr>
              <w:jc w:val="left"/>
              <w:rPr>
                <w:rFonts w:ascii="Aptos Narrow" w:hAnsi="Aptos Narrow"/>
                <w:b w:val="0"/>
                <w:bCs w:val="0"/>
                <w:szCs w:val="18"/>
              </w:rPr>
            </w:pPr>
            <w:bookmarkStart w:id="16" w:name="_Ref172128185"/>
            <w:r w:rsidRPr="005E2729">
              <w:rPr>
                <w:rFonts w:ascii="Aptos Narrow" w:hAnsi="Aptos Narrow"/>
                <w:b w:val="0"/>
                <w:bCs w:val="0"/>
                <w:szCs w:val="18"/>
              </w:rPr>
              <w:lastRenderedPageBreak/>
              <w:t>54</w:t>
            </w:r>
          </w:p>
        </w:tc>
        <w:bookmarkEnd w:id="16"/>
        <w:tc>
          <w:tcPr>
            <w:tcW w:w="5578" w:type="dxa"/>
            <w:noWrap/>
          </w:tcPr>
          <w:p w14:paraId="48D0B18D" w14:textId="50F63C2D" w:rsidR="00312272" w:rsidRPr="00346582" w:rsidRDefault="0027670B" w:rsidP="009C4B54">
            <w:pPr>
              <w:cnfStyle w:val="000000100000" w:firstRow="0" w:lastRow="0" w:firstColumn="0" w:lastColumn="0" w:oddVBand="0" w:evenVBand="0" w:oddHBand="1" w:evenHBand="0" w:firstRowFirstColumn="0" w:firstRowLastColumn="0" w:lastRowFirstColumn="0" w:lastRowLastColumn="0"/>
            </w:pPr>
            <w:r w:rsidRPr="00346582">
              <w:t xml:space="preserve">Het </w:t>
            </w:r>
            <w:r w:rsidR="009160ED" w:rsidRPr="00346582">
              <w:t xml:space="preserve">NMS </w:t>
            </w:r>
            <w:r w:rsidRPr="00346582">
              <w:t xml:space="preserve">dient </w:t>
            </w:r>
            <w:r w:rsidR="00E270A9" w:rsidRPr="00346582">
              <w:t xml:space="preserve">inzicht </w:t>
            </w:r>
            <w:r w:rsidRPr="00346582">
              <w:t>te geven</w:t>
            </w:r>
            <w:r w:rsidR="00E270A9" w:rsidRPr="00346582">
              <w:t xml:space="preserve"> </w:t>
            </w:r>
            <w:r w:rsidR="00A003F4" w:rsidRPr="00346582">
              <w:t xml:space="preserve">in de </w:t>
            </w:r>
            <w:r w:rsidR="003B4DD1" w:rsidRPr="00346582">
              <w:t xml:space="preserve">verkeerssituatie </w:t>
            </w:r>
            <w:r w:rsidR="0095694B" w:rsidRPr="00346582">
              <w:t>t</w:t>
            </w:r>
            <w:r w:rsidR="003B4DD1" w:rsidRPr="00346582">
              <w:t xml:space="preserve">en behoeve van het verbeteren van de </w:t>
            </w:r>
            <w:r w:rsidR="003B4DD1" w:rsidRPr="00346582">
              <w:rPr>
                <w:u w:val="single"/>
              </w:rPr>
              <w:t>leefbaarheid</w:t>
            </w:r>
            <w:r w:rsidR="00B67090" w:rsidRPr="00346582">
              <w:t xml:space="preserve">. Regio </w:t>
            </w:r>
            <w:r w:rsidR="00616B76">
              <w:t>S</w:t>
            </w:r>
            <w:r w:rsidR="00B67090" w:rsidRPr="00346582">
              <w:t>tedendriehoek wil daarbij inzage in:</w:t>
            </w:r>
          </w:p>
          <w:p w14:paraId="1A858384" w14:textId="78A0313D" w:rsidR="00102D4F" w:rsidRPr="00346582" w:rsidRDefault="00102D4F"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 xml:space="preserve">Aantal </w:t>
            </w:r>
            <w:proofErr w:type="spellStart"/>
            <w:r w:rsidRPr="00346582">
              <w:t>stops</w:t>
            </w:r>
            <w:proofErr w:type="spellEnd"/>
            <w:r w:rsidRPr="00346582">
              <w:t xml:space="preserve"> per richting op een kruising</w:t>
            </w:r>
          </w:p>
          <w:p w14:paraId="3D2ECF8F" w14:textId="4A6B756E" w:rsidR="008C523A" w:rsidRPr="00346582" w:rsidRDefault="00102D4F"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Parkeerbezetting</w:t>
            </w:r>
            <w:r w:rsidR="00B53C78">
              <w:t xml:space="preserve"> (volgens aanwezige bronnen van de gemeenten)</w:t>
            </w:r>
          </w:p>
        </w:tc>
      </w:tr>
      <w:tr w:rsidR="00CD2E08" w:rsidRPr="00346582" w14:paraId="093A42D7" w14:textId="77777777" w:rsidTr="00B53C78">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38865563" w14:textId="1EA2D474" w:rsidR="004C0A19" w:rsidRPr="005E2729" w:rsidRDefault="00B91BE2" w:rsidP="00B91BE2">
            <w:pPr>
              <w:jc w:val="left"/>
              <w:rPr>
                <w:rFonts w:ascii="Aptos Narrow" w:hAnsi="Aptos Narrow"/>
                <w:b w:val="0"/>
                <w:bCs w:val="0"/>
                <w:szCs w:val="18"/>
              </w:rPr>
            </w:pPr>
            <w:r w:rsidRPr="005E2729">
              <w:rPr>
                <w:rFonts w:ascii="Aptos Narrow" w:hAnsi="Aptos Narrow"/>
                <w:b w:val="0"/>
                <w:bCs w:val="0"/>
                <w:szCs w:val="18"/>
              </w:rPr>
              <w:t>55</w:t>
            </w:r>
          </w:p>
        </w:tc>
        <w:tc>
          <w:tcPr>
            <w:tcW w:w="5578" w:type="dxa"/>
            <w:noWrap/>
          </w:tcPr>
          <w:p w14:paraId="5778BD2E" w14:textId="77777777" w:rsidR="00C85C7A" w:rsidRPr="00102D29" w:rsidRDefault="00C85C7A" w:rsidP="009C4B54">
            <w:pPr>
              <w:cnfStyle w:val="000000000000" w:firstRow="0" w:lastRow="0" w:firstColumn="0" w:lastColumn="0" w:oddVBand="0" w:evenVBand="0" w:oddHBand="0" w:evenHBand="0" w:firstRowFirstColumn="0" w:firstRowLastColumn="0" w:lastRowFirstColumn="0" w:lastRowLastColumn="0"/>
            </w:pPr>
            <w:r>
              <w:t>Het NMS dient inzicht te geven in de verkeerssituatie (</w:t>
            </w:r>
            <w:r w:rsidRPr="00444F3C">
              <w:t xml:space="preserve">actuele </w:t>
            </w:r>
            <w:r>
              <w:t xml:space="preserve">status, </w:t>
            </w:r>
            <w:r w:rsidRPr="00444F3C">
              <w:t xml:space="preserve">stand </w:t>
            </w:r>
            <w:r w:rsidRPr="00102D29">
              <w:t xml:space="preserve">en historisch verloop) ten behoeve van het verbeteren van de </w:t>
            </w:r>
            <w:r w:rsidRPr="00102D29">
              <w:rPr>
                <w:u w:val="single"/>
              </w:rPr>
              <w:t>verkeersveiligheid</w:t>
            </w:r>
            <w:r w:rsidRPr="00102D29">
              <w:t>. Regio Stedendriehoek wil daarbij inzage in:</w:t>
            </w:r>
          </w:p>
          <w:p w14:paraId="4DFE6A66" w14:textId="77777777" w:rsidR="00C85C7A" w:rsidRPr="00102D29" w:rsidRDefault="00C85C7A" w:rsidP="00A116CA">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102D29">
              <w:t>Op wegvakniveau</w:t>
            </w:r>
          </w:p>
          <w:p w14:paraId="14868F75" w14:textId="79545964" w:rsidR="00CD2E08" w:rsidRPr="0017545F" w:rsidRDefault="00C85C7A" w:rsidP="00A116CA">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A116CA">
              <w:t>Roodlichtnegaties</w:t>
            </w:r>
            <w:r w:rsidR="00B05244" w:rsidRPr="00102D29">
              <w:t xml:space="preserve">  (op </w:t>
            </w:r>
            <w:r w:rsidR="009A57DA" w:rsidRPr="00102D29">
              <w:t>kruispuntniveau)</w:t>
            </w:r>
          </w:p>
        </w:tc>
      </w:tr>
      <w:tr w:rsidR="00380AB8" w:rsidRPr="00346582" w14:paraId="060267FD"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29108865" w14:textId="3A3A68F7" w:rsidR="00380AB8" w:rsidRPr="005E2729" w:rsidRDefault="00B91BE2" w:rsidP="00B91BE2">
            <w:pPr>
              <w:jc w:val="left"/>
              <w:rPr>
                <w:rFonts w:ascii="Aptos Narrow" w:hAnsi="Aptos Narrow"/>
                <w:b w:val="0"/>
                <w:bCs w:val="0"/>
                <w:szCs w:val="18"/>
              </w:rPr>
            </w:pPr>
            <w:r w:rsidRPr="005E2729">
              <w:rPr>
                <w:rFonts w:ascii="Aptos Narrow" w:hAnsi="Aptos Narrow"/>
                <w:b w:val="0"/>
                <w:bCs w:val="0"/>
                <w:szCs w:val="18"/>
              </w:rPr>
              <w:t>56</w:t>
            </w:r>
          </w:p>
        </w:tc>
        <w:tc>
          <w:tcPr>
            <w:tcW w:w="5578" w:type="dxa"/>
            <w:noWrap/>
          </w:tcPr>
          <w:p w14:paraId="5E7E0485" w14:textId="2066837C" w:rsidR="00380AB8" w:rsidRPr="00346582" w:rsidRDefault="00380AB8" w:rsidP="009C4B54">
            <w:pPr>
              <w:cnfStyle w:val="000000100000" w:firstRow="0" w:lastRow="0" w:firstColumn="0" w:lastColumn="0" w:oddVBand="0" w:evenVBand="0" w:oddHBand="1" w:evenHBand="0" w:firstRowFirstColumn="0" w:firstRowLastColumn="0" w:lastRowFirstColumn="0" w:lastRowLastColumn="0"/>
            </w:pPr>
            <w:r w:rsidRPr="00346582">
              <w:t xml:space="preserve">Voor het vaststellen van de waarde van de indicatoren </w:t>
            </w:r>
            <w:r w:rsidR="004C2B8E">
              <w:t>dient de</w:t>
            </w:r>
            <w:r w:rsidRPr="00346582">
              <w:t xml:space="preserve"> Opdrachtnemer </w:t>
            </w:r>
            <w:r w:rsidR="004C2B8E">
              <w:t xml:space="preserve">de volgende databronnen van de </w:t>
            </w:r>
            <w:r w:rsidR="00FC1A5C">
              <w:t>O</w:t>
            </w:r>
            <w:r w:rsidR="004C2B8E">
              <w:t>pdracht</w:t>
            </w:r>
            <w:r w:rsidR="00FC1A5C">
              <w:t>g</w:t>
            </w:r>
            <w:r w:rsidR="004C2B8E">
              <w:t>e</w:t>
            </w:r>
            <w:r w:rsidR="00FC1A5C">
              <w:t>v</w:t>
            </w:r>
            <w:r w:rsidR="004C2B8E">
              <w:t>er als basis te gebruiken:</w:t>
            </w:r>
          </w:p>
          <w:p w14:paraId="0FBE5AA0" w14:textId="32CB4829" w:rsidR="00306460" w:rsidRPr="00346582" w:rsidRDefault="00380AB8" w:rsidP="009D33EB">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 xml:space="preserve">Data vanuit </w:t>
            </w:r>
            <w:proofErr w:type="spellStart"/>
            <w:r w:rsidR="00F53629">
              <w:t>VRI</w:t>
            </w:r>
            <w:r w:rsidR="00B05184">
              <w:t>’s</w:t>
            </w:r>
            <w:proofErr w:type="spellEnd"/>
            <w:r w:rsidR="00B05184">
              <w:t xml:space="preserve"> en </w:t>
            </w:r>
            <w:proofErr w:type="spellStart"/>
            <w:r w:rsidR="00AE473F">
              <w:t>i</w:t>
            </w:r>
            <w:r w:rsidRPr="00346582">
              <w:t>VRI’s</w:t>
            </w:r>
            <w:proofErr w:type="spellEnd"/>
            <w:r w:rsidR="00D5095B">
              <w:t xml:space="preserve"> (lokaal</w:t>
            </w:r>
            <w:r w:rsidR="00727D83">
              <w:t xml:space="preserve"> en</w:t>
            </w:r>
            <w:r w:rsidR="00D5095B">
              <w:t xml:space="preserve"> in </w:t>
            </w:r>
            <w:r w:rsidR="00727D83">
              <w:t>de</w:t>
            </w:r>
            <w:r w:rsidR="00D5095B">
              <w:t xml:space="preserve"> Cloud)</w:t>
            </w:r>
          </w:p>
          <w:p w14:paraId="46A09032" w14:textId="72CAB5C2" w:rsidR="00AD0D13" w:rsidRPr="00346582" w:rsidRDefault="00AD0D13"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Parkeerdata uit PRIS</w:t>
            </w:r>
          </w:p>
          <w:p w14:paraId="219BD1E9" w14:textId="32684EB4" w:rsidR="00380AB8" w:rsidRDefault="008C508D"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D</w:t>
            </w:r>
            <w:r w:rsidR="00380AB8" w:rsidRPr="00346582">
              <w:t>ata vanuit NDW</w:t>
            </w:r>
          </w:p>
          <w:p w14:paraId="6E6A178F" w14:textId="74430584" w:rsidR="00587DD8" w:rsidRPr="00346582" w:rsidRDefault="00587DD8" w:rsidP="00587DD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 xml:space="preserve">Data vanuit </w:t>
            </w:r>
            <w:proofErr w:type="spellStart"/>
            <w:r>
              <w:t>stadstoegangsystemen</w:t>
            </w:r>
            <w:proofErr w:type="spellEnd"/>
          </w:p>
          <w:p w14:paraId="1BBDFD1D" w14:textId="77777777" w:rsidR="00587DD8" w:rsidRPr="00346582" w:rsidRDefault="00587DD8" w:rsidP="00587DD8">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Data vanuit (toekomstig aan te sluiten) (i)</w:t>
            </w:r>
            <w:proofErr w:type="spellStart"/>
            <w:r>
              <w:t>BFA’s</w:t>
            </w:r>
            <w:proofErr w:type="spellEnd"/>
          </w:p>
          <w:p w14:paraId="7E83587D" w14:textId="77777777" w:rsidR="00920898" w:rsidRPr="00346582" w:rsidRDefault="00920898" w:rsidP="009C4B54">
            <w:pPr>
              <w:cnfStyle w:val="000000100000" w:firstRow="0" w:lastRow="0" w:firstColumn="0" w:lastColumn="0" w:oddVBand="0" w:evenVBand="0" w:oddHBand="1" w:evenHBand="0" w:firstRowFirstColumn="0" w:firstRowLastColumn="0" w:lastRowFirstColumn="0" w:lastRowLastColumn="0"/>
            </w:pPr>
          </w:p>
          <w:p w14:paraId="23620DAC" w14:textId="77777777" w:rsidR="008C508D" w:rsidRDefault="00F25B1C" w:rsidP="003E50AF">
            <w:pPr>
              <w:cnfStyle w:val="000000100000" w:firstRow="0" w:lastRow="0" w:firstColumn="0" w:lastColumn="0" w:oddVBand="0" w:evenVBand="0" w:oddHBand="1" w:evenHBand="0" w:firstRowFirstColumn="0" w:firstRowLastColumn="0" w:lastRowFirstColumn="0" w:lastRowLastColumn="0"/>
            </w:pPr>
            <w:r w:rsidRPr="0017545F">
              <w:t xml:space="preserve">Om de </w:t>
            </w:r>
            <w:r w:rsidR="005C39BF">
              <w:t>Dienstverlening</w:t>
            </w:r>
            <w:r w:rsidRPr="0017545F">
              <w:t xml:space="preserve"> te verbeteren staat het de </w:t>
            </w:r>
            <w:r w:rsidR="002B6213">
              <w:t>O</w:t>
            </w:r>
            <w:r w:rsidRPr="0017545F">
              <w:t>pdrachtnemer vrij om ook eigen data in te kopen.</w:t>
            </w:r>
            <w:r w:rsidR="00054B45">
              <w:t xml:space="preserve"> </w:t>
            </w:r>
          </w:p>
          <w:p w14:paraId="1536AF80" w14:textId="77777777" w:rsidR="003C05F2" w:rsidRDefault="003C05F2" w:rsidP="003E50AF">
            <w:pPr>
              <w:cnfStyle w:val="000000100000" w:firstRow="0" w:lastRow="0" w:firstColumn="0" w:lastColumn="0" w:oddVBand="0" w:evenVBand="0" w:oddHBand="1" w:evenHBand="0" w:firstRowFirstColumn="0" w:firstRowLastColumn="0" w:lastRowFirstColumn="0" w:lastRowLastColumn="0"/>
            </w:pPr>
          </w:p>
          <w:p w14:paraId="7A4D6401" w14:textId="40E241CD" w:rsidR="003C05F2" w:rsidRPr="00346582" w:rsidRDefault="003C05F2" w:rsidP="003E50AF">
            <w:pPr>
              <w:cnfStyle w:val="000000100000" w:firstRow="0" w:lastRow="0" w:firstColumn="0" w:lastColumn="0" w:oddVBand="0" w:evenVBand="0" w:oddHBand="1" w:evenHBand="0" w:firstRowFirstColumn="0" w:firstRowLastColumn="0" w:lastRowFirstColumn="0" w:lastRowLastColumn="0"/>
            </w:pPr>
            <w:r>
              <w:t xml:space="preserve">Het NMS dient </w:t>
            </w:r>
            <w:r w:rsidR="0097248E">
              <w:t xml:space="preserve">koppeling met eventuele nieuwe systemen (denk </w:t>
            </w:r>
            <w:r w:rsidR="00E922FB">
              <w:t xml:space="preserve">bijvoorbeeld </w:t>
            </w:r>
            <w:r w:rsidR="0097248E">
              <w:t xml:space="preserve">aan </w:t>
            </w:r>
            <w:r w:rsidR="00E922FB">
              <w:t xml:space="preserve">een </w:t>
            </w:r>
            <w:r w:rsidR="0097248E">
              <w:t>Video Management Syste</w:t>
            </w:r>
            <w:r w:rsidR="00D8675C">
              <w:t>e</w:t>
            </w:r>
            <w:r w:rsidR="0097248E">
              <w:t xml:space="preserve">m en </w:t>
            </w:r>
            <w:r w:rsidR="008C6FE1">
              <w:t xml:space="preserve">inwinning van sensor systemen) gedurende de Dienstverlening te ondersteunen. </w:t>
            </w:r>
          </w:p>
        </w:tc>
      </w:tr>
      <w:tr w:rsidR="00287897" w:rsidRPr="00346582" w14:paraId="3C1099F7" w14:textId="77777777" w:rsidTr="0017545F">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2356A35D" w14:textId="20789210" w:rsidR="00287897" w:rsidRPr="005E2729" w:rsidRDefault="00B91BE2" w:rsidP="00B91BE2">
            <w:pPr>
              <w:jc w:val="left"/>
              <w:rPr>
                <w:rFonts w:ascii="Aptos Narrow" w:hAnsi="Aptos Narrow"/>
                <w:b w:val="0"/>
                <w:bCs w:val="0"/>
                <w:szCs w:val="18"/>
              </w:rPr>
            </w:pPr>
            <w:r w:rsidRPr="005E2729">
              <w:rPr>
                <w:rFonts w:ascii="Aptos Narrow" w:hAnsi="Aptos Narrow"/>
                <w:b w:val="0"/>
                <w:bCs w:val="0"/>
                <w:szCs w:val="18"/>
              </w:rPr>
              <w:t>57</w:t>
            </w:r>
          </w:p>
        </w:tc>
        <w:tc>
          <w:tcPr>
            <w:tcW w:w="5578" w:type="dxa"/>
            <w:noWrap/>
          </w:tcPr>
          <w:p w14:paraId="4DC5E5E0" w14:textId="34551EC7" w:rsidR="00287897" w:rsidRPr="00346582" w:rsidRDefault="00287897" w:rsidP="003E50AF">
            <w:pPr>
              <w:cnfStyle w:val="000000000000" w:firstRow="0" w:lastRow="0" w:firstColumn="0" w:lastColumn="0" w:oddVBand="0" w:evenVBand="0" w:oddHBand="0" w:evenHBand="0" w:firstRowFirstColumn="0" w:firstRowLastColumn="0" w:lastRowFirstColumn="0" w:lastRowLastColumn="0"/>
            </w:pPr>
            <w:r w:rsidRPr="00346582">
              <w:t xml:space="preserve">De </w:t>
            </w:r>
            <w:r w:rsidRPr="0017545F">
              <w:rPr>
                <w:u w:val="single"/>
              </w:rPr>
              <w:t>monitoringfunctie</w:t>
            </w:r>
            <w:r w:rsidRPr="00346582">
              <w:t xml:space="preserve"> van het NMS dient </w:t>
            </w:r>
            <w:r w:rsidR="00451586" w:rsidRPr="00346582">
              <w:t xml:space="preserve">zowel een kaart als een </w:t>
            </w:r>
            <w:r w:rsidRPr="00346582">
              <w:t xml:space="preserve">dashboard te bevatten waarmee de prestaties op de indicatoren, historisch gedurende een </w:t>
            </w:r>
            <w:r w:rsidR="00906C38">
              <w:t xml:space="preserve">door de </w:t>
            </w:r>
            <w:r w:rsidR="00B579C0">
              <w:t>G</w:t>
            </w:r>
            <w:r w:rsidR="00906C38">
              <w:t xml:space="preserve">ebruiker </w:t>
            </w:r>
            <w:r w:rsidRPr="00346582">
              <w:t xml:space="preserve">vrij in te stellen periode </w:t>
            </w:r>
            <w:r w:rsidR="009B2FAC">
              <w:t>en interval</w:t>
            </w:r>
            <w:r w:rsidRPr="00346582">
              <w:t xml:space="preserve"> gepresenteerd worden en in één oogopslag inzichtelijk zijn.</w:t>
            </w:r>
          </w:p>
        </w:tc>
      </w:tr>
      <w:tr w:rsidR="00287897" w:rsidRPr="00346582" w14:paraId="44B41BA6"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75817CF7" w14:textId="5D46BBCC" w:rsidR="00287897" w:rsidRPr="005E2729" w:rsidRDefault="00B91BE2" w:rsidP="00B91BE2">
            <w:pPr>
              <w:jc w:val="left"/>
              <w:rPr>
                <w:rFonts w:ascii="Aptos Narrow" w:hAnsi="Aptos Narrow"/>
                <w:b w:val="0"/>
                <w:bCs w:val="0"/>
                <w:szCs w:val="18"/>
              </w:rPr>
            </w:pPr>
            <w:r w:rsidRPr="005E2729">
              <w:rPr>
                <w:rFonts w:ascii="Aptos Narrow" w:hAnsi="Aptos Narrow"/>
                <w:b w:val="0"/>
                <w:bCs w:val="0"/>
                <w:szCs w:val="18"/>
              </w:rPr>
              <w:t>58</w:t>
            </w:r>
          </w:p>
        </w:tc>
        <w:tc>
          <w:tcPr>
            <w:tcW w:w="5578" w:type="dxa"/>
            <w:noWrap/>
          </w:tcPr>
          <w:p w14:paraId="396CFE8C" w14:textId="11FC5C04" w:rsidR="00314D55" w:rsidRPr="00346582" w:rsidRDefault="00314D55" w:rsidP="009C4B54">
            <w:pPr>
              <w:cnfStyle w:val="000000100000" w:firstRow="0" w:lastRow="0" w:firstColumn="0" w:lastColumn="0" w:oddVBand="0" w:evenVBand="0" w:oddHBand="1" w:evenHBand="0" w:firstRowFirstColumn="0" w:firstRowLastColumn="0" w:lastRowFirstColumn="0" w:lastRowLastColumn="0"/>
            </w:pPr>
            <w:r w:rsidRPr="00346582">
              <w:t xml:space="preserve">Ten behoeve van de </w:t>
            </w:r>
            <w:r w:rsidRPr="0017545F">
              <w:rPr>
                <w:u w:val="single"/>
              </w:rPr>
              <w:t>effectanalyse</w:t>
            </w:r>
            <w:r w:rsidRPr="00346582">
              <w:t xml:space="preserve"> op de inzet van </w:t>
            </w:r>
            <w:r w:rsidR="00502711">
              <w:t>I</w:t>
            </w:r>
            <w:r w:rsidRPr="00346582">
              <w:t xml:space="preserve">nstrumenten en </w:t>
            </w:r>
            <w:r w:rsidR="00502711">
              <w:t>M</w:t>
            </w:r>
            <w:r w:rsidRPr="00346582">
              <w:t xml:space="preserve">aatregelen dienen naast de indicatoren en </w:t>
            </w:r>
            <w:proofErr w:type="spellStart"/>
            <w:r w:rsidRPr="00346582">
              <w:t>KPI’s</w:t>
            </w:r>
            <w:proofErr w:type="spellEnd"/>
            <w:r w:rsidRPr="00346582">
              <w:t xml:space="preserve"> de volgende zaken gelogd te worden:</w:t>
            </w:r>
          </w:p>
          <w:p w14:paraId="6293EBFF" w14:textId="1DFB6049" w:rsidR="00815156" w:rsidRPr="00346582" w:rsidRDefault="00314D55"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 xml:space="preserve">Tijdstip en aard van ingezette </w:t>
            </w:r>
            <w:r w:rsidR="00502711">
              <w:t>I</w:t>
            </w:r>
            <w:r w:rsidRPr="00346582">
              <w:t xml:space="preserve">nstrumenten en </w:t>
            </w:r>
            <w:r w:rsidR="00502711">
              <w:t>M</w:t>
            </w:r>
            <w:r w:rsidRPr="00346582">
              <w:t xml:space="preserve">aatregelen (inclusief configuratieparameters). </w:t>
            </w:r>
          </w:p>
          <w:p w14:paraId="47E65F64" w14:textId="667CD4BE" w:rsidR="00815156" w:rsidRPr="00346582" w:rsidRDefault="00314D55"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 xml:space="preserve">De technische en functionele beschikbaarheid van </w:t>
            </w:r>
            <w:r w:rsidR="00502711">
              <w:t>I</w:t>
            </w:r>
            <w:r w:rsidRPr="00346582">
              <w:t xml:space="preserve">nstrumenten en </w:t>
            </w:r>
            <w:r w:rsidR="00502711">
              <w:t>M</w:t>
            </w:r>
            <w:r w:rsidRPr="00346582">
              <w:t>aatregelen op het moment van inzet.</w:t>
            </w:r>
            <w:r w:rsidR="003E50AF">
              <w:t xml:space="preserve"> </w:t>
            </w:r>
          </w:p>
          <w:p w14:paraId="6BA3C65A" w14:textId="6D8ECCA5" w:rsidR="00314D55" w:rsidRPr="00346582" w:rsidRDefault="00314D55" w:rsidP="009C4B54">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 xml:space="preserve">De omstandigheden bij inzet van </w:t>
            </w:r>
            <w:r w:rsidR="00815156">
              <w:t>I</w:t>
            </w:r>
            <w:r w:rsidRPr="00346582">
              <w:t xml:space="preserve">nstrumenten en </w:t>
            </w:r>
            <w:r w:rsidR="00815156">
              <w:t>M</w:t>
            </w:r>
            <w:r w:rsidRPr="00346582">
              <w:t>aatregelen:</w:t>
            </w:r>
          </w:p>
          <w:p w14:paraId="04FD51CD" w14:textId="06594B5C" w:rsidR="00314D55" w:rsidRPr="009C4B54" w:rsidRDefault="00314D55" w:rsidP="0022617B">
            <w:pPr>
              <w:numPr>
                <w:ilvl w:val="1"/>
                <w:numId w:val="8"/>
              </w:numPr>
              <w:ind w:left="1080"/>
              <w:jc w:val="left"/>
              <w:textAlignment w:val="center"/>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Weersomstandigheden</w:t>
            </w:r>
            <w:r w:rsidR="00482510" w:rsidRPr="009C4B54">
              <w:rPr>
                <w:rFonts w:cs="Calibri"/>
                <w:szCs w:val="18"/>
              </w:rPr>
              <w:t xml:space="preserve"> (actueel, aanwezigheid van neerslag, soort neerslag, temperatuur en weericoon)</w:t>
            </w:r>
          </w:p>
          <w:p w14:paraId="0537D68E" w14:textId="1E6EE231" w:rsidR="00314D55" w:rsidRPr="009C4B54" w:rsidRDefault="00314D55" w:rsidP="0022617B">
            <w:pPr>
              <w:numPr>
                <w:ilvl w:val="1"/>
                <w:numId w:val="8"/>
              </w:numPr>
              <w:ind w:left="1080"/>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rFonts w:cs="Calibri"/>
                <w:szCs w:val="18"/>
              </w:rPr>
              <w:t>Actuele situatie op</w:t>
            </w:r>
            <w:r w:rsidR="00482510" w:rsidRPr="009C4B54">
              <w:rPr>
                <w:rFonts w:cs="Calibri"/>
                <w:szCs w:val="18"/>
              </w:rPr>
              <w:t xml:space="preserve"> relevant</w:t>
            </w:r>
            <w:r w:rsidRPr="009C4B54">
              <w:rPr>
                <w:rFonts w:cs="Calibri"/>
                <w:szCs w:val="18"/>
              </w:rPr>
              <w:t xml:space="preserve"> omliggende wegennet (incidenten en ingezette scenario's)</w:t>
            </w:r>
          </w:p>
          <w:p w14:paraId="0ABE165F" w14:textId="3B2F090E" w:rsidR="00314D55" w:rsidRPr="009C4B54" w:rsidRDefault="00314D55" w:rsidP="0022617B">
            <w:pPr>
              <w:numPr>
                <w:ilvl w:val="1"/>
                <w:numId w:val="8"/>
              </w:numPr>
              <w:ind w:left="1080"/>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rFonts w:cs="Calibri"/>
                <w:szCs w:val="18"/>
              </w:rPr>
              <w:t>Geplande en actuele wegwerkzaamheden</w:t>
            </w:r>
          </w:p>
          <w:p w14:paraId="03A3F9D5" w14:textId="5846CDC1" w:rsidR="00287897" w:rsidRPr="00346582" w:rsidRDefault="00287897" w:rsidP="00287897">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287897" w:rsidRPr="00346582" w14:paraId="2E115E50" w14:textId="77777777" w:rsidTr="0017545F">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403214E1" w14:textId="08640295" w:rsidR="00287897" w:rsidRPr="005E2729" w:rsidRDefault="00B91BE2" w:rsidP="00B91BE2">
            <w:pPr>
              <w:jc w:val="left"/>
              <w:rPr>
                <w:rFonts w:ascii="Aptos Narrow" w:hAnsi="Aptos Narrow"/>
                <w:b w:val="0"/>
                <w:bCs w:val="0"/>
                <w:szCs w:val="18"/>
              </w:rPr>
            </w:pPr>
            <w:bookmarkStart w:id="17" w:name="_Ref171601331"/>
            <w:r w:rsidRPr="005E2729">
              <w:rPr>
                <w:rFonts w:ascii="Aptos Narrow" w:hAnsi="Aptos Narrow"/>
                <w:b w:val="0"/>
                <w:bCs w:val="0"/>
                <w:szCs w:val="18"/>
              </w:rPr>
              <w:t>5</w:t>
            </w:r>
            <w:r w:rsidR="00337EA1" w:rsidRPr="005E2729">
              <w:rPr>
                <w:rFonts w:ascii="Aptos Narrow" w:hAnsi="Aptos Narrow"/>
                <w:b w:val="0"/>
                <w:bCs w:val="0"/>
                <w:szCs w:val="18"/>
              </w:rPr>
              <w:t>9</w:t>
            </w:r>
          </w:p>
        </w:tc>
        <w:bookmarkEnd w:id="17"/>
        <w:tc>
          <w:tcPr>
            <w:tcW w:w="5578" w:type="dxa"/>
            <w:noWrap/>
          </w:tcPr>
          <w:p w14:paraId="06E9CB9C" w14:textId="262099A2" w:rsidR="00287897" w:rsidRPr="00346582" w:rsidRDefault="00287897" w:rsidP="009C4B54">
            <w:pPr>
              <w:cnfStyle w:val="000000000000" w:firstRow="0" w:lastRow="0" w:firstColumn="0" w:lastColumn="0" w:oddVBand="0" w:evenVBand="0" w:oddHBand="0" w:evenHBand="0" w:firstRowFirstColumn="0" w:firstRowLastColumn="0" w:lastRowFirstColumn="0" w:lastRowLastColumn="0"/>
            </w:pPr>
            <w:r w:rsidRPr="00346582">
              <w:t xml:space="preserve">De </w:t>
            </w:r>
            <w:r w:rsidRPr="0017545F">
              <w:rPr>
                <w:u w:val="single"/>
              </w:rPr>
              <w:t>monitoringfunctie</w:t>
            </w:r>
            <w:r w:rsidRPr="00346582">
              <w:t xml:space="preserve"> van het NMS dient een exportfunctie te bevatten waarmee de prestaties op de indicatoren, historisch gedurende een vrij in te stellen periode </w:t>
            </w:r>
            <w:r w:rsidR="00993608">
              <w:t>en interval</w:t>
            </w:r>
            <w:r w:rsidRPr="00346582">
              <w:t xml:space="preserve"> in rapportagevorm </w:t>
            </w:r>
            <w:r w:rsidR="00210883" w:rsidRPr="00346582">
              <w:t>(</w:t>
            </w:r>
            <w:r w:rsidR="00D8686F">
              <w:t xml:space="preserve">waaronder </w:t>
            </w:r>
            <w:r w:rsidR="00210883" w:rsidRPr="00346582">
              <w:t>C</w:t>
            </w:r>
            <w:r w:rsidR="00020BDB" w:rsidRPr="00346582">
              <w:t>S</w:t>
            </w:r>
            <w:r w:rsidR="00210883" w:rsidRPr="00346582">
              <w:t>V</w:t>
            </w:r>
            <w:r w:rsidR="00BD5097" w:rsidRPr="00346582">
              <w:t>-</w:t>
            </w:r>
            <w:r w:rsidR="00210883" w:rsidRPr="00346582">
              <w:t xml:space="preserve"> of E</w:t>
            </w:r>
            <w:r w:rsidR="00BD5097" w:rsidRPr="00346582">
              <w:t>xcel-</w:t>
            </w:r>
            <w:r w:rsidR="00210883" w:rsidRPr="00346582">
              <w:t xml:space="preserve">format) </w:t>
            </w:r>
            <w:r w:rsidRPr="00346582">
              <w:t>extern beschikbaar kunnen worden gesteld.</w:t>
            </w:r>
          </w:p>
          <w:p w14:paraId="5C57C444" w14:textId="5744210D" w:rsidR="00A66330" w:rsidRPr="00346582" w:rsidRDefault="00A66330" w:rsidP="00A116C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Cs w:val="18"/>
              </w:rPr>
            </w:pPr>
          </w:p>
        </w:tc>
      </w:tr>
      <w:tr w:rsidR="00B115E1" w:rsidRPr="00346582" w14:paraId="69038AF4"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42F67886" w14:textId="159786B0" w:rsidR="00B115E1" w:rsidRPr="005E2729" w:rsidRDefault="00337EA1" w:rsidP="00B91BE2">
            <w:pPr>
              <w:jc w:val="left"/>
              <w:rPr>
                <w:rFonts w:ascii="Aptos Narrow" w:hAnsi="Aptos Narrow"/>
                <w:b w:val="0"/>
                <w:bCs w:val="0"/>
                <w:szCs w:val="18"/>
              </w:rPr>
            </w:pPr>
            <w:r w:rsidRPr="005E2729">
              <w:rPr>
                <w:rFonts w:ascii="Aptos Narrow" w:hAnsi="Aptos Narrow"/>
                <w:b w:val="0"/>
                <w:bCs w:val="0"/>
                <w:szCs w:val="18"/>
              </w:rPr>
              <w:t>60</w:t>
            </w:r>
          </w:p>
        </w:tc>
        <w:tc>
          <w:tcPr>
            <w:tcW w:w="5578" w:type="dxa"/>
            <w:noWrap/>
          </w:tcPr>
          <w:p w14:paraId="46BAC8C8" w14:textId="6BB4D82C" w:rsidR="00B115E1" w:rsidRPr="00346582" w:rsidRDefault="00B115E1" w:rsidP="009C4B54">
            <w:pPr>
              <w:cnfStyle w:val="000000100000" w:firstRow="0" w:lastRow="0" w:firstColumn="0" w:lastColumn="0" w:oddVBand="0" w:evenVBand="0" w:oddHBand="1" w:evenHBand="0" w:firstRowFirstColumn="0" w:firstRowLastColumn="0" w:lastRowFirstColumn="0" w:lastRowLastColumn="0"/>
            </w:pPr>
            <w:r w:rsidRPr="00346582">
              <w:t xml:space="preserve">De </w:t>
            </w:r>
            <w:r w:rsidRPr="0017545F">
              <w:rPr>
                <w:u w:val="single"/>
              </w:rPr>
              <w:t>monitoringsfunctie</w:t>
            </w:r>
            <w:r w:rsidRPr="00346582">
              <w:t xml:space="preserve"> dient te voor</w:t>
            </w:r>
            <w:r w:rsidR="0028204E" w:rsidRPr="00346582">
              <w:t>zien in een aantal standaardrapportages</w:t>
            </w:r>
            <w:r w:rsidR="004F2D8F" w:rsidRPr="00346582">
              <w:t xml:space="preserve"> over een </w:t>
            </w:r>
            <w:r w:rsidR="00B25F92">
              <w:t xml:space="preserve">door de </w:t>
            </w:r>
            <w:r w:rsidR="00B579C0">
              <w:t>G</w:t>
            </w:r>
            <w:r w:rsidR="00B25F92">
              <w:t xml:space="preserve">ebruiker </w:t>
            </w:r>
            <w:r w:rsidR="004F2D8F" w:rsidRPr="00346582">
              <w:t xml:space="preserve">vrij instelbare periode, </w:t>
            </w:r>
            <w:r w:rsidR="00F90655" w:rsidRPr="00346582">
              <w:t>die tenminste voorzien in:</w:t>
            </w:r>
          </w:p>
          <w:p w14:paraId="4D3034C6" w14:textId="77777777" w:rsidR="00F90655" w:rsidRPr="00346582" w:rsidRDefault="008B50FF" w:rsidP="00A116CA">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B</w:t>
            </w:r>
            <w:r w:rsidR="00F90655" w:rsidRPr="00346582">
              <w:t>eschikbaarheid</w:t>
            </w:r>
            <w:r w:rsidRPr="00346582">
              <w:t xml:space="preserve"> van de Instrumenten</w:t>
            </w:r>
          </w:p>
          <w:p w14:paraId="047A75BD" w14:textId="37EC870D" w:rsidR="008B50FF" w:rsidRPr="00346582" w:rsidRDefault="008B50FF" w:rsidP="00A116CA">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rsidRPr="00346582">
              <w:t>Inzet van scenario’s</w:t>
            </w:r>
            <w:r w:rsidR="002E5DC5" w:rsidRPr="00346582">
              <w:t xml:space="preserve"> en</w:t>
            </w:r>
            <w:r w:rsidRPr="00346582">
              <w:t xml:space="preserve"> maatregelen</w:t>
            </w:r>
          </w:p>
        </w:tc>
      </w:tr>
      <w:tr w:rsidR="00527860" w:rsidRPr="00346582" w14:paraId="7A94F18F" w14:textId="77777777" w:rsidTr="0017545F">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34CBF6B5" w14:textId="542B58E4" w:rsidR="00527860" w:rsidRPr="005E2729" w:rsidRDefault="00337EA1" w:rsidP="00337EA1">
            <w:pPr>
              <w:jc w:val="left"/>
              <w:rPr>
                <w:rFonts w:ascii="Aptos Narrow" w:hAnsi="Aptos Narrow"/>
                <w:b w:val="0"/>
                <w:bCs w:val="0"/>
                <w:szCs w:val="18"/>
              </w:rPr>
            </w:pPr>
            <w:r w:rsidRPr="005E2729">
              <w:rPr>
                <w:rFonts w:ascii="Aptos Narrow" w:hAnsi="Aptos Narrow"/>
                <w:b w:val="0"/>
                <w:bCs w:val="0"/>
                <w:szCs w:val="18"/>
              </w:rPr>
              <w:t>61</w:t>
            </w:r>
          </w:p>
        </w:tc>
        <w:tc>
          <w:tcPr>
            <w:tcW w:w="5578" w:type="dxa"/>
            <w:noWrap/>
          </w:tcPr>
          <w:p w14:paraId="0FC458F2" w14:textId="14F9F0E1" w:rsidR="00527860" w:rsidRPr="00346582" w:rsidRDefault="00527860" w:rsidP="00B4194D">
            <w:pPr>
              <w:cnfStyle w:val="000000000000" w:firstRow="0" w:lastRow="0" w:firstColumn="0" w:lastColumn="0" w:oddVBand="0" w:evenVBand="0" w:oddHBand="0" w:evenHBand="0" w:firstRowFirstColumn="0" w:firstRowLastColumn="0" w:lastRowFirstColumn="0" w:lastRowLastColumn="0"/>
            </w:pPr>
            <w:r w:rsidRPr="00346582">
              <w:t xml:space="preserve">Het NMS dient de beelden van de </w:t>
            </w:r>
            <w:r w:rsidR="006B10C4" w:rsidRPr="00346582">
              <w:t xml:space="preserve">(gemeentelijke) </w:t>
            </w:r>
            <w:r w:rsidR="001C216C">
              <w:t>stads- en detectie</w:t>
            </w:r>
            <w:r w:rsidRPr="00346582">
              <w:t xml:space="preserve">camera’s in </w:t>
            </w:r>
            <w:r w:rsidR="001B087F">
              <w:t xml:space="preserve">Regio </w:t>
            </w:r>
            <w:r w:rsidRPr="00346582">
              <w:t>Stedendriehoek</w:t>
            </w:r>
            <w:r w:rsidR="006B10C4" w:rsidRPr="00346582">
              <w:t xml:space="preserve"> </w:t>
            </w:r>
            <w:r w:rsidRPr="00346582">
              <w:t>te ontsluiten via het NMS</w:t>
            </w:r>
            <w:r w:rsidR="00C05436" w:rsidRPr="00346582">
              <w:t xml:space="preserve">, waarbij toegang tot de camera’s per </w:t>
            </w:r>
            <w:r w:rsidR="00B579C0">
              <w:t>G</w:t>
            </w:r>
            <w:r w:rsidR="00C05436" w:rsidRPr="00346582">
              <w:t xml:space="preserve">ebruiker per camera configureerbaar is. </w:t>
            </w:r>
          </w:p>
        </w:tc>
      </w:tr>
    </w:tbl>
    <w:p w14:paraId="6CB39CA9" w14:textId="322D1E54" w:rsidR="00297040" w:rsidRDefault="00297040" w:rsidP="00BC77C6"/>
    <w:p w14:paraId="07F147AC" w14:textId="77777777" w:rsidR="00297040" w:rsidRDefault="00297040">
      <w:pPr>
        <w:jc w:val="left"/>
      </w:pPr>
      <w:r>
        <w:br w:type="page"/>
      </w:r>
    </w:p>
    <w:p w14:paraId="7A729D1F" w14:textId="3C60919F" w:rsidR="00303E1C" w:rsidRPr="00346582" w:rsidRDefault="00E9300D" w:rsidP="005137A7">
      <w:pPr>
        <w:pStyle w:val="Kop3"/>
      </w:pPr>
      <w:r w:rsidRPr="00346582">
        <w:lastRenderedPageBreak/>
        <w:t>Randvoorwaarden</w:t>
      </w:r>
    </w:p>
    <w:tbl>
      <w:tblPr>
        <w:tblStyle w:val="Rastertabel4-Accent5"/>
        <w:tblW w:w="0" w:type="auto"/>
        <w:tblLayout w:type="fixed"/>
        <w:tblLook w:val="04A0" w:firstRow="1" w:lastRow="0" w:firstColumn="1" w:lastColumn="0" w:noHBand="0" w:noVBand="1"/>
      </w:tblPr>
      <w:tblGrid>
        <w:gridCol w:w="704"/>
        <w:gridCol w:w="5720"/>
      </w:tblGrid>
      <w:tr w:rsidR="00E9300D" w:rsidRPr="00346582" w14:paraId="3C99E4EF" w14:textId="77777777" w:rsidTr="006D77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96C3D3E" w14:textId="77777777" w:rsidR="00E9300D" w:rsidRPr="00346582" w:rsidRDefault="00E9300D" w:rsidP="00E9300D">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720" w:type="dxa"/>
            <w:hideMark/>
          </w:tcPr>
          <w:p w14:paraId="0876474C" w14:textId="77777777" w:rsidR="00E9300D" w:rsidRPr="00346582" w:rsidRDefault="00E9300D" w:rsidP="00E9300D">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E9300D" w:rsidRPr="00346582" w14:paraId="1B45BDD0" w14:textId="77777777" w:rsidTr="006D77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6F072BF" w14:textId="76922BE6" w:rsidR="00E9300D" w:rsidRPr="005E2729" w:rsidRDefault="007D2C10" w:rsidP="007D2C10">
            <w:pPr>
              <w:jc w:val="left"/>
              <w:rPr>
                <w:rFonts w:ascii="Aptos Narrow" w:hAnsi="Aptos Narrow"/>
                <w:b w:val="0"/>
                <w:bCs w:val="0"/>
                <w:szCs w:val="18"/>
              </w:rPr>
            </w:pPr>
            <w:r w:rsidRPr="005E2729">
              <w:rPr>
                <w:rFonts w:ascii="Aptos Narrow" w:hAnsi="Aptos Narrow"/>
                <w:b w:val="0"/>
                <w:bCs w:val="0"/>
                <w:szCs w:val="18"/>
              </w:rPr>
              <w:t>62</w:t>
            </w:r>
          </w:p>
        </w:tc>
        <w:tc>
          <w:tcPr>
            <w:tcW w:w="5720" w:type="dxa"/>
            <w:noWrap/>
            <w:hideMark/>
          </w:tcPr>
          <w:p w14:paraId="016F05FF" w14:textId="77777777" w:rsidR="00E9300D" w:rsidRPr="00346582" w:rsidRDefault="00E9300D" w:rsidP="00B4194D">
            <w:pPr>
              <w:cnfStyle w:val="000000100000" w:firstRow="0" w:lastRow="0" w:firstColumn="0" w:lastColumn="0" w:oddVBand="0" w:evenVBand="0" w:oddHBand="1" w:evenHBand="0" w:firstRowFirstColumn="0" w:firstRowLastColumn="0" w:lastRowFirstColumn="0" w:lastRowLastColumn="0"/>
            </w:pPr>
            <w:r w:rsidRPr="0017545F">
              <w:rPr>
                <w:u w:val="single"/>
              </w:rPr>
              <w:t>Monitoringfuncties</w:t>
            </w:r>
            <w:r w:rsidRPr="00346582">
              <w:t xml:space="preserve"> en hun uitkomsten zijn altijd volledig herleidbaar, reproduceerbaar en te controleren.</w:t>
            </w:r>
          </w:p>
        </w:tc>
      </w:tr>
      <w:tr w:rsidR="00E9300D" w:rsidRPr="00346582" w14:paraId="66140EA6" w14:textId="77777777" w:rsidTr="006D77C3">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D8F948D" w14:textId="745BDCF4" w:rsidR="00E9300D" w:rsidRPr="005E2729" w:rsidRDefault="007D2C10" w:rsidP="007D2C10">
            <w:pPr>
              <w:jc w:val="left"/>
              <w:rPr>
                <w:rFonts w:ascii="Aptos Narrow" w:hAnsi="Aptos Narrow"/>
                <w:b w:val="0"/>
                <w:bCs w:val="0"/>
                <w:szCs w:val="18"/>
              </w:rPr>
            </w:pPr>
            <w:r w:rsidRPr="005E2729">
              <w:rPr>
                <w:rFonts w:ascii="Aptos Narrow" w:hAnsi="Aptos Narrow"/>
                <w:b w:val="0"/>
                <w:bCs w:val="0"/>
                <w:szCs w:val="18"/>
              </w:rPr>
              <w:t>63</w:t>
            </w:r>
          </w:p>
        </w:tc>
        <w:tc>
          <w:tcPr>
            <w:tcW w:w="5720" w:type="dxa"/>
            <w:noWrap/>
            <w:hideMark/>
          </w:tcPr>
          <w:p w14:paraId="6842CF35" w14:textId="5AF391F8" w:rsidR="00E9300D" w:rsidRPr="00793B45" w:rsidRDefault="00E9300D" w:rsidP="00B4194D">
            <w:pPr>
              <w:cnfStyle w:val="000000000000" w:firstRow="0" w:lastRow="0" w:firstColumn="0" w:lastColumn="0" w:oddVBand="0" w:evenVBand="0" w:oddHBand="0" w:evenHBand="0" w:firstRowFirstColumn="0" w:firstRowLastColumn="0" w:lastRowFirstColumn="0" w:lastRowLastColumn="0"/>
              <w:rPr>
                <w:rFonts w:ascii="Aptos Narrow" w:hAnsi="Aptos Narrow"/>
                <w:szCs w:val="18"/>
              </w:rPr>
            </w:pPr>
            <w:r w:rsidRPr="00793B45">
              <w:rPr>
                <w:rFonts w:ascii="Aptos Narrow" w:hAnsi="Aptos Narrow"/>
                <w:szCs w:val="18"/>
              </w:rPr>
              <w:t xml:space="preserve">Data die in het kader van deze opdracht op het regionale wegennet zelf ingewonnen wordt, kan door </w:t>
            </w:r>
            <w:r w:rsidR="00C90D4E" w:rsidRPr="00793B45">
              <w:rPr>
                <w:rFonts w:ascii="Aptos Narrow" w:hAnsi="Aptos Narrow"/>
                <w:szCs w:val="18"/>
              </w:rPr>
              <w:t>Opdrachtgever</w:t>
            </w:r>
            <w:r w:rsidRPr="00793B45">
              <w:rPr>
                <w:rFonts w:ascii="Aptos Narrow" w:hAnsi="Aptos Narrow"/>
                <w:szCs w:val="18"/>
              </w:rPr>
              <w:t xml:space="preserve"> ook voor andere doeleinden gebruikt worden</w:t>
            </w:r>
            <w:r w:rsidR="004F24AC" w:rsidRPr="00793B45">
              <w:rPr>
                <w:rFonts w:ascii="Aptos Narrow" w:hAnsi="Aptos Narrow"/>
                <w:szCs w:val="18"/>
              </w:rPr>
              <w:t xml:space="preserve"> en </w:t>
            </w:r>
            <w:r w:rsidR="0097221C" w:rsidRPr="00793B45">
              <w:rPr>
                <w:rFonts w:ascii="Aptos Narrow" w:hAnsi="Aptos Narrow"/>
                <w:szCs w:val="18"/>
              </w:rPr>
              <w:t>dient</w:t>
            </w:r>
            <w:r w:rsidR="004F24AC" w:rsidRPr="00793B45">
              <w:rPr>
                <w:rFonts w:ascii="Aptos Narrow" w:hAnsi="Aptos Narrow"/>
                <w:szCs w:val="18"/>
              </w:rPr>
              <w:t xml:space="preserve"> gedurende een periode van </w:t>
            </w:r>
            <w:r w:rsidR="002A48E7" w:rsidRPr="00793B45">
              <w:rPr>
                <w:rFonts w:ascii="Aptos Narrow" w:hAnsi="Aptos Narrow"/>
                <w:szCs w:val="18"/>
              </w:rPr>
              <w:t>[</w:t>
            </w:r>
            <w:r w:rsidR="004F24AC" w:rsidRPr="00793B45">
              <w:rPr>
                <w:rFonts w:ascii="Aptos Narrow" w:hAnsi="Aptos Narrow"/>
                <w:szCs w:val="18"/>
              </w:rPr>
              <w:t>5</w:t>
            </w:r>
            <w:r w:rsidR="002A48E7" w:rsidRPr="00793B45">
              <w:rPr>
                <w:rFonts w:ascii="Aptos Narrow" w:hAnsi="Aptos Narrow"/>
                <w:szCs w:val="18"/>
              </w:rPr>
              <w:t>]</w:t>
            </w:r>
            <w:r w:rsidR="004F24AC" w:rsidRPr="00793B45">
              <w:rPr>
                <w:rFonts w:ascii="Aptos Narrow" w:hAnsi="Aptos Narrow"/>
                <w:szCs w:val="18"/>
              </w:rPr>
              <w:t xml:space="preserve"> jaar bewaard</w:t>
            </w:r>
            <w:r w:rsidR="00744373" w:rsidRPr="00793B45">
              <w:rPr>
                <w:rFonts w:ascii="Aptos Narrow" w:hAnsi="Aptos Narrow"/>
                <w:szCs w:val="18"/>
              </w:rPr>
              <w:t xml:space="preserve"> en </w:t>
            </w:r>
            <w:r w:rsidR="00FB7E66" w:rsidRPr="00793B45">
              <w:rPr>
                <w:rFonts w:ascii="Aptos Narrow" w:hAnsi="Aptos Narrow"/>
                <w:szCs w:val="18"/>
              </w:rPr>
              <w:t xml:space="preserve">via het NMS </w:t>
            </w:r>
            <w:r w:rsidR="00744373" w:rsidRPr="00793B45">
              <w:rPr>
                <w:rFonts w:ascii="Aptos Narrow" w:hAnsi="Aptos Narrow"/>
                <w:szCs w:val="18"/>
              </w:rPr>
              <w:t>vri</w:t>
            </w:r>
            <w:r w:rsidR="00FB7E66" w:rsidRPr="00793B45">
              <w:rPr>
                <w:rFonts w:ascii="Aptos Narrow" w:hAnsi="Aptos Narrow"/>
                <w:szCs w:val="18"/>
              </w:rPr>
              <w:t>j</w:t>
            </w:r>
            <w:r w:rsidR="00744373" w:rsidRPr="00793B45">
              <w:rPr>
                <w:rFonts w:ascii="Aptos Narrow" w:hAnsi="Aptos Narrow"/>
                <w:szCs w:val="18"/>
              </w:rPr>
              <w:t xml:space="preserve"> beschikbaar</w:t>
            </w:r>
            <w:r w:rsidR="0097221C" w:rsidRPr="00793B45">
              <w:rPr>
                <w:rFonts w:ascii="Aptos Narrow" w:hAnsi="Aptos Narrow"/>
                <w:szCs w:val="18"/>
              </w:rPr>
              <w:t xml:space="preserve"> gesteld te worden </w:t>
            </w:r>
            <w:r w:rsidR="00744373" w:rsidRPr="00793B45">
              <w:rPr>
                <w:rFonts w:ascii="Aptos Narrow" w:hAnsi="Aptos Narrow"/>
                <w:szCs w:val="18"/>
              </w:rPr>
              <w:t xml:space="preserve">voor </w:t>
            </w:r>
            <w:r w:rsidR="00B579C0" w:rsidRPr="00793B45">
              <w:rPr>
                <w:rFonts w:ascii="Aptos Narrow" w:hAnsi="Aptos Narrow"/>
                <w:szCs w:val="18"/>
              </w:rPr>
              <w:t>G</w:t>
            </w:r>
            <w:r w:rsidR="00FB7E66" w:rsidRPr="00793B45">
              <w:rPr>
                <w:rFonts w:ascii="Aptos Narrow" w:hAnsi="Aptos Narrow"/>
                <w:szCs w:val="18"/>
              </w:rPr>
              <w:t>ebruikers.</w:t>
            </w:r>
          </w:p>
        </w:tc>
      </w:tr>
      <w:tr w:rsidR="00AA4F62" w:rsidRPr="00346582" w14:paraId="54E58FFC" w14:textId="77777777" w:rsidTr="006D77C3">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04" w:type="dxa"/>
            <w:noWrap/>
          </w:tcPr>
          <w:p w14:paraId="29DC0FB1" w14:textId="6A29F1C9" w:rsidR="00AA4F62" w:rsidRPr="007D2C10" w:rsidRDefault="007D2C10" w:rsidP="007D2C10">
            <w:pPr>
              <w:jc w:val="left"/>
              <w:rPr>
                <w:rFonts w:ascii="Verdana" w:hAnsi="Verdana"/>
                <w:b w:val="0"/>
                <w:color w:val="000000"/>
                <w:szCs w:val="18"/>
              </w:rPr>
            </w:pPr>
            <w:r w:rsidRPr="005E2729">
              <w:rPr>
                <w:rFonts w:ascii="Aptos Narrow" w:hAnsi="Aptos Narrow"/>
                <w:b w:val="0"/>
                <w:bCs w:val="0"/>
                <w:szCs w:val="18"/>
              </w:rPr>
              <w:t>64</w:t>
            </w:r>
          </w:p>
        </w:tc>
        <w:tc>
          <w:tcPr>
            <w:tcW w:w="5720" w:type="dxa"/>
            <w:noWrap/>
          </w:tcPr>
          <w:p w14:paraId="7A52C892" w14:textId="7AC52605" w:rsidR="00AA4F62" w:rsidRPr="00346582" w:rsidRDefault="00215308" w:rsidP="00B4194D">
            <w:pPr>
              <w:cnfStyle w:val="000000100000" w:firstRow="0" w:lastRow="0" w:firstColumn="0" w:lastColumn="0" w:oddVBand="0" w:evenVBand="0" w:oddHBand="1" w:evenHBand="0" w:firstRowFirstColumn="0" w:firstRowLastColumn="0" w:lastRowFirstColumn="0" w:lastRowLastColumn="0"/>
            </w:pPr>
            <w:r w:rsidRPr="00215308">
              <w:t xml:space="preserve">De </w:t>
            </w:r>
            <w:r w:rsidRPr="00215308">
              <w:rPr>
                <w:u w:val="single"/>
              </w:rPr>
              <w:t>monitoringfunctie</w:t>
            </w:r>
            <w:r w:rsidRPr="00215308">
              <w:t xml:space="preserve"> van het NMS dient data te bevatten waarmee de prestaties op de indicatoren, historisch gedurende een, door de </w:t>
            </w:r>
            <w:r w:rsidR="00B579C0">
              <w:t>G</w:t>
            </w:r>
            <w:r w:rsidRPr="00215308">
              <w:t xml:space="preserve">ebruiker, vrij in te stellen periode </w:t>
            </w:r>
            <w:r w:rsidR="009B2FAC">
              <w:t>en interval</w:t>
            </w:r>
            <w:r w:rsidRPr="00215308">
              <w:t xml:space="preserve"> beschikbaar is in minimale intervallen </w:t>
            </w:r>
            <w:r w:rsidRPr="00B074A7">
              <w:t xml:space="preserve">van </w:t>
            </w:r>
            <w:r w:rsidR="002A48E7" w:rsidRPr="00B074A7">
              <w:t>[</w:t>
            </w:r>
            <w:r w:rsidR="000A367B" w:rsidRPr="009C4B54">
              <w:t>5</w:t>
            </w:r>
            <w:r w:rsidR="002A48E7" w:rsidRPr="009C4B54">
              <w:t>]</w:t>
            </w:r>
            <w:r w:rsidRPr="009C4B54">
              <w:t xml:space="preserve"> minuten.</w:t>
            </w:r>
          </w:p>
        </w:tc>
      </w:tr>
    </w:tbl>
    <w:p w14:paraId="448C2223" w14:textId="4F2788F0" w:rsidR="00DB3D71" w:rsidRPr="00346582" w:rsidRDefault="00DB3D71">
      <w:pPr>
        <w:jc w:val="left"/>
      </w:pPr>
    </w:p>
    <w:p w14:paraId="2A237B4E" w14:textId="77777777" w:rsidR="00B07E7F" w:rsidRPr="00346582" w:rsidRDefault="00B07E7F">
      <w:pPr>
        <w:jc w:val="left"/>
        <w:rPr>
          <w:rFonts w:ascii="Bahnschrift" w:hAnsi="Bahnschrift" w:cs="Arial"/>
          <w:bCs/>
          <w:color w:val="0075BF"/>
          <w:szCs w:val="26"/>
        </w:rPr>
      </w:pPr>
      <w:r w:rsidRPr="00346582">
        <w:br w:type="page"/>
      </w:r>
    </w:p>
    <w:p w14:paraId="7A805E5E" w14:textId="1EB1E824" w:rsidR="00D97CE1" w:rsidRPr="00346582" w:rsidRDefault="000A111D" w:rsidP="005137A7">
      <w:pPr>
        <w:pStyle w:val="Kop3"/>
      </w:pPr>
      <w:r w:rsidRPr="00346582">
        <w:lastRenderedPageBreak/>
        <w:t>(i)VRI monitoring</w:t>
      </w:r>
    </w:p>
    <w:tbl>
      <w:tblPr>
        <w:tblStyle w:val="Rastertabel4-Accent5"/>
        <w:tblW w:w="0" w:type="auto"/>
        <w:tblLayout w:type="fixed"/>
        <w:tblLook w:val="04A0" w:firstRow="1" w:lastRow="0" w:firstColumn="1" w:lastColumn="0" w:noHBand="0" w:noVBand="1"/>
      </w:tblPr>
      <w:tblGrid>
        <w:gridCol w:w="704"/>
        <w:gridCol w:w="5720"/>
      </w:tblGrid>
      <w:tr w:rsidR="00F43537" w:rsidRPr="00346582" w14:paraId="12D46F6A" w14:textId="77777777" w:rsidTr="006D77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F78D56F" w14:textId="77777777" w:rsidR="00E570DA" w:rsidRPr="00346582" w:rsidRDefault="00E570DA" w:rsidP="00E570DA">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720" w:type="dxa"/>
            <w:hideMark/>
          </w:tcPr>
          <w:p w14:paraId="59A10F4A" w14:textId="77777777" w:rsidR="00E570DA" w:rsidRPr="00346582" w:rsidRDefault="00E570DA" w:rsidP="00E570DA">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CB0F9A" w:rsidRPr="00346582" w14:paraId="023795ED" w14:textId="77777777" w:rsidTr="006D77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AC2EDB3" w14:textId="02BC429F" w:rsidR="00E570DA" w:rsidRPr="005E2729" w:rsidRDefault="00AE6424" w:rsidP="00AE6424">
            <w:pPr>
              <w:jc w:val="left"/>
              <w:rPr>
                <w:rFonts w:ascii="Aptos Narrow" w:hAnsi="Aptos Narrow"/>
                <w:b w:val="0"/>
                <w:bCs w:val="0"/>
                <w:szCs w:val="18"/>
              </w:rPr>
            </w:pPr>
            <w:r w:rsidRPr="005E2729">
              <w:rPr>
                <w:rFonts w:ascii="Aptos Narrow" w:hAnsi="Aptos Narrow"/>
                <w:b w:val="0"/>
                <w:bCs w:val="0"/>
                <w:szCs w:val="18"/>
              </w:rPr>
              <w:t>65</w:t>
            </w:r>
          </w:p>
        </w:tc>
        <w:tc>
          <w:tcPr>
            <w:tcW w:w="5720" w:type="dxa"/>
            <w:noWrap/>
            <w:hideMark/>
          </w:tcPr>
          <w:p w14:paraId="2325F513" w14:textId="2C0DC92F" w:rsidR="00E570DA" w:rsidRPr="00346582" w:rsidRDefault="00E570DA" w:rsidP="00B4194D">
            <w:pPr>
              <w:cnfStyle w:val="000000100000" w:firstRow="0" w:lastRow="0" w:firstColumn="0" w:lastColumn="0" w:oddVBand="0" w:evenVBand="0" w:oddHBand="1" w:evenHBand="0" w:firstRowFirstColumn="0" w:firstRowLastColumn="0" w:lastRowFirstColumn="0" w:lastRowLastColumn="0"/>
            </w:pPr>
            <w:r w:rsidRPr="00346582">
              <w:t xml:space="preserve">Via de </w:t>
            </w:r>
            <w:r w:rsidRPr="0017545F">
              <w:rPr>
                <w:u w:val="single"/>
              </w:rPr>
              <w:t>monitoringfunctie</w:t>
            </w:r>
            <w:r w:rsidRPr="00346582">
              <w:t xml:space="preserve"> van het NMS dient het mogelijk te zijn om, voor een vrij te kiezen periode, per </w:t>
            </w:r>
            <w:r w:rsidR="00AE473F">
              <w:t>(i)</w:t>
            </w:r>
            <w:r w:rsidRPr="00346582">
              <w:t>VRI/fase, intensiteitstellingen uit te voeren en voor verkeerskundige analyse op te slaan en beschikbaar te maken.</w:t>
            </w:r>
            <w:r w:rsidR="00C15DAD" w:rsidRPr="00346582">
              <w:t xml:space="preserve"> </w:t>
            </w:r>
            <w:r w:rsidR="00F87BEE" w:rsidRPr="00346582">
              <w:t xml:space="preserve">Hiervoor gebruikte data dient </w:t>
            </w:r>
            <w:r w:rsidR="005D398F" w:rsidRPr="00346582">
              <w:t xml:space="preserve">voor gebruik </w:t>
            </w:r>
            <w:r w:rsidR="00F87BEE" w:rsidRPr="00346582">
              <w:t>gevalideerd te worden op betrouwbaarheid.</w:t>
            </w:r>
          </w:p>
        </w:tc>
      </w:tr>
      <w:tr w:rsidR="00CB0F9A" w:rsidRPr="00346582" w14:paraId="52A5949D" w14:textId="77777777" w:rsidTr="006D77C3">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297F452B" w14:textId="669F3C01" w:rsidR="00E570DA" w:rsidRPr="005E2729" w:rsidRDefault="00AE6424" w:rsidP="00AE6424">
            <w:pPr>
              <w:jc w:val="left"/>
              <w:rPr>
                <w:rFonts w:ascii="Aptos Narrow" w:hAnsi="Aptos Narrow"/>
                <w:b w:val="0"/>
                <w:bCs w:val="0"/>
                <w:szCs w:val="18"/>
              </w:rPr>
            </w:pPr>
            <w:r w:rsidRPr="005E2729">
              <w:rPr>
                <w:rFonts w:ascii="Aptos Narrow" w:hAnsi="Aptos Narrow"/>
                <w:b w:val="0"/>
                <w:bCs w:val="0"/>
                <w:szCs w:val="18"/>
              </w:rPr>
              <w:t>66</w:t>
            </w:r>
          </w:p>
        </w:tc>
        <w:tc>
          <w:tcPr>
            <w:tcW w:w="5720" w:type="dxa"/>
            <w:noWrap/>
            <w:hideMark/>
          </w:tcPr>
          <w:p w14:paraId="128D5293" w14:textId="62264548" w:rsidR="00E570DA" w:rsidRPr="00346582" w:rsidRDefault="00E570DA" w:rsidP="00B4194D">
            <w:pPr>
              <w:cnfStyle w:val="000000000000" w:firstRow="0" w:lastRow="0" w:firstColumn="0" w:lastColumn="0" w:oddVBand="0" w:evenVBand="0" w:oddHBand="0" w:evenHBand="0" w:firstRowFirstColumn="0" w:firstRowLastColumn="0" w:lastRowFirstColumn="0" w:lastRowLastColumn="0"/>
            </w:pPr>
            <w:r w:rsidRPr="00346582">
              <w:t xml:space="preserve">Via de </w:t>
            </w:r>
            <w:r w:rsidRPr="0017545F">
              <w:rPr>
                <w:u w:val="single"/>
              </w:rPr>
              <w:t>monitoringfunctie</w:t>
            </w:r>
            <w:r w:rsidRPr="00346582">
              <w:t xml:space="preserve"> van het NMS dient het mogelijk te zijn om real</w:t>
            </w:r>
            <w:r w:rsidR="00F738AB" w:rsidRPr="00346582">
              <w:t>-</w:t>
            </w:r>
            <w:r w:rsidRPr="00346582">
              <w:t>time</w:t>
            </w:r>
            <w:r w:rsidR="00FB2308">
              <w:t xml:space="preserve"> (</w:t>
            </w:r>
            <w:r w:rsidR="00FB2308" w:rsidRPr="00D5502E">
              <w:t xml:space="preserve">zie eis </w:t>
            </w:r>
            <w:r w:rsidR="00D5502E" w:rsidRPr="00D5502E">
              <w:t>52</w:t>
            </w:r>
            <w:r w:rsidR="00FB2308">
              <w:t>)</w:t>
            </w:r>
            <w:r w:rsidRPr="00346582">
              <w:t xml:space="preserve"> </w:t>
            </w:r>
            <w:r w:rsidR="00556D3C">
              <w:t xml:space="preserve">en </w:t>
            </w:r>
            <w:r w:rsidRPr="00346582">
              <w:t xml:space="preserve">voor een </w:t>
            </w:r>
            <w:r w:rsidR="009B5547">
              <w:t xml:space="preserve">door de </w:t>
            </w:r>
            <w:r w:rsidR="00B579C0">
              <w:t>G</w:t>
            </w:r>
            <w:r w:rsidR="009B5547">
              <w:t xml:space="preserve">ebruiker </w:t>
            </w:r>
            <w:r w:rsidRPr="00346582">
              <w:t>vrij te kiezen moment mee te kijken via een schematisch kruispuntoverzicht waarin de regeling van (i)</w:t>
            </w:r>
            <w:proofErr w:type="spellStart"/>
            <w:r w:rsidRPr="00346582">
              <w:t>VRI's</w:t>
            </w:r>
            <w:proofErr w:type="spellEnd"/>
            <w:r w:rsidRPr="00346582">
              <w:t xml:space="preserve"> gedetailleerd wordt weergegeven.</w:t>
            </w:r>
          </w:p>
        </w:tc>
      </w:tr>
      <w:tr w:rsidR="00CB0F9A" w:rsidRPr="00346582" w14:paraId="09456694" w14:textId="77777777" w:rsidTr="006D77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5432241" w14:textId="6335920A" w:rsidR="00E570DA" w:rsidRPr="005E2729" w:rsidRDefault="00AE6424" w:rsidP="00AE6424">
            <w:pPr>
              <w:jc w:val="left"/>
              <w:rPr>
                <w:rFonts w:ascii="Aptos Narrow" w:hAnsi="Aptos Narrow"/>
                <w:b w:val="0"/>
                <w:bCs w:val="0"/>
                <w:szCs w:val="18"/>
              </w:rPr>
            </w:pPr>
            <w:r w:rsidRPr="005E2729">
              <w:rPr>
                <w:rFonts w:ascii="Aptos Narrow" w:hAnsi="Aptos Narrow"/>
                <w:b w:val="0"/>
                <w:bCs w:val="0"/>
                <w:szCs w:val="18"/>
              </w:rPr>
              <w:t>67</w:t>
            </w:r>
          </w:p>
        </w:tc>
        <w:tc>
          <w:tcPr>
            <w:tcW w:w="5720" w:type="dxa"/>
            <w:noWrap/>
            <w:hideMark/>
          </w:tcPr>
          <w:p w14:paraId="2450E99B" w14:textId="1A4DCC2E" w:rsidR="001F6625" w:rsidRPr="00346582" w:rsidRDefault="00E570DA" w:rsidP="00B4194D">
            <w:pPr>
              <w:cnfStyle w:val="000000100000" w:firstRow="0" w:lastRow="0" w:firstColumn="0" w:lastColumn="0" w:oddVBand="0" w:evenVBand="0" w:oddHBand="1" w:evenHBand="0" w:firstRowFirstColumn="0" w:firstRowLastColumn="0" w:lastRowFirstColumn="0" w:lastRowLastColumn="0"/>
            </w:pPr>
            <w:r w:rsidRPr="00346582">
              <w:t xml:space="preserve">Via de </w:t>
            </w:r>
            <w:r w:rsidRPr="0017545F">
              <w:rPr>
                <w:u w:val="single"/>
              </w:rPr>
              <w:t>monitoringfunctie</w:t>
            </w:r>
            <w:r w:rsidRPr="00346582">
              <w:t xml:space="preserve"> van het NMS dient</w:t>
            </w:r>
            <w:r w:rsidR="00130561">
              <w:t xml:space="preserve"> de</w:t>
            </w:r>
            <w:r w:rsidRPr="00346582">
              <w:t xml:space="preserve"> Opdracht</w:t>
            </w:r>
            <w:r w:rsidR="00ED701A">
              <w:t>nemer</w:t>
            </w:r>
            <w:r w:rsidRPr="00346582">
              <w:t xml:space="preserve"> inzage te geven in de verkeerskundige prestaties van de ingezette </w:t>
            </w:r>
            <w:r w:rsidR="00300E08">
              <w:t>I</w:t>
            </w:r>
            <w:r w:rsidRPr="00346582">
              <w:t xml:space="preserve">nstrumenten. Voor </w:t>
            </w:r>
            <w:r w:rsidR="00AE473F">
              <w:t>(i)</w:t>
            </w:r>
            <w:proofErr w:type="spellStart"/>
            <w:r w:rsidRPr="00346582">
              <w:t>VRI's</w:t>
            </w:r>
            <w:proofErr w:type="spellEnd"/>
            <w:r w:rsidRPr="00346582">
              <w:t xml:space="preserve"> betreffen dit in ieder geval: </w:t>
            </w:r>
          </w:p>
          <w:p w14:paraId="463300AE"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gemiddelde cyclustijd, </w:t>
            </w:r>
          </w:p>
          <w:p w14:paraId="06C1C280"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gemiddelde roodtijd (per fase), </w:t>
            </w:r>
          </w:p>
          <w:p w14:paraId="477D2F08"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gemiddelde roodtijd na aanvraag (per fase), </w:t>
            </w:r>
          </w:p>
          <w:p w14:paraId="20625295"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gemiddelde groentijd (per fase), </w:t>
            </w:r>
          </w:p>
          <w:p w14:paraId="5D98227A"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gemiddeld benutte groentijd (per fase), </w:t>
            </w:r>
          </w:p>
          <w:p w14:paraId="41AFEEE9"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intensiteit (per fase), </w:t>
            </w:r>
          </w:p>
          <w:p w14:paraId="18754F39" w14:textId="77777777" w:rsidR="001F6625" w:rsidRPr="009C4B54"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 xml:space="preserve">roodlichttellingen (per fase), </w:t>
            </w:r>
          </w:p>
          <w:p w14:paraId="6B85DB92" w14:textId="156D2D73" w:rsidR="00E570DA" w:rsidRPr="00346582" w:rsidRDefault="00E570DA" w:rsidP="0022617B">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C4B54">
              <w:rPr>
                <w:color w:val="000000"/>
                <w:szCs w:val="18"/>
              </w:rPr>
              <w:t>(</w:t>
            </w:r>
            <w:r w:rsidRPr="00613C2D">
              <w:rPr>
                <w:color w:val="000000"/>
                <w:szCs w:val="18"/>
              </w:rPr>
              <w:t xml:space="preserve">verwachte) </w:t>
            </w:r>
            <w:r w:rsidRPr="00A116CA">
              <w:rPr>
                <w:color w:val="000000"/>
                <w:szCs w:val="18"/>
              </w:rPr>
              <w:t>wachtrijlengtes</w:t>
            </w:r>
            <w:r w:rsidRPr="00613C2D">
              <w:rPr>
                <w:color w:val="000000"/>
                <w:szCs w:val="18"/>
              </w:rPr>
              <w:t>.</w:t>
            </w:r>
          </w:p>
        </w:tc>
      </w:tr>
      <w:tr w:rsidR="00CB0F9A" w:rsidRPr="00346582" w14:paraId="626B466F"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67CFD07" w14:textId="74378C4B" w:rsidR="00E570DA" w:rsidRPr="005E2729" w:rsidRDefault="00AE6424" w:rsidP="00AE6424">
            <w:pPr>
              <w:jc w:val="left"/>
              <w:rPr>
                <w:rFonts w:ascii="Aptos Narrow" w:hAnsi="Aptos Narrow"/>
                <w:b w:val="0"/>
                <w:bCs w:val="0"/>
                <w:szCs w:val="18"/>
              </w:rPr>
            </w:pPr>
            <w:r w:rsidRPr="005E2729">
              <w:rPr>
                <w:rFonts w:ascii="Aptos Narrow" w:hAnsi="Aptos Narrow"/>
                <w:b w:val="0"/>
                <w:bCs w:val="0"/>
                <w:szCs w:val="18"/>
              </w:rPr>
              <w:t>68</w:t>
            </w:r>
          </w:p>
        </w:tc>
        <w:tc>
          <w:tcPr>
            <w:tcW w:w="5720" w:type="dxa"/>
            <w:noWrap/>
            <w:hideMark/>
          </w:tcPr>
          <w:p w14:paraId="4403D766" w14:textId="04B2725F" w:rsidR="00E570DA" w:rsidRPr="00346582" w:rsidRDefault="00E570DA" w:rsidP="00B4194D">
            <w:pPr>
              <w:cnfStyle w:val="000000000000" w:firstRow="0" w:lastRow="0" w:firstColumn="0" w:lastColumn="0" w:oddVBand="0" w:evenVBand="0" w:oddHBand="0" w:evenHBand="0" w:firstRowFirstColumn="0" w:firstRowLastColumn="0" w:lastRowFirstColumn="0" w:lastRowLastColumn="0"/>
            </w:pPr>
            <w:r w:rsidRPr="00346582">
              <w:t xml:space="preserve">Via de </w:t>
            </w:r>
            <w:r w:rsidRPr="0017545F">
              <w:rPr>
                <w:u w:val="single"/>
              </w:rPr>
              <w:t>monitoringfunctie</w:t>
            </w:r>
            <w:r w:rsidRPr="00346582">
              <w:t xml:space="preserve"> van het NMS dient het mogelijk te zijn om zowel real</w:t>
            </w:r>
            <w:r w:rsidR="00D0246D" w:rsidRPr="00346582">
              <w:t>-</w:t>
            </w:r>
            <w:r w:rsidRPr="00346582">
              <w:t xml:space="preserve">time </w:t>
            </w:r>
            <w:r w:rsidR="00250F2D">
              <w:t xml:space="preserve">(zie </w:t>
            </w:r>
            <w:r w:rsidR="00250F2D" w:rsidRPr="00D5502E">
              <w:t xml:space="preserve">eis </w:t>
            </w:r>
            <w:r w:rsidR="00D5502E" w:rsidRPr="00D5502E">
              <w:t>52</w:t>
            </w:r>
            <w:r w:rsidR="00250F2D">
              <w:t xml:space="preserve">) </w:t>
            </w:r>
            <w:r w:rsidRPr="00346582">
              <w:t>als historisch voor een vrij te kiezen moment mee te kijken via een fasediagram waarin alle aspecten (in- en output</w:t>
            </w:r>
            <w:r w:rsidR="009D34E7" w:rsidRPr="00346582">
              <w:t xml:space="preserve"> configureerbaar</w:t>
            </w:r>
            <w:r w:rsidR="00491150">
              <w:t>, incl. prioriteitsaanvragen</w:t>
            </w:r>
            <w:r w:rsidR="009A4218">
              <w:t xml:space="preserve"> en details hieromtrent</w:t>
            </w:r>
            <w:r w:rsidRPr="00346582">
              <w:t>) van de regeling van de (i)</w:t>
            </w:r>
            <w:proofErr w:type="spellStart"/>
            <w:r w:rsidRPr="00346582">
              <w:t>VRI's</w:t>
            </w:r>
            <w:proofErr w:type="spellEnd"/>
            <w:r w:rsidRPr="00346582">
              <w:t xml:space="preserve"> gedetailleerd wordt weergegeven.</w:t>
            </w:r>
          </w:p>
        </w:tc>
      </w:tr>
      <w:tr w:rsidR="00CB0F9A" w:rsidRPr="00346582" w14:paraId="425B1030"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879FD1F" w14:textId="33C96EBD" w:rsidR="00E570DA" w:rsidRPr="005E2729" w:rsidRDefault="00AE6424" w:rsidP="00AE6424">
            <w:pPr>
              <w:jc w:val="left"/>
              <w:rPr>
                <w:rFonts w:ascii="Aptos Narrow" w:hAnsi="Aptos Narrow"/>
                <w:b w:val="0"/>
                <w:bCs w:val="0"/>
                <w:szCs w:val="18"/>
              </w:rPr>
            </w:pPr>
            <w:r w:rsidRPr="005E2729">
              <w:rPr>
                <w:rFonts w:ascii="Aptos Narrow" w:hAnsi="Aptos Narrow"/>
                <w:b w:val="0"/>
                <w:bCs w:val="0"/>
                <w:szCs w:val="18"/>
              </w:rPr>
              <w:t>69</w:t>
            </w:r>
          </w:p>
        </w:tc>
        <w:tc>
          <w:tcPr>
            <w:tcW w:w="5720" w:type="dxa"/>
            <w:noWrap/>
            <w:hideMark/>
          </w:tcPr>
          <w:p w14:paraId="0AF05E37" w14:textId="52E52CB3" w:rsidR="008D0D76" w:rsidRPr="00346582" w:rsidRDefault="00E570DA" w:rsidP="00B4194D">
            <w:pPr>
              <w:cnfStyle w:val="000000100000" w:firstRow="0" w:lastRow="0" w:firstColumn="0" w:lastColumn="0" w:oddVBand="0" w:evenVBand="0" w:oddHBand="1" w:evenHBand="0" w:firstRowFirstColumn="0" w:firstRowLastColumn="0" w:lastRowFirstColumn="0" w:lastRowLastColumn="0"/>
              <w:rPr>
                <w:i/>
                <w:iCs/>
              </w:rPr>
            </w:pPr>
            <w:r w:rsidRPr="00346582">
              <w:t xml:space="preserve">De </w:t>
            </w:r>
            <w:r w:rsidRPr="0017545F">
              <w:rPr>
                <w:u w:val="single"/>
              </w:rPr>
              <w:t>monitoring</w:t>
            </w:r>
            <w:r w:rsidR="00D0246D" w:rsidRPr="0017545F">
              <w:rPr>
                <w:u w:val="single"/>
              </w:rPr>
              <w:t>s</w:t>
            </w:r>
            <w:r w:rsidRPr="0017545F">
              <w:rPr>
                <w:u w:val="single"/>
              </w:rPr>
              <w:t>functie</w:t>
            </w:r>
            <w:r w:rsidRPr="00346582">
              <w:t xml:space="preserve"> van het NMS dient de </w:t>
            </w:r>
            <w:r w:rsidR="000577D9" w:rsidRPr="00346582">
              <w:t xml:space="preserve">via het NDW beschikbare </w:t>
            </w:r>
            <w:r w:rsidRPr="00346582">
              <w:t xml:space="preserve">VLOG files te ontsluiten en beschikbaar te maken voor de centrale functies van </w:t>
            </w:r>
            <w:r w:rsidR="008620B7" w:rsidRPr="00346582">
              <w:t>het NMS</w:t>
            </w:r>
            <w:r w:rsidRPr="00346582">
              <w:t xml:space="preserve"> én voor </w:t>
            </w:r>
            <w:r w:rsidR="008003C6">
              <w:t>(</w:t>
            </w:r>
            <w:r w:rsidRPr="00346582">
              <w:t>externe</w:t>
            </w:r>
            <w:r w:rsidR="008003C6">
              <w:t>)</w:t>
            </w:r>
            <w:r w:rsidRPr="00346582">
              <w:t xml:space="preserve"> verkeerskundige analyse (bijvoorbeeld door Opdrachtgeve</w:t>
            </w:r>
            <w:r w:rsidR="008003C6">
              <w:t>r</w:t>
            </w:r>
            <w:r w:rsidRPr="00346582">
              <w:t>).</w:t>
            </w:r>
          </w:p>
        </w:tc>
      </w:tr>
    </w:tbl>
    <w:p w14:paraId="45B33871" w14:textId="77777777" w:rsidR="0012230A" w:rsidRPr="00346582" w:rsidRDefault="0012230A" w:rsidP="0012230A"/>
    <w:p w14:paraId="0F651A72" w14:textId="7287F5BE" w:rsidR="00D97CE1" w:rsidRPr="00346582" w:rsidRDefault="00EE4DC0" w:rsidP="005137A7">
      <w:pPr>
        <w:pStyle w:val="Kop2"/>
      </w:pPr>
      <w:bookmarkStart w:id="18" w:name="_Toc198719862"/>
      <w:r w:rsidRPr="00346582">
        <w:t>Functie 2</w:t>
      </w:r>
      <w:r w:rsidR="00C0550D" w:rsidRPr="00346582">
        <w:t xml:space="preserve">: </w:t>
      </w:r>
      <w:r w:rsidR="003A2A9E" w:rsidRPr="00346582">
        <w:t>V</w:t>
      </w:r>
      <w:r w:rsidR="00D97CE1" w:rsidRPr="00346582">
        <w:t>erkeersmanagement</w:t>
      </w:r>
      <w:bookmarkEnd w:id="18"/>
    </w:p>
    <w:p w14:paraId="7D556E91" w14:textId="15A15E51" w:rsidR="00B83F57" w:rsidRPr="00346582" w:rsidRDefault="000C1F2C" w:rsidP="00B07E7F">
      <w:pPr>
        <w:rPr>
          <w:rFonts w:cs="Calibri"/>
        </w:rPr>
      </w:pPr>
      <w:r w:rsidRPr="00346582">
        <w:rPr>
          <w:rFonts w:cs="Calibri"/>
        </w:rPr>
        <w:t xml:space="preserve">De verkeersmanagementfunctie draait om het adequaat in kunnen zetten en aan kunnen sturen van verkeersmanagement/netwerkmanagement </w:t>
      </w:r>
      <w:r w:rsidR="00300E08">
        <w:rPr>
          <w:rFonts w:cs="Calibri"/>
        </w:rPr>
        <w:t>I</w:t>
      </w:r>
      <w:r w:rsidRPr="00346582">
        <w:rPr>
          <w:rFonts w:cs="Calibri"/>
        </w:rPr>
        <w:t>nstrumenten</w:t>
      </w:r>
      <w:r w:rsidR="00DA1604" w:rsidRPr="00346582">
        <w:rPr>
          <w:rFonts w:cs="Calibri"/>
        </w:rPr>
        <w:t xml:space="preserve"> en </w:t>
      </w:r>
      <w:r w:rsidR="00300E08">
        <w:rPr>
          <w:rFonts w:cs="Calibri"/>
        </w:rPr>
        <w:t>M</w:t>
      </w:r>
      <w:r w:rsidR="00DA1604" w:rsidRPr="00346582">
        <w:rPr>
          <w:rFonts w:cs="Calibri"/>
        </w:rPr>
        <w:t>aatregelen</w:t>
      </w:r>
      <w:r w:rsidRPr="00346582">
        <w:rPr>
          <w:rFonts w:cs="Calibri"/>
        </w:rPr>
        <w:t>. Dit betref</w:t>
      </w:r>
      <w:r w:rsidR="006B25A0">
        <w:rPr>
          <w:rFonts w:cs="Calibri"/>
        </w:rPr>
        <w:t>t</w:t>
      </w:r>
      <w:r w:rsidRPr="00346582">
        <w:rPr>
          <w:rFonts w:cs="Calibri"/>
        </w:rPr>
        <w:t xml:space="preserve"> in ieder geval de inzet traditionele (al aanwezige) verkeersmanagement </w:t>
      </w:r>
      <w:r w:rsidR="00300E08">
        <w:rPr>
          <w:rFonts w:cs="Calibri"/>
        </w:rPr>
        <w:t>I</w:t>
      </w:r>
      <w:r w:rsidRPr="00346582">
        <w:rPr>
          <w:rFonts w:cs="Calibri"/>
        </w:rPr>
        <w:t xml:space="preserve">nstrumenten door middel van </w:t>
      </w:r>
      <w:r w:rsidR="00991B13">
        <w:rPr>
          <w:rFonts w:cs="Calibri"/>
        </w:rPr>
        <w:t>S</w:t>
      </w:r>
      <w:r w:rsidRPr="00346582">
        <w:rPr>
          <w:rFonts w:cs="Calibri"/>
        </w:rPr>
        <w:t xml:space="preserve">cenario’s, maar voorziet ook in de inzet van digitaal </w:t>
      </w:r>
      <w:r w:rsidRPr="00346582">
        <w:rPr>
          <w:rFonts w:cs="Calibri"/>
        </w:rPr>
        <w:t>verkeersmanagement</w:t>
      </w:r>
      <w:r w:rsidR="00F7446A" w:rsidRPr="00346582">
        <w:rPr>
          <w:rFonts w:cs="Calibri"/>
        </w:rPr>
        <w:t>, waar</w:t>
      </w:r>
      <w:r w:rsidR="00C113BA" w:rsidRPr="00346582">
        <w:rPr>
          <w:rFonts w:cs="Calibri"/>
        </w:rPr>
        <w:t>bij sturing en advisering via</w:t>
      </w:r>
      <w:r w:rsidR="00C530E7" w:rsidRPr="00346582">
        <w:rPr>
          <w:rFonts w:cs="Calibri"/>
        </w:rPr>
        <w:t xml:space="preserve"> diensten van</w:t>
      </w:r>
      <w:r w:rsidR="00C113BA" w:rsidRPr="00346582">
        <w:rPr>
          <w:rFonts w:cs="Calibri"/>
        </w:rPr>
        <w:t xml:space="preserve"> serviceproviders plaatsvindt.</w:t>
      </w:r>
      <w:r w:rsidRPr="00346582">
        <w:rPr>
          <w:rFonts w:cs="Calibri"/>
        </w:rPr>
        <w:t xml:space="preserve"> </w:t>
      </w:r>
      <w:r w:rsidR="00441291" w:rsidRPr="00346582">
        <w:rPr>
          <w:rFonts w:cs="Calibri"/>
        </w:rPr>
        <w:t>B</w:t>
      </w:r>
      <w:r w:rsidRPr="00346582">
        <w:rPr>
          <w:rFonts w:cs="Calibri"/>
        </w:rPr>
        <w:t>ij</w:t>
      </w:r>
      <w:r w:rsidR="00441291" w:rsidRPr="00346582">
        <w:rPr>
          <w:rFonts w:cs="Calibri"/>
        </w:rPr>
        <w:t xml:space="preserve"> de inzet van dynamisch verkeersmanagement</w:t>
      </w:r>
      <w:r w:rsidRPr="00346582">
        <w:rPr>
          <w:rFonts w:cs="Calibri"/>
        </w:rPr>
        <w:t xml:space="preserve"> voorzien we een ontwikkeling naar geautomatiseerde inzet van verkeersmanagement </w:t>
      </w:r>
      <w:r w:rsidR="00991B13">
        <w:rPr>
          <w:rFonts w:cs="Calibri"/>
        </w:rPr>
        <w:t>I</w:t>
      </w:r>
      <w:r w:rsidRPr="00346582">
        <w:rPr>
          <w:rFonts w:cs="Calibri"/>
        </w:rPr>
        <w:t>nstrumenten. Hierbij worden in plaats van</w:t>
      </w:r>
      <w:r w:rsidR="0003283E" w:rsidRPr="00346582">
        <w:rPr>
          <w:rFonts w:cs="Calibri"/>
        </w:rPr>
        <w:t xml:space="preserve"> en/of aanvullend </w:t>
      </w:r>
      <w:r w:rsidR="00C32FEA" w:rsidRPr="00346582">
        <w:rPr>
          <w:rFonts w:cs="Calibri"/>
        </w:rPr>
        <w:t>op</w:t>
      </w:r>
      <w:r w:rsidRPr="00346582">
        <w:rPr>
          <w:rFonts w:cs="Calibri"/>
        </w:rPr>
        <w:t xml:space="preserve"> de </w:t>
      </w:r>
      <w:r w:rsidR="00991B13">
        <w:rPr>
          <w:rFonts w:cs="Calibri"/>
        </w:rPr>
        <w:t>S</w:t>
      </w:r>
      <w:r w:rsidRPr="00346582">
        <w:rPr>
          <w:rFonts w:cs="Calibri"/>
        </w:rPr>
        <w:t>cenario's</w:t>
      </w:r>
      <w:r w:rsidR="00C44E90" w:rsidRPr="00346582">
        <w:rPr>
          <w:rFonts w:cs="Calibri"/>
        </w:rPr>
        <w:t>,</w:t>
      </w:r>
      <w:r w:rsidRPr="00346582">
        <w:rPr>
          <w:rFonts w:cs="Calibri"/>
        </w:rPr>
        <w:t xml:space="preserve"> de beoogde effecten (beleidsdoelstellingen) meegegeven waarna het ('slimme') </w:t>
      </w:r>
      <w:r w:rsidR="00991B13">
        <w:rPr>
          <w:rFonts w:cs="Calibri"/>
        </w:rPr>
        <w:t>I</w:t>
      </w:r>
      <w:r w:rsidRPr="00346582">
        <w:rPr>
          <w:rFonts w:cs="Calibri"/>
        </w:rPr>
        <w:t xml:space="preserve">nstrument zelfstandig bepaald welke acties hiervoor nodig zijn. Het meest concrete voorbeeld hiervan is de </w:t>
      </w:r>
      <w:r w:rsidR="00AE473F">
        <w:rPr>
          <w:rFonts w:cs="Calibri"/>
        </w:rPr>
        <w:t>(</w:t>
      </w:r>
      <w:r w:rsidRPr="00346582">
        <w:rPr>
          <w:rFonts w:cs="Calibri"/>
        </w:rPr>
        <w:t>i</w:t>
      </w:r>
      <w:r w:rsidR="00AE473F">
        <w:rPr>
          <w:rFonts w:cs="Calibri"/>
        </w:rPr>
        <w:t>)</w:t>
      </w:r>
      <w:r w:rsidRPr="00346582">
        <w:rPr>
          <w:rFonts w:cs="Calibri"/>
        </w:rPr>
        <w:t>VRI.</w:t>
      </w:r>
      <w:r w:rsidR="003D509B" w:rsidRPr="00346582">
        <w:rPr>
          <w:rFonts w:cs="Calibri"/>
        </w:rPr>
        <w:t xml:space="preserve"> </w:t>
      </w:r>
      <w:r w:rsidR="00672C0E" w:rsidRPr="00346582">
        <w:rPr>
          <w:rFonts w:cs="Calibri"/>
        </w:rPr>
        <w:t xml:space="preserve">Naast </w:t>
      </w:r>
      <w:r w:rsidR="00AA2A49" w:rsidRPr="00346582">
        <w:rPr>
          <w:rFonts w:cs="Calibri"/>
        </w:rPr>
        <w:t xml:space="preserve">de dynamische inzet van </w:t>
      </w:r>
      <w:r w:rsidR="00610634">
        <w:rPr>
          <w:rFonts w:cs="Calibri"/>
        </w:rPr>
        <w:t>I</w:t>
      </w:r>
      <w:r w:rsidR="00AA2A49" w:rsidRPr="00346582">
        <w:rPr>
          <w:rFonts w:cs="Calibri"/>
        </w:rPr>
        <w:t>nstrumenten dien</w:t>
      </w:r>
      <w:r w:rsidR="00754712" w:rsidRPr="00346582">
        <w:rPr>
          <w:rFonts w:cs="Calibri"/>
        </w:rPr>
        <w:t xml:space="preserve">t de verkeerskundige configuratie van de </w:t>
      </w:r>
      <w:r w:rsidR="00610634">
        <w:rPr>
          <w:rFonts w:cs="Calibri"/>
        </w:rPr>
        <w:t>I</w:t>
      </w:r>
      <w:r w:rsidR="00754712" w:rsidRPr="00346582">
        <w:rPr>
          <w:rFonts w:cs="Calibri"/>
        </w:rPr>
        <w:t xml:space="preserve">nstrumenten ook middels </w:t>
      </w:r>
      <w:r w:rsidR="006879EE" w:rsidRPr="00346582">
        <w:rPr>
          <w:rFonts w:cs="Calibri"/>
        </w:rPr>
        <w:t>het NMS aangepast te kunnen worden.</w:t>
      </w:r>
      <w:r w:rsidR="00AA2A49" w:rsidRPr="00346582">
        <w:rPr>
          <w:rFonts w:cs="Calibri"/>
        </w:rPr>
        <w:t xml:space="preserve"> </w:t>
      </w:r>
    </w:p>
    <w:p w14:paraId="672A5F34" w14:textId="1BD71561" w:rsidR="000C1F2C" w:rsidRPr="00346582" w:rsidRDefault="000C1F2C" w:rsidP="000C1F2C">
      <w:pPr>
        <w:rPr>
          <w:rFonts w:ascii="Calibri" w:hAnsi="Calibri" w:cs="Calibri"/>
        </w:rPr>
      </w:pPr>
    </w:p>
    <w:tbl>
      <w:tblPr>
        <w:tblStyle w:val="Rastertabel4-Accent5"/>
        <w:tblW w:w="0" w:type="auto"/>
        <w:tblLayout w:type="fixed"/>
        <w:tblLook w:val="04A0" w:firstRow="1" w:lastRow="0" w:firstColumn="1" w:lastColumn="0" w:noHBand="0" w:noVBand="1"/>
      </w:tblPr>
      <w:tblGrid>
        <w:gridCol w:w="704"/>
        <w:gridCol w:w="5720"/>
      </w:tblGrid>
      <w:tr w:rsidR="00EE6F1B" w:rsidRPr="00346582" w14:paraId="1937A60F" w14:textId="77777777" w:rsidTr="006D77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0004774" w14:textId="77777777" w:rsidR="00EE6F1B" w:rsidRPr="00346582" w:rsidRDefault="00EE6F1B" w:rsidP="00452CA6">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720" w:type="dxa"/>
            <w:hideMark/>
          </w:tcPr>
          <w:p w14:paraId="25C1DC92" w14:textId="77777777" w:rsidR="00EE6F1B" w:rsidRPr="00346582" w:rsidRDefault="00EE6F1B" w:rsidP="00EE6F1B">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EE6F1B" w:rsidRPr="00346582" w14:paraId="046AEFA6"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6EA46A0" w14:textId="74E3A764" w:rsidR="00EE6F1B" w:rsidRPr="005E2729" w:rsidRDefault="004623D1" w:rsidP="004623D1">
            <w:pPr>
              <w:jc w:val="left"/>
              <w:rPr>
                <w:rFonts w:ascii="Aptos Narrow" w:hAnsi="Aptos Narrow"/>
                <w:b w:val="0"/>
                <w:bCs w:val="0"/>
                <w:szCs w:val="18"/>
              </w:rPr>
            </w:pPr>
            <w:r w:rsidRPr="005E2729">
              <w:rPr>
                <w:rFonts w:ascii="Aptos Narrow" w:hAnsi="Aptos Narrow"/>
                <w:b w:val="0"/>
                <w:bCs w:val="0"/>
                <w:szCs w:val="18"/>
              </w:rPr>
              <w:t>70</w:t>
            </w:r>
          </w:p>
        </w:tc>
        <w:tc>
          <w:tcPr>
            <w:tcW w:w="5720" w:type="dxa"/>
            <w:noWrap/>
            <w:hideMark/>
          </w:tcPr>
          <w:p w14:paraId="64A40BF0" w14:textId="30282DAB" w:rsidR="00EE6F1B" w:rsidRPr="00346582" w:rsidRDefault="00EE6F1B" w:rsidP="00B4194D">
            <w:pPr>
              <w:cnfStyle w:val="000000100000" w:firstRow="0" w:lastRow="0" w:firstColumn="0" w:lastColumn="0" w:oddVBand="0" w:evenVBand="0" w:oddHBand="1" w:evenHBand="0" w:firstRowFirstColumn="0" w:firstRowLastColumn="0" w:lastRowFirstColumn="0" w:lastRowLastColumn="0"/>
            </w:pPr>
            <w:r w:rsidRPr="00346582">
              <w:t xml:space="preserve">De </w:t>
            </w:r>
            <w:r w:rsidRPr="0017545F">
              <w:rPr>
                <w:u w:val="single"/>
              </w:rPr>
              <w:t>verkeersmanagementfunctie</w:t>
            </w:r>
            <w:r w:rsidRPr="00346582">
              <w:t xml:space="preserve"> van het NMS ondersteunt de mogelijkheid tot het sturen van verkeersstromen met behulp van verkeersmanagement </w:t>
            </w:r>
            <w:r w:rsidR="00610634">
              <w:t>S</w:t>
            </w:r>
            <w:r w:rsidR="00B06D61" w:rsidRPr="00346582">
              <w:t>cenario’s</w:t>
            </w:r>
            <w:r w:rsidR="00870783" w:rsidRPr="00346582">
              <w:t xml:space="preserve"> (scenario</w:t>
            </w:r>
            <w:r w:rsidR="00007064" w:rsidRPr="00346582">
              <w:t>-</w:t>
            </w:r>
            <w:r w:rsidR="00870783" w:rsidRPr="00346582">
              <w:t>manager)</w:t>
            </w:r>
            <w:r w:rsidR="00392CE5" w:rsidRPr="00346582">
              <w:t xml:space="preserve">. Binnen de </w:t>
            </w:r>
            <w:r w:rsidR="0060196D">
              <w:t>S</w:t>
            </w:r>
            <w:r w:rsidR="00392CE5" w:rsidRPr="00346582">
              <w:t xml:space="preserve">cenario’s </w:t>
            </w:r>
            <w:r w:rsidR="00A03954" w:rsidRPr="00346582">
              <w:t xml:space="preserve"> </w:t>
            </w:r>
            <w:r w:rsidR="00392CE5" w:rsidRPr="00346582">
              <w:t>kunnen Schakelingen worden gedefinieerd</w:t>
            </w:r>
            <w:r w:rsidR="004B5FF4" w:rsidRPr="00346582">
              <w:t xml:space="preserve">. Binnen de Schakelingen </w:t>
            </w:r>
            <w:r w:rsidR="00F66DB1" w:rsidRPr="00346582">
              <w:t xml:space="preserve">kunnen </w:t>
            </w:r>
            <w:r w:rsidR="004B5FF4" w:rsidRPr="00346582">
              <w:t xml:space="preserve">Instrumenten en Maatregelen </w:t>
            </w:r>
            <w:r w:rsidR="00F66DB1" w:rsidRPr="00346582">
              <w:t xml:space="preserve">worden </w:t>
            </w:r>
            <w:r w:rsidR="00700CA5" w:rsidRPr="00346582">
              <w:t>ingezet</w:t>
            </w:r>
            <w:r w:rsidR="00F66DB1" w:rsidRPr="00346582">
              <w:t xml:space="preserve">. </w:t>
            </w:r>
          </w:p>
        </w:tc>
      </w:tr>
      <w:tr w:rsidR="00E20D3E" w:rsidRPr="00346582" w14:paraId="6E2D52F8" w14:textId="77777777" w:rsidTr="006D77C3">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7FD8512F" w14:textId="7838CB90" w:rsidR="00E20D3E" w:rsidRPr="005E2729" w:rsidRDefault="004623D1" w:rsidP="004623D1">
            <w:pPr>
              <w:jc w:val="left"/>
              <w:rPr>
                <w:rFonts w:ascii="Aptos Narrow" w:hAnsi="Aptos Narrow"/>
                <w:b w:val="0"/>
                <w:bCs w:val="0"/>
                <w:szCs w:val="18"/>
              </w:rPr>
            </w:pPr>
            <w:r w:rsidRPr="005E2729">
              <w:rPr>
                <w:rFonts w:ascii="Aptos Narrow" w:hAnsi="Aptos Narrow"/>
                <w:b w:val="0"/>
                <w:bCs w:val="0"/>
                <w:szCs w:val="18"/>
              </w:rPr>
              <w:t>71</w:t>
            </w:r>
          </w:p>
        </w:tc>
        <w:tc>
          <w:tcPr>
            <w:tcW w:w="5720" w:type="dxa"/>
            <w:noWrap/>
          </w:tcPr>
          <w:p w14:paraId="28AF7522" w14:textId="095625B8" w:rsidR="00E20D3E" w:rsidRPr="00346582" w:rsidRDefault="008B65C2" w:rsidP="00B4194D">
            <w:pPr>
              <w:cnfStyle w:val="000000000000" w:firstRow="0" w:lastRow="0" w:firstColumn="0" w:lastColumn="0" w:oddVBand="0" w:evenVBand="0" w:oddHBand="0" w:evenHBand="0" w:firstRowFirstColumn="0" w:firstRowLastColumn="0" w:lastRowFirstColumn="0" w:lastRowLastColumn="0"/>
            </w:pPr>
            <w:r w:rsidRPr="00346582">
              <w:t xml:space="preserve">De </w:t>
            </w:r>
            <w:r w:rsidR="00B579C0">
              <w:t>G</w:t>
            </w:r>
            <w:r w:rsidRPr="00346582">
              <w:t xml:space="preserve">ebruiker kan in </w:t>
            </w:r>
            <w:r w:rsidR="0073744C" w:rsidRPr="00346582">
              <w:t>de scenario-manager van he</w:t>
            </w:r>
            <w:r w:rsidRPr="00346582">
              <w:t xml:space="preserve">t NMS op eenvoudige manier </w:t>
            </w:r>
            <w:r w:rsidR="00EF57A0" w:rsidRPr="00346582">
              <w:t xml:space="preserve">Scenario’s, </w:t>
            </w:r>
            <w:r w:rsidR="007E3AE1" w:rsidRPr="00346582">
              <w:t xml:space="preserve">Schakelingen, Instrumenten, </w:t>
            </w:r>
            <w:r w:rsidR="00A26EBC" w:rsidRPr="00346582">
              <w:t xml:space="preserve"> en </w:t>
            </w:r>
            <w:r w:rsidRPr="00346582">
              <w:t>Maatregelen, configureren, inclusief alle benodigde instellingen</w:t>
            </w:r>
            <w:r w:rsidR="007E3AE1" w:rsidRPr="00346582">
              <w:t xml:space="preserve"> en triggers (randvoorwaarden)</w:t>
            </w:r>
            <w:r w:rsidR="000A586C">
              <w:t>.</w:t>
            </w:r>
            <w:r w:rsidR="0027000F">
              <w:t xml:space="preserve"> V</w:t>
            </w:r>
            <w:r w:rsidR="0027000F" w:rsidRPr="0027000F">
              <w:t xml:space="preserve">anuit een scenario </w:t>
            </w:r>
            <w:r w:rsidR="0027000F">
              <w:t xml:space="preserve">dienen </w:t>
            </w:r>
            <w:r w:rsidR="0096239D">
              <w:t>zowel</w:t>
            </w:r>
            <w:r w:rsidR="0027000F">
              <w:t xml:space="preserve"> </w:t>
            </w:r>
            <w:r w:rsidR="0027000F" w:rsidRPr="0027000F">
              <w:t xml:space="preserve">parameters van de TLC </w:t>
            </w:r>
            <w:r w:rsidR="0096239D">
              <w:t>als</w:t>
            </w:r>
            <w:r w:rsidR="0027000F" w:rsidRPr="0027000F">
              <w:t xml:space="preserve"> ook verkeerskundige parameters in de ITS </w:t>
            </w:r>
            <w:r w:rsidR="0096239D" w:rsidRPr="0027000F">
              <w:t>applicaties</w:t>
            </w:r>
            <w:r w:rsidR="0027000F" w:rsidRPr="0027000F">
              <w:t xml:space="preserve"> kunnen worden geschakeld </w:t>
            </w:r>
            <w:r w:rsidR="0096239D">
              <w:t xml:space="preserve">en/of worden </w:t>
            </w:r>
            <w:r w:rsidR="0027000F" w:rsidRPr="0027000F">
              <w:t>aangepast. Dit geldt ook voor alle toegepaste en extra IVERA parameters</w:t>
            </w:r>
            <w:r w:rsidR="0096239D">
              <w:t>.</w:t>
            </w:r>
          </w:p>
        </w:tc>
      </w:tr>
      <w:tr w:rsidR="00E57EDB" w:rsidRPr="00346582" w14:paraId="5161037E"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3272E8B0" w14:textId="2D9CF27B" w:rsidR="00E57EDB" w:rsidRPr="005E2729" w:rsidRDefault="004623D1" w:rsidP="004623D1">
            <w:pPr>
              <w:jc w:val="left"/>
              <w:rPr>
                <w:rFonts w:ascii="Aptos Narrow" w:hAnsi="Aptos Narrow"/>
                <w:b w:val="0"/>
                <w:bCs w:val="0"/>
                <w:szCs w:val="18"/>
              </w:rPr>
            </w:pPr>
            <w:r w:rsidRPr="005E2729">
              <w:rPr>
                <w:rFonts w:ascii="Aptos Narrow" w:hAnsi="Aptos Narrow"/>
                <w:b w:val="0"/>
                <w:bCs w:val="0"/>
                <w:szCs w:val="18"/>
              </w:rPr>
              <w:t>72</w:t>
            </w:r>
          </w:p>
        </w:tc>
        <w:tc>
          <w:tcPr>
            <w:tcW w:w="5720" w:type="dxa"/>
            <w:noWrap/>
          </w:tcPr>
          <w:p w14:paraId="7D556DC4" w14:textId="36E0BBD4" w:rsidR="00E57EDB" w:rsidRPr="00346582" w:rsidRDefault="00040245" w:rsidP="00B4194D">
            <w:pPr>
              <w:cnfStyle w:val="000000100000" w:firstRow="0" w:lastRow="0" w:firstColumn="0" w:lastColumn="0" w:oddVBand="0" w:evenVBand="0" w:oddHBand="1" w:evenHBand="0" w:firstRowFirstColumn="0" w:firstRowLastColumn="0" w:lastRowFirstColumn="0" w:lastRowLastColumn="0"/>
            </w:pPr>
            <w:r w:rsidRPr="00346582">
              <w:t xml:space="preserve">De </w:t>
            </w:r>
            <w:r w:rsidR="00AD4CC4" w:rsidRPr="00346582">
              <w:t>S</w:t>
            </w:r>
            <w:r w:rsidRPr="00346582">
              <w:t>cenario</w:t>
            </w:r>
            <w:r w:rsidR="00AD4CC4" w:rsidRPr="00346582">
              <w:t>’</w:t>
            </w:r>
            <w:r w:rsidRPr="00346582">
              <w:t xml:space="preserve">s </w:t>
            </w:r>
            <w:r w:rsidR="00AD4CC4" w:rsidRPr="00346582">
              <w:t xml:space="preserve">en Schakelingen </w:t>
            </w:r>
            <w:r w:rsidRPr="00346582">
              <w:t xml:space="preserve">dienen </w:t>
            </w:r>
            <w:r w:rsidR="00D57495" w:rsidRPr="00346582">
              <w:t xml:space="preserve">bij configuratie </w:t>
            </w:r>
            <w:r w:rsidRPr="00346582">
              <w:t xml:space="preserve">voorzien te worden van </w:t>
            </w:r>
            <w:r w:rsidR="00D57495" w:rsidRPr="00346582">
              <w:t xml:space="preserve">een </w:t>
            </w:r>
            <w:r w:rsidRPr="00346582">
              <w:t>prioriteit</w:t>
            </w:r>
            <w:r w:rsidR="00D57495" w:rsidRPr="00346582">
              <w:t>sniveau</w:t>
            </w:r>
            <w:r w:rsidRPr="00346582">
              <w:t xml:space="preserve">. Bij conflicten gaat het </w:t>
            </w:r>
            <w:r w:rsidR="0060196D">
              <w:t>S</w:t>
            </w:r>
            <w:r w:rsidRPr="00346582">
              <w:t xml:space="preserve">cenario met hogere prioriteit voor. Conflicten in </w:t>
            </w:r>
            <w:r w:rsidR="0060196D">
              <w:t>S</w:t>
            </w:r>
            <w:r w:rsidRPr="00346582">
              <w:t>cenario’s dienen gelogd te worden.</w:t>
            </w:r>
          </w:p>
        </w:tc>
      </w:tr>
      <w:tr w:rsidR="00FA1A6E" w:rsidRPr="00346582" w14:paraId="3B367660" w14:textId="77777777" w:rsidTr="006D77C3">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7B8A7A48" w14:textId="3B2F5CF1" w:rsidR="00FA1A6E" w:rsidRPr="005E2729" w:rsidRDefault="004623D1" w:rsidP="004623D1">
            <w:pPr>
              <w:jc w:val="left"/>
              <w:rPr>
                <w:rFonts w:ascii="Aptos Narrow" w:hAnsi="Aptos Narrow"/>
                <w:b w:val="0"/>
                <w:bCs w:val="0"/>
                <w:szCs w:val="18"/>
              </w:rPr>
            </w:pPr>
            <w:r w:rsidRPr="005E2729">
              <w:rPr>
                <w:rFonts w:ascii="Aptos Narrow" w:hAnsi="Aptos Narrow"/>
                <w:b w:val="0"/>
                <w:bCs w:val="0"/>
                <w:szCs w:val="18"/>
              </w:rPr>
              <w:t>73</w:t>
            </w:r>
          </w:p>
        </w:tc>
        <w:tc>
          <w:tcPr>
            <w:tcW w:w="5720" w:type="dxa"/>
            <w:noWrap/>
          </w:tcPr>
          <w:p w14:paraId="0A821398" w14:textId="047AF49E" w:rsidR="004F1278" w:rsidRPr="00346582" w:rsidRDefault="00EB0CA0" w:rsidP="00B4194D">
            <w:pPr>
              <w:cnfStyle w:val="000000000000" w:firstRow="0" w:lastRow="0" w:firstColumn="0" w:lastColumn="0" w:oddVBand="0" w:evenVBand="0" w:oddHBand="0" w:evenHBand="0" w:firstRowFirstColumn="0" w:firstRowLastColumn="0" w:lastRowFirstColumn="0" w:lastRowLastColumn="0"/>
            </w:pPr>
            <w:r w:rsidRPr="00346582">
              <w:t xml:space="preserve">De in het NMS </w:t>
            </w:r>
            <w:r w:rsidR="00CC2C64" w:rsidRPr="00346582">
              <w:t xml:space="preserve">vastgelegde </w:t>
            </w:r>
            <w:r w:rsidR="00FC5D74" w:rsidRPr="00346582">
              <w:t>regel</w:t>
            </w:r>
            <w:r w:rsidR="00CC2C64" w:rsidRPr="00346582">
              <w:t xml:space="preserve">scenario’s dienen </w:t>
            </w:r>
            <w:r w:rsidR="001E1941">
              <w:t xml:space="preserve">zo veel mogelijk </w:t>
            </w:r>
            <w:r w:rsidR="00CC2C64" w:rsidRPr="00346582">
              <w:t xml:space="preserve">aan te sluiten bij het format van </w:t>
            </w:r>
            <w:r w:rsidR="0060376D">
              <w:t>Diego</w:t>
            </w:r>
            <w:r w:rsidR="007524A9" w:rsidRPr="00346582">
              <w:t xml:space="preserve">. </w:t>
            </w:r>
            <w:r w:rsidR="007842F6">
              <w:t xml:space="preserve">De vastgelegde regelscenario’s dienen </w:t>
            </w:r>
            <w:r w:rsidR="006828E9">
              <w:t>digitaal (</w:t>
            </w:r>
            <w:r w:rsidR="001E1941">
              <w:t xml:space="preserve">in </w:t>
            </w:r>
            <w:r w:rsidR="006828E9">
              <w:t xml:space="preserve">leesbaar formaat) geëxporteerd te kunnen worden. </w:t>
            </w:r>
          </w:p>
        </w:tc>
      </w:tr>
      <w:tr w:rsidR="00125116" w:rsidRPr="00346582" w14:paraId="746BAF0E"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5B8E5CB1" w14:textId="27811157" w:rsidR="00125116" w:rsidRPr="005E2729" w:rsidRDefault="00DF6D71" w:rsidP="004623D1">
            <w:pPr>
              <w:jc w:val="left"/>
              <w:rPr>
                <w:rFonts w:ascii="Aptos Narrow" w:hAnsi="Aptos Narrow"/>
                <w:b w:val="0"/>
                <w:bCs w:val="0"/>
                <w:szCs w:val="18"/>
              </w:rPr>
            </w:pPr>
            <w:r w:rsidRPr="005E2729">
              <w:rPr>
                <w:rFonts w:ascii="Aptos Narrow" w:hAnsi="Aptos Narrow"/>
                <w:b w:val="0"/>
                <w:bCs w:val="0"/>
                <w:szCs w:val="18"/>
              </w:rPr>
              <w:t>74</w:t>
            </w:r>
          </w:p>
        </w:tc>
        <w:tc>
          <w:tcPr>
            <w:tcW w:w="5720" w:type="dxa"/>
            <w:noWrap/>
          </w:tcPr>
          <w:p w14:paraId="7F86E0D1" w14:textId="617BBA83" w:rsidR="004F1278" w:rsidRPr="00346582" w:rsidRDefault="00125116" w:rsidP="00B4194D">
            <w:pPr>
              <w:cnfStyle w:val="000000100000" w:firstRow="0" w:lastRow="0" w:firstColumn="0" w:lastColumn="0" w:oddVBand="0" w:evenVBand="0" w:oddHBand="1" w:evenHBand="0" w:firstRowFirstColumn="0" w:firstRowLastColumn="0" w:lastRowFirstColumn="0" w:lastRowLastColumn="0"/>
            </w:pPr>
            <w:r w:rsidRPr="00346582">
              <w:t xml:space="preserve">Het NMS is </w:t>
            </w:r>
            <w:r w:rsidR="00260D09" w:rsidRPr="00346582">
              <w:t xml:space="preserve">in staat te communiceren met externe NMS-en middels </w:t>
            </w:r>
            <w:r w:rsidR="00CE7ECB">
              <w:t xml:space="preserve">de meest recente versie </w:t>
            </w:r>
            <w:r w:rsidR="003412E7">
              <w:t>van</w:t>
            </w:r>
            <w:r w:rsidR="008E650E" w:rsidRPr="00346582">
              <w:t xml:space="preserve"> </w:t>
            </w:r>
            <w:r w:rsidR="006E1C17" w:rsidRPr="00346582">
              <w:t>het</w:t>
            </w:r>
            <w:r w:rsidR="00643869" w:rsidRPr="00346582">
              <w:t xml:space="preserve"> </w:t>
            </w:r>
            <w:r w:rsidR="00260D09" w:rsidRPr="00346582">
              <w:t xml:space="preserve">DVM-Exchange </w:t>
            </w:r>
            <w:r w:rsidR="006E1C17" w:rsidRPr="00346582">
              <w:t>protocol</w:t>
            </w:r>
            <w:r w:rsidR="00643869" w:rsidRPr="00346582">
              <w:t>, waarbij het protocol volledig ondersteund dient te worden.</w:t>
            </w:r>
            <w:r w:rsidR="003412E7">
              <w:t xml:space="preserve"> </w:t>
            </w:r>
          </w:p>
        </w:tc>
      </w:tr>
      <w:tr w:rsidR="00A4126B" w:rsidRPr="00346582" w14:paraId="17D42BB8" w14:textId="77777777" w:rsidTr="006D77C3">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62313417" w14:textId="4E8EE55D" w:rsidR="00A4126B" w:rsidRPr="005E2729" w:rsidRDefault="00DF6D71" w:rsidP="00DF6D71">
            <w:pPr>
              <w:jc w:val="left"/>
              <w:rPr>
                <w:rFonts w:ascii="Aptos Narrow" w:hAnsi="Aptos Narrow"/>
                <w:b w:val="0"/>
                <w:bCs w:val="0"/>
                <w:szCs w:val="18"/>
              </w:rPr>
            </w:pPr>
            <w:r w:rsidRPr="005E2729">
              <w:rPr>
                <w:rFonts w:ascii="Aptos Narrow" w:hAnsi="Aptos Narrow"/>
                <w:b w:val="0"/>
                <w:bCs w:val="0"/>
                <w:szCs w:val="18"/>
              </w:rPr>
              <w:t>75</w:t>
            </w:r>
          </w:p>
        </w:tc>
        <w:tc>
          <w:tcPr>
            <w:tcW w:w="5720" w:type="dxa"/>
            <w:noWrap/>
          </w:tcPr>
          <w:p w14:paraId="12AEB1DE" w14:textId="77777777" w:rsidR="00A4126B" w:rsidRPr="00346582" w:rsidRDefault="003956C7" w:rsidP="00B4194D">
            <w:pPr>
              <w:cnfStyle w:val="000000000000" w:firstRow="0" w:lastRow="0" w:firstColumn="0" w:lastColumn="0" w:oddVBand="0" w:evenVBand="0" w:oddHBand="0" w:evenHBand="0" w:firstRowFirstColumn="0" w:firstRowLastColumn="0" w:lastRowFirstColumn="0" w:lastRowLastColumn="0"/>
            </w:pPr>
            <w:r w:rsidRPr="00346582">
              <w:t xml:space="preserve">De </w:t>
            </w:r>
            <w:r w:rsidRPr="0017545F">
              <w:rPr>
                <w:u w:val="single"/>
              </w:rPr>
              <w:t>verkeersmanagementfunctie</w:t>
            </w:r>
            <w:r w:rsidRPr="00346582">
              <w:t xml:space="preserve"> dient </w:t>
            </w:r>
            <w:r w:rsidR="00747457" w:rsidRPr="00346582">
              <w:t xml:space="preserve">informerende </w:t>
            </w:r>
            <w:r w:rsidRPr="00346582">
              <w:t xml:space="preserve">teksten van de </w:t>
            </w:r>
            <w:proofErr w:type="spellStart"/>
            <w:r w:rsidRPr="00346582">
              <w:t>DRIP’s</w:t>
            </w:r>
            <w:proofErr w:type="spellEnd"/>
            <w:r w:rsidRPr="00346582">
              <w:t xml:space="preserve"> ook </w:t>
            </w:r>
            <w:r w:rsidR="0021435D" w:rsidRPr="00346582">
              <w:t xml:space="preserve">beschikbaar te maken voor </w:t>
            </w:r>
            <w:r w:rsidR="00C05D51" w:rsidRPr="00346582">
              <w:t xml:space="preserve">de service providers. </w:t>
            </w:r>
          </w:p>
          <w:p w14:paraId="14A84E65" w14:textId="14181C4B" w:rsidR="00747457" w:rsidRPr="00346582" w:rsidRDefault="00747457" w:rsidP="00B4194D">
            <w:pPr>
              <w:cnfStyle w:val="000000000000" w:firstRow="0" w:lastRow="0" w:firstColumn="0" w:lastColumn="0" w:oddVBand="0" w:evenVBand="0" w:oddHBand="0" w:evenHBand="0" w:firstRowFirstColumn="0" w:firstRowLastColumn="0" w:lastRowFirstColumn="0" w:lastRowLastColumn="0"/>
            </w:pPr>
          </w:p>
        </w:tc>
      </w:tr>
      <w:tr w:rsidR="009A11A7" w:rsidRPr="00346582" w14:paraId="379D63D5"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52DC2F1F" w14:textId="53092AB1" w:rsidR="009A11A7" w:rsidRPr="005E2729" w:rsidRDefault="00DF6D71" w:rsidP="00DF6D71">
            <w:pPr>
              <w:jc w:val="left"/>
              <w:rPr>
                <w:rFonts w:ascii="Aptos Narrow" w:hAnsi="Aptos Narrow"/>
                <w:b w:val="0"/>
                <w:bCs w:val="0"/>
                <w:szCs w:val="18"/>
              </w:rPr>
            </w:pPr>
            <w:r w:rsidRPr="005E2729">
              <w:rPr>
                <w:rFonts w:ascii="Aptos Narrow" w:hAnsi="Aptos Narrow"/>
                <w:b w:val="0"/>
                <w:bCs w:val="0"/>
                <w:szCs w:val="18"/>
              </w:rPr>
              <w:t>76</w:t>
            </w:r>
          </w:p>
        </w:tc>
        <w:tc>
          <w:tcPr>
            <w:tcW w:w="5720" w:type="dxa"/>
            <w:noWrap/>
          </w:tcPr>
          <w:p w14:paraId="64089086" w14:textId="23255791" w:rsidR="00D60149" w:rsidRPr="00346582" w:rsidRDefault="006178F1" w:rsidP="00B4194D">
            <w:pPr>
              <w:cnfStyle w:val="000000100000" w:firstRow="0" w:lastRow="0" w:firstColumn="0" w:lastColumn="0" w:oddVBand="0" w:evenVBand="0" w:oddHBand="1" w:evenHBand="0" w:firstRowFirstColumn="0" w:firstRowLastColumn="0" w:lastRowFirstColumn="0" w:lastRowLastColumn="0"/>
            </w:pPr>
            <w:r w:rsidRPr="00346582">
              <w:t xml:space="preserve">Scenario’s en Schakelingen kunnen </w:t>
            </w:r>
            <w:r w:rsidR="006D1B17" w:rsidRPr="00346582">
              <w:t>zowel handmatig</w:t>
            </w:r>
            <w:r w:rsidR="000A6911" w:rsidRPr="00346582">
              <w:t xml:space="preserve"> door een  </w:t>
            </w:r>
            <w:r w:rsidR="00B579C0">
              <w:t>G</w:t>
            </w:r>
            <w:r w:rsidR="000A6911" w:rsidRPr="00346582">
              <w:t>ebruiker</w:t>
            </w:r>
            <w:r w:rsidR="006D1B17" w:rsidRPr="00346582">
              <w:t xml:space="preserve">, gepland of op basis van een trigger </w:t>
            </w:r>
            <w:r w:rsidR="006B08B6" w:rsidRPr="00346582">
              <w:t>worden ingezet</w:t>
            </w:r>
            <w:r w:rsidR="006A5640" w:rsidRPr="00346582">
              <w:t xml:space="preserve"> of door </w:t>
            </w:r>
            <w:r w:rsidR="00201948">
              <w:t xml:space="preserve">een </w:t>
            </w:r>
            <w:r w:rsidR="00A24CEE" w:rsidRPr="00346582">
              <w:t xml:space="preserve">DVM Exchange verzoek van </w:t>
            </w:r>
            <w:r w:rsidR="006A5640" w:rsidRPr="00346582">
              <w:t>een bovenliggend extern NMS</w:t>
            </w:r>
          </w:p>
        </w:tc>
      </w:tr>
      <w:tr w:rsidR="006B08B6" w:rsidRPr="00346582" w14:paraId="5224873D" w14:textId="77777777" w:rsidTr="006D77C3">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388BC2A3" w14:textId="587BCD7D" w:rsidR="006B08B6" w:rsidRPr="005E2729" w:rsidRDefault="00366E72" w:rsidP="00366E72">
            <w:pPr>
              <w:jc w:val="left"/>
              <w:rPr>
                <w:rFonts w:ascii="Aptos Narrow" w:hAnsi="Aptos Narrow"/>
                <w:b w:val="0"/>
                <w:bCs w:val="0"/>
                <w:szCs w:val="18"/>
              </w:rPr>
            </w:pPr>
            <w:r w:rsidRPr="005E2729">
              <w:rPr>
                <w:rFonts w:ascii="Aptos Narrow" w:hAnsi="Aptos Narrow"/>
                <w:b w:val="0"/>
                <w:bCs w:val="0"/>
                <w:szCs w:val="18"/>
              </w:rPr>
              <w:lastRenderedPageBreak/>
              <w:t>77</w:t>
            </w:r>
          </w:p>
        </w:tc>
        <w:tc>
          <w:tcPr>
            <w:tcW w:w="5720" w:type="dxa"/>
            <w:noWrap/>
          </w:tcPr>
          <w:p w14:paraId="08E1E019" w14:textId="3B571D5E" w:rsidR="006B08B6" w:rsidRPr="00346582" w:rsidRDefault="006B08B6" w:rsidP="00B4194D">
            <w:pPr>
              <w:cnfStyle w:val="000000000000" w:firstRow="0" w:lastRow="0" w:firstColumn="0" w:lastColumn="0" w:oddVBand="0" w:evenVBand="0" w:oddHBand="0" w:evenHBand="0" w:firstRowFirstColumn="0" w:firstRowLastColumn="0" w:lastRowFirstColumn="0" w:lastRowLastColumn="0"/>
            </w:pPr>
            <w:r w:rsidRPr="00346582">
              <w:t>Gepland</w:t>
            </w:r>
            <w:r w:rsidR="00065345" w:rsidRPr="00346582">
              <w:t>e inzet van Scenario’s en Schakelingen kan op basis van</w:t>
            </w:r>
            <w:r w:rsidRPr="00346582">
              <w:t xml:space="preserve">: </w:t>
            </w:r>
          </w:p>
          <w:p w14:paraId="5C5EC837" w14:textId="5C40E625" w:rsidR="006B08B6" w:rsidRPr="009C4B54" w:rsidRDefault="006B08B6" w:rsidP="0022617B">
            <w:pPr>
              <w:numPr>
                <w:ilvl w:val="1"/>
                <w:numId w:val="8"/>
              </w:numPr>
              <w:ind w:left="609" w:hanging="357"/>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Dag van de week incl</w:t>
            </w:r>
            <w:r w:rsidR="0060376D">
              <w:rPr>
                <w:rFonts w:cs="Calibri"/>
                <w:szCs w:val="18"/>
              </w:rPr>
              <w:t>usief</w:t>
            </w:r>
            <w:r w:rsidRPr="009C4B54">
              <w:rPr>
                <w:rFonts w:cs="Calibri"/>
                <w:szCs w:val="18"/>
              </w:rPr>
              <w:t xml:space="preserve"> start- en eindtijd, </w:t>
            </w:r>
          </w:p>
          <w:p w14:paraId="3B33DB78" w14:textId="56D3372B" w:rsidR="006B08B6" w:rsidRPr="009C4B54" w:rsidRDefault="006B08B6" w:rsidP="0022617B">
            <w:pPr>
              <w:numPr>
                <w:ilvl w:val="1"/>
                <w:numId w:val="8"/>
              </w:numPr>
              <w:ind w:left="609" w:hanging="357"/>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proofErr w:type="spellStart"/>
            <w:r w:rsidRPr="009C4B54">
              <w:rPr>
                <w:rFonts w:cs="Calibri"/>
                <w:szCs w:val="18"/>
              </w:rPr>
              <w:t>Dagtype</w:t>
            </w:r>
            <w:proofErr w:type="spellEnd"/>
            <w:r w:rsidRPr="009C4B54">
              <w:rPr>
                <w:rFonts w:cs="Calibri"/>
                <w:szCs w:val="18"/>
              </w:rPr>
              <w:t xml:space="preserve"> incl</w:t>
            </w:r>
            <w:r w:rsidR="0060376D">
              <w:rPr>
                <w:rFonts w:cs="Calibri"/>
                <w:szCs w:val="18"/>
              </w:rPr>
              <w:t>usief</w:t>
            </w:r>
            <w:r w:rsidRPr="009C4B54">
              <w:rPr>
                <w:rFonts w:cs="Calibri"/>
                <w:szCs w:val="18"/>
              </w:rPr>
              <w:t xml:space="preserve"> start- en eindtijd,</w:t>
            </w:r>
          </w:p>
          <w:p w14:paraId="4F775D3D" w14:textId="140BFB3A" w:rsidR="006B08B6" w:rsidRPr="009C4B54" w:rsidRDefault="006B08B6" w:rsidP="0022617B">
            <w:pPr>
              <w:numPr>
                <w:ilvl w:val="1"/>
                <w:numId w:val="8"/>
              </w:numPr>
              <w:ind w:left="609" w:hanging="357"/>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Datum incl</w:t>
            </w:r>
            <w:r w:rsidR="0060376D">
              <w:rPr>
                <w:rFonts w:cs="Calibri"/>
                <w:szCs w:val="18"/>
              </w:rPr>
              <w:t>usief</w:t>
            </w:r>
            <w:r w:rsidRPr="009C4B54">
              <w:rPr>
                <w:rFonts w:cs="Calibri"/>
                <w:szCs w:val="18"/>
              </w:rPr>
              <w:t xml:space="preserve"> start- en eindtijd;</w:t>
            </w:r>
          </w:p>
          <w:p w14:paraId="64B6C15A" w14:textId="6BD923DA" w:rsidR="006B08B6" w:rsidRPr="00346582" w:rsidRDefault="006B08B6" w:rsidP="0022617B">
            <w:pPr>
              <w:numPr>
                <w:ilvl w:val="1"/>
                <w:numId w:val="8"/>
              </w:numPr>
              <w:ind w:left="609" w:hanging="357"/>
              <w:jc w:val="left"/>
              <w:textAlignment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szCs w:val="18"/>
              </w:rPr>
            </w:pPr>
            <w:r w:rsidRPr="009C4B54">
              <w:rPr>
                <w:rFonts w:cs="Calibri"/>
                <w:szCs w:val="18"/>
              </w:rPr>
              <w:t>Bij alle opties repeterende planning;</w:t>
            </w:r>
          </w:p>
        </w:tc>
      </w:tr>
      <w:tr w:rsidR="006B08B6" w:rsidRPr="00346582" w14:paraId="0AB1AD30"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7851DE8C" w14:textId="4996B6C7" w:rsidR="006B08B6" w:rsidRPr="005E2729" w:rsidRDefault="00366E72" w:rsidP="00366E72">
            <w:pPr>
              <w:jc w:val="left"/>
              <w:rPr>
                <w:rFonts w:ascii="Aptos Narrow" w:hAnsi="Aptos Narrow"/>
                <w:b w:val="0"/>
                <w:bCs w:val="0"/>
                <w:szCs w:val="18"/>
              </w:rPr>
            </w:pPr>
            <w:r w:rsidRPr="005E2729">
              <w:rPr>
                <w:rFonts w:ascii="Aptos Narrow" w:hAnsi="Aptos Narrow"/>
                <w:b w:val="0"/>
                <w:bCs w:val="0"/>
                <w:szCs w:val="18"/>
              </w:rPr>
              <w:t>78</w:t>
            </w:r>
          </w:p>
        </w:tc>
        <w:tc>
          <w:tcPr>
            <w:tcW w:w="5720" w:type="dxa"/>
            <w:noWrap/>
          </w:tcPr>
          <w:p w14:paraId="18099537" w14:textId="1473857B" w:rsidR="006B08B6" w:rsidRPr="00346582" w:rsidRDefault="006B08B6" w:rsidP="00B4194D">
            <w:pPr>
              <w:cnfStyle w:val="000000100000" w:firstRow="0" w:lastRow="0" w:firstColumn="0" w:lastColumn="0" w:oddVBand="0" w:evenVBand="0" w:oddHBand="1" w:evenHBand="0" w:firstRowFirstColumn="0" w:firstRowLastColumn="0" w:lastRowFirstColumn="0" w:lastRowLastColumn="0"/>
            </w:pPr>
            <w:r w:rsidRPr="00346582">
              <w:t xml:space="preserve">Triggers voor </w:t>
            </w:r>
            <w:r w:rsidR="00065345" w:rsidRPr="00346582">
              <w:t>S</w:t>
            </w:r>
            <w:r w:rsidRPr="00346582">
              <w:t>cenario</w:t>
            </w:r>
            <w:r w:rsidR="00065345" w:rsidRPr="00346582">
              <w:t>’</w:t>
            </w:r>
            <w:r w:rsidRPr="00346582">
              <w:t xml:space="preserve">s </w:t>
            </w:r>
            <w:r w:rsidR="00065345" w:rsidRPr="00346582">
              <w:t xml:space="preserve">en Schakelingen </w:t>
            </w:r>
            <w:r w:rsidRPr="00346582">
              <w:t xml:space="preserve">dienen op basis van één of </w:t>
            </w:r>
            <w:r w:rsidR="00836909" w:rsidRPr="00346582">
              <w:t xml:space="preserve">combinatie </w:t>
            </w:r>
            <w:r w:rsidR="009E5D87" w:rsidRPr="00346582">
              <w:t xml:space="preserve">van </w:t>
            </w:r>
            <w:r w:rsidRPr="00346582">
              <w:t>de volgende variabelen ingesteld te kunnen worden:</w:t>
            </w:r>
          </w:p>
          <w:p w14:paraId="42AE0FAF" w14:textId="3A4693DF" w:rsidR="006B08B6" w:rsidRPr="009C4B54" w:rsidRDefault="006B08B6" w:rsidP="006041DF">
            <w:pPr>
              <w:pStyle w:val="Lijstalinea"/>
              <w:numPr>
                <w:ilvl w:val="0"/>
                <w:numId w:val="2"/>
              </w:numPr>
              <w:ind w:left="360" w:hanging="357"/>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Overschrijding van een grenswaarde voor gemonitorde indicatoren</w:t>
            </w:r>
            <w:r w:rsidR="001E7CB0">
              <w:rPr>
                <w:color w:val="000000"/>
                <w:szCs w:val="18"/>
              </w:rPr>
              <w:t>, meetwaarden</w:t>
            </w:r>
            <w:r w:rsidR="0077525B" w:rsidRPr="009C4B54">
              <w:rPr>
                <w:color w:val="000000"/>
                <w:szCs w:val="18"/>
              </w:rPr>
              <w:t xml:space="preserve"> </w:t>
            </w:r>
            <w:r w:rsidR="000F4801">
              <w:rPr>
                <w:color w:val="000000"/>
                <w:szCs w:val="18"/>
              </w:rPr>
              <w:t>en/of sensoren;</w:t>
            </w:r>
          </w:p>
          <w:p w14:paraId="2A9C88F6" w14:textId="77777777" w:rsidR="006B08B6" w:rsidRPr="009C4B54" w:rsidRDefault="006B08B6" w:rsidP="006041DF">
            <w:pPr>
              <w:pStyle w:val="Lijstalinea"/>
              <w:numPr>
                <w:ilvl w:val="0"/>
                <w:numId w:val="2"/>
              </w:numPr>
              <w:ind w:left="360" w:hanging="357"/>
              <w:jc w:val="left"/>
              <w:textAlignment w:val="center"/>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Actuele omstandigheden, ten minste:</w:t>
            </w:r>
          </w:p>
          <w:p w14:paraId="303E174B" w14:textId="77777777" w:rsidR="00260CA1" w:rsidRPr="009C4B54" w:rsidRDefault="00260CA1" w:rsidP="00260CA1">
            <w:pPr>
              <w:numPr>
                <w:ilvl w:val="1"/>
                <w:numId w:val="8"/>
              </w:numPr>
              <w:ind w:left="1080"/>
              <w:jc w:val="left"/>
              <w:textAlignment w:val="center"/>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Weersomstandigheden (aanwezigheid van neerslag, soort neerslag, temperatuur en weericoon)</w:t>
            </w:r>
          </w:p>
          <w:p w14:paraId="5A666862" w14:textId="77777777" w:rsidR="006B08B6" w:rsidRPr="009C4B54" w:rsidRDefault="006B08B6" w:rsidP="0022617B">
            <w:pPr>
              <w:numPr>
                <w:ilvl w:val="1"/>
                <w:numId w:val="8"/>
              </w:numPr>
              <w:ind w:left="1080" w:hanging="357"/>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rFonts w:cs="Calibri"/>
                <w:szCs w:val="18"/>
              </w:rPr>
              <w:t>Actuele situatie op omliggende wegennet (incidenten en ingezette scenario's)</w:t>
            </w:r>
          </w:p>
          <w:p w14:paraId="25BF5291" w14:textId="17E51D78" w:rsidR="006B08B6" w:rsidRPr="009C4B54" w:rsidRDefault="00327070" w:rsidP="0022617B">
            <w:pPr>
              <w:numPr>
                <w:ilvl w:val="1"/>
                <w:numId w:val="8"/>
              </w:numPr>
              <w:ind w:left="1080" w:hanging="357"/>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E</w:t>
            </w:r>
            <w:r w:rsidR="006B08B6" w:rsidRPr="009C4B54">
              <w:rPr>
                <w:color w:val="000000"/>
                <w:szCs w:val="18"/>
              </w:rPr>
              <w:t>en DVM-Exchange verzoek van een extern NMS</w:t>
            </w:r>
          </w:p>
          <w:p w14:paraId="37CF4BC9" w14:textId="77777777" w:rsidR="006B08B6" w:rsidRPr="009C4B54" w:rsidRDefault="006B08B6" w:rsidP="0022617B">
            <w:pPr>
              <w:numPr>
                <w:ilvl w:val="1"/>
                <w:numId w:val="8"/>
              </w:numPr>
              <w:ind w:left="1080" w:hanging="357"/>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rFonts w:cs="Calibri"/>
                <w:szCs w:val="18"/>
              </w:rPr>
              <w:t xml:space="preserve">Geplande en actuele wegwerkzaamheden  </w:t>
            </w:r>
            <w:r w:rsidRPr="009C4B54">
              <w:rPr>
                <w:color w:val="000000"/>
                <w:szCs w:val="18"/>
              </w:rPr>
              <w:t xml:space="preserve">  </w:t>
            </w:r>
          </w:p>
          <w:p w14:paraId="56A10855" w14:textId="2B802B24" w:rsidR="006B08B6" w:rsidRPr="009C4B54" w:rsidRDefault="006B08B6" w:rsidP="006041DF">
            <w:pPr>
              <w:pStyle w:val="Lijstalinea"/>
              <w:numPr>
                <w:ilvl w:val="0"/>
                <w:numId w:val="2"/>
              </w:numPr>
              <w:ind w:left="360" w:hanging="357"/>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Beschikbare parkeerplekke</w:t>
            </w:r>
            <w:r w:rsidR="00B16E74" w:rsidRPr="009C4B54">
              <w:rPr>
                <w:color w:val="000000"/>
                <w:szCs w:val="18"/>
              </w:rPr>
              <w:t xml:space="preserve">n </w:t>
            </w:r>
            <w:r w:rsidR="00AF7BBE" w:rsidRPr="009C4B54">
              <w:rPr>
                <w:rFonts w:cs="Calibri"/>
                <w:szCs w:val="18"/>
              </w:rPr>
              <w:t>(volgens aanwezige bronnen van de gemeenten</w:t>
            </w:r>
            <w:r w:rsidR="00672EA7">
              <w:rPr>
                <w:rFonts w:cs="Calibri"/>
                <w:szCs w:val="18"/>
              </w:rPr>
              <w:t xml:space="preserve"> en open data</w:t>
            </w:r>
            <w:r w:rsidR="00AF7BBE" w:rsidRPr="009C4B54">
              <w:rPr>
                <w:rFonts w:cs="Calibri"/>
                <w:szCs w:val="18"/>
              </w:rPr>
              <w:t>)</w:t>
            </w:r>
          </w:p>
          <w:p w14:paraId="77D392BF" w14:textId="3A678B4C" w:rsidR="00235764" w:rsidRPr="00346582" w:rsidRDefault="00235764" w:rsidP="00235764">
            <w:pPr>
              <w:pStyle w:val="Lijstalinea"/>
              <w:numPr>
                <w:ilvl w:val="0"/>
                <w:numId w:val="2"/>
              </w:numPr>
              <w:ind w:left="360" w:hanging="357"/>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18"/>
              </w:rPr>
            </w:pPr>
            <w:r w:rsidRPr="009C4B54">
              <w:rPr>
                <w:color w:val="000000"/>
                <w:szCs w:val="18"/>
              </w:rPr>
              <w:t>Geplande inzet</w:t>
            </w:r>
            <w:r w:rsidR="00BC08CA" w:rsidRPr="009C4B54">
              <w:rPr>
                <w:color w:val="000000"/>
                <w:szCs w:val="18"/>
              </w:rPr>
              <w:t xml:space="preserve"> (</w:t>
            </w:r>
            <w:r w:rsidR="002C1D1C" w:rsidRPr="009C4B54">
              <w:rPr>
                <w:color w:val="000000"/>
                <w:szCs w:val="18"/>
              </w:rPr>
              <w:t>tijd getriggerd</w:t>
            </w:r>
            <w:r w:rsidR="00BC08CA" w:rsidRPr="009C4B54">
              <w:rPr>
                <w:color w:val="000000"/>
                <w:szCs w:val="18"/>
              </w:rPr>
              <w:t>)</w:t>
            </w:r>
          </w:p>
        </w:tc>
      </w:tr>
      <w:tr w:rsidR="00582FF9" w:rsidRPr="00346582" w14:paraId="39E2457D" w14:textId="77777777" w:rsidTr="006D77C3">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3411513A" w14:textId="79585E49" w:rsidR="00582FF9" w:rsidRPr="005E2729" w:rsidRDefault="00366E72" w:rsidP="00366E72">
            <w:pPr>
              <w:jc w:val="left"/>
              <w:rPr>
                <w:rFonts w:ascii="Aptos Narrow" w:hAnsi="Aptos Narrow"/>
                <w:b w:val="0"/>
                <w:bCs w:val="0"/>
                <w:szCs w:val="18"/>
              </w:rPr>
            </w:pPr>
            <w:r w:rsidRPr="005E2729">
              <w:rPr>
                <w:rFonts w:ascii="Aptos Narrow" w:hAnsi="Aptos Narrow"/>
                <w:b w:val="0"/>
                <w:bCs w:val="0"/>
                <w:szCs w:val="18"/>
              </w:rPr>
              <w:t>79</w:t>
            </w:r>
          </w:p>
        </w:tc>
        <w:tc>
          <w:tcPr>
            <w:tcW w:w="5720" w:type="dxa"/>
            <w:noWrap/>
          </w:tcPr>
          <w:p w14:paraId="1765DD2A" w14:textId="7DC7616A" w:rsidR="00582FF9" w:rsidRPr="00346582" w:rsidRDefault="00475E54" w:rsidP="00B4194D">
            <w:pPr>
              <w:cnfStyle w:val="000000000000" w:firstRow="0" w:lastRow="0" w:firstColumn="0" w:lastColumn="0" w:oddVBand="0" w:evenVBand="0" w:oddHBand="0" w:evenHBand="0" w:firstRowFirstColumn="0" w:firstRowLastColumn="0" w:lastRowFirstColumn="0" w:lastRowLastColumn="0"/>
            </w:pPr>
            <w:r>
              <w:t>Scenario’s</w:t>
            </w:r>
            <w:r w:rsidR="00D0053D">
              <w:t xml:space="preserve"> en </w:t>
            </w:r>
            <w:r>
              <w:t>Schakelingen</w:t>
            </w:r>
            <w:r w:rsidR="00D0053D">
              <w:t xml:space="preserve"> dienen</w:t>
            </w:r>
            <w:r>
              <w:t xml:space="preserve"> </w:t>
            </w:r>
            <w:r w:rsidR="009F5BD3">
              <w:t xml:space="preserve">, zoals vermeldt in </w:t>
            </w:r>
            <w:r w:rsidR="009F5BD3" w:rsidRPr="009C2AD3">
              <w:t>eis 7</w:t>
            </w:r>
            <w:r w:rsidR="009C2AD3" w:rsidRPr="009C2AD3">
              <w:t>7</w:t>
            </w:r>
            <w:r w:rsidR="009F5BD3">
              <w:t xml:space="preserve">, </w:t>
            </w:r>
            <w:r>
              <w:t xml:space="preserve">op basis van tijd ingesteld te kunnen worden. Hierbij moet het mogelijk zijn om </w:t>
            </w:r>
            <w:r w:rsidR="00196A46">
              <w:t>in de kalender/</w:t>
            </w:r>
            <w:r w:rsidR="00DC5A1B">
              <w:t>scenario</w:t>
            </w:r>
            <w:r w:rsidR="00196A46">
              <w:t>beheer</w:t>
            </w:r>
            <w:r w:rsidR="00DC5A1B">
              <w:t xml:space="preserve"> de eigenschap van een dag aan</w:t>
            </w:r>
            <w:r w:rsidR="00B77DE8">
              <w:t xml:space="preserve"> </w:t>
            </w:r>
            <w:r w:rsidR="00DC5A1B">
              <w:t>te passen</w:t>
            </w:r>
            <w:r w:rsidR="00B77DE8">
              <w:t xml:space="preserve"> (i.v.m. feestdagen).</w:t>
            </w:r>
          </w:p>
        </w:tc>
      </w:tr>
      <w:tr w:rsidR="00331F90" w:rsidRPr="00346582" w14:paraId="3B2FE4A9" w14:textId="77777777" w:rsidTr="006D77C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029258D1" w14:textId="3A49D433" w:rsidR="00331F90" w:rsidRPr="005E2729" w:rsidRDefault="00366E72" w:rsidP="00366E72">
            <w:pPr>
              <w:jc w:val="left"/>
              <w:rPr>
                <w:rFonts w:ascii="Aptos Narrow" w:hAnsi="Aptos Narrow"/>
                <w:b w:val="0"/>
                <w:bCs w:val="0"/>
                <w:szCs w:val="18"/>
              </w:rPr>
            </w:pPr>
            <w:r w:rsidRPr="005E2729">
              <w:rPr>
                <w:rFonts w:ascii="Aptos Narrow" w:hAnsi="Aptos Narrow"/>
                <w:b w:val="0"/>
                <w:bCs w:val="0"/>
                <w:szCs w:val="18"/>
              </w:rPr>
              <w:t>80</w:t>
            </w:r>
          </w:p>
        </w:tc>
        <w:tc>
          <w:tcPr>
            <w:tcW w:w="5720" w:type="dxa"/>
            <w:noWrap/>
          </w:tcPr>
          <w:p w14:paraId="4366008C" w14:textId="10D1ECD3" w:rsidR="00331F90" w:rsidRPr="00346582" w:rsidRDefault="00331F90" w:rsidP="00B4194D">
            <w:pPr>
              <w:cnfStyle w:val="000000100000" w:firstRow="0" w:lastRow="0" w:firstColumn="0" w:lastColumn="0" w:oddVBand="0" w:evenVBand="0" w:oddHBand="1" w:evenHBand="0" w:firstRowFirstColumn="0" w:firstRowLastColumn="0" w:lastRowFirstColumn="0" w:lastRowLastColumn="0"/>
            </w:pPr>
            <w:r w:rsidRPr="00346582">
              <w:t xml:space="preserve">Een </w:t>
            </w:r>
            <w:r w:rsidR="00B579C0">
              <w:t>G</w:t>
            </w:r>
            <w:r w:rsidRPr="00346582">
              <w:t xml:space="preserve">ebruiker kan </w:t>
            </w:r>
            <w:r w:rsidR="00370C4B" w:rsidRPr="00346582">
              <w:t>het inzetten van</w:t>
            </w:r>
            <w:r w:rsidR="00F64BC9" w:rsidRPr="00346582">
              <w:t xml:space="preserve"> een, of een reeds ingezet, </w:t>
            </w:r>
            <w:r w:rsidR="00370C4B" w:rsidRPr="00346582">
              <w:t>Scenario of Schakeling handmatig uitschakelen</w:t>
            </w:r>
            <w:r w:rsidR="009704CA" w:rsidRPr="00346582">
              <w:t xml:space="preserve">. </w:t>
            </w:r>
            <w:r w:rsidR="007B3F27" w:rsidRPr="00346582">
              <w:t xml:space="preserve">Het handmatig uitschakelen dient gelogd te worden. </w:t>
            </w:r>
            <w:r w:rsidR="00370C4B" w:rsidRPr="00346582">
              <w:t xml:space="preserve"> </w:t>
            </w:r>
            <w:r w:rsidR="00906E22" w:rsidRPr="00346582">
              <w:t xml:space="preserve">De gelogde </w:t>
            </w:r>
            <w:r w:rsidR="00EE33C4" w:rsidRPr="00346582">
              <w:t xml:space="preserve">gegevens dienen via het NMS ingezien te kunnen worden door een Gebruiker met de juiste rechten. </w:t>
            </w:r>
          </w:p>
        </w:tc>
      </w:tr>
      <w:tr w:rsidR="00EE6F1B" w:rsidRPr="00346582" w14:paraId="1859F94F"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57877A4" w14:textId="78A79509" w:rsidR="00EE6F1B" w:rsidRPr="005E2729" w:rsidRDefault="00366E72" w:rsidP="00366E72">
            <w:pPr>
              <w:jc w:val="left"/>
              <w:rPr>
                <w:rFonts w:ascii="Aptos Narrow" w:hAnsi="Aptos Narrow"/>
                <w:b w:val="0"/>
                <w:bCs w:val="0"/>
                <w:szCs w:val="18"/>
              </w:rPr>
            </w:pPr>
            <w:r w:rsidRPr="005E2729">
              <w:rPr>
                <w:rFonts w:ascii="Aptos Narrow" w:hAnsi="Aptos Narrow"/>
                <w:b w:val="0"/>
                <w:bCs w:val="0"/>
                <w:szCs w:val="18"/>
              </w:rPr>
              <w:t>81</w:t>
            </w:r>
          </w:p>
        </w:tc>
        <w:tc>
          <w:tcPr>
            <w:tcW w:w="5720" w:type="dxa"/>
            <w:noWrap/>
            <w:hideMark/>
          </w:tcPr>
          <w:p w14:paraId="0CF18558" w14:textId="77777777" w:rsidR="00EE6F1B" w:rsidRDefault="00EE6F1B" w:rsidP="00B4194D">
            <w:pPr>
              <w:cnfStyle w:val="000000000000" w:firstRow="0" w:lastRow="0" w:firstColumn="0" w:lastColumn="0" w:oddVBand="0" w:evenVBand="0" w:oddHBand="0" w:evenHBand="0" w:firstRowFirstColumn="0" w:firstRowLastColumn="0" w:lastRowFirstColumn="0" w:lastRowLastColumn="0"/>
            </w:pPr>
            <w:r w:rsidRPr="00346582">
              <w:t xml:space="preserve">Via de verkeersmanagementfunctie van het NMS dient het mogelijk te zijn om alle relevante parameters (zoals onder andere interne en externe signaalgroepen, signaalgroepenstatus) weer te geven alsook de lokale bediening van de </w:t>
            </w:r>
            <w:r w:rsidR="00C7775B">
              <w:t>(i)</w:t>
            </w:r>
            <w:proofErr w:type="spellStart"/>
            <w:r w:rsidRPr="00346582">
              <w:t>VRI’s</w:t>
            </w:r>
            <w:proofErr w:type="spellEnd"/>
            <w:r w:rsidRPr="00346582">
              <w:t xml:space="preserve"> over te nemen en zowel parameters als actieve ITS applicatie (mits gerechtigd hiervoor) per </w:t>
            </w:r>
            <w:r w:rsidR="00C7775B">
              <w:t>(i)</w:t>
            </w:r>
            <w:r w:rsidRPr="00346582">
              <w:t>VRI en batch</w:t>
            </w:r>
            <w:r w:rsidR="00B07E7F" w:rsidRPr="00346582">
              <w:t>-</w:t>
            </w:r>
            <w:proofErr w:type="spellStart"/>
            <w:r w:rsidRPr="00346582">
              <w:t>gewijs</w:t>
            </w:r>
            <w:proofErr w:type="spellEnd"/>
            <w:r w:rsidRPr="00346582">
              <w:t xml:space="preserve"> te kunnen wijzigen. Het moment van wijzigen kan op basis van een kalender ingepland worden.</w:t>
            </w:r>
          </w:p>
          <w:p w14:paraId="49929B3B" w14:textId="4C04451D" w:rsidR="003963E4" w:rsidRPr="00346582" w:rsidRDefault="003963E4" w:rsidP="00B4194D">
            <w:pPr>
              <w:cnfStyle w:val="000000000000" w:firstRow="0" w:lastRow="0" w:firstColumn="0" w:lastColumn="0" w:oddVBand="0" w:evenVBand="0" w:oddHBand="0" w:evenHBand="0" w:firstRowFirstColumn="0" w:firstRowLastColumn="0" w:lastRowFirstColumn="0" w:lastRowLastColumn="0"/>
            </w:pPr>
            <w:r>
              <w:t>De verkeersmanagementfunctie van het NMS dient</w:t>
            </w:r>
            <w:r w:rsidR="00F74A7B">
              <w:t xml:space="preserve"> als volwaardig</w:t>
            </w:r>
            <w:r>
              <w:t xml:space="preserve"> </w:t>
            </w:r>
            <w:r w:rsidR="00911634">
              <w:t xml:space="preserve">(i)VRI / IVERA centrale </w:t>
            </w:r>
            <w:r w:rsidR="00B42E0B">
              <w:t xml:space="preserve">te kunnen fungeren. </w:t>
            </w:r>
            <w:r w:rsidR="002C38D6">
              <w:t xml:space="preserve">Hierbij kan </w:t>
            </w:r>
            <w:r w:rsidR="008F560F">
              <w:t>het beheer/bediening van de (i)</w:t>
            </w:r>
            <w:proofErr w:type="spellStart"/>
            <w:r w:rsidR="008F560F">
              <w:t>VRI</w:t>
            </w:r>
            <w:r w:rsidR="00756A00">
              <w:t>’</w:t>
            </w:r>
            <w:r w:rsidR="008F560F">
              <w:t>s</w:t>
            </w:r>
            <w:proofErr w:type="spellEnd"/>
            <w:r w:rsidR="008F560F">
              <w:t xml:space="preserve"> </w:t>
            </w:r>
            <w:r w:rsidR="00756A00">
              <w:t>door het NMS worden overgenomen.</w:t>
            </w:r>
            <w:r w:rsidR="0013467F">
              <w:t xml:space="preserve"> </w:t>
            </w:r>
          </w:p>
        </w:tc>
      </w:tr>
      <w:tr w:rsidR="00182C26" w:rsidRPr="00346582" w14:paraId="2C838919" w14:textId="77777777" w:rsidTr="006D77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04" w:type="dxa"/>
            <w:noWrap/>
          </w:tcPr>
          <w:p w14:paraId="654B6D92" w14:textId="2C99AE50" w:rsidR="00182C26" w:rsidRPr="005E2729" w:rsidRDefault="00366E72" w:rsidP="00366E72">
            <w:pPr>
              <w:jc w:val="left"/>
              <w:rPr>
                <w:rFonts w:ascii="Aptos Narrow" w:hAnsi="Aptos Narrow"/>
                <w:b w:val="0"/>
                <w:bCs w:val="0"/>
                <w:szCs w:val="18"/>
              </w:rPr>
            </w:pPr>
            <w:r w:rsidRPr="005E2729">
              <w:rPr>
                <w:rFonts w:ascii="Aptos Narrow" w:hAnsi="Aptos Narrow"/>
                <w:b w:val="0"/>
                <w:bCs w:val="0"/>
                <w:szCs w:val="18"/>
              </w:rPr>
              <w:t>82</w:t>
            </w:r>
          </w:p>
        </w:tc>
        <w:tc>
          <w:tcPr>
            <w:tcW w:w="5720" w:type="dxa"/>
            <w:noWrap/>
          </w:tcPr>
          <w:p w14:paraId="19B76AA9" w14:textId="35C7A69E" w:rsidR="00182C26" w:rsidRPr="00346582" w:rsidRDefault="00182C26" w:rsidP="00B4194D">
            <w:pPr>
              <w:cnfStyle w:val="000000100000" w:firstRow="0" w:lastRow="0" w:firstColumn="0" w:lastColumn="0" w:oddVBand="0" w:evenVBand="0" w:oddHBand="1" w:evenHBand="0" w:firstRowFirstColumn="0" w:firstRowLastColumn="0" w:lastRowFirstColumn="0" w:lastRowLastColumn="0"/>
            </w:pPr>
            <w:r>
              <w:t xml:space="preserve">Via de verkeersmanagementfunctie van het NMS dient het mogelijk te zijn om </w:t>
            </w:r>
            <w:r w:rsidR="00815CAE">
              <w:t xml:space="preserve">alle relevante parameters weer te geven alsook de bediening van </w:t>
            </w:r>
            <w:r w:rsidR="0057047C">
              <w:t>(toekomstige) (i)</w:t>
            </w:r>
            <w:proofErr w:type="spellStart"/>
            <w:r w:rsidR="0057047C">
              <w:t>BFA’s</w:t>
            </w:r>
            <w:proofErr w:type="spellEnd"/>
            <w:r w:rsidR="0057047C">
              <w:t xml:space="preserve"> over te nemen. Het moment van wijzigen kan </w:t>
            </w:r>
            <w:r w:rsidR="001407C6">
              <w:t xml:space="preserve">onder andere </w:t>
            </w:r>
            <w:r w:rsidR="0057047C">
              <w:t xml:space="preserve">op  </w:t>
            </w:r>
            <w:r w:rsidR="00D04C97">
              <w:t>basis van een kalender ingepland worden.</w:t>
            </w:r>
          </w:p>
        </w:tc>
      </w:tr>
      <w:tr w:rsidR="00D45B22" w:rsidRPr="00346582" w14:paraId="53466A4E"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704" w:type="dxa"/>
            <w:noWrap/>
          </w:tcPr>
          <w:p w14:paraId="20735009" w14:textId="7E63C103" w:rsidR="00D45B22" w:rsidRPr="005E2729" w:rsidRDefault="00366E72" w:rsidP="00366E72">
            <w:pPr>
              <w:jc w:val="left"/>
              <w:rPr>
                <w:rFonts w:ascii="Aptos Narrow" w:hAnsi="Aptos Narrow"/>
                <w:b w:val="0"/>
                <w:bCs w:val="0"/>
                <w:szCs w:val="18"/>
              </w:rPr>
            </w:pPr>
            <w:r w:rsidRPr="005E2729">
              <w:rPr>
                <w:rFonts w:ascii="Aptos Narrow" w:hAnsi="Aptos Narrow"/>
                <w:b w:val="0"/>
                <w:bCs w:val="0"/>
                <w:szCs w:val="18"/>
              </w:rPr>
              <w:t>83</w:t>
            </w:r>
          </w:p>
        </w:tc>
        <w:tc>
          <w:tcPr>
            <w:tcW w:w="5720" w:type="dxa"/>
            <w:noWrap/>
          </w:tcPr>
          <w:p w14:paraId="37FAB451" w14:textId="021AA416" w:rsidR="00CB4DE4" w:rsidRPr="00346582" w:rsidRDefault="003B18E1" w:rsidP="009C4B54">
            <w:pPr>
              <w:cnfStyle w:val="000000000000" w:firstRow="0" w:lastRow="0" w:firstColumn="0" w:lastColumn="0" w:oddVBand="0" w:evenVBand="0" w:oddHBand="0" w:evenHBand="0" w:firstRowFirstColumn="0" w:firstRowLastColumn="0" w:lastRowFirstColumn="0" w:lastRowLastColumn="0"/>
            </w:pPr>
            <w:r w:rsidRPr="00346582">
              <w:rPr>
                <w:color w:val="000000"/>
              </w:rPr>
              <w:t>De verkeersmanagementfuncti</w:t>
            </w:r>
            <w:r w:rsidR="00561B4D" w:rsidRPr="00346582">
              <w:rPr>
                <w:color w:val="000000"/>
              </w:rPr>
              <w:t>e</w:t>
            </w:r>
            <w:r w:rsidRPr="00346582">
              <w:rPr>
                <w:color w:val="000000"/>
              </w:rPr>
              <w:t xml:space="preserve"> voorziet in een dashboard </w:t>
            </w:r>
            <w:r w:rsidRPr="00346582">
              <w:t>met actueel inzicht in alle onder monitoring genoemde indicatoren en actuele omstandigheden</w:t>
            </w:r>
            <w:r w:rsidR="004754BB" w:rsidRPr="00346582">
              <w:t xml:space="preserve">, waar ten minste onderstaande wordt ondersteund: </w:t>
            </w:r>
          </w:p>
          <w:p w14:paraId="246744AE" w14:textId="607715FE" w:rsidR="003B18E1" w:rsidRPr="009C4B54" w:rsidRDefault="00D94C09" w:rsidP="0022617B">
            <w:pPr>
              <w:numPr>
                <w:ilvl w:val="0"/>
                <w:numId w:val="9"/>
              </w:numPr>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Weersomstandigheden (aanwezigheid van neerslag, soort neerslag, temperatuur en weericoon) </w:t>
            </w:r>
          </w:p>
          <w:p w14:paraId="28C29AE8" w14:textId="539A91C6" w:rsidR="003B18E1" w:rsidRPr="009C4B54" w:rsidRDefault="003B18E1" w:rsidP="0022617B">
            <w:pPr>
              <w:numPr>
                <w:ilvl w:val="0"/>
                <w:numId w:val="9"/>
              </w:numPr>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Actuele situatie op omliggende wegennet (incidenten en ingezette scenario</w:t>
            </w:r>
            <w:r w:rsidR="00672EA7">
              <w:rPr>
                <w:rFonts w:cs="Calibri"/>
                <w:szCs w:val="18"/>
              </w:rPr>
              <w:t>’</w:t>
            </w:r>
            <w:r w:rsidRPr="009C4B54">
              <w:rPr>
                <w:rFonts w:cs="Calibri"/>
                <w:szCs w:val="18"/>
              </w:rPr>
              <w:t>s</w:t>
            </w:r>
            <w:r w:rsidR="00672EA7">
              <w:rPr>
                <w:rFonts w:cs="Calibri"/>
                <w:szCs w:val="18"/>
              </w:rPr>
              <w:t xml:space="preserve"> </w:t>
            </w:r>
            <w:r w:rsidRPr="009C4B54">
              <w:rPr>
                <w:rFonts w:cs="Calibri"/>
                <w:szCs w:val="18"/>
              </w:rPr>
              <w:t>)</w:t>
            </w:r>
          </w:p>
          <w:p w14:paraId="03D7EF71" w14:textId="77777777" w:rsidR="001E644E" w:rsidRPr="009C4B54" w:rsidRDefault="001E644E" w:rsidP="0022617B">
            <w:pPr>
              <w:numPr>
                <w:ilvl w:val="0"/>
                <w:numId w:val="9"/>
              </w:numPr>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color w:val="000000"/>
                <w:szCs w:val="18"/>
              </w:rPr>
              <w:t>een DVM-Exchange verzoek van een extern NMS</w:t>
            </w:r>
            <w:r w:rsidRPr="009C4B54">
              <w:rPr>
                <w:rFonts w:cs="Calibri"/>
                <w:szCs w:val="18"/>
              </w:rPr>
              <w:t xml:space="preserve"> </w:t>
            </w:r>
          </w:p>
          <w:p w14:paraId="29E401C0" w14:textId="55BB0C69" w:rsidR="00946A51" w:rsidRPr="009C4B54" w:rsidRDefault="003B18E1" w:rsidP="0022617B">
            <w:pPr>
              <w:numPr>
                <w:ilvl w:val="0"/>
                <w:numId w:val="9"/>
              </w:numPr>
              <w:jc w:val="left"/>
              <w:textAlignment w:val="center"/>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Geplande en actuele wegwerkzaamheden</w:t>
            </w:r>
            <w:r w:rsidR="00946A51" w:rsidRPr="009C4B54">
              <w:rPr>
                <w:color w:val="000000"/>
                <w:szCs w:val="18"/>
                <w:highlight w:val="yellow"/>
              </w:rPr>
              <w:t xml:space="preserve"> </w:t>
            </w:r>
          </w:p>
          <w:p w14:paraId="02D2279D" w14:textId="215CEB49" w:rsidR="00D45B22" w:rsidRPr="00346582" w:rsidRDefault="00946A51" w:rsidP="0022617B">
            <w:pPr>
              <w:numPr>
                <w:ilvl w:val="0"/>
                <w:numId w:val="9"/>
              </w:numPr>
              <w:jc w:val="left"/>
              <w:textAlignment w:val="cente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C4B54">
              <w:rPr>
                <w:color w:val="000000"/>
                <w:szCs w:val="18"/>
              </w:rPr>
              <w:t>Beschikbare parkeerplekken</w:t>
            </w:r>
            <w:r w:rsidR="007D0E5B" w:rsidRPr="009C4B54">
              <w:rPr>
                <w:color w:val="000000"/>
                <w:szCs w:val="18"/>
              </w:rPr>
              <w:t xml:space="preserve"> </w:t>
            </w:r>
            <w:r w:rsidR="007D0E5B" w:rsidRPr="009C4B54">
              <w:rPr>
                <w:rFonts w:cs="Calibri"/>
                <w:szCs w:val="18"/>
              </w:rPr>
              <w:t>(volgens aanwezige bronnen van de gemeenten</w:t>
            </w:r>
            <w:r w:rsidR="00672EA7">
              <w:rPr>
                <w:rFonts w:cs="Calibri"/>
                <w:szCs w:val="18"/>
              </w:rPr>
              <w:t xml:space="preserve"> en open</w:t>
            </w:r>
            <w:r w:rsidR="00B413CC">
              <w:rPr>
                <w:rFonts w:cs="Calibri"/>
                <w:szCs w:val="18"/>
              </w:rPr>
              <w:t xml:space="preserve"> </w:t>
            </w:r>
            <w:r w:rsidR="00672EA7">
              <w:rPr>
                <w:rFonts w:cs="Calibri"/>
                <w:szCs w:val="18"/>
              </w:rPr>
              <w:t xml:space="preserve">data </w:t>
            </w:r>
            <w:r w:rsidR="007D0E5B" w:rsidRPr="009C4B54">
              <w:rPr>
                <w:rFonts w:cs="Calibri"/>
                <w:szCs w:val="18"/>
              </w:rPr>
              <w:t>).</w:t>
            </w:r>
          </w:p>
        </w:tc>
      </w:tr>
      <w:tr w:rsidR="004754BB" w:rsidRPr="00346582" w14:paraId="381E3C03" w14:textId="77777777" w:rsidTr="006D77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04" w:type="dxa"/>
            <w:noWrap/>
          </w:tcPr>
          <w:p w14:paraId="00721098" w14:textId="75F154B4" w:rsidR="004754BB" w:rsidRPr="005E2729" w:rsidRDefault="00366E72" w:rsidP="00366E72">
            <w:pPr>
              <w:jc w:val="left"/>
              <w:rPr>
                <w:rFonts w:ascii="Aptos Narrow" w:hAnsi="Aptos Narrow"/>
                <w:b w:val="0"/>
                <w:bCs w:val="0"/>
                <w:szCs w:val="18"/>
              </w:rPr>
            </w:pPr>
            <w:r w:rsidRPr="005E2729">
              <w:rPr>
                <w:rFonts w:ascii="Aptos Narrow" w:hAnsi="Aptos Narrow"/>
                <w:b w:val="0"/>
                <w:bCs w:val="0"/>
                <w:szCs w:val="18"/>
              </w:rPr>
              <w:t>84</w:t>
            </w:r>
          </w:p>
        </w:tc>
        <w:tc>
          <w:tcPr>
            <w:tcW w:w="5720" w:type="dxa"/>
            <w:noWrap/>
          </w:tcPr>
          <w:p w14:paraId="7C9555E9" w14:textId="633D704D" w:rsidR="004754BB" w:rsidRDefault="00383906" w:rsidP="002D3472">
            <w:pPr>
              <w:jc w:val="left"/>
              <w:textAlignment w:val="cente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C4B54">
              <w:t xml:space="preserve">De verkeersmanagementfunctie </w:t>
            </w:r>
            <w:r w:rsidR="00BD6666" w:rsidRPr="009C4B54">
              <w:t>dient</w:t>
            </w:r>
            <w:r w:rsidR="003E3ED1" w:rsidRPr="009C4B54">
              <w:t xml:space="preserve">, waar mogelijk, </w:t>
            </w:r>
            <w:r w:rsidR="00BD6666" w:rsidRPr="009C4B54">
              <w:t xml:space="preserve"> </w:t>
            </w:r>
            <w:r w:rsidR="00851F2E" w:rsidRPr="009C4B54">
              <w:t xml:space="preserve">te kunnen differentiëren in </w:t>
            </w:r>
            <w:r w:rsidRPr="009C4B54">
              <w:t>modaliteiten</w:t>
            </w:r>
            <w:r w:rsidR="00851F2E" w:rsidRPr="009C4B54">
              <w:t xml:space="preserve"> t.b.v. het sturen van verkeersstromen</w:t>
            </w:r>
            <w:r w:rsidR="00851F2E" w:rsidRPr="00346582">
              <w:rPr>
                <w:rFonts w:ascii="Verdana" w:hAnsi="Verdana"/>
                <w:color w:val="000000"/>
                <w:szCs w:val="18"/>
              </w:rPr>
              <w:t>.</w:t>
            </w:r>
          </w:p>
          <w:p w14:paraId="6203F283" w14:textId="77777777" w:rsidR="003B7654" w:rsidRDefault="003B7654" w:rsidP="002D3472">
            <w:pPr>
              <w:jc w:val="left"/>
              <w:textAlignment w:val="cente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p w14:paraId="7A28D9A4" w14:textId="23D47FD8" w:rsidR="003B7654" w:rsidRDefault="003B7654" w:rsidP="009C4B54">
            <w:pPr>
              <w:cnfStyle w:val="000000100000" w:firstRow="0" w:lastRow="0" w:firstColumn="0" w:lastColumn="0" w:oddVBand="0" w:evenVBand="0" w:oddHBand="1" w:evenHBand="0" w:firstRowFirstColumn="0" w:firstRowLastColumn="0" w:lastRowFirstColumn="0" w:lastRowLastColumn="0"/>
            </w:pPr>
            <w:r>
              <w:t>De modaliteiten die onderscheiden moeten worden zijn:</w:t>
            </w:r>
          </w:p>
          <w:p w14:paraId="0C3259CC" w14:textId="77777777" w:rsidR="003B7654" w:rsidRPr="009C4B54" w:rsidRDefault="003B7654" w:rsidP="003B7654">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Motorvoertuigen</w:t>
            </w:r>
          </w:p>
          <w:p w14:paraId="02ABAC46" w14:textId="77777777" w:rsidR="003B7654" w:rsidRPr="009C4B54" w:rsidRDefault="003B7654" w:rsidP="003B7654">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Fietsers</w:t>
            </w:r>
          </w:p>
          <w:p w14:paraId="0EFC9FA5" w14:textId="77777777" w:rsidR="003B7654" w:rsidRPr="009C4B54" w:rsidRDefault="003B7654" w:rsidP="003B7654">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Voetgangers</w:t>
            </w:r>
          </w:p>
          <w:p w14:paraId="0C8548D9" w14:textId="77777777" w:rsidR="003B7654" w:rsidRPr="009C4B54" w:rsidRDefault="003B7654" w:rsidP="003B7654">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Openbaar Vervoer</w:t>
            </w:r>
          </w:p>
          <w:p w14:paraId="70487762" w14:textId="77777777" w:rsidR="003B7654" w:rsidRPr="009C4B54" w:rsidRDefault="003B7654" w:rsidP="003B7654">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color w:val="000000"/>
                <w:szCs w:val="18"/>
              </w:rPr>
            </w:pPr>
            <w:r w:rsidRPr="009C4B54">
              <w:rPr>
                <w:color w:val="000000"/>
                <w:szCs w:val="18"/>
              </w:rPr>
              <w:t>Hulpdiensten</w:t>
            </w:r>
          </w:p>
          <w:p w14:paraId="32F33AA9" w14:textId="72F9F62D" w:rsidR="004754BB" w:rsidRPr="00E268BA" w:rsidRDefault="003B7654" w:rsidP="0017545F">
            <w:pPr>
              <w:pStyle w:val="Lijstalinea"/>
              <w:numPr>
                <w:ilvl w:val="0"/>
                <w:numId w:val="2"/>
              </w:numPr>
              <w:jc w:val="left"/>
              <w:textAlignment w:val="cente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C4B54">
              <w:rPr>
                <w:color w:val="000000"/>
                <w:szCs w:val="18"/>
              </w:rPr>
              <w:t>Logistiek</w:t>
            </w:r>
          </w:p>
        </w:tc>
      </w:tr>
      <w:tr w:rsidR="004754BB" w:rsidRPr="00346582" w14:paraId="2D0B7199"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704" w:type="dxa"/>
            <w:noWrap/>
          </w:tcPr>
          <w:p w14:paraId="1007CD5C" w14:textId="6A29FA27" w:rsidR="004754BB" w:rsidRPr="005E2729" w:rsidRDefault="00366E72" w:rsidP="00366E72">
            <w:pPr>
              <w:jc w:val="left"/>
              <w:rPr>
                <w:rFonts w:ascii="Aptos Narrow" w:hAnsi="Aptos Narrow"/>
                <w:b w:val="0"/>
                <w:bCs w:val="0"/>
                <w:szCs w:val="18"/>
              </w:rPr>
            </w:pPr>
            <w:r w:rsidRPr="005E2729">
              <w:rPr>
                <w:rFonts w:ascii="Aptos Narrow" w:hAnsi="Aptos Narrow"/>
                <w:b w:val="0"/>
                <w:bCs w:val="0"/>
                <w:szCs w:val="18"/>
              </w:rPr>
              <w:t>85</w:t>
            </w:r>
          </w:p>
        </w:tc>
        <w:tc>
          <w:tcPr>
            <w:tcW w:w="5720" w:type="dxa"/>
            <w:noWrap/>
          </w:tcPr>
          <w:p w14:paraId="09DA575B" w14:textId="52D04021" w:rsidR="00ED2A61" w:rsidRPr="00346582" w:rsidRDefault="007749A4" w:rsidP="009C4B54">
            <w:pPr>
              <w:cnfStyle w:val="000000000000" w:firstRow="0" w:lastRow="0" w:firstColumn="0" w:lastColumn="0" w:oddVBand="0" w:evenVBand="0" w:oddHBand="0" w:evenHBand="0" w:firstRowFirstColumn="0" w:firstRowLastColumn="0" w:lastRowFirstColumn="0" w:lastRowLastColumn="0"/>
            </w:pPr>
            <w:r w:rsidRPr="00346582">
              <w:t>Voor verkeermanagement relevante extern</w:t>
            </w:r>
            <w:r w:rsidR="00FE529E" w:rsidRPr="00346582">
              <w:t xml:space="preserve">e </w:t>
            </w:r>
            <w:proofErr w:type="spellStart"/>
            <w:r w:rsidR="00FE529E" w:rsidRPr="00346582">
              <w:t>tooling</w:t>
            </w:r>
            <w:proofErr w:type="spellEnd"/>
            <w:r w:rsidR="00FE529E" w:rsidRPr="00346582">
              <w:t xml:space="preserve"> en/of applicaties </w:t>
            </w:r>
            <w:r w:rsidR="00167D3A" w:rsidRPr="00346582">
              <w:t xml:space="preserve">die niet direct vanuit het NMS </w:t>
            </w:r>
            <w:r w:rsidR="00ED2A61" w:rsidRPr="00346582">
              <w:t>aangestuurd of ingezet kunnen worden</w:t>
            </w:r>
            <w:r w:rsidR="00191254" w:rsidRPr="00346582">
              <w:t>,</w:t>
            </w:r>
            <w:r w:rsidR="00ED2A61" w:rsidRPr="00346582">
              <w:t xml:space="preserve"> </w:t>
            </w:r>
            <w:r w:rsidR="00FE529E" w:rsidRPr="00346582">
              <w:t>dienen</w:t>
            </w:r>
            <w:r w:rsidR="00ED2A61" w:rsidRPr="00346582">
              <w:t xml:space="preserve"> </w:t>
            </w:r>
            <w:r w:rsidR="00191254" w:rsidRPr="00346582">
              <w:t>direct vanuit het</w:t>
            </w:r>
            <w:r w:rsidR="00ED2A61" w:rsidRPr="00346582">
              <w:t xml:space="preserve"> NMS</w:t>
            </w:r>
            <w:r w:rsidR="00191254" w:rsidRPr="00346582">
              <w:t xml:space="preserve"> te benaderen te zijn. Dit betreft in ieder geval:</w:t>
            </w:r>
          </w:p>
          <w:p w14:paraId="5800BC36" w14:textId="78E494E0" w:rsidR="00191254" w:rsidRPr="009C4B54" w:rsidRDefault="00191254" w:rsidP="006041DF">
            <w:pPr>
              <w:pStyle w:val="Lijstalinea"/>
              <w:numPr>
                <w:ilvl w:val="0"/>
                <w:numId w:val="2"/>
              </w:numPr>
              <w:jc w:val="left"/>
              <w:textAlignment w:val="center"/>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George</w:t>
            </w:r>
          </w:p>
          <w:p w14:paraId="58C662C4" w14:textId="77777777" w:rsidR="003B6C1C" w:rsidRPr="009C4B54" w:rsidRDefault="00DE3E86" w:rsidP="003B6C1C">
            <w:pPr>
              <w:pStyle w:val="Lijstalinea"/>
              <w:numPr>
                <w:ilvl w:val="0"/>
                <w:numId w:val="2"/>
              </w:numPr>
              <w:jc w:val="left"/>
              <w:textAlignment w:val="center"/>
              <w:cnfStyle w:val="000000000000" w:firstRow="0" w:lastRow="0" w:firstColumn="0" w:lastColumn="0" w:oddVBand="0" w:evenVBand="0" w:oddHBand="0" w:evenHBand="0" w:firstRowFirstColumn="0" w:firstRowLastColumn="0" w:lastRowFirstColumn="0" w:lastRowLastColumn="0"/>
              <w:rPr>
                <w:color w:val="000000"/>
                <w:szCs w:val="18"/>
              </w:rPr>
            </w:pPr>
            <w:r w:rsidRPr="009C4B54">
              <w:rPr>
                <w:color w:val="000000"/>
                <w:szCs w:val="18"/>
              </w:rPr>
              <w:t>Diego</w:t>
            </w:r>
            <w:r w:rsidR="003B6C1C" w:rsidRPr="009C4B54">
              <w:rPr>
                <w:color w:val="000000"/>
                <w:szCs w:val="18"/>
              </w:rPr>
              <w:t xml:space="preserve"> </w:t>
            </w:r>
          </w:p>
          <w:p w14:paraId="165DF1A1" w14:textId="6BD72EF2" w:rsidR="00DE3E86" w:rsidRPr="00346582" w:rsidRDefault="001C216C" w:rsidP="006041DF">
            <w:pPr>
              <w:pStyle w:val="Lijstalinea"/>
              <w:numPr>
                <w:ilvl w:val="0"/>
                <w:numId w:val="2"/>
              </w:numPr>
              <w:jc w:val="left"/>
              <w:textAlignment w:val="cente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Pr>
                <w:color w:val="000000"/>
                <w:szCs w:val="18"/>
              </w:rPr>
              <w:t>Stads- en Verkeers</w:t>
            </w:r>
            <w:r w:rsidR="003B6C1C" w:rsidRPr="00A116CA">
              <w:rPr>
                <w:color w:val="000000"/>
                <w:szCs w:val="18"/>
              </w:rPr>
              <w:t>camera’s</w:t>
            </w:r>
          </w:p>
        </w:tc>
      </w:tr>
    </w:tbl>
    <w:p w14:paraId="2ADED70B" w14:textId="77777777" w:rsidR="00B7448F" w:rsidRDefault="00B7448F" w:rsidP="00DA37E2">
      <w:pPr>
        <w:rPr>
          <w:rFonts w:ascii="Calibri" w:hAnsi="Calibri" w:cs="Calibri"/>
        </w:rPr>
      </w:pPr>
    </w:p>
    <w:p w14:paraId="19A9FA60" w14:textId="77777777" w:rsidR="00EC31BF" w:rsidRDefault="00EC31BF">
      <w:pPr>
        <w:jc w:val="left"/>
        <w:rPr>
          <w:rFonts w:ascii="Bahnschrift" w:hAnsi="Bahnschrift" w:cs="Arial"/>
          <w:b/>
          <w:bCs/>
          <w:iCs/>
          <w:color w:val="0075BF"/>
          <w:szCs w:val="28"/>
        </w:rPr>
      </w:pPr>
      <w:r>
        <w:br w:type="page"/>
      </w:r>
    </w:p>
    <w:p w14:paraId="6680893C" w14:textId="7B7BC6B5" w:rsidR="00EC31BF" w:rsidRPr="00346582" w:rsidRDefault="001F0D45" w:rsidP="00EC31BF">
      <w:pPr>
        <w:pStyle w:val="Kop2"/>
      </w:pPr>
      <w:bookmarkStart w:id="19" w:name="_Toc198719863"/>
      <w:r>
        <w:lastRenderedPageBreak/>
        <w:t xml:space="preserve">Functie 2: Verkeersmanagement - </w:t>
      </w:r>
      <w:r w:rsidR="00EC31BF">
        <w:t>Parkeerverwijzing</w:t>
      </w:r>
      <w:bookmarkEnd w:id="19"/>
    </w:p>
    <w:p w14:paraId="6A674B79" w14:textId="20EB6F92" w:rsidR="0077336D" w:rsidRDefault="0077336D" w:rsidP="00DA37E2">
      <w:pPr>
        <w:rPr>
          <w:rFonts w:ascii="Calibri" w:hAnsi="Calibri" w:cs="Calibri"/>
        </w:rPr>
      </w:pPr>
      <w:r w:rsidRPr="00A116CA">
        <w:rPr>
          <w:rFonts w:ascii="Calibri" w:hAnsi="Calibri" w:cs="Calibri"/>
        </w:rPr>
        <w:t>Onderdeel van de verkeersmanagement</w:t>
      </w:r>
      <w:r w:rsidR="00F06BF8" w:rsidRPr="00A116CA">
        <w:rPr>
          <w:rFonts w:ascii="Calibri" w:hAnsi="Calibri" w:cs="Calibri"/>
        </w:rPr>
        <w:t xml:space="preserve">functie is </w:t>
      </w:r>
      <w:r w:rsidR="000D1709" w:rsidRPr="00A116CA">
        <w:rPr>
          <w:rFonts w:ascii="Calibri" w:hAnsi="Calibri" w:cs="Calibri"/>
        </w:rPr>
        <w:t xml:space="preserve">functionaliteit voor de </w:t>
      </w:r>
      <w:r w:rsidR="00A96051" w:rsidRPr="00A116CA">
        <w:rPr>
          <w:rFonts w:ascii="Calibri" w:hAnsi="Calibri" w:cs="Calibri"/>
        </w:rPr>
        <w:t xml:space="preserve">aansturing van aanwezige </w:t>
      </w:r>
      <w:r w:rsidR="00BE51FB" w:rsidRPr="00A116CA">
        <w:rPr>
          <w:rFonts w:ascii="Calibri" w:hAnsi="Calibri" w:cs="Calibri"/>
        </w:rPr>
        <w:t>(</w:t>
      </w:r>
      <w:r w:rsidR="00A96051" w:rsidRPr="00A116CA">
        <w:rPr>
          <w:rFonts w:ascii="Calibri" w:hAnsi="Calibri" w:cs="Calibri"/>
        </w:rPr>
        <w:t>en mogelijk toekomstige</w:t>
      </w:r>
      <w:r w:rsidR="00BE51FB" w:rsidRPr="00A116CA">
        <w:rPr>
          <w:rFonts w:ascii="Calibri" w:hAnsi="Calibri" w:cs="Calibri"/>
        </w:rPr>
        <w:t>)</w:t>
      </w:r>
      <w:r w:rsidR="00A96051" w:rsidRPr="00A116CA">
        <w:rPr>
          <w:rFonts w:ascii="Calibri" w:hAnsi="Calibri" w:cs="Calibri"/>
        </w:rPr>
        <w:t xml:space="preserve"> PRIS </w:t>
      </w:r>
      <w:r w:rsidR="003C408D" w:rsidRPr="00A116CA">
        <w:rPr>
          <w:rFonts w:ascii="Calibri" w:hAnsi="Calibri" w:cs="Calibri"/>
        </w:rPr>
        <w:t xml:space="preserve">instrumenten. De wegbeheerders willen middels deze functie de </w:t>
      </w:r>
      <w:r w:rsidR="00BE51FB" w:rsidRPr="00A116CA">
        <w:rPr>
          <w:rFonts w:ascii="Calibri" w:hAnsi="Calibri" w:cs="Calibri"/>
        </w:rPr>
        <w:t>mogelijkheid</w:t>
      </w:r>
      <w:r w:rsidR="003C408D" w:rsidRPr="00A116CA">
        <w:rPr>
          <w:rFonts w:ascii="Calibri" w:hAnsi="Calibri" w:cs="Calibri"/>
        </w:rPr>
        <w:t xml:space="preserve"> hebben om </w:t>
      </w:r>
      <w:r w:rsidR="00BE51FB" w:rsidRPr="00A116CA">
        <w:rPr>
          <w:rFonts w:ascii="Calibri" w:hAnsi="Calibri" w:cs="Calibri"/>
        </w:rPr>
        <w:t xml:space="preserve">routekeuze naar vrije parkeerlocaties te beïnvloeden. </w:t>
      </w:r>
      <w:r w:rsidR="00D31893" w:rsidRPr="00A116CA">
        <w:rPr>
          <w:rFonts w:ascii="Calibri" w:hAnsi="Calibri" w:cs="Calibri"/>
        </w:rPr>
        <w:t>Achterliggend doel kan hierbij zijn het zoekverkeer te verminderen</w:t>
      </w:r>
      <w:r w:rsidR="004B4480" w:rsidRPr="00A116CA">
        <w:rPr>
          <w:rFonts w:ascii="Calibri" w:hAnsi="Calibri" w:cs="Calibri"/>
        </w:rPr>
        <w:t xml:space="preserve"> en/of het stimuleren van </w:t>
      </w:r>
      <w:r w:rsidR="0043151E" w:rsidRPr="00A116CA">
        <w:rPr>
          <w:rFonts w:ascii="Calibri" w:hAnsi="Calibri" w:cs="Calibri"/>
        </w:rPr>
        <w:t xml:space="preserve">gebruik van parkeergarages boven </w:t>
      </w:r>
      <w:proofErr w:type="spellStart"/>
      <w:r w:rsidR="0043151E" w:rsidRPr="00A116CA">
        <w:rPr>
          <w:rFonts w:ascii="Calibri" w:hAnsi="Calibri" w:cs="Calibri"/>
        </w:rPr>
        <w:t>straatparkeren</w:t>
      </w:r>
      <w:proofErr w:type="spellEnd"/>
      <w:r w:rsidR="00FD6BE0" w:rsidRPr="00674C40">
        <w:rPr>
          <w:rFonts w:ascii="Calibri" w:hAnsi="Calibri" w:cs="Calibri"/>
        </w:rPr>
        <w:t>.</w:t>
      </w:r>
    </w:p>
    <w:p w14:paraId="477625DB" w14:textId="77777777" w:rsidR="00D82577" w:rsidRDefault="00D82577" w:rsidP="00DA37E2">
      <w:pPr>
        <w:rPr>
          <w:rFonts w:ascii="Calibri" w:hAnsi="Calibri" w:cs="Calibri"/>
        </w:rPr>
      </w:pPr>
    </w:p>
    <w:tbl>
      <w:tblPr>
        <w:tblStyle w:val="Rastertabel4-Accent5"/>
        <w:tblW w:w="0" w:type="auto"/>
        <w:tblLayout w:type="fixed"/>
        <w:tblLook w:val="04A0" w:firstRow="1" w:lastRow="0" w:firstColumn="1" w:lastColumn="0" w:noHBand="0" w:noVBand="1"/>
      </w:tblPr>
      <w:tblGrid>
        <w:gridCol w:w="704"/>
        <w:gridCol w:w="5720"/>
      </w:tblGrid>
      <w:tr w:rsidR="00D82577" w:rsidRPr="00346582" w14:paraId="79B0DDB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6C47F2E" w14:textId="77777777" w:rsidR="00D82577" w:rsidRPr="00346582" w:rsidRDefault="00D82577">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720" w:type="dxa"/>
            <w:hideMark/>
          </w:tcPr>
          <w:p w14:paraId="6B501134" w14:textId="77777777" w:rsidR="00D82577" w:rsidRPr="00346582" w:rsidRDefault="00D82577">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D82577" w:rsidRPr="00346582" w14:paraId="7997D674" w14:textId="77777777" w:rsidTr="00A116CA">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dxa"/>
            <w:noWrap/>
            <w:hideMark/>
          </w:tcPr>
          <w:p w14:paraId="1136AFFE" w14:textId="35E9BAAE" w:rsidR="00D82577" w:rsidRPr="005E2729" w:rsidRDefault="00FA4E3E" w:rsidP="00FA4E3E">
            <w:pPr>
              <w:jc w:val="left"/>
              <w:rPr>
                <w:rFonts w:ascii="Aptos Narrow" w:hAnsi="Aptos Narrow"/>
                <w:b w:val="0"/>
                <w:bCs w:val="0"/>
                <w:szCs w:val="18"/>
              </w:rPr>
            </w:pPr>
            <w:r w:rsidRPr="005E2729">
              <w:rPr>
                <w:rFonts w:ascii="Aptos Narrow" w:hAnsi="Aptos Narrow"/>
                <w:b w:val="0"/>
                <w:bCs w:val="0"/>
                <w:szCs w:val="18"/>
              </w:rPr>
              <w:t>8</w:t>
            </w:r>
            <w:r w:rsidR="00D27BC6" w:rsidRPr="005E2729">
              <w:rPr>
                <w:rFonts w:ascii="Aptos Narrow" w:hAnsi="Aptos Narrow"/>
                <w:b w:val="0"/>
                <w:bCs w:val="0"/>
                <w:szCs w:val="18"/>
              </w:rPr>
              <w:t>6</w:t>
            </w:r>
          </w:p>
        </w:tc>
        <w:tc>
          <w:tcPr>
            <w:tcW w:w="0" w:type="dxa"/>
            <w:noWrap/>
          </w:tcPr>
          <w:p w14:paraId="7A0A5626" w14:textId="45C028DC" w:rsidR="00D82577" w:rsidRPr="001D66A5" w:rsidRDefault="001D66A5" w:rsidP="007530F2">
            <w:pPr>
              <w:cnfStyle w:val="000000100000" w:firstRow="0" w:lastRow="0" w:firstColumn="0" w:lastColumn="0" w:oddVBand="0" w:evenVBand="0" w:oddHBand="1" w:evenHBand="0" w:firstRowFirstColumn="0" w:firstRowLastColumn="0" w:lastRowFirstColumn="0" w:lastRowLastColumn="0"/>
            </w:pPr>
            <w:r w:rsidRPr="00A116CA">
              <w:rPr>
                <w:szCs w:val="18"/>
              </w:rPr>
              <w:t>De verkeersmanagementfunc</w:t>
            </w:r>
            <w:r w:rsidR="00637616">
              <w:rPr>
                <w:szCs w:val="18"/>
              </w:rPr>
              <w:t>t</w:t>
            </w:r>
            <w:r w:rsidRPr="00A116CA">
              <w:rPr>
                <w:szCs w:val="18"/>
              </w:rPr>
              <w:t xml:space="preserve">ie dient de reeds aanwezige DRIP en PRIS panelen conform huidige functionaliteit betrouwbaar aan te sturen.  Hieronder valt de mogelijkheid van zowel handmatige als automatische aansturing op basis actuele- en verwachte bezetting van de parkeerlocaties en andere triggers.  </w:t>
            </w:r>
          </w:p>
        </w:tc>
      </w:tr>
      <w:tr w:rsidR="00D82577" w:rsidRPr="00346582" w14:paraId="4B355A26" w14:textId="77777777" w:rsidTr="00A116CA">
        <w:trPr>
          <w:trHeight w:val="675"/>
        </w:trPr>
        <w:tc>
          <w:tcPr>
            <w:cnfStyle w:val="001000000000" w:firstRow="0" w:lastRow="0" w:firstColumn="1" w:lastColumn="0" w:oddVBand="0" w:evenVBand="0" w:oddHBand="0" w:evenHBand="0" w:firstRowFirstColumn="0" w:firstRowLastColumn="0" w:lastRowFirstColumn="0" w:lastRowLastColumn="0"/>
            <w:tcW w:w="0" w:type="dxa"/>
            <w:noWrap/>
          </w:tcPr>
          <w:p w14:paraId="510B1AA6" w14:textId="34E6A95D" w:rsidR="00D82577" w:rsidRPr="005E2729" w:rsidRDefault="00D27BC6" w:rsidP="00813119">
            <w:pPr>
              <w:jc w:val="left"/>
              <w:rPr>
                <w:rFonts w:ascii="Aptos Narrow" w:hAnsi="Aptos Narrow"/>
                <w:b w:val="0"/>
                <w:bCs w:val="0"/>
                <w:szCs w:val="18"/>
              </w:rPr>
            </w:pPr>
            <w:r w:rsidRPr="005E2729">
              <w:rPr>
                <w:rFonts w:ascii="Aptos Narrow" w:hAnsi="Aptos Narrow"/>
                <w:b w:val="0"/>
                <w:bCs w:val="0"/>
                <w:szCs w:val="18"/>
              </w:rPr>
              <w:t>87</w:t>
            </w:r>
          </w:p>
        </w:tc>
        <w:tc>
          <w:tcPr>
            <w:tcW w:w="0" w:type="dxa"/>
            <w:noWrap/>
          </w:tcPr>
          <w:p w14:paraId="320A2B8C" w14:textId="20D4EEF2" w:rsidR="00637616" w:rsidRPr="007530F2" w:rsidRDefault="00637616">
            <w:pPr>
              <w:cnfStyle w:val="000000000000" w:firstRow="0" w:lastRow="0" w:firstColumn="0" w:lastColumn="0" w:oddVBand="0" w:evenVBand="0" w:oddHBand="0" w:evenHBand="0" w:firstRowFirstColumn="0" w:firstRowLastColumn="0" w:lastRowFirstColumn="0" w:lastRowLastColumn="0"/>
              <w:rPr>
                <w:szCs w:val="18"/>
              </w:rPr>
            </w:pPr>
            <w:r w:rsidRPr="00674C40">
              <w:rPr>
                <w:szCs w:val="18"/>
              </w:rPr>
              <w:t xml:space="preserve">De verkeersmanagementfunctie dient te voorzien in PRIS functionaliteit voor alle regionale wegbeheerders (binnen de Stedendriehoek) die op dit moment van het </w:t>
            </w:r>
            <w:r w:rsidR="000F3541" w:rsidRPr="00674C40">
              <w:rPr>
                <w:szCs w:val="18"/>
              </w:rPr>
              <w:t>s</w:t>
            </w:r>
            <w:r w:rsidRPr="00674C40">
              <w:rPr>
                <w:szCs w:val="18"/>
              </w:rPr>
              <w:t>ysteem gebruik maken of in de toekomst willen gaan maken. Opgemerkt wordt dat het leveren van fysieke PRIS panelen geen onderdeel is van deze uitvraag.</w:t>
            </w:r>
          </w:p>
        </w:tc>
      </w:tr>
      <w:tr w:rsidR="000F3541" w:rsidRPr="00346582" w14:paraId="24452F28" w14:textId="7777777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6FA7E002" w14:textId="54EC6BF5" w:rsidR="000F3541" w:rsidRPr="005E2729" w:rsidRDefault="00D27BC6" w:rsidP="00813119">
            <w:pPr>
              <w:jc w:val="left"/>
              <w:rPr>
                <w:rFonts w:ascii="Aptos Narrow" w:hAnsi="Aptos Narrow"/>
                <w:b w:val="0"/>
                <w:bCs w:val="0"/>
                <w:szCs w:val="18"/>
              </w:rPr>
            </w:pPr>
            <w:r w:rsidRPr="005E2729">
              <w:rPr>
                <w:rFonts w:ascii="Aptos Narrow" w:hAnsi="Aptos Narrow"/>
                <w:b w:val="0"/>
                <w:bCs w:val="0"/>
                <w:szCs w:val="18"/>
              </w:rPr>
              <w:t>88</w:t>
            </w:r>
          </w:p>
        </w:tc>
        <w:tc>
          <w:tcPr>
            <w:tcW w:w="5720" w:type="dxa"/>
            <w:noWrap/>
          </w:tcPr>
          <w:p w14:paraId="1649B22D" w14:textId="2CC21BA1" w:rsidR="000F3541" w:rsidRPr="00BB7721" w:rsidRDefault="000F3541" w:rsidP="007530F2">
            <w:pPr>
              <w:cnfStyle w:val="000000100000" w:firstRow="0" w:lastRow="0" w:firstColumn="0" w:lastColumn="0" w:oddVBand="0" w:evenVBand="0" w:oddHBand="1" w:evenHBand="0" w:firstRowFirstColumn="0" w:firstRowLastColumn="0" w:lastRowFirstColumn="0" w:lastRowLastColumn="0"/>
              <w:rPr>
                <w:szCs w:val="18"/>
              </w:rPr>
            </w:pPr>
            <w:r w:rsidRPr="00026BD6">
              <w:rPr>
                <w:szCs w:val="18"/>
              </w:rPr>
              <w:t xml:space="preserve">De PRIS functionaliteit van </w:t>
            </w:r>
            <w:r>
              <w:rPr>
                <w:szCs w:val="18"/>
              </w:rPr>
              <w:t xml:space="preserve">de </w:t>
            </w:r>
            <w:r w:rsidRPr="00700A28">
              <w:rPr>
                <w:szCs w:val="18"/>
              </w:rPr>
              <w:t>verkeersmanagementfunctie</w:t>
            </w:r>
            <w:r w:rsidRPr="00026BD6">
              <w:rPr>
                <w:szCs w:val="18"/>
              </w:rPr>
              <w:t xml:space="preserve"> dient gebaseerd te zijn op een betrouwbare voorspelling op basis van  beschikbare parkeerplaatsen bij aankomst van de parkeerlocatie (hierbij wordt rekening gehouden met het moment van de dag en dag van de week). Uitwerking van het algoritme dient afgestemd te worden met Opdrachtgever tijdens de implementatiefase voorafgaand aan de Acceptatie. </w:t>
            </w:r>
          </w:p>
        </w:tc>
      </w:tr>
      <w:tr w:rsidR="00D82577" w:rsidRPr="00346582" w14:paraId="6C7E80F3" w14:textId="77777777">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58D037CC" w14:textId="6539029F" w:rsidR="00D82577" w:rsidRPr="005E2729" w:rsidRDefault="00D27BC6" w:rsidP="00813119">
            <w:pPr>
              <w:jc w:val="left"/>
              <w:rPr>
                <w:rFonts w:ascii="Aptos Narrow" w:hAnsi="Aptos Narrow"/>
                <w:b w:val="0"/>
                <w:bCs w:val="0"/>
                <w:szCs w:val="18"/>
              </w:rPr>
            </w:pPr>
            <w:r w:rsidRPr="005E2729">
              <w:rPr>
                <w:rFonts w:ascii="Aptos Narrow" w:hAnsi="Aptos Narrow"/>
                <w:b w:val="0"/>
                <w:bCs w:val="0"/>
                <w:szCs w:val="18"/>
              </w:rPr>
              <w:t>89</w:t>
            </w:r>
          </w:p>
        </w:tc>
        <w:tc>
          <w:tcPr>
            <w:tcW w:w="5720" w:type="dxa"/>
            <w:noWrap/>
          </w:tcPr>
          <w:p w14:paraId="46F97EB3" w14:textId="2333EFFD" w:rsidR="00D82577" w:rsidRPr="00346582" w:rsidRDefault="000F3541" w:rsidP="003D0414">
            <w:pPr>
              <w:cnfStyle w:val="000000000000" w:firstRow="0" w:lastRow="0" w:firstColumn="0" w:lastColumn="0" w:oddVBand="0" w:evenVBand="0" w:oddHBand="0" w:evenHBand="0" w:firstRowFirstColumn="0" w:firstRowLastColumn="0" w:lastRowFirstColumn="0" w:lastRowLastColumn="0"/>
            </w:pPr>
            <w:r w:rsidRPr="00026BD6">
              <w:rPr>
                <w:szCs w:val="18"/>
              </w:rPr>
              <w:t xml:space="preserve">De PRIS functionaliteit van </w:t>
            </w:r>
            <w:r>
              <w:rPr>
                <w:szCs w:val="18"/>
              </w:rPr>
              <w:t xml:space="preserve">de </w:t>
            </w:r>
            <w:r w:rsidRPr="00700A28">
              <w:rPr>
                <w:szCs w:val="18"/>
              </w:rPr>
              <w:t>verkeersmanagementfunctie</w:t>
            </w:r>
            <w:r w:rsidRPr="00026BD6">
              <w:rPr>
                <w:szCs w:val="18"/>
              </w:rPr>
              <w:t xml:space="preserve"> dient er rekening mee te houden dat parkeerlocaties eventueel buiten werking of gesloten kunnen zijn. Deze parkeerlocaties dienen dan buiten het algoritme te worden gehouden. Tevens dient er rekening mee te houden dat op de PRIS panelen geclusterde informatie wordt weergegeven t.b.v. verwijzing parkeerring. Per PRIS paneel dient opgave van de clustering mogelijk zijn.</w:t>
            </w:r>
          </w:p>
        </w:tc>
      </w:tr>
      <w:tr w:rsidR="00D82577" w:rsidRPr="00346582" w14:paraId="3F6D8FCC" w14:textId="7777777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4C25E802" w14:textId="222C9ED8" w:rsidR="00D82577" w:rsidRPr="005E2729" w:rsidRDefault="00813119" w:rsidP="00813119">
            <w:pPr>
              <w:jc w:val="left"/>
              <w:rPr>
                <w:rFonts w:ascii="Aptos Narrow" w:hAnsi="Aptos Narrow"/>
                <w:b w:val="0"/>
                <w:bCs w:val="0"/>
                <w:szCs w:val="18"/>
              </w:rPr>
            </w:pPr>
            <w:r w:rsidRPr="005E2729">
              <w:rPr>
                <w:rFonts w:ascii="Aptos Narrow" w:hAnsi="Aptos Narrow"/>
                <w:b w:val="0"/>
                <w:bCs w:val="0"/>
                <w:szCs w:val="18"/>
              </w:rPr>
              <w:t>90</w:t>
            </w:r>
          </w:p>
        </w:tc>
        <w:tc>
          <w:tcPr>
            <w:tcW w:w="5720" w:type="dxa"/>
            <w:noWrap/>
          </w:tcPr>
          <w:p w14:paraId="3DDDD42F" w14:textId="77777777" w:rsidR="000F3541" w:rsidRPr="00300DEF" w:rsidRDefault="000F3541" w:rsidP="000F3541">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De PRIS functionaliteit van de </w:t>
            </w:r>
            <w:r w:rsidRPr="00700A28">
              <w:rPr>
                <w:szCs w:val="18"/>
              </w:rPr>
              <w:t>verkeersmanagementfunctie</w:t>
            </w:r>
            <w:r w:rsidRPr="00026BD6">
              <w:rPr>
                <w:szCs w:val="18"/>
              </w:rPr>
              <w:t xml:space="preserve"> </w:t>
            </w:r>
            <w:r>
              <w:rPr>
                <w:szCs w:val="18"/>
              </w:rPr>
              <w:t>dient rekening te houden met e</w:t>
            </w:r>
            <w:r w:rsidRPr="00300DEF">
              <w:rPr>
                <w:szCs w:val="18"/>
              </w:rPr>
              <w:t xml:space="preserve">ventuele afsluitingen in </w:t>
            </w:r>
            <w:r>
              <w:rPr>
                <w:szCs w:val="18"/>
              </w:rPr>
              <w:t xml:space="preserve">de </w:t>
            </w:r>
            <w:r w:rsidRPr="00300DEF">
              <w:rPr>
                <w:szCs w:val="18"/>
              </w:rPr>
              <w:t>parkeerverwijsroute</w:t>
            </w:r>
            <w:r>
              <w:rPr>
                <w:szCs w:val="18"/>
              </w:rPr>
              <w:t>s</w:t>
            </w:r>
            <w:r w:rsidRPr="00300DEF">
              <w:rPr>
                <w:szCs w:val="18"/>
              </w:rPr>
              <w:t xml:space="preserve"> door evenementen of </w:t>
            </w:r>
            <w:r>
              <w:rPr>
                <w:szCs w:val="18"/>
              </w:rPr>
              <w:t xml:space="preserve">andere stremmingen. Aansturing van de PRIS panelen en dynamische pijlen dient mogelijk te zijn afhankelijk van relevante </w:t>
            </w:r>
            <w:r w:rsidRPr="00300DEF">
              <w:rPr>
                <w:szCs w:val="18"/>
              </w:rPr>
              <w:t>parkeerverwijsroute</w:t>
            </w:r>
            <w:r>
              <w:rPr>
                <w:szCs w:val="18"/>
              </w:rPr>
              <w:t>s</w:t>
            </w:r>
            <w:r w:rsidRPr="00300DEF">
              <w:rPr>
                <w:szCs w:val="18"/>
              </w:rPr>
              <w:t xml:space="preserve"> en mogelijke ingestelde </w:t>
            </w:r>
            <w:proofErr w:type="spellStart"/>
            <w:r w:rsidRPr="00300DEF">
              <w:rPr>
                <w:szCs w:val="18"/>
              </w:rPr>
              <w:t>regelscenarios</w:t>
            </w:r>
            <w:proofErr w:type="spellEnd"/>
            <w:r w:rsidRPr="00300DEF">
              <w:rPr>
                <w:szCs w:val="18"/>
              </w:rPr>
              <w:t>.</w:t>
            </w:r>
          </w:p>
          <w:p w14:paraId="654266C5" w14:textId="3479955E" w:rsidR="00D82577" w:rsidRPr="00346582" w:rsidRDefault="00D82577" w:rsidP="000F3541">
            <w:pPr>
              <w:cnfStyle w:val="000000100000" w:firstRow="0" w:lastRow="0" w:firstColumn="0" w:lastColumn="0" w:oddVBand="0" w:evenVBand="0" w:oddHBand="1" w:evenHBand="0" w:firstRowFirstColumn="0" w:firstRowLastColumn="0" w:lastRowFirstColumn="0" w:lastRowLastColumn="0"/>
            </w:pPr>
          </w:p>
        </w:tc>
      </w:tr>
      <w:tr w:rsidR="000F3541" w:rsidRPr="00346582" w14:paraId="631721EE" w14:textId="77777777">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76F7147C" w14:textId="5775DA87" w:rsidR="000F3541" w:rsidRPr="005E2729" w:rsidRDefault="00813119" w:rsidP="00813119">
            <w:pPr>
              <w:jc w:val="left"/>
              <w:rPr>
                <w:rFonts w:ascii="Aptos Narrow" w:hAnsi="Aptos Narrow"/>
                <w:b w:val="0"/>
                <w:bCs w:val="0"/>
                <w:szCs w:val="18"/>
              </w:rPr>
            </w:pPr>
            <w:r w:rsidRPr="005E2729">
              <w:rPr>
                <w:rFonts w:ascii="Aptos Narrow" w:hAnsi="Aptos Narrow"/>
                <w:b w:val="0"/>
                <w:bCs w:val="0"/>
                <w:szCs w:val="18"/>
              </w:rPr>
              <w:t>91</w:t>
            </w:r>
          </w:p>
        </w:tc>
        <w:tc>
          <w:tcPr>
            <w:tcW w:w="5720" w:type="dxa"/>
            <w:noWrap/>
          </w:tcPr>
          <w:p w14:paraId="200A20BC" w14:textId="77777777" w:rsidR="000F3541" w:rsidRDefault="000F3541" w:rsidP="000F3541">
            <w:pPr>
              <w:cnfStyle w:val="000000000000" w:firstRow="0" w:lastRow="0" w:firstColumn="0" w:lastColumn="0" w:oddVBand="0" w:evenVBand="0" w:oddHBand="0" w:evenHBand="0" w:firstRowFirstColumn="0" w:firstRowLastColumn="0" w:lastRowFirstColumn="0" w:lastRowLastColumn="0"/>
              <w:rPr>
                <w:szCs w:val="18"/>
              </w:rPr>
            </w:pPr>
            <w:r>
              <w:rPr>
                <w:szCs w:val="18"/>
              </w:rPr>
              <w:t xml:space="preserve">De PRIS functionaliteit van de </w:t>
            </w:r>
            <w:r w:rsidRPr="00700A28">
              <w:rPr>
                <w:szCs w:val="18"/>
              </w:rPr>
              <w:t>verkeersmanagementfunctie</w:t>
            </w:r>
            <w:r w:rsidRPr="00026BD6">
              <w:rPr>
                <w:szCs w:val="18"/>
              </w:rPr>
              <w:t xml:space="preserve"> </w:t>
            </w:r>
            <w:r>
              <w:rPr>
                <w:szCs w:val="18"/>
              </w:rPr>
              <w:t xml:space="preserve">dient aansturing van zowel aantallen als VOL/VRIJ aansturing te ondersteunen. Indien een configureerbaar aantal minimum beschikbare parkeerplaatsen bereikt  is dient de verwijzing op VOL te kunnen worden aangestuurd. </w:t>
            </w:r>
          </w:p>
          <w:p w14:paraId="7FD9D6EC" w14:textId="77777777" w:rsidR="000F3541" w:rsidRDefault="000F3541" w:rsidP="000F3541">
            <w:pPr>
              <w:cnfStyle w:val="000000000000" w:firstRow="0" w:lastRow="0" w:firstColumn="0" w:lastColumn="0" w:oddVBand="0" w:evenVBand="0" w:oddHBand="0" w:evenHBand="0" w:firstRowFirstColumn="0" w:firstRowLastColumn="0" w:lastRowFirstColumn="0" w:lastRowLastColumn="0"/>
              <w:rPr>
                <w:szCs w:val="18"/>
              </w:rPr>
            </w:pPr>
          </w:p>
        </w:tc>
      </w:tr>
      <w:tr w:rsidR="00D82577" w:rsidRPr="00346582" w14:paraId="07556BB4" w14:textId="7777777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69326517" w14:textId="33239816" w:rsidR="00D82577" w:rsidRPr="005E2729" w:rsidRDefault="00813119" w:rsidP="00813119">
            <w:pPr>
              <w:jc w:val="left"/>
              <w:rPr>
                <w:rFonts w:ascii="Aptos Narrow" w:hAnsi="Aptos Narrow"/>
                <w:b w:val="0"/>
                <w:bCs w:val="0"/>
                <w:szCs w:val="18"/>
              </w:rPr>
            </w:pPr>
            <w:r w:rsidRPr="005E2729">
              <w:rPr>
                <w:rFonts w:ascii="Aptos Narrow" w:hAnsi="Aptos Narrow"/>
                <w:b w:val="0"/>
                <w:bCs w:val="0"/>
                <w:szCs w:val="18"/>
              </w:rPr>
              <w:t>92</w:t>
            </w:r>
          </w:p>
        </w:tc>
        <w:tc>
          <w:tcPr>
            <w:tcW w:w="5720" w:type="dxa"/>
            <w:noWrap/>
          </w:tcPr>
          <w:p w14:paraId="5A69CC0A" w14:textId="77777777" w:rsidR="000F3541" w:rsidRPr="00026BD6" w:rsidRDefault="000F3541" w:rsidP="000F3541">
            <w:pPr>
              <w:cnfStyle w:val="000000100000" w:firstRow="0" w:lastRow="0" w:firstColumn="0" w:lastColumn="0" w:oddVBand="0" w:evenVBand="0" w:oddHBand="1" w:evenHBand="0" w:firstRowFirstColumn="0" w:firstRowLastColumn="0" w:lastRowFirstColumn="0" w:lastRowLastColumn="0"/>
              <w:rPr>
                <w:szCs w:val="18"/>
              </w:rPr>
            </w:pPr>
            <w:r w:rsidRPr="00700A28">
              <w:rPr>
                <w:szCs w:val="18"/>
              </w:rPr>
              <w:t>De verkeersmanagementfunctie</w:t>
            </w:r>
            <w:r w:rsidRPr="00026BD6">
              <w:rPr>
                <w:szCs w:val="18"/>
              </w:rPr>
              <w:t xml:space="preserve"> dient de Gebruikers inzage te geven in actuele en historische data (waaronder bezettingsgegevens van alle relevante parkeerlocaties. </w:t>
            </w:r>
          </w:p>
          <w:p w14:paraId="4D5D1758" w14:textId="043A4EBD" w:rsidR="00D82577" w:rsidRPr="00346582" w:rsidRDefault="00D82577" w:rsidP="000F3541">
            <w:pPr>
              <w:cnfStyle w:val="000000100000" w:firstRow="0" w:lastRow="0" w:firstColumn="0" w:lastColumn="0" w:oddVBand="0" w:evenVBand="0" w:oddHBand="1" w:evenHBand="0" w:firstRowFirstColumn="0" w:firstRowLastColumn="0" w:lastRowFirstColumn="0" w:lastRowLastColumn="0"/>
            </w:pPr>
          </w:p>
        </w:tc>
      </w:tr>
      <w:tr w:rsidR="00247678" w:rsidRPr="00346582" w14:paraId="52752ECF" w14:textId="77777777">
        <w:trPr>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1C88244D" w14:textId="046C5336" w:rsidR="00247678" w:rsidRPr="005E2729" w:rsidRDefault="00813119" w:rsidP="00813119">
            <w:pPr>
              <w:jc w:val="left"/>
              <w:rPr>
                <w:rFonts w:ascii="Aptos Narrow" w:hAnsi="Aptos Narrow"/>
                <w:b w:val="0"/>
                <w:bCs w:val="0"/>
                <w:szCs w:val="18"/>
              </w:rPr>
            </w:pPr>
            <w:r w:rsidRPr="005E2729">
              <w:rPr>
                <w:rFonts w:ascii="Aptos Narrow" w:hAnsi="Aptos Narrow"/>
                <w:b w:val="0"/>
                <w:bCs w:val="0"/>
                <w:szCs w:val="18"/>
              </w:rPr>
              <w:t>93</w:t>
            </w:r>
          </w:p>
        </w:tc>
        <w:tc>
          <w:tcPr>
            <w:tcW w:w="5720" w:type="dxa"/>
            <w:noWrap/>
          </w:tcPr>
          <w:p w14:paraId="58732783" w14:textId="0CC74845" w:rsidR="0094084B" w:rsidRDefault="0094084B" w:rsidP="0094084B">
            <w:pPr>
              <w:cnfStyle w:val="000000000000" w:firstRow="0" w:lastRow="0" w:firstColumn="0" w:lastColumn="0" w:oddVBand="0" w:evenVBand="0" w:oddHBand="0" w:evenHBand="0" w:firstRowFirstColumn="0" w:firstRowLastColumn="0" w:lastRowFirstColumn="0" w:lastRowLastColumn="0"/>
              <w:rPr>
                <w:szCs w:val="18"/>
              </w:rPr>
            </w:pPr>
            <w:r w:rsidRPr="00026BD6">
              <w:rPr>
                <w:szCs w:val="18"/>
              </w:rPr>
              <w:t xml:space="preserve">De PRIS functionaliteit van </w:t>
            </w:r>
            <w:r>
              <w:rPr>
                <w:szCs w:val="18"/>
              </w:rPr>
              <w:t xml:space="preserve">de </w:t>
            </w:r>
            <w:r w:rsidRPr="00700A28">
              <w:rPr>
                <w:szCs w:val="18"/>
              </w:rPr>
              <w:t>verkeersmanagementfunctie</w:t>
            </w:r>
            <w:r w:rsidRPr="00026BD6">
              <w:rPr>
                <w:szCs w:val="18"/>
              </w:rPr>
              <w:t xml:space="preserve"> omvat een uitgebreide storingsmelding naar onderdeel, omschrijving storing, oorzaak, datum en tijd alsmede verkeerskundige statistieken per parkeerlocatie (zoals onder andere vul- en leegloopsnelheden, bezettingsgraad per tijdseenheid, inzage in bezettingsgraad)</w:t>
            </w:r>
            <w:r w:rsidR="00DA793E">
              <w:rPr>
                <w:szCs w:val="18"/>
              </w:rPr>
              <w:t>.</w:t>
            </w:r>
          </w:p>
          <w:p w14:paraId="2DE55832" w14:textId="77777777" w:rsidR="00247678" w:rsidRPr="00026BD6" w:rsidRDefault="00247678" w:rsidP="00247678">
            <w:pPr>
              <w:cnfStyle w:val="000000000000" w:firstRow="0" w:lastRow="0" w:firstColumn="0" w:lastColumn="0" w:oddVBand="0" w:evenVBand="0" w:oddHBand="0" w:evenHBand="0" w:firstRowFirstColumn="0" w:firstRowLastColumn="0" w:lastRowFirstColumn="0" w:lastRowLastColumn="0"/>
              <w:rPr>
                <w:szCs w:val="18"/>
              </w:rPr>
            </w:pPr>
          </w:p>
        </w:tc>
      </w:tr>
      <w:tr w:rsidR="00D52B3B" w:rsidRPr="00346582" w14:paraId="2D686F7D" w14:textId="7777777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04" w:type="dxa"/>
            <w:noWrap/>
          </w:tcPr>
          <w:p w14:paraId="1C8889AF" w14:textId="59240C1D" w:rsidR="00D52B3B" w:rsidRPr="005E2729" w:rsidRDefault="00813119" w:rsidP="00813119">
            <w:pPr>
              <w:jc w:val="left"/>
              <w:rPr>
                <w:rFonts w:ascii="Aptos Narrow" w:hAnsi="Aptos Narrow"/>
                <w:b w:val="0"/>
                <w:bCs w:val="0"/>
                <w:szCs w:val="18"/>
              </w:rPr>
            </w:pPr>
            <w:r w:rsidRPr="005E2729">
              <w:rPr>
                <w:rFonts w:ascii="Aptos Narrow" w:hAnsi="Aptos Narrow"/>
                <w:b w:val="0"/>
                <w:bCs w:val="0"/>
                <w:szCs w:val="18"/>
              </w:rPr>
              <w:t>94</w:t>
            </w:r>
          </w:p>
        </w:tc>
        <w:tc>
          <w:tcPr>
            <w:tcW w:w="5720" w:type="dxa"/>
            <w:noWrap/>
          </w:tcPr>
          <w:p w14:paraId="2D31F804" w14:textId="1BFD0014" w:rsidR="00D52B3B" w:rsidRDefault="000F3541" w:rsidP="00D52B3B">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De PRIS functionaliteit van de </w:t>
            </w:r>
            <w:r w:rsidRPr="00700A28">
              <w:rPr>
                <w:szCs w:val="18"/>
              </w:rPr>
              <w:t>verkeersmanagementfunctie</w:t>
            </w:r>
            <w:r w:rsidRPr="00026BD6">
              <w:rPr>
                <w:szCs w:val="18"/>
              </w:rPr>
              <w:t xml:space="preserve"> </w:t>
            </w:r>
            <w:r>
              <w:rPr>
                <w:szCs w:val="18"/>
              </w:rPr>
              <w:t xml:space="preserve">dient </w:t>
            </w:r>
            <w:r w:rsidRPr="00300DEF">
              <w:rPr>
                <w:szCs w:val="18"/>
              </w:rPr>
              <w:t>verkeerskundige statistieken per parkeerlocatie te kunnen genereren,</w:t>
            </w:r>
            <w:r>
              <w:rPr>
                <w:szCs w:val="18"/>
              </w:rPr>
              <w:t xml:space="preserve"> </w:t>
            </w:r>
            <w:r w:rsidRPr="00300DEF">
              <w:rPr>
                <w:szCs w:val="18"/>
              </w:rPr>
              <w:t>zoals vul- en leegloopsnelheden, bezettingsgraad per tijdseenheid, verschil in bezettingsgraad</w:t>
            </w:r>
            <w:r>
              <w:rPr>
                <w:szCs w:val="18"/>
              </w:rPr>
              <w:t xml:space="preserve"> </w:t>
            </w:r>
            <w:r w:rsidRPr="00300DEF">
              <w:rPr>
                <w:szCs w:val="18"/>
              </w:rPr>
              <w:t>(werkelijk versus voorspeld</w:t>
            </w:r>
            <w:r w:rsidR="00FC5778">
              <w:rPr>
                <w:szCs w:val="18"/>
              </w:rPr>
              <w:t>)</w:t>
            </w:r>
            <w:r w:rsidR="00DA793E">
              <w:rPr>
                <w:szCs w:val="18"/>
              </w:rPr>
              <w:t>.</w:t>
            </w:r>
          </w:p>
          <w:p w14:paraId="3D16C3F5" w14:textId="5C719F52" w:rsidR="00D323C9" w:rsidRDefault="00D323C9" w:rsidP="00D52B3B">
            <w:pPr>
              <w:cnfStyle w:val="000000100000" w:firstRow="0" w:lastRow="0" w:firstColumn="0" w:lastColumn="0" w:oddVBand="0" w:evenVBand="0" w:oddHBand="1" w:evenHBand="0" w:firstRowFirstColumn="0" w:firstRowLastColumn="0" w:lastRowFirstColumn="0" w:lastRowLastColumn="0"/>
              <w:rPr>
                <w:szCs w:val="18"/>
              </w:rPr>
            </w:pPr>
          </w:p>
        </w:tc>
      </w:tr>
    </w:tbl>
    <w:p w14:paraId="4E07F43D" w14:textId="77777777" w:rsidR="00D82577" w:rsidRPr="00346582" w:rsidRDefault="00D82577" w:rsidP="00DA37E2">
      <w:pPr>
        <w:rPr>
          <w:rFonts w:ascii="Calibri" w:hAnsi="Calibri" w:cs="Calibri"/>
        </w:rPr>
      </w:pPr>
    </w:p>
    <w:p w14:paraId="25E8B797" w14:textId="77777777" w:rsidR="00EC31BF" w:rsidRDefault="00EC31BF">
      <w:pPr>
        <w:jc w:val="left"/>
        <w:rPr>
          <w:rFonts w:ascii="Bahnschrift" w:hAnsi="Bahnschrift" w:cs="Arial"/>
          <w:b/>
          <w:bCs/>
          <w:iCs/>
          <w:color w:val="0075BF"/>
          <w:szCs w:val="28"/>
        </w:rPr>
      </w:pPr>
      <w:r>
        <w:br w:type="page"/>
      </w:r>
    </w:p>
    <w:p w14:paraId="4CE7DE6C" w14:textId="28F6FA2F" w:rsidR="00D97CE1" w:rsidRPr="00346582" w:rsidRDefault="00C0550D" w:rsidP="005137A7">
      <w:pPr>
        <w:pStyle w:val="Kop2"/>
      </w:pPr>
      <w:bookmarkStart w:id="20" w:name="_Toc198719864"/>
      <w:r w:rsidRPr="00346582">
        <w:lastRenderedPageBreak/>
        <w:t xml:space="preserve">Functie </w:t>
      </w:r>
      <w:r w:rsidR="00826930" w:rsidRPr="00346582">
        <w:t>3</w:t>
      </w:r>
      <w:r w:rsidRPr="00346582">
        <w:t xml:space="preserve">: </w:t>
      </w:r>
      <w:r w:rsidR="00D97CE1" w:rsidRPr="00346582">
        <w:t>Technisch beheer</w:t>
      </w:r>
      <w:bookmarkEnd w:id="20"/>
    </w:p>
    <w:p w14:paraId="05E8B2A7" w14:textId="30208877" w:rsidR="00AB33F5" w:rsidRPr="00346582" w:rsidRDefault="00AB33F5" w:rsidP="00AB33F5">
      <w:pPr>
        <w:rPr>
          <w:rFonts w:cs="Calibri"/>
        </w:rPr>
      </w:pPr>
      <w:r w:rsidRPr="00346582">
        <w:rPr>
          <w:rFonts w:cs="Calibri"/>
        </w:rPr>
        <w:t>Dynamisch verkeersmanagement en -netwerkmanagement functioneert alleen als alle onderdelen van de technische-keten correct functioneren. De technisch beheerfunctie voorziet in de monitoring, bewaking  en instandhouding van alle ketenfuncties die ingezet worden in het kader van het netwerk management. Met ketenfuncties word</w:t>
      </w:r>
      <w:r w:rsidR="0092720A" w:rsidRPr="00346582">
        <w:rPr>
          <w:rFonts w:cs="Calibri"/>
        </w:rPr>
        <w:t>t</w:t>
      </w:r>
      <w:r w:rsidRPr="00346582">
        <w:rPr>
          <w:rFonts w:cs="Calibri"/>
        </w:rPr>
        <w:t xml:space="preserve"> minimaal bedoeld:</w:t>
      </w:r>
    </w:p>
    <w:p w14:paraId="4B1A530F" w14:textId="6EE2CCB7" w:rsidR="00AB33F5" w:rsidRPr="00346582" w:rsidRDefault="00AB33F5" w:rsidP="006041DF">
      <w:pPr>
        <w:pStyle w:val="Lijstalinea"/>
        <w:numPr>
          <w:ilvl w:val="0"/>
          <w:numId w:val="4"/>
        </w:numPr>
        <w:jc w:val="left"/>
        <w:rPr>
          <w:rFonts w:cs="Calibri"/>
        </w:rPr>
      </w:pPr>
      <w:r w:rsidRPr="00346582">
        <w:rPr>
          <w:rFonts w:cs="Calibri"/>
        </w:rPr>
        <w:t>Datakwaliteit van gebruikte bronnen</w:t>
      </w:r>
    </w:p>
    <w:p w14:paraId="4BF14E99" w14:textId="77777777" w:rsidR="00AB33F5" w:rsidRPr="00346582" w:rsidRDefault="00AB33F5" w:rsidP="006041DF">
      <w:pPr>
        <w:pStyle w:val="Lijstalinea"/>
        <w:numPr>
          <w:ilvl w:val="0"/>
          <w:numId w:val="4"/>
        </w:numPr>
        <w:jc w:val="left"/>
        <w:rPr>
          <w:rFonts w:cs="Calibri"/>
        </w:rPr>
      </w:pPr>
      <w:r w:rsidRPr="00346582">
        <w:rPr>
          <w:rFonts w:cs="Calibri"/>
        </w:rPr>
        <w:t>Data verbindingen en technische beschikbaarheid</w:t>
      </w:r>
    </w:p>
    <w:p w14:paraId="03612FDC" w14:textId="77777777" w:rsidR="00AB33F5" w:rsidRPr="00346582" w:rsidRDefault="00AB33F5" w:rsidP="006041DF">
      <w:pPr>
        <w:pStyle w:val="Lijstalinea"/>
        <w:numPr>
          <w:ilvl w:val="0"/>
          <w:numId w:val="4"/>
        </w:numPr>
        <w:jc w:val="left"/>
        <w:rPr>
          <w:rFonts w:cs="Calibri"/>
        </w:rPr>
      </w:pPr>
      <w:r w:rsidRPr="00346582">
        <w:rPr>
          <w:rFonts w:cs="Calibri"/>
        </w:rPr>
        <w:t>Kwaliteit en beschikbaarheid van het verwerkingsproces (NMS functies)</w:t>
      </w:r>
    </w:p>
    <w:p w14:paraId="4275AA18" w14:textId="7EDB98B7" w:rsidR="00AB33F5" w:rsidRPr="00346582" w:rsidRDefault="00AB33F5" w:rsidP="006041DF">
      <w:pPr>
        <w:pStyle w:val="Lijstalinea"/>
        <w:numPr>
          <w:ilvl w:val="0"/>
          <w:numId w:val="4"/>
        </w:numPr>
        <w:jc w:val="left"/>
        <w:rPr>
          <w:rFonts w:cs="Calibri"/>
        </w:rPr>
      </w:pPr>
      <w:r w:rsidRPr="00346582">
        <w:rPr>
          <w:rFonts w:cs="Calibri"/>
        </w:rPr>
        <w:t xml:space="preserve">Kwaliteit en beschikbaarheid van de verbindingen t.b.v. de aansturing van netwerkmanagement </w:t>
      </w:r>
      <w:r w:rsidR="00DD2608">
        <w:rPr>
          <w:rFonts w:cs="Calibri"/>
        </w:rPr>
        <w:t>I</w:t>
      </w:r>
      <w:r w:rsidRPr="00346582">
        <w:rPr>
          <w:rFonts w:cs="Calibri"/>
        </w:rPr>
        <w:t>nstrumenten.</w:t>
      </w:r>
    </w:p>
    <w:p w14:paraId="370B23C6" w14:textId="497EB145" w:rsidR="00AB33F5" w:rsidRPr="00346582" w:rsidRDefault="00AB33F5" w:rsidP="006041DF">
      <w:pPr>
        <w:pStyle w:val="Lijstalinea"/>
        <w:numPr>
          <w:ilvl w:val="0"/>
          <w:numId w:val="4"/>
        </w:numPr>
        <w:jc w:val="left"/>
        <w:rPr>
          <w:rFonts w:cs="Calibri"/>
        </w:rPr>
      </w:pPr>
      <w:r w:rsidRPr="00346582">
        <w:rPr>
          <w:rFonts w:cs="Calibri"/>
        </w:rPr>
        <w:t xml:space="preserve">Kwaliteit en beschikbaarheid van netwerkmanagement </w:t>
      </w:r>
      <w:r w:rsidR="00DD2608">
        <w:rPr>
          <w:rFonts w:cs="Calibri"/>
        </w:rPr>
        <w:t>I</w:t>
      </w:r>
      <w:r w:rsidRPr="00346582">
        <w:rPr>
          <w:rFonts w:cs="Calibri"/>
        </w:rPr>
        <w:t>nstrumenten.</w:t>
      </w:r>
    </w:p>
    <w:p w14:paraId="41684097" w14:textId="77777777" w:rsidR="00AB33F5" w:rsidRPr="00346582" w:rsidRDefault="00AB33F5" w:rsidP="00AB33F5">
      <w:pPr>
        <w:rPr>
          <w:rFonts w:cs="Calibri"/>
        </w:rPr>
      </w:pPr>
    </w:p>
    <w:p w14:paraId="389B3E0C" w14:textId="53B531C7" w:rsidR="00676E6E" w:rsidRPr="00346582" w:rsidRDefault="00AB33F5" w:rsidP="00AB33F5">
      <w:pPr>
        <w:rPr>
          <w:rFonts w:cs="Calibri"/>
        </w:rPr>
      </w:pPr>
      <w:r w:rsidRPr="00346582">
        <w:rPr>
          <w:rFonts w:cs="Calibri"/>
        </w:rPr>
        <w:t>Met behulp van deze functie wordt inzichtelijk gemaakt welke beschikbaarheid de gehele keten heeft en waar de knelpunten t.a.v. de beschikbaarheid zitten. Daarnaast wordt er een betrouwbaar inzicht geboden in de oorzaken van deze knelpunten. Dit inzicht biedt een solide basis voor de aansturing van onderhoudspartijen voor de verschillende ketenonderdelen</w:t>
      </w:r>
      <w:r w:rsidR="00173010" w:rsidRPr="00346582">
        <w:rPr>
          <w:rFonts w:cs="Calibri"/>
        </w:rPr>
        <w:t xml:space="preserve"> en het contractmanagement dat hieraan ten grondslag ligt</w:t>
      </w:r>
      <w:r w:rsidRPr="00346582">
        <w:rPr>
          <w:rFonts w:cs="Calibri"/>
        </w:rPr>
        <w:t>.</w:t>
      </w:r>
    </w:p>
    <w:p w14:paraId="11FD7F2E" w14:textId="35F958B2" w:rsidR="00D97CE1" w:rsidRPr="00A116CA" w:rsidRDefault="00D97CE1" w:rsidP="00EC31BF">
      <w:pPr>
        <w:jc w:val="left"/>
      </w:pPr>
    </w:p>
    <w:tbl>
      <w:tblPr>
        <w:tblStyle w:val="Rastertabel4-Accent5"/>
        <w:tblW w:w="0" w:type="auto"/>
        <w:tblLayout w:type="fixed"/>
        <w:tblLook w:val="04A0" w:firstRow="1" w:lastRow="0" w:firstColumn="1" w:lastColumn="0" w:noHBand="0" w:noVBand="1"/>
      </w:tblPr>
      <w:tblGrid>
        <w:gridCol w:w="562"/>
        <w:gridCol w:w="5862"/>
      </w:tblGrid>
      <w:tr w:rsidR="00B74CB5" w:rsidRPr="00346582" w14:paraId="315B5150" w14:textId="77777777" w:rsidTr="006D77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2004360" w14:textId="77777777" w:rsidR="00B74CB5" w:rsidRPr="00346582" w:rsidRDefault="00B74CB5" w:rsidP="00B74CB5">
            <w:pPr>
              <w:jc w:val="left"/>
              <w:rPr>
                <w:rFonts w:ascii="Aptos Narrow" w:hAnsi="Aptos Narrow"/>
                <w:b w:val="0"/>
                <w:bCs w:val="0"/>
                <w:color w:val="FFFFFF"/>
                <w:sz w:val="22"/>
                <w:szCs w:val="22"/>
              </w:rPr>
            </w:pPr>
            <w:r w:rsidRPr="00346582">
              <w:rPr>
                <w:rFonts w:ascii="Aptos Narrow" w:hAnsi="Aptos Narrow"/>
                <w:color w:val="FFFFFF"/>
                <w:sz w:val="22"/>
                <w:szCs w:val="22"/>
              </w:rPr>
              <w:t>Eis #</w:t>
            </w:r>
          </w:p>
        </w:tc>
        <w:tc>
          <w:tcPr>
            <w:tcW w:w="5862" w:type="dxa"/>
            <w:hideMark/>
          </w:tcPr>
          <w:p w14:paraId="0F259F42" w14:textId="77777777" w:rsidR="00B74CB5" w:rsidRPr="00346582" w:rsidRDefault="00B74CB5" w:rsidP="00B74CB5">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B3587B" w:rsidRPr="00346582" w14:paraId="50A5B5F1" w14:textId="77777777" w:rsidTr="006D77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tcPr>
          <w:p w14:paraId="392981BB" w14:textId="40089C76" w:rsidR="00B3587B" w:rsidRPr="005E2729" w:rsidRDefault="00482515" w:rsidP="00482515">
            <w:pPr>
              <w:jc w:val="left"/>
              <w:rPr>
                <w:rFonts w:ascii="Aptos Narrow" w:hAnsi="Aptos Narrow"/>
                <w:b w:val="0"/>
                <w:bCs w:val="0"/>
                <w:szCs w:val="18"/>
              </w:rPr>
            </w:pPr>
            <w:r w:rsidRPr="005E2729">
              <w:rPr>
                <w:rFonts w:ascii="Aptos Narrow" w:hAnsi="Aptos Narrow"/>
                <w:b w:val="0"/>
                <w:bCs w:val="0"/>
                <w:szCs w:val="18"/>
              </w:rPr>
              <w:t>95</w:t>
            </w:r>
          </w:p>
        </w:tc>
        <w:tc>
          <w:tcPr>
            <w:tcW w:w="5862" w:type="dxa"/>
          </w:tcPr>
          <w:p w14:paraId="0862C82A" w14:textId="2512F2A6" w:rsidR="00B3587B" w:rsidRPr="00346582" w:rsidRDefault="00B3587B" w:rsidP="009C4B54">
            <w:pPr>
              <w:cnfStyle w:val="000000100000" w:firstRow="0" w:lastRow="0" w:firstColumn="0" w:lastColumn="0" w:oddVBand="0" w:evenVBand="0" w:oddHBand="1" w:evenHBand="0" w:firstRowFirstColumn="0" w:firstRowLastColumn="0" w:lastRowFirstColumn="0" w:lastRowLastColumn="0"/>
              <w:rPr>
                <w:rFonts w:ascii="Aptos Narrow" w:hAnsi="Aptos Narrow"/>
                <w:b/>
                <w:bCs/>
                <w:color w:val="FFFFFF"/>
                <w:sz w:val="22"/>
                <w:szCs w:val="22"/>
              </w:rPr>
            </w:pPr>
            <w:r w:rsidRPr="00346582">
              <w:t xml:space="preserve">De technisch </w:t>
            </w:r>
            <w:r w:rsidRPr="0017545F">
              <w:rPr>
                <w:u w:val="single"/>
              </w:rPr>
              <w:t>beheerfunctie</w:t>
            </w:r>
            <w:r w:rsidRPr="00346582">
              <w:t xml:space="preserve"> van het NMS monitort en bewaakt alle </w:t>
            </w:r>
            <w:r w:rsidR="00F63C6F" w:rsidRPr="00346582">
              <w:t xml:space="preserve">aangesloten </w:t>
            </w:r>
            <w:r w:rsidR="003C6500" w:rsidRPr="00346582">
              <w:t>Instrumenten</w:t>
            </w:r>
            <w:r w:rsidR="00F63C6F" w:rsidRPr="00346582">
              <w:t xml:space="preserve">, </w:t>
            </w:r>
            <w:r w:rsidR="00F45C21" w:rsidRPr="00346582">
              <w:t>verbindingen, datastromen</w:t>
            </w:r>
            <w:r w:rsidRPr="00346582">
              <w:t xml:space="preserve"> en functies die gebruikt worden ten behoeve van het NMS</w:t>
            </w:r>
            <w:r w:rsidR="00037E79" w:rsidRPr="00346582">
              <w:t xml:space="preserve"> op uitval en verstoring</w:t>
            </w:r>
            <w:r w:rsidRPr="00346582">
              <w:t>.</w:t>
            </w:r>
          </w:p>
        </w:tc>
      </w:tr>
      <w:tr w:rsidR="00B3587B" w:rsidRPr="00346582" w14:paraId="16DE6722" w14:textId="77777777" w:rsidTr="006D77C3">
        <w:trPr>
          <w:trHeight w:val="48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74B3598" w14:textId="5A68D7CF" w:rsidR="00B3587B" w:rsidRPr="005E2729" w:rsidRDefault="00482515" w:rsidP="00482515">
            <w:pPr>
              <w:jc w:val="left"/>
              <w:rPr>
                <w:rFonts w:ascii="Aptos Narrow" w:hAnsi="Aptos Narrow"/>
                <w:b w:val="0"/>
                <w:bCs w:val="0"/>
                <w:szCs w:val="18"/>
              </w:rPr>
            </w:pPr>
            <w:r w:rsidRPr="005E2729">
              <w:rPr>
                <w:rFonts w:ascii="Aptos Narrow" w:hAnsi="Aptos Narrow"/>
                <w:b w:val="0"/>
                <w:bCs w:val="0"/>
                <w:szCs w:val="18"/>
              </w:rPr>
              <w:t>96</w:t>
            </w:r>
          </w:p>
        </w:tc>
        <w:tc>
          <w:tcPr>
            <w:tcW w:w="5862" w:type="dxa"/>
            <w:hideMark/>
          </w:tcPr>
          <w:p w14:paraId="3B53BF4B" w14:textId="77777777" w:rsidR="00B3587B" w:rsidRPr="00346582" w:rsidRDefault="00B3587B" w:rsidP="009C4B54">
            <w:pPr>
              <w:cnfStyle w:val="000000000000" w:firstRow="0" w:lastRow="0" w:firstColumn="0" w:lastColumn="0" w:oddVBand="0" w:evenVBand="0" w:oddHBand="0" w:evenHBand="0" w:firstRowFirstColumn="0" w:firstRowLastColumn="0" w:lastRowFirstColumn="0" w:lastRowLastColumn="0"/>
            </w:pPr>
            <w:r w:rsidRPr="00346582">
              <w:t xml:space="preserve">De technisch </w:t>
            </w:r>
            <w:r w:rsidRPr="0017545F">
              <w:rPr>
                <w:u w:val="single"/>
              </w:rPr>
              <w:t>beheerfunctie</w:t>
            </w:r>
            <w:r w:rsidRPr="00346582">
              <w:t xml:space="preserve"> van het NMS verzorgt de input voor het assetmanagement van de deelnemende wegbeheerders. Vanuit assetmanagement worden onderhoudspartijen aangestuurd en worden de prestaties van de assets en contractpartijen bewaakt, hier is Opdrachtnemer er één van. </w:t>
            </w:r>
          </w:p>
        </w:tc>
      </w:tr>
      <w:tr w:rsidR="00B3587B" w:rsidRPr="00346582" w14:paraId="7CB0AD0E" w14:textId="77777777" w:rsidTr="006D77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hideMark/>
          </w:tcPr>
          <w:p w14:paraId="1FDFFC4E" w14:textId="2CB2C4D6" w:rsidR="00B3587B" w:rsidRPr="005E2729" w:rsidRDefault="00482515" w:rsidP="00482515">
            <w:pPr>
              <w:jc w:val="left"/>
              <w:rPr>
                <w:rFonts w:ascii="Aptos Narrow" w:hAnsi="Aptos Narrow"/>
                <w:b w:val="0"/>
                <w:bCs w:val="0"/>
                <w:szCs w:val="18"/>
              </w:rPr>
            </w:pPr>
            <w:r w:rsidRPr="005E2729">
              <w:rPr>
                <w:rFonts w:ascii="Aptos Narrow" w:hAnsi="Aptos Narrow"/>
                <w:b w:val="0"/>
                <w:bCs w:val="0"/>
                <w:szCs w:val="18"/>
              </w:rPr>
              <w:t>97</w:t>
            </w:r>
          </w:p>
        </w:tc>
        <w:tc>
          <w:tcPr>
            <w:tcW w:w="5862" w:type="dxa"/>
            <w:noWrap/>
            <w:hideMark/>
          </w:tcPr>
          <w:p w14:paraId="6EDF0431" w14:textId="1EB006BE" w:rsidR="00B3587B" w:rsidRPr="00346582" w:rsidRDefault="00B3587B" w:rsidP="009C4B54">
            <w:pPr>
              <w:cnfStyle w:val="000000100000" w:firstRow="0" w:lastRow="0" w:firstColumn="0" w:lastColumn="0" w:oddVBand="0" w:evenVBand="0" w:oddHBand="1" w:evenHBand="0" w:firstRowFirstColumn="0" w:firstRowLastColumn="0" w:lastRowFirstColumn="0" w:lastRowLastColumn="0"/>
              <w:rPr>
                <w:rFonts w:ascii="Aptos Narrow" w:hAnsi="Aptos Narrow"/>
                <w:sz w:val="22"/>
                <w:szCs w:val="22"/>
              </w:rPr>
            </w:pPr>
            <w:r w:rsidRPr="00346582">
              <w:t xml:space="preserve">Het NMS maakt inzichtelijk welke impact verstoringen in de datavoorziening, NMS functies en gebruikte instrumenten heeft op de effectiviteit van ingezette </w:t>
            </w:r>
            <w:r w:rsidR="003D28F3" w:rsidRPr="00346582">
              <w:t>I</w:t>
            </w:r>
            <w:r w:rsidRPr="00346582">
              <w:t xml:space="preserve">nstrumenten en </w:t>
            </w:r>
            <w:r w:rsidR="003D28F3" w:rsidRPr="00346582">
              <w:t>M</w:t>
            </w:r>
            <w:r w:rsidRPr="00346582">
              <w:t>aatregelen.</w:t>
            </w:r>
          </w:p>
        </w:tc>
      </w:tr>
      <w:tr w:rsidR="00765390" w:rsidRPr="00346582" w14:paraId="18AF8E0C" w14:textId="77777777" w:rsidTr="006D77C3">
        <w:trPr>
          <w:trHeight w:val="48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9E590C9" w14:textId="0BAD4714" w:rsidR="00765390" w:rsidRPr="005E2729" w:rsidRDefault="00482515" w:rsidP="00482515">
            <w:pPr>
              <w:jc w:val="left"/>
              <w:rPr>
                <w:rFonts w:ascii="Aptos Narrow" w:hAnsi="Aptos Narrow"/>
                <w:b w:val="0"/>
                <w:bCs w:val="0"/>
                <w:szCs w:val="18"/>
              </w:rPr>
            </w:pPr>
            <w:r w:rsidRPr="005E2729">
              <w:rPr>
                <w:rFonts w:ascii="Aptos Narrow" w:hAnsi="Aptos Narrow"/>
                <w:b w:val="0"/>
                <w:bCs w:val="0"/>
                <w:szCs w:val="18"/>
              </w:rPr>
              <w:t>98</w:t>
            </w:r>
          </w:p>
        </w:tc>
        <w:tc>
          <w:tcPr>
            <w:tcW w:w="5862" w:type="dxa"/>
            <w:hideMark/>
          </w:tcPr>
          <w:p w14:paraId="16F03861" w14:textId="2E0B491B" w:rsidR="00765390" w:rsidRPr="00346582" w:rsidRDefault="00765390" w:rsidP="009C4B54">
            <w:pPr>
              <w:cnfStyle w:val="000000000000" w:firstRow="0" w:lastRow="0" w:firstColumn="0" w:lastColumn="0" w:oddVBand="0" w:evenVBand="0" w:oddHBand="0" w:evenHBand="0" w:firstRowFirstColumn="0" w:firstRowLastColumn="0" w:lastRowFirstColumn="0" w:lastRowLastColumn="0"/>
            </w:pPr>
            <w:r w:rsidRPr="00F161FB">
              <w:t xml:space="preserve">Het </w:t>
            </w:r>
            <w:r w:rsidRPr="00A116CA">
              <w:t>technisch beheer en onderhoud</w:t>
            </w:r>
            <w:r w:rsidRPr="00F161FB">
              <w:t xml:space="preserve"> van </w:t>
            </w:r>
            <w:r w:rsidR="00D2440F" w:rsidRPr="00F161FB">
              <w:t>de</w:t>
            </w:r>
            <w:r w:rsidR="00D2440F" w:rsidRPr="00346582">
              <w:t xml:space="preserve"> aangesloten </w:t>
            </w:r>
            <w:r w:rsidR="003C6500" w:rsidRPr="00346582">
              <w:t>I</w:t>
            </w:r>
            <w:r w:rsidRPr="00346582">
              <w:t>nst</w:t>
            </w:r>
            <w:r w:rsidR="0099161C" w:rsidRPr="00346582">
              <w:t>r</w:t>
            </w:r>
            <w:r w:rsidRPr="00346582">
              <w:t xml:space="preserve">umenten en overige assets </w:t>
            </w:r>
            <w:r w:rsidR="001378AD" w:rsidRPr="00346582">
              <w:t>wordt</w:t>
            </w:r>
            <w:r w:rsidR="00D2440F" w:rsidRPr="00346582">
              <w:t xml:space="preserve"> </w:t>
            </w:r>
            <w:r w:rsidR="00FC4F6B">
              <w:t>door de Opdrachtgever</w:t>
            </w:r>
            <w:r w:rsidR="00D2440F" w:rsidRPr="00346582">
              <w:t xml:space="preserve"> extern</w:t>
            </w:r>
            <w:r w:rsidRPr="00346582">
              <w:t xml:space="preserve"> uitbesteed. Opdrachtnemer biedt aan de partij aan wie dit uitbesteed wordt, de middelen om het technisch beheer en onderhoud van de instrumenten in te vullen. Dit betekent onder andere dat details van functioneren, verstoringen in functioneren en status van </w:t>
            </w:r>
            <w:r w:rsidR="003C6500" w:rsidRPr="00346582">
              <w:t>I</w:t>
            </w:r>
            <w:r w:rsidRPr="00346582">
              <w:t>nstrumenten altijd inzichtelijk zijn, ook voor een andere partij dan de gemeente zelf.</w:t>
            </w:r>
          </w:p>
        </w:tc>
      </w:tr>
      <w:tr w:rsidR="00765390" w:rsidRPr="00346582" w14:paraId="7F173920" w14:textId="77777777" w:rsidTr="006D77C3">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1E92DAA" w14:textId="48449E27" w:rsidR="00765390" w:rsidRPr="005E2729" w:rsidRDefault="00482515" w:rsidP="00482515">
            <w:pPr>
              <w:jc w:val="left"/>
              <w:rPr>
                <w:rFonts w:ascii="Aptos Narrow" w:hAnsi="Aptos Narrow"/>
                <w:b w:val="0"/>
                <w:bCs w:val="0"/>
                <w:szCs w:val="18"/>
              </w:rPr>
            </w:pPr>
            <w:r w:rsidRPr="005E2729">
              <w:rPr>
                <w:rFonts w:ascii="Aptos Narrow" w:hAnsi="Aptos Narrow"/>
                <w:b w:val="0"/>
                <w:bCs w:val="0"/>
                <w:szCs w:val="18"/>
              </w:rPr>
              <w:t>99</w:t>
            </w:r>
          </w:p>
        </w:tc>
        <w:tc>
          <w:tcPr>
            <w:tcW w:w="5862" w:type="dxa"/>
            <w:hideMark/>
          </w:tcPr>
          <w:p w14:paraId="09899B4B" w14:textId="4AFF6F65" w:rsidR="00765390" w:rsidRPr="00346582" w:rsidRDefault="00765390" w:rsidP="009C4B54">
            <w:pPr>
              <w:cnfStyle w:val="000000100000" w:firstRow="0" w:lastRow="0" w:firstColumn="0" w:lastColumn="0" w:oddVBand="0" w:evenVBand="0" w:oddHBand="1" w:evenHBand="0" w:firstRowFirstColumn="0" w:firstRowLastColumn="0" w:lastRowFirstColumn="0" w:lastRowLastColumn="0"/>
            </w:pPr>
            <w:r w:rsidRPr="00346582">
              <w:t xml:space="preserve">De technisch </w:t>
            </w:r>
            <w:r w:rsidRPr="0017545F">
              <w:rPr>
                <w:u w:val="single"/>
              </w:rPr>
              <w:t>beheerfunctie</w:t>
            </w:r>
            <w:r w:rsidRPr="00346582">
              <w:t xml:space="preserve"> van het NMS dient van alle aangesloten </w:t>
            </w:r>
            <w:r w:rsidR="002859B5" w:rsidRPr="00346582">
              <w:t>I</w:t>
            </w:r>
            <w:r w:rsidRPr="00346582">
              <w:t xml:space="preserve">nstrumenten, verbindingen en NMS functies alle relevante storingen </w:t>
            </w:r>
            <w:r w:rsidR="00AF559C">
              <w:t>(waaronder detectie- en l</w:t>
            </w:r>
            <w:r w:rsidR="004B4B47">
              <w:t>icht</w:t>
            </w:r>
            <w:r w:rsidR="00AF559C">
              <w:t xml:space="preserve">storingen </w:t>
            </w:r>
            <w:proofErr w:type="spellStart"/>
            <w:r w:rsidR="00AF559C">
              <w:t>etc</w:t>
            </w:r>
            <w:proofErr w:type="spellEnd"/>
            <w:r w:rsidR="00AF559C">
              <w:t xml:space="preserve">) </w:t>
            </w:r>
            <w:r w:rsidRPr="00346582">
              <w:t>en statuswijzigingen op te slaan en een mogelijkheid te bieden om deze meldingen op een overzichtelijke manier af te handelen en te presenteren.</w:t>
            </w:r>
          </w:p>
        </w:tc>
      </w:tr>
      <w:tr w:rsidR="00765390" w:rsidRPr="00346582" w14:paraId="0AAF301D" w14:textId="77777777" w:rsidTr="006D77C3">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8F77943" w14:textId="57611276" w:rsidR="00765390" w:rsidRPr="005E2729" w:rsidRDefault="00482515" w:rsidP="00482515">
            <w:pPr>
              <w:jc w:val="left"/>
              <w:rPr>
                <w:rFonts w:ascii="Aptos Narrow" w:hAnsi="Aptos Narrow"/>
                <w:b w:val="0"/>
                <w:bCs w:val="0"/>
                <w:szCs w:val="18"/>
              </w:rPr>
            </w:pPr>
            <w:r w:rsidRPr="005E2729">
              <w:rPr>
                <w:rFonts w:ascii="Aptos Narrow" w:hAnsi="Aptos Narrow"/>
                <w:b w:val="0"/>
                <w:bCs w:val="0"/>
                <w:szCs w:val="18"/>
              </w:rPr>
              <w:t>100</w:t>
            </w:r>
          </w:p>
        </w:tc>
        <w:tc>
          <w:tcPr>
            <w:tcW w:w="5862" w:type="dxa"/>
            <w:noWrap/>
            <w:hideMark/>
          </w:tcPr>
          <w:p w14:paraId="08F3C3E7" w14:textId="1D6CD34C" w:rsidR="00765390" w:rsidRPr="00346582" w:rsidRDefault="00765390" w:rsidP="00B4194D">
            <w:pPr>
              <w:cnfStyle w:val="000000000000" w:firstRow="0" w:lastRow="0" w:firstColumn="0" w:lastColumn="0" w:oddVBand="0" w:evenVBand="0" w:oddHBand="0" w:evenHBand="0" w:firstRowFirstColumn="0" w:firstRowLastColumn="0" w:lastRowFirstColumn="0" w:lastRowLastColumn="0"/>
            </w:pPr>
            <w:r w:rsidRPr="00346582">
              <w:t xml:space="preserve">De technisch </w:t>
            </w:r>
            <w:r w:rsidRPr="0017545F">
              <w:rPr>
                <w:u w:val="single"/>
              </w:rPr>
              <w:t>beheerfunctie</w:t>
            </w:r>
            <w:r w:rsidRPr="00346582">
              <w:t xml:space="preserve"> van het NMS dient te voorzien in signalering</w:t>
            </w:r>
            <w:r w:rsidR="00FC64E6" w:rsidRPr="00346582">
              <w:t>, vastleggen en rapporteren</w:t>
            </w:r>
            <w:r w:rsidRPr="00346582">
              <w:t xml:space="preserve"> van storingen die niet meer door de </w:t>
            </w:r>
            <w:r w:rsidR="002859B5" w:rsidRPr="00346582">
              <w:t>I</w:t>
            </w:r>
            <w:r w:rsidRPr="00346582">
              <w:t>nstrumenten zelf gemeld kunnen worden. Zoals het wegvallen van verbinding of spanning.</w:t>
            </w:r>
          </w:p>
        </w:tc>
      </w:tr>
      <w:tr w:rsidR="006F4762" w:rsidRPr="00346582" w14:paraId="0976FFE6" w14:textId="77777777" w:rsidTr="006D77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tcPr>
          <w:p w14:paraId="55E061E9" w14:textId="3D0A43DD" w:rsidR="006F4762" w:rsidRPr="005E2729" w:rsidRDefault="00482515" w:rsidP="00482515">
            <w:pPr>
              <w:jc w:val="left"/>
              <w:rPr>
                <w:rFonts w:ascii="Aptos Narrow" w:hAnsi="Aptos Narrow"/>
                <w:b w:val="0"/>
                <w:bCs w:val="0"/>
                <w:szCs w:val="18"/>
              </w:rPr>
            </w:pPr>
            <w:r w:rsidRPr="005E2729">
              <w:rPr>
                <w:rFonts w:ascii="Aptos Narrow" w:hAnsi="Aptos Narrow"/>
                <w:b w:val="0"/>
                <w:bCs w:val="0"/>
                <w:szCs w:val="18"/>
              </w:rPr>
              <w:t>101</w:t>
            </w:r>
          </w:p>
        </w:tc>
        <w:tc>
          <w:tcPr>
            <w:tcW w:w="5862" w:type="dxa"/>
            <w:noWrap/>
          </w:tcPr>
          <w:p w14:paraId="1C19163E" w14:textId="3930E7D6" w:rsidR="006F4762" w:rsidRPr="00346582" w:rsidRDefault="006F4762" w:rsidP="00B4194D">
            <w:pPr>
              <w:cnfStyle w:val="000000100000" w:firstRow="0" w:lastRow="0" w:firstColumn="0" w:lastColumn="0" w:oddVBand="0" w:evenVBand="0" w:oddHBand="1" w:evenHBand="0" w:firstRowFirstColumn="0" w:firstRowLastColumn="0" w:lastRowFirstColumn="0" w:lastRowLastColumn="0"/>
            </w:pPr>
            <w:r w:rsidRPr="00346582">
              <w:t xml:space="preserve">De technisch </w:t>
            </w:r>
            <w:r w:rsidRPr="0017545F">
              <w:rPr>
                <w:u w:val="single"/>
              </w:rPr>
              <w:t>beheerfunctie</w:t>
            </w:r>
            <w:r w:rsidRPr="00346582">
              <w:t xml:space="preserve"> van het NMS</w:t>
            </w:r>
            <w:r>
              <w:t xml:space="preserve"> </w:t>
            </w:r>
            <w:r w:rsidR="00F94E66">
              <w:t xml:space="preserve">dient </w:t>
            </w:r>
            <w:r w:rsidR="005B3395">
              <w:t>het mogelijk te maken dat</w:t>
            </w:r>
            <w:r w:rsidR="007D009F">
              <w:t>, de daarvoor geautoriseerde</w:t>
            </w:r>
            <w:r w:rsidR="00A07F98">
              <w:t>,</w:t>
            </w:r>
            <w:r w:rsidR="007D009F">
              <w:t xml:space="preserve"> </w:t>
            </w:r>
            <w:r w:rsidR="004077AA">
              <w:t>G</w:t>
            </w:r>
            <w:r w:rsidR="007D009F">
              <w:t xml:space="preserve">ebruikers </w:t>
            </w:r>
            <w:r w:rsidR="00B8291C">
              <w:t xml:space="preserve">objecten kunnen </w:t>
            </w:r>
            <w:r w:rsidR="00AB7AEC">
              <w:t>toevoegen</w:t>
            </w:r>
            <w:r w:rsidR="00B8612D">
              <w:t>, wijzigen</w:t>
            </w:r>
            <w:r w:rsidR="00AB7AEC">
              <w:t xml:space="preserve"> </w:t>
            </w:r>
            <w:r w:rsidR="00231ECE">
              <w:t xml:space="preserve">en verwijderen </w:t>
            </w:r>
            <w:r w:rsidR="00AB7AEC">
              <w:t>aan</w:t>
            </w:r>
            <w:r w:rsidR="00231ECE">
              <w:t>/uit</w:t>
            </w:r>
            <w:r w:rsidR="00AB7AEC">
              <w:t xml:space="preserve"> het NMS</w:t>
            </w:r>
            <w:r w:rsidR="005756D7">
              <w:t>.</w:t>
            </w:r>
          </w:p>
        </w:tc>
      </w:tr>
      <w:tr w:rsidR="00765390" w:rsidRPr="00346582" w14:paraId="3E1B3275"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DD58F0A" w14:textId="6B38C976" w:rsidR="00765390" w:rsidRPr="005E2729" w:rsidRDefault="00482515" w:rsidP="00482515">
            <w:pPr>
              <w:jc w:val="left"/>
              <w:rPr>
                <w:rFonts w:ascii="Aptos Narrow" w:hAnsi="Aptos Narrow"/>
                <w:b w:val="0"/>
                <w:bCs w:val="0"/>
                <w:szCs w:val="18"/>
              </w:rPr>
            </w:pPr>
            <w:r w:rsidRPr="005E2729">
              <w:rPr>
                <w:rFonts w:ascii="Aptos Narrow" w:hAnsi="Aptos Narrow"/>
                <w:b w:val="0"/>
                <w:bCs w:val="0"/>
                <w:szCs w:val="18"/>
              </w:rPr>
              <w:t>102</w:t>
            </w:r>
          </w:p>
        </w:tc>
        <w:tc>
          <w:tcPr>
            <w:tcW w:w="5862" w:type="dxa"/>
            <w:noWrap/>
            <w:hideMark/>
          </w:tcPr>
          <w:p w14:paraId="04DD6FEB" w14:textId="0FCD869B" w:rsidR="00765390" w:rsidRPr="00346582" w:rsidRDefault="006F4762" w:rsidP="00B4194D">
            <w:pPr>
              <w:cnfStyle w:val="000000000000" w:firstRow="0" w:lastRow="0" w:firstColumn="0" w:lastColumn="0" w:oddVBand="0" w:evenVBand="0" w:oddHBand="0" w:evenHBand="0" w:firstRowFirstColumn="0" w:firstRowLastColumn="0" w:lastRowFirstColumn="0" w:lastRowLastColumn="0"/>
            </w:pPr>
            <w:r w:rsidRPr="00346582">
              <w:t xml:space="preserve">De technisch </w:t>
            </w:r>
            <w:r w:rsidRPr="0017545F">
              <w:rPr>
                <w:u w:val="single"/>
              </w:rPr>
              <w:t>beheerfunctie</w:t>
            </w:r>
            <w:r w:rsidRPr="00346582">
              <w:t xml:space="preserve"> van het NMS </w:t>
            </w:r>
            <w:r w:rsidR="00765390" w:rsidRPr="00346582">
              <w:t xml:space="preserve">dient storings- en statusmeldingen dusdanig te presenteren dat er duidelijk overzicht is in urgentie, status, bron etc. Dit overzicht dient eenvoudig gebruikt, geconfigureerd en gecategoriseerd te kunnen worden voor het doorzetten van meldingen richting andere systemen en </w:t>
            </w:r>
            <w:r w:rsidR="00B579C0">
              <w:t>G</w:t>
            </w:r>
            <w:r w:rsidR="00765390" w:rsidRPr="00346582">
              <w:t>ebruikers.</w:t>
            </w:r>
          </w:p>
        </w:tc>
      </w:tr>
      <w:tr w:rsidR="001F65BA" w:rsidRPr="00346582" w14:paraId="4F166743" w14:textId="77777777" w:rsidTr="006D77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62" w:type="dxa"/>
            <w:noWrap/>
          </w:tcPr>
          <w:p w14:paraId="5C7212FF" w14:textId="055A7115" w:rsidR="001F65BA" w:rsidRPr="005E2729" w:rsidRDefault="00482515" w:rsidP="00482515">
            <w:pPr>
              <w:jc w:val="left"/>
              <w:rPr>
                <w:rFonts w:ascii="Aptos Narrow" w:hAnsi="Aptos Narrow"/>
                <w:b w:val="0"/>
                <w:bCs w:val="0"/>
                <w:szCs w:val="18"/>
              </w:rPr>
            </w:pPr>
            <w:r w:rsidRPr="005E2729">
              <w:rPr>
                <w:rFonts w:ascii="Aptos Narrow" w:hAnsi="Aptos Narrow"/>
                <w:b w:val="0"/>
                <w:bCs w:val="0"/>
                <w:szCs w:val="18"/>
              </w:rPr>
              <w:t>103</w:t>
            </w:r>
          </w:p>
        </w:tc>
        <w:tc>
          <w:tcPr>
            <w:tcW w:w="5862" w:type="dxa"/>
            <w:noWrap/>
          </w:tcPr>
          <w:p w14:paraId="6DAE8CE5" w14:textId="77777777" w:rsidR="001F65BA" w:rsidRDefault="001F65BA" w:rsidP="00B4194D">
            <w:pPr>
              <w:cnfStyle w:val="000000100000" w:firstRow="0" w:lastRow="0" w:firstColumn="0" w:lastColumn="0" w:oddVBand="0" w:evenVBand="0" w:oddHBand="1" w:evenHBand="0" w:firstRowFirstColumn="0" w:firstRowLastColumn="0" w:lastRowFirstColumn="0" w:lastRowLastColumn="0"/>
            </w:pPr>
            <w:r w:rsidRPr="00346582">
              <w:t xml:space="preserve">De technisch </w:t>
            </w:r>
            <w:r w:rsidRPr="0017545F">
              <w:rPr>
                <w:u w:val="single"/>
              </w:rPr>
              <w:t>beheerfunctie</w:t>
            </w:r>
            <w:r w:rsidRPr="00346582">
              <w:t xml:space="preserve"> van het NMS dient storings- en statusmeldingen te kunnen exporten in een rapportage (C</w:t>
            </w:r>
            <w:r w:rsidR="00496730" w:rsidRPr="00346582">
              <w:t>SV</w:t>
            </w:r>
            <w:r w:rsidRPr="00346582">
              <w:t xml:space="preserve"> / Excel format)</w:t>
            </w:r>
          </w:p>
          <w:p w14:paraId="1F4FAFC2" w14:textId="214C957E" w:rsidR="001F65BA" w:rsidRPr="00346582" w:rsidRDefault="001F65BA" w:rsidP="009C4B54">
            <w:pPr>
              <w:cnfStyle w:val="000000100000" w:firstRow="0" w:lastRow="0" w:firstColumn="0" w:lastColumn="0" w:oddVBand="0" w:evenVBand="0" w:oddHBand="1" w:evenHBand="0" w:firstRowFirstColumn="0" w:firstRowLastColumn="0" w:lastRowFirstColumn="0" w:lastRowLastColumn="0"/>
            </w:pPr>
          </w:p>
        </w:tc>
      </w:tr>
      <w:tr w:rsidR="00765390" w:rsidRPr="00346582" w14:paraId="05925A06" w14:textId="77777777" w:rsidTr="006D77C3">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B36B7CA" w14:textId="77777777" w:rsidR="00765390" w:rsidRPr="005E2729" w:rsidRDefault="00C803E9" w:rsidP="00C803E9">
            <w:pPr>
              <w:jc w:val="left"/>
              <w:rPr>
                <w:rFonts w:ascii="Aptos Narrow" w:hAnsi="Aptos Narrow"/>
                <w:b w:val="0"/>
                <w:bCs w:val="0"/>
                <w:szCs w:val="18"/>
              </w:rPr>
            </w:pPr>
            <w:r w:rsidRPr="005E2729">
              <w:rPr>
                <w:rFonts w:ascii="Aptos Narrow" w:hAnsi="Aptos Narrow"/>
                <w:b w:val="0"/>
                <w:bCs w:val="0"/>
                <w:szCs w:val="18"/>
              </w:rPr>
              <w:t>104</w:t>
            </w:r>
          </w:p>
          <w:p w14:paraId="346B932A" w14:textId="50E4D20C" w:rsidR="00765390" w:rsidRPr="005E2729" w:rsidRDefault="00765390" w:rsidP="00C803E9">
            <w:pPr>
              <w:jc w:val="left"/>
              <w:rPr>
                <w:rFonts w:ascii="Aptos Narrow" w:hAnsi="Aptos Narrow"/>
                <w:b w:val="0"/>
                <w:bCs w:val="0"/>
                <w:szCs w:val="18"/>
              </w:rPr>
            </w:pPr>
          </w:p>
        </w:tc>
        <w:tc>
          <w:tcPr>
            <w:tcW w:w="5862" w:type="dxa"/>
            <w:noWrap/>
            <w:hideMark/>
          </w:tcPr>
          <w:p w14:paraId="1DF971E0" w14:textId="1C638999" w:rsidR="00765390" w:rsidRPr="00346582" w:rsidRDefault="00765390" w:rsidP="00B4194D">
            <w:pPr>
              <w:cnfStyle w:val="000000000000" w:firstRow="0" w:lastRow="0" w:firstColumn="0" w:lastColumn="0" w:oddVBand="0" w:evenVBand="0" w:oddHBand="0" w:evenHBand="0" w:firstRowFirstColumn="0" w:firstRowLastColumn="0" w:lastRowFirstColumn="0" w:lastRowLastColumn="0"/>
            </w:pPr>
            <w:bookmarkStart w:id="21" w:name="RANGE!E46"/>
            <w:r w:rsidRPr="00346582">
              <w:t xml:space="preserve">De technisch </w:t>
            </w:r>
            <w:r w:rsidRPr="0017545F">
              <w:rPr>
                <w:u w:val="single"/>
              </w:rPr>
              <w:t>beheerfunctie</w:t>
            </w:r>
            <w:r w:rsidRPr="00346582">
              <w:t xml:space="preserve"> van het NMS dient het mogelijk te maken dat een configureerbare selectie van </w:t>
            </w:r>
            <w:r w:rsidR="004D581E" w:rsidRPr="00346582">
              <w:t>(</w:t>
            </w:r>
            <w:r w:rsidRPr="00346582">
              <w:t>urgente</w:t>
            </w:r>
            <w:r w:rsidR="004D581E" w:rsidRPr="00346582">
              <w:t>)</w:t>
            </w:r>
            <w:r w:rsidRPr="00346582">
              <w:t xml:space="preserve"> storingen automatisch doorgezet kunnen worden naar nader te bepalen onderhoudspartijen en/of personen.</w:t>
            </w:r>
            <w:bookmarkEnd w:id="21"/>
            <w:r w:rsidR="00270D25" w:rsidRPr="00346582">
              <w:t xml:space="preserve"> </w:t>
            </w:r>
            <w:r w:rsidR="00EE415A" w:rsidRPr="00346582">
              <w:t xml:space="preserve">De storing, urgentie en hoe en naar wie deze doorgezet dient te worden is door </w:t>
            </w:r>
            <w:r w:rsidR="00AE0647">
              <w:t>O</w:t>
            </w:r>
            <w:r w:rsidR="00EE415A" w:rsidRPr="00346582">
              <w:t>pdrachtnemer</w:t>
            </w:r>
            <w:r w:rsidR="00737019" w:rsidRPr="00346582">
              <w:t xml:space="preserve"> en/of de daartoe geautoriseerde </w:t>
            </w:r>
            <w:r w:rsidR="00B579C0">
              <w:t>G</w:t>
            </w:r>
            <w:r w:rsidR="00CF24AD" w:rsidRPr="00346582">
              <w:t xml:space="preserve">ebruiker </w:t>
            </w:r>
            <w:r w:rsidR="004D581E" w:rsidRPr="00346582">
              <w:t xml:space="preserve">te </w:t>
            </w:r>
            <w:r w:rsidR="00EE415A" w:rsidRPr="00346582">
              <w:t>configur</w:t>
            </w:r>
            <w:r w:rsidR="004D581E" w:rsidRPr="00346582">
              <w:t>eren</w:t>
            </w:r>
            <w:r w:rsidR="00EE415A" w:rsidRPr="00346582">
              <w:t xml:space="preserve"> in het NMS.</w:t>
            </w:r>
          </w:p>
        </w:tc>
      </w:tr>
      <w:tr w:rsidR="00765390" w:rsidRPr="00346582" w14:paraId="58274AF5" w14:textId="77777777" w:rsidTr="006D77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A943BC5" w14:textId="70BBD33C" w:rsidR="00765390" w:rsidRPr="005E2729" w:rsidRDefault="00C803E9" w:rsidP="00C803E9">
            <w:pPr>
              <w:jc w:val="left"/>
              <w:rPr>
                <w:rFonts w:ascii="Aptos Narrow" w:hAnsi="Aptos Narrow"/>
                <w:b w:val="0"/>
                <w:bCs w:val="0"/>
                <w:szCs w:val="18"/>
              </w:rPr>
            </w:pPr>
            <w:r w:rsidRPr="005E2729">
              <w:rPr>
                <w:rFonts w:ascii="Aptos Narrow" w:hAnsi="Aptos Narrow"/>
                <w:b w:val="0"/>
                <w:bCs w:val="0"/>
                <w:szCs w:val="18"/>
              </w:rPr>
              <w:t>105</w:t>
            </w:r>
          </w:p>
        </w:tc>
        <w:tc>
          <w:tcPr>
            <w:tcW w:w="5862" w:type="dxa"/>
            <w:noWrap/>
            <w:hideMark/>
          </w:tcPr>
          <w:p w14:paraId="03C5D920" w14:textId="31A26AC8" w:rsidR="00765390" w:rsidRPr="00346582" w:rsidRDefault="00765390" w:rsidP="00B4194D">
            <w:pPr>
              <w:cnfStyle w:val="000000100000" w:firstRow="0" w:lastRow="0" w:firstColumn="0" w:lastColumn="0" w:oddVBand="0" w:evenVBand="0" w:oddHBand="1" w:evenHBand="0" w:firstRowFirstColumn="0" w:firstRowLastColumn="0" w:lastRowFirstColumn="0" w:lastRowLastColumn="0"/>
            </w:pPr>
            <w:r w:rsidRPr="00346582">
              <w:t xml:space="preserve">De technisch </w:t>
            </w:r>
            <w:r w:rsidRPr="0017545F">
              <w:rPr>
                <w:u w:val="single"/>
              </w:rPr>
              <w:t>beheerfunctie</w:t>
            </w:r>
            <w:r w:rsidRPr="00346582">
              <w:t xml:space="preserve"> van het NMS ondersteunt de opslag van alle gesignaleerde storingen, de analyse en afhandeling hiervan, en aanvullende details in logfiles/bestanden dusdanig dat Opdrachtgever tot </w:t>
            </w:r>
            <w:r w:rsidR="00624B76">
              <w:t>[</w:t>
            </w:r>
            <w:r w:rsidRPr="00346582">
              <w:t>12</w:t>
            </w:r>
            <w:r w:rsidR="00624B76">
              <w:t>]</w:t>
            </w:r>
            <w:r w:rsidRPr="00346582">
              <w:t xml:space="preserve"> maanden</w:t>
            </w:r>
            <w:r w:rsidR="00737019" w:rsidRPr="00346582">
              <w:t xml:space="preserve"> </w:t>
            </w:r>
            <w:r w:rsidR="00624B76">
              <w:t xml:space="preserve"> </w:t>
            </w:r>
            <w:r w:rsidRPr="00346582">
              <w:t xml:space="preserve"> terug analyses/rapportages hierop kan uitvoeren.</w:t>
            </w:r>
          </w:p>
        </w:tc>
      </w:tr>
      <w:tr w:rsidR="00765390" w:rsidRPr="00346582" w14:paraId="3FB5F772" w14:textId="77777777" w:rsidTr="006D77C3">
        <w:trPr>
          <w:trHeight w:val="45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6738AE4" w14:textId="39711BC7" w:rsidR="00765390" w:rsidRPr="005E2729" w:rsidRDefault="00C803E9" w:rsidP="00C803E9">
            <w:pPr>
              <w:jc w:val="left"/>
              <w:rPr>
                <w:rFonts w:ascii="Aptos Narrow" w:hAnsi="Aptos Narrow"/>
                <w:b w:val="0"/>
                <w:bCs w:val="0"/>
                <w:szCs w:val="18"/>
              </w:rPr>
            </w:pPr>
            <w:r w:rsidRPr="005E2729">
              <w:rPr>
                <w:rFonts w:ascii="Aptos Narrow" w:hAnsi="Aptos Narrow"/>
                <w:b w:val="0"/>
                <w:bCs w:val="0"/>
                <w:szCs w:val="18"/>
              </w:rPr>
              <w:t>106</w:t>
            </w:r>
          </w:p>
        </w:tc>
        <w:tc>
          <w:tcPr>
            <w:tcW w:w="5862" w:type="dxa"/>
            <w:noWrap/>
            <w:hideMark/>
          </w:tcPr>
          <w:p w14:paraId="49A450A0" w14:textId="1D3DFC43" w:rsidR="00765390" w:rsidRPr="00346582" w:rsidRDefault="00765390" w:rsidP="00B4194D">
            <w:pPr>
              <w:cnfStyle w:val="000000000000" w:firstRow="0" w:lastRow="0" w:firstColumn="0" w:lastColumn="0" w:oddVBand="0" w:evenVBand="0" w:oddHBand="0" w:evenHBand="0" w:firstRowFirstColumn="0" w:firstRowLastColumn="0" w:lastRowFirstColumn="0" w:lastRowLastColumn="0"/>
            </w:pPr>
            <w:r w:rsidRPr="00346582">
              <w:t xml:space="preserve">De technisch </w:t>
            </w:r>
            <w:r w:rsidRPr="0017545F">
              <w:rPr>
                <w:u w:val="single"/>
              </w:rPr>
              <w:t>beheerfunctie</w:t>
            </w:r>
            <w:r w:rsidRPr="00346582">
              <w:t xml:space="preserve"> van het NMS voorziet in de kwaliteitsbewaking van de door </w:t>
            </w:r>
            <w:r w:rsidR="00CB4646">
              <w:t>(</w:t>
            </w:r>
            <w:r w:rsidRPr="00346582">
              <w:t>i</w:t>
            </w:r>
            <w:r w:rsidR="00CB4646">
              <w:t>)</w:t>
            </w:r>
            <w:proofErr w:type="spellStart"/>
            <w:r w:rsidRPr="00346582">
              <w:t>VRI’s</w:t>
            </w:r>
            <w:proofErr w:type="spellEnd"/>
            <w:r w:rsidRPr="00346582">
              <w:t xml:space="preserve"> met UDAP uitgewisselde data, door middel van het actueel en historisch inzichtelijk maken van kwaliteitsindicatoren op basis van binnen cluster 2 van Talking Traffic beschikbare data en </w:t>
            </w:r>
            <w:r w:rsidR="005C39BF">
              <w:t>Dienstverlening</w:t>
            </w:r>
            <w:r w:rsidRPr="00346582">
              <w:t>.</w:t>
            </w:r>
            <w:r w:rsidR="00F401A2">
              <w:t xml:space="preserve"> Deze kwaliteitsbewaking kan gerealiseerd worden door een koppeling te maken tussen het NMS en de UDAP </w:t>
            </w:r>
            <w:proofErr w:type="spellStart"/>
            <w:r w:rsidR="00F401A2">
              <w:t>KPI’s</w:t>
            </w:r>
            <w:proofErr w:type="spellEnd"/>
            <w:r w:rsidR="00F401A2">
              <w:t>.</w:t>
            </w:r>
          </w:p>
        </w:tc>
      </w:tr>
      <w:bookmarkEnd w:id="0"/>
      <w:bookmarkEnd w:id="1"/>
      <w:bookmarkEnd w:id="2"/>
      <w:bookmarkEnd w:id="3"/>
      <w:bookmarkEnd w:id="4"/>
      <w:bookmarkEnd w:id="5"/>
    </w:tbl>
    <w:p w14:paraId="2E3EB9B7" w14:textId="77777777" w:rsidR="00953A93" w:rsidRPr="00346582" w:rsidRDefault="00953A93" w:rsidP="00953A93"/>
    <w:p w14:paraId="77D278E9" w14:textId="77777777" w:rsidR="00953A93" w:rsidRPr="00346582" w:rsidRDefault="00953A93" w:rsidP="00953A93">
      <w:pPr>
        <w:jc w:val="left"/>
        <w:textAlignment w:val="center"/>
      </w:pPr>
    </w:p>
    <w:p w14:paraId="18268533" w14:textId="39465C69" w:rsidR="00B66645" w:rsidRDefault="00B66645">
      <w:pPr>
        <w:jc w:val="left"/>
      </w:pPr>
      <w:r>
        <w:br w:type="page"/>
      </w:r>
    </w:p>
    <w:p w14:paraId="2F5265B8" w14:textId="7153365D" w:rsidR="00B66645" w:rsidRPr="00346582" w:rsidRDefault="00CD2625" w:rsidP="00CD2625">
      <w:pPr>
        <w:pStyle w:val="Kop2"/>
      </w:pPr>
      <w:bookmarkStart w:id="22" w:name="_Toc198719865"/>
      <w:r>
        <w:lastRenderedPageBreak/>
        <w:t>E</w:t>
      </w:r>
      <w:r w:rsidR="006C193D">
        <w:t>isen: Informatiebeveiliging</w:t>
      </w:r>
      <w:bookmarkEnd w:id="22"/>
    </w:p>
    <w:p w14:paraId="5B5400DC" w14:textId="77777777" w:rsidR="00953A93" w:rsidRDefault="00953A93" w:rsidP="00953A93">
      <w:pPr>
        <w:jc w:val="left"/>
        <w:textAlignment w:val="center"/>
      </w:pPr>
    </w:p>
    <w:tbl>
      <w:tblPr>
        <w:tblStyle w:val="Rastertabel4-Accent5"/>
        <w:tblW w:w="0" w:type="auto"/>
        <w:tblLayout w:type="fixed"/>
        <w:tblLook w:val="04A0" w:firstRow="1" w:lastRow="0" w:firstColumn="1" w:lastColumn="0" w:noHBand="0" w:noVBand="1"/>
      </w:tblPr>
      <w:tblGrid>
        <w:gridCol w:w="988"/>
        <w:gridCol w:w="5436"/>
      </w:tblGrid>
      <w:tr w:rsidR="00010FAC" w:rsidRPr="00346582" w14:paraId="09691696" w14:textId="77777777" w:rsidTr="001754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16C82D0" w14:textId="77777777" w:rsidR="00010FAC" w:rsidRPr="0008240F" w:rsidRDefault="00010FAC" w:rsidP="00843A3C">
            <w:pPr>
              <w:jc w:val="left"/>
              <w:rPr>
                <w:rFonts w:ascii="Aptos Narrow" w:hAnsi="Aptos Narrow"/>
                <w:b w:val="0"/>
                <w:bCs w:val="0"/>
                <w:color w:val="FFFFFF"/>
                <w:sz w:val="22"/>
                <w:szCs w:val="22"/>
              </w:rPr>
            </w:pPr>
            <w:r w:rsidRPr="0008240F">
              <w:rPr>
                <w:rFonts w:ascii="Aptos Narrow" w:hAnsi="Aptos Narrow"/>
                <w:b w:val="0"/>
                <w:bCs w:val="0"/>
                <w:color w:val="FFFFFF"/>
                <w:sz w:val="22"/>
                <w:szCs w:val="22"/>
              </w:rPr>
              <w:t>Eis #</w:t>
            </w:r>
          </w:p>
        </w:tc>
        <w:tc>
          <w:tcPr>
            <w:tcW w:w="5436" w:type="dxa"/>
            <w:hideMark/>
          </w:tcPr>
          <w:p w14:paraId="4AE334B0" w14:textId="77777777" w:rsidR="00010FAC" w:rsidRPr="00346582" w:rsidRDefault="00010FAC" w:rsidP="00843A3C">
            <w:pPr>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val="0"/>
                <w:color w:val="FFFFFF"/>
                <w:sz w:val="22"/>
                <w:szCs w:val="22"/>
              </w:rPr>
            </w:pPr>
            <w:r w:rsidRPr="00346582">
              <w:rPr>
                <w:rFonts w:ascii="Aptos Narrow" w:hAnsi="Aptos Narrow"/>
                <w:color w:val="FFFFFF"/>
                <w:sz w:val="22"/>
                <w:szCs w:val="22"/>
              </w:rPr>
              <w:t>Eis</w:t>
            </w:r>
          </w:p>
        </w:tc>
      </w:tr>
      <w:tr w:rsidR="000F57A5" w:rsidRPr="00EA64C7" w14:paraId="46E53505"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1F943962" w14:textId="13F71987" w:rsidR="00010FAC" w:rsidRPr="00EA64C7" w:rsidRDefault="00010FAC" w:rsidP="0017545F">
            <w:pPr>
              <w:jc w:val="left"/>
              <w:rPr>
                <w:rFonts w:ascii="Aptos Narrow" w:hAnsi="Aptos Narrow"/>
                <w:b w:val="0"/>
                <w:bCs w:val="0"/>
                <w:sz w:val="22"/>
                <w:szCs w:val="22"/>
              </w:rPr>
            </w:pPr>
          </w:p>
        </w:tc>
        <w:tc>
          <w:tcPr>
            <w:tcW w:w="5436" w:type="dxa"/>
          </w:tcPr>
          <w:p w14:paraId="146A239F" w14:textId="2DB41E4E" w:rsidR="00010FAC" w:rsidRPr="00EA64C7" w:rsidRDefault="002D063D" w:rsidP="00843A3C">
            <w:pPr>
              <w:jc w:val="left"/>
              <w:cnfStyle w:val="000000100000" w:firstRow="0" w:lastRow="0" w:firstColumn="0" w:lastColumn="0" w:oddVBand="0" w:evenVBand="0" w:oddHBand="1" w:evenHBand="0" w:firstRowFirstColumn="0" w:firstRowLastColumn="0" w:lastRowFirstColumn="0" w:lastRowLastColumn="0"/>
              <w:rPr>
                <w:rFonts w:ascii="Aptos Narrow" w:hAnsi="Aptos Narrow"/>
                <w:sz w:val="22"/>
                <w:szCs w:val="22"/>
              </w:rPr>
            </w:pPr>
            <w:r w:rsidRPr="00EA64C7">
              <w:rPr>
                <w:rFonts w:ascii="Aptos Narrow" w:hAnsi="Aptos Narrow"/>
                <w:sz w:val="22"/>
                <w:szCs w:val="22"/>
              </w:rPr>
              <w:t>Algemeen</w:t>
            </w:r>
          </w:p>
        </w:tc>
      </w:tr>
      <w:tr w:rsidR="00010FAC" w:rsidRPr="00346582" w14:paraId="63E391D9" w14:textId="77777777" w:rsidTr="0017545F">
        <w:trPr>
          <w:trHeight w:val="48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22FEBBD" w14:textId="4134C40C"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107</w:t>
            </w:r>
          </w:p>
        </w:tc>
        <w:tc>
          <w:tcPr>
            <w:tcW w:w="5436" w:type="dxa"/>
          </w:tcPr>
          <w:p w14:paraId="63739337" w14:textId="2BECFEC9" w:rsidR="00010FAC" w:rsidRPr="00346582" w:rsidRDefault="00E62D54" w:rsidP="009C4B54">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003EF">
              <w:t xml:space="preserve">Opdrachtnemer garandeert te allen tijde expliciet compliance van onderaannemers, hostingpartijen en gelieerde partners aan de overeengekomen </w:t>
            </w:r>
            <w:r>
              <w:t>afspraken</w:t>
            </w:r>
            <w:r w:rsidRPr="009003EF">
              <w:t xml:space="preserve"> met Opdrachtgever en is daarbij zelf volledig verantwoordelijk.</w:t>
            </w:r>
          </w:p>
        </w:tc>
      </w:tr>
      <w:tr w:rsidR="00010FAC" w:rsidRPr="00EA64C7" w14:paraId="29805935"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hideMark/>
          </w:tcPr>
          <w:p w14:paraId="2C5F2F1D" w14:textId="77777777" w:rsidR="00010FAC" w:rsidRPr="00EA64C7" w:rsidRDefault="00010FAC" w:rsidP="0017545F">
            <w:pPr>
              <w:jc w:val="left"/>
              <w:rPr>
                <w:rFonts w:ascii="Aptos Narrow" w:hAnsi="Aptos Narrow"/>
                <w:b w:val="0"/>
                <w:bCs w:val="0"/>
                <w:szCs w:val="18"/>
              </w:rPr>
            </w:pPr>
          </w:p>
        </w:tc>
        <w:tc>
          <w:tcPr>
            <w:tcW w:w="5436" w:type="dxa"/>
            <w:noWrap/>
          </w:tcPr>
          <w:p w14:paraId="5A9F39FC" w14:textId="78D5FF3D" w:rsidR="00010FAC" w:rsidRPr="00EA64C7" w:rsidRDefault="00E62D54" w:rsidP="00843A3C">
            <w:pPr>
              <w:jc w:val="left"/>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rPr>
            </w:pPr>
            <w:r w:rsidRPr="00EA64C7">
              <w:rPr>
                <w:rFonts w:ascii="Aptos Narrow" w:hAnsi="Aptos Narrow"/>
                <w:color w:val="000000"/>
                <w:sz w:val="22"/>
                <w:szCs w:val="22"/>
              </w:rPr>
              <w:t>Applicatie</w:t>
            </w:r>
          </w:p>
        </w:tc>
      </w:tr>
      <w:tr w:rsidR="00010FAC" w:rsidRPr="00346582" w14:paraId="1DC5B1FD" w14:textId="77777777" w:rsidTr="0017545F">
        <w:trPr>
          <w:trHeight w:val="48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BEB05DE" w14:textId="3C921772"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108</w:t>
            </w:r>
          </w:p>
        </w:tc>
        <w:tc>
          <w:tcPr>
            <w:tcW w:w="5436" w:type="dxa"/>
          </w:tcPr>
          <w:p w14:paraId="424CF7A8" w14:textId="48B19B3D" w:rsidR="00010FAC" w:rsidRPr="0017545F" w:rsidRDefault="000C4DEF" w:rsidP="009C4B54">
            <w:pPr>
              <w:cnfStyle w:val="000000000000" w:firstRow="0" w:lastRow="0" w:firstColumn="0" w:lastColumn="0" w:oddVBand="0" w:evenVBand="0" w:oddHBand="0" w:evenHBand="0" w:firstRowFirstColumn="0" w:firstRowLastColumn="0" w:lastRowFirstColumn="0" w:lastRowLastColumn="0"/>
            </w:pPr>
            <w:bookmarkStart w:id="23" w:name="_Hlk79066409"/>
            <w:r w:rsidRPr="009003EF">
              <w:t xml:space="preserve">Als </w:t>
            </w:r>
            <w:r>
              <w:t>Oplossing</w:t>
            </w:r>
            <w:r w:rsidRPr="009003EF">
              <w:t xml:space="preserve"> kan worden benaderd door een browser geldt dat </w:t>
            </w:r>
            <w:r>
              <w:t>Oplossing</w:t>
            </w:r>
            <w:r w:rsidRPr="009003EF">
              <w:t xml:space="preserve"> op basis v</w:t>
            </w:r>
            <w:r w:rsidRPr="00DD4819">
              <w:t xml:space="preserve">an een </w:t>
            </w:r>
            <w:r w:rsidRPr="00A116CA">
              <w:t>gangbare en ondersteunde browser</w:t>
            </w:r>
            <w:r w:rsidRPr="00DD4819">
              <w:t xml:space="preserve"> (als Chrome, </w:t>
            </w:r>
            <w:proofErr w:type="spellStart"/>
            <w:r w:rsidRPr="00DD4819">
              <w:t>Edge</w:t>
            </w:r>
            <w:proofErr w:type="spellEnd"/>
            <w:r w:rsidRPr="00DD4819">
              <w:t>), juist, volledig en optimaal kan worden gebruikt, onafhankelijk van de onderliggende</w:t>
            </w:r>
            <w:r w:rsidRPr="009003EF">
              <w:t xml:space="preserve"> hardware</w:t>
            </w:r>
            <w:r>
              <w:t xml:space="preserve"> en zonder toevoeging van extra plug-ins of </w:t>
            </w:r>
            <w:proofErr w:type="spellStart"/>
            <w:r>
              <w:t>add-ons</w:t>
            </w:r>
            <w:proofErr w:type="spellEnd"/>
            <w:r w:rsidRPr="009003EF">
              <w:t>.</w:t>
            </w:r>
            <w:bookmarkEnd w:id="23"/>
          </w:p>
        </w:tc>
      </w:tr>
      <w:tr w:rsidR="00010FAC" w:rsidRPr="00346582" w14:paraId="6E1AD1F7" w14:textId="77777777" w:rsidTr="0017545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449F51A" w14:textId="00042D29"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109</w:t>
            </w:r>
          </w:p>
        </w:tc>
        <w:tc>
          <w:tcPr>
            <w:tcW w:w="5436" w:type="dxa"/>
          </w:tcPr>
          <w:p w14:paraId="2379E931" w14:textId="77777777" w:rsidR="00DC6917" w:rsidRPr="0017545F" w:rsidRDefault="00DC6917" w:rsidP="009C4B54">
            <w:pPr>
              <w:cnfStyle w:val="000000100000" w:firstRow="0" w:lastRow="0" w:firstColumn="0" w:lastColumn="0" w:oddVBand="0" w:evenVBand="0" w:oddHBand="1" w:evenHBand="0" w:firstRowFirstColumn="0" w:firstRowLastColumn="0" w:lastRowFirstColumn="0" w:lastRowLastColumn="0"/>
            </w:pPr>
            <w:bookmarkStart w:id="24" w:name="_Hlk54080411"/>
            <w:r w:rsidRPr="0017545F">
              <w:t xml:space="preserve">Alle software (front-end en </w:t>
            </w:r>
            <w:proofErr w:type="spellStart"/>
            <w:r w:rsidRPr="0017545F">
              <w:t>back-end</w:t>
            </w:r>
            <w:proofErr w:type="spellEnd"/>
            <w:r w:rsidRPr="0017545F">
              <w:t xml:space="preserve">) behorend tot </w:t>
            </w:r>
            <w:bookmarkEnd w:id="24"/>
            <w:r w:rsidRPr="0017545F">
              <w:t>Oplossing is volgens relevante standaarden beveiligd, conformeert zich telkens aan de laatst bekende beveiligingsinzichten en is blijvend van voldoende kwaliteit.</w:t>
            </w:r>
          </w:p>
          <w:p w14:paraId="644CB724" w14:textId="16F3CEDA" w:rsidR="00010FAC" w:rsidRPr="0017545F" w:rsidRDefault="00DC6917" w:rsidP="009C4B54">
            <w:pPr>
              <w:cnfStyle w:val="000000100000" w:firstRow="0" w:lastRow="0" w:firstColumn="0" w:lastColumn="0" w:oddVBand="0" w:evenVBand="0" w:oddHBand="1" w:evenHBand="0" w:firstRowFirstColumn="0" w:firstRowLastColumn="0" w:lastRowFirstColumn="0" w:lastRowLastColumn="0"/>
            </w:pPr>
            <w:r w:rsidRPr="009003EF">
              <w:t>Richtlijnen van de Autoriteit Persoonsgegevens (AP), Nationaal Cyber Security Centrum (NCSC), Informatiebeveiligingsdienst voor gemeenten (IBD), Forum Standaardisatie en Open Web Application Security Project (OWASP) zijn hierbij normstellend.</w:t>
            </w:r>
          </w:p>
        </w:tc>
      </w:tr>
      <w:tr w:rsidR="00010FAC" w:rsidRPr="00346582" w14:paraId="4156E626" w14:textId="77777777" w:rsidTr="0017545F">
        <w:trPr>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5F5F488" w14:textId="4CFC0C6E"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110</w:t>
            </w:r>
          </w:p>
        </w:tc>
        <w:tc>
          <w:tcPr>
            <w:tcW w:w="5436" w:type="dxa"/>
            <w:noWrap/>
          </w:tcPr>
          <w:p w14:paraId="17B2CC5E" w14:textId="6FA37986" w:rsidR="00010FAC" w:rsidRPr="00346582" w:rsidRDefault="00AB50B6" w:rsidP="001A021B">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003EF">
              <w:t xml:space="preserve">Mobiele applicaties (apps) dienen via de officiële Appstores (Apple, Google, Microsoft) dan wel via de interne Enterprise App store te kunnen worden geïnstalleerd. Distributie en beheer van apps is mogelijk via gangbare voorzieningen op basis van </w:t>
            </w:r>
            <w:proofErr w:type="spellStart"/>
            <w:r w:rsidRPr="009003EF">
              <w:t>Unified</w:t>
            </w:r>
            <w:proofErr w:type="spellEnd"/>
            <w:r w:rsidRPr="009003EF">
              <w:t xml:space="preserve"> </w:t>
            </w:r>
            <w:proofErr w:type="spellStart"/>
            <w:r w:rsidRPr="009003EF">
              <w:t>Endpoint</w:t>
            </w:r>
            <w:proofErr w:type="spellEnd"/>
            <w:r w:rsidRPr="009003EF">
              <w:t xml:space="preserve"> Management</w:t>
            </w:r>
          </w:p>
        </w:tc>
      </w:tr>
      <w:tr w:rsidR="00010FAC" w:rsidRPr="00346582" w14:paraId="5A3AE925" w14:textId="77777777" w:rsidTr="0017545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DC81BE4" w14:textId="53990403"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111</w:t>
            </w:r>
          </w:p>
        </w:tc>
        <w:tc>
          <w:tcPr>
            <w:tcW w:w="5436" w:type="dxa"/>
            <w:noWrap/>
          </w:tcPr>
          <w:p w14:paraId="40E2DCBC" w14:textId="16BADBE1" w:rsidR="00010FAC" w:rsidRPr="00346582" w:rsidRDefault="00CC48BF"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Systeemprogrammatuur, zijnde non-applicatie programmatuur, zoals besturingssysteem, middleware en firmware dient altijd te kunnen voldoen aan het juiste beveiligingsniveau (patchlevel) aanbevolen door de fabrikant.</w:t>
            </w:r>
          </w:p>
        </w:tc>
      </w:tr>
      <w:tr w:rsidR="00010FAC" w:rsidRPr="00346582" w14:paraId="5EC60B21" w14:textId="77777777" w:rsidTr="0017545F">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10F09E8" w14:textId="7E697D43"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112</w:t>
            </w:r>
          </w:p>
        </w:tc>
        <w:tc>
          <w:tcPr>
            <w:tcW w:w="5436" w:type="dxa"/>
            <w:noWrap/>
          </w:tcPr>
          <w:p w14:paraId="369A76A3" w14:textId="7C9DBD69" w:rsidR="00010FAC" w:rsidRPr="00635C78" w:rsidRDefault="007C42E3" w:rsidP="009C4B54">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635C78">
              <w:t xml:space="preserve">Indien er sprake is van </w:t>
            </w:r>
            <w:r w:rsidR="00160CF1" w:rsidRPr="00A116CA">
              <w:t xml:space="preserve">toekomstige </w:t>
            </w:r>
            <w:r w:rsidR="00526D63" w:rsidRPr="00635C78">
              <w:t>K</w:t>
            </w:r>
            <w:r w:rsidRPr="00635C78">
              <w:t xml:space="preserve">oppelingen tussen </w:t>
            </w:r>
            <w:r w:rsidR="00345EB0" w:rsidRPr="00A116CA">
              <w:t xml:space="preserve">het NMS en applicaties van </w:t>
            </w:r>
            <w:r w:rsidR="009E45A5" w:rsidRPr="00A116CA">
              <w:t xml:space="preserve">Opdrachtgever </w:t>
            </w:r>
            <w:r w:rsidRPr="00635C78">
              <w:t xml:space="preserve">(denk aan berichtenverkeer of gegevensoverdracht) </w:t>
            </w:r>
            <w:r w:rsidR="00A96E2B" w:rsidRPr="00A116CA">
              <w:t xml:space="preserve">kan </w:t>
            </w:r>
            <w:r w:rsidRPr="00635C78">
              <w:t>de gemeentelijke integratievoorziening</w:t>
            </w:r>
            <w:r w:rsidR="00941F4A" w:rsidRPr="00A116CA">
              <w:t xml:space="preserve"> worden</w:t>
            </w:r>
            <w:r w:rsidRPr="00635C78">
              <w:t xml:space="preserve"> ingezet, zéker als het uitwisseling van privacygevoelige of vertrouwelijke gegevens betreft. Daarbij gaat het primair om de inzet van een API-gateway, een Enterprise Service Bus (ESB) en een systeem voor </w:t>
            </w:r>
            <w:proofErr w:type="spellStart"/>
            <w:r w:rsidRPr="00635C78">
              <w:t>Managed</w:t>
            </w:r>
            <w:proofErr w:type="spellEnd"/>
            <w:r w:rsidRPr="00635C78">
              <w:t xml:space="preserve"> File Transfer (MFT).</w:t>
            </w:r>
          </w:p>
        </w:tc>
      </w:tr>
      <w:tr w:rsidR="00010FAC" w:rsidRPr="00EA64C7" w14:paraId="3A647ECB" w14:textId="77777777" w:rsidTr="001754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EA5C881" w14:textId="77777777" w:rsidR="00010FAC" w:rsidRPr="00EA64C7" w:rsidRDefault="00010FAC" w:rsidP="0017545F">
            <w:pPr>
              <w:jc w:val="left"/>
              <w:rPr>
                <w:rFonts w:ascii="Verdana" w:hAnsi="Verdana"/>
                <w:b w:val="0"/>
                <w:bCs w:val="0"/>
                <w:color w:val="000000"/>
                <w:szCs w:val="18"/>
              </w:rPr>
            </w:pPr>
          </w:p>
        </w:tc>
        <w:tc>
          <w:tcPr>
            <w:tcW w:w="5436" w:type="dxa"/>
            <w:noWrap/>
          </w:tcPr>
          <w:p w14:paraId="6909DCB2" w14:textId="0E326D33" w:rsidR="00010FAC" w:rsidRPr="00EA64C7" w:rsidRDefault="007C42E3" w:rsidP="00843A3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EA64C7">
              <w:rPr>
                <w:rFonts w:ascii="Verdana" w:hAnsi="Verdana"/>
                <w:color w:val="000000"/>
                <w:szCs w:val="18"/>
              </w:rPr>
              <w:t>Auditing</w:t>
            </w:r>
          </w:p>
        </w:tc>
      </w:tr>
      <w:tr w:rsidR="00010FAC" w:rsidRPr="00346582" w14:paraId="7CCEA15F" w14:textId="77777777" w:rsidTr="0017545F">
        <w:trPr>
          <w:trHeight w:val="45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C60FB54" w14:textId="43457828" w:rsidR="00010FAC" w:rsidRPr="005E2729" w:rsidRDefault="007E25F2" w:rsidP="0017545F">
            <w:pPr>
              <w:jc w:val="left"/>
              <w:rPr>
                <w:rFonts w:ascii="Aptos Narrow" w:hAnsi="Aptos Narrow"/>
                <w:b w:val="0"/>
                <w:bCs w:val="0"/>
                <w:szCs w:val="18"/>
              </w:rPr>
            </w:pPr>
            <w:r w:rsidRPr="005E2729">
              <w:rPr>
                <w:rFonts w:ascii="Aptos Narrow" w:hAnsi="Aptos Narrow"/>
                <w:b w:val="0"/>
                <w:bCs w:val="0"/>
                <w:szCs w:val="18"/>
              </w:rPr>
              <w:t>113</w:t>
            </w:r>
          </w:p>
        </w:tc>
        <w:tc>
          <w:tcPr>
            <w:tcW w:w="5436" w:type="dxa"/>
            <w:noWrap/>
          </w:tcPr>
          <w:p w14:paraId="6F96873A" w14:textId="79D54898" w:rsidR="00010FAC" w:rsidRPr="00346582" w:rsidRDefault="004E2A3B" w:rsidP="001A021B">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A116CA">
              <w:t>Opdrachtgever heeft het recht om de beveiligingseisen die van toepassing zijn op Oplossing door een onafhankelijke partij te laten auditen. Opdrachtnemer stelt Opdrachtgever in staat om periodiek toe te zien of de dienstaanbieder zijn verplichting tot adequate beveiliging nakomt. Gecertificeerde security-specialisten van het SOC van Opdrachtgever voeren daartoe tenminste bij de initiële oplevering van Oplossing een security-check uit (altijd in afstemming met Opdrachtnemer). Een TPM is verplicht indien Oplossing onderdeel uitmaakt van de jaarrekeningcontrole / ENSIA-verantwoording</w:t>
            </w:r>
          </w:p>
        </w:tc>
      </w:tr>
      <w:tr w:rsidR="007C42E3" w:rsidRPr="00346582" w14:paraId="03D21948"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D4A6B29" w14:textId="3F6CA636" w:rsidR="007C42E3" w:rsidRPr="005E2729" w:rsidRDefault="007E25F2" w:rsidP="0017545F">
            <w:pPr>
              <w:jc w:val="left"/>
              <w:rPr>
                <w:rFonts w:ascii="Aptos Narrow" w:hAnsi="Aptos Narrow"/>
                <w:b w:val="0"/>
                <w:bCs w:val="0"/>
                <w:szCs w:val="18"/>
              </w:rPr>
            </w:pPr>
            <w:r w:rsidRPr="005E2729">
              <w:rPr>
                <w:rFonts w:ascii="Aptos Narrow" w:hAnsi="Aptos Narrow"/>
                <w:b w:val="0"/>
                <w:bCs w:val="0"/>
                <w:szCs w:val="18"/>
              </w:rPr>
              <w:t>114</w:t>
            </w:r>
          </w:p>
        </w:tc>
        <w:tc>
          <w:tcPr>
            <w:tcW w:w="5436" w:type="dxa"/>
            <w:noWrap/>
          </w:tcPr>
          <w:p w14:paraId="4AFDC096" w14:textId="0837F31E" w:rsidR="007C42E3" w:rsidRPr="00346582" w:rsidRDefault="00EC0AA8"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bookmarkStart w:id="25" w:name="_Hlk2070321"/>
            <w:r w:rsidRPr="009003EF">
              <w:t>Activiteiten van gebruikers</w:t>
            </w:r>
            <w:r>
              <w:t xml:space="preserve"> </w:t>
            </w:r>
            <w:bookmarkStart w:id="26" w:name="_Hlk173220253"/>
            <w:r>
              <w:t>(denk aan raadpleging en mutatie), beheerders (denk aan autorisatiewijzigingen)</w:t>
            </w:r>
            <w:r w:rsidRPr="009003EF">
              <w:t xml:space="preserve">, </w:t>
            </w:r>
            <w:bookmarkEnd w:id="26"/>
            <w:r w:rsidRPr="009003EF">
              <w:t>uitzonderingen en informatiebeveiligingsgebeurtenissen  worden vastgelegd in audit-logbestanden die vanuit een applicatie-interface</w:t>
            </w:r>
            <w:r>
              <w:t>,</w:t>
            </w:r>
            <w:r w:rsidRPr="009003EF">
              <w:t xml:space="preserve"> en</w:t>
            </w:r>
            <w:r>
              <w:t xml:space="preserve"> bij voorkeur via</w:t>
            </w:r>
            <w:r w:rsidRPr="009003EF">
              <w:t xml:space="preserve"> een standaard koppelvlak naar het SIEM-systeem van Opdrachtgever, te allen tijde door Opdrachtgever kunnen worden geraadpleegd voor nadere analyse.</w:t>
            </w:r>
            <w:bookmarkEnd w:id="25"/>
          </w:p>
        </w:tc>
      </w:tr>
      <w:tr w:rsidR="007C42E3" w:rsidRPr="00346582" w14:paraId="60CD59BC"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4E6F044" w14:textId="025C241C"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115</w:t>
            </w:r>
          </w:p>
        </w:tc>
        <w:tc>
          <w:tcPr>
            <w:tcW w:w="5436" w:type="dxa"/>
            <w:noWrap/>
          </w:tcPr>
          <w:p w14:paraId="4A9C148E" w14:textId="7DABB2E6" w:rsidR="007C42E3" w:rsidRPr="00346582" w:rsidRDefault="0010230E" w:rsidP="001A021B">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003EF">
              <w:t xml:space="preserve">In audit-logbestanden wordt tenminste </w:t>
            </w:r>
            <w:r>
              <w:t>opgenomen</w:t>
            </w:r>
            <w:r w:rsidRPr="009003EF">
              <w:t>: de gebeurtenis; de benodigde informatie die nodig is om een beveiligings-incident met hoge mate van zekerheid te herleiden tot een natuurlijk persoon; het gebruikte apparaat; het resultaat van de handeling; een datum en tijdstip van de gebeurtenis. Een logregel bevat in geen geval gegevens die tot het doorbreken van de beveiliging kunnen leiden.</w:t>
            </w:r>
          </w:p>
        </w:tc>
      </w:tr>
      <w:tr w:rsidR="007C42E3" w:rsidRPr="00346582" w14:paraId="4492336A"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3F58149" w14:textId="4414F599"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116</w:t>
            </w:r>
          </w:p>
        </w:tc>
        <w:tc>
          <w:tcPr>
            <w:tcW w:w="5436" w:type="dxa"/>
            <w:noWrap/>
          </w:tcPr>
          <w:p w14:paraId="6C6D9FA3" w14:textId="60880097" w:rsidR="007C42E3" w:rsidRPr="00346582" w:rsidRDefault="00AF3138"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 xml:space="preserve">De beveiligingsorganisatie van Opdrachtnemer werkt volgens een algemeen geaccepteerd kwaliteitssysteem zoals ISO 27001. Daarbij heeft Opdrachtnemer technische en organisatorische maatregelen op een systematische manier doorgevoerd, zodanig dat deze </w:t>
            </w:r>
            <w:r>
              <w:t>door een onafhankelijke auditor</w:t>
            </w:r>
            <w:r w:rsidRPr="009003EF">
              <w:t xml:space="preserve"> kunnen worden</w:t>
            </w:r>
            <w:r>
              <w:t xml:space="preserve"> beoordeeld</w:t>
            </w:r>
            <w:r w:rsidRPr="009003EF">
              <w:t>.</w:t>
            </w:r>
          </w:p>
        </w:tc>
      </w:tr>
      <w:tr w:rsidR="007C42E3" w:rsidRPr="00EA64C7" w14:paraId="5439B44F"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48EFC790" w14:textId="77777777" w:rsidR="007C42E3" w:rsidRPr="00EA64C7" w:rsidRDefault="007C42E3" w:rsidP="0017545F">
            <w:pPr>
              <w:jc w:val="left"/>
              <w:rPr>
                <w:rFonts w:ascii="Aptos Narrow" w:hAnsi="Aptos Narrow"/>
                <w:b w:val="0"/>
                <w:bCs w:val="0"/>
                <w:szCs w:val="18"/>
              </w:rPr>
            </w:pPr>
          </w:p>
        </w:tc>
        <w:tc>
          <w:tcPr>
            <w:tcW w:w="5436" w:type="dxa"/>
            <w:noWrap/>
          </w:tcPr>
          <w:p w14:paraId="31C7ACB7" w14:textId="00D9CD43" w:rsidR="007C42E3" w:rsidRPr="00EA64C7" w:rsidRDefault="00AF3138" w:rsidP="00843A3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Autorisatie</w:t>
            </w:r>
          </w:p>
        </w:tc>
      </w:tr>
      <w:tr w:rsidR="007C42E3" w:rsidRPr="00346582" w14:paraId="1CDF3F73"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4632F76" w14:textId="2446526E"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117</w:t>
            </w:r>
          </w:p>
        </w:tc>
        <w:tc>
          <w:tcPr>
            <w:tcW w:w="5436" w:type="dxa"/>
            <w:noWrap/>
          </w:tcPr>
          <w:p w14:paraId="4C20AED0" w14:textId="124C3818" w:rsidR="007C42E3" w:rsidRPr="00346582" w:rsidRDefault="002C2D05"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bookmarkStart w:id="27" w:name="_Hlk7595847"/>
            <w:r w:rsidRPr="009003EF">
              <w:t xml:space="preserve">Oplossing biedt functionaliteit waarmee Opdrachtgever kan garanderen dat een </w:t>
            </w:r>
            <w:r w:rsidR="00ED0585">
              <w:t>G</w:t>
            </w:r>
            <w:r w:rsidRPr="009003EF">
              <w:t>ebruiker slechts toegang heeft tot de gegevens die voor de uitoefening van zijn/haar functie nodig zijn (</w:t>
            </w:r>
            <w:proofErr w:type="spellStart"/>
            <w:r w:rsidRPr="009003EF">
              <w:t>need</w:t>
            </w:r>
            <w:proofErr w:type="spellEnd"/>
            <w:r w:rsidRPr="009003EF">
              <w:t xml:space="preserve"> </w:t>
            </w:r>
            <w:proofErr w:type="spellStart"/>
            <w:r w:rsidRPr="009003EF">
              <w:t>to</w:t>
            </w:r>
            <w:proofErr w:type="spellEnd"/>
            <w:r w:rsidRPr="009003EF">
              <w:t xml:space="preserve"> </w:t>
            </w:r>
            <w:proofErr w:type="spellStart"/>
            <w:r w:rsidRPr="009003EF">
              <w:t>know</w:t>
            </w:r>
            <w:proofErr w:type="spellEnd"/>
            <w:r w:rsidRPr="009003EF">
              <w:t xml:space="preserve"> / </w:t>
            </w:r>
            <w:proofErr w:type="spellStart"/>
            <w:r w:rsidRPr="009003EF">
              <w:t>least</w:t>
            </w:r>
            <w:proofErr w:type="spellEnd"/>
            <w:r w:rsidRPr="009003EF">
              <w:t xml:space="preserve"> privilege).</w:t>
            </w:r>
            <w:bookmarkEnd w:id="27"/>
          </w:p>
        </w:tc>
      </w:tr>
      <w:tr w:rsidR="007C42E3" w:rsidRPr="00EA64C7" w14:paraId="15D79EF4"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45350571" w14:textId="77777777" w:rsidR="007C42E3" w:rsidRPr="00EA64C7" w:rsidRDefault="007C42E3" w:rsidP="0017545F">
            <w:pPr>
              <w:jc w:val="left"/>
              <w:rPr>
                <w:rFonts w:ascii="Aptos Narrow" w:hAnsi="Aptos Narrow"/>
                <w:b w:val="0"/>
                <w:bCs w:val="0"/>
                <w:szCs w:val="18"/>
              </w:rPr>
            </w:pPr>
          </w:p>
        </w:tc>
        <w:tc>
          <w:tcPr>
            <w:tcW w:w="5436" w:type="dxa"/>
            <w:noWrap/>
          </w:tcPr>
          <w:p w14:paraId="1E1E921A" w14:textId="74F767B1" w:rsidR="007C42E3" w:rsidRPr="00EA64C7" w:rsidRDefault="002C2D05" w:rsidP="00843A3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Eigendom</w:t>
            </w:r>
          </w:p>
        </w:tc>
      </w:tr>
      <w:tr w:rsidR="007C42E3" w:rsidRPr="00346582" w14:paraId="21FF6E12"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05BA7E8B" w14:textId="014F16D4"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118</w:t>
            </w:r>
          </w:p>
        </w:tc>
        <w:tc>
          <w:tcPr>
            <w:tcW w:w="5436" w:type="dxa"/>
            <w:noWrap/>
          </w:tcPr>
          <w:p w14:paraId="5E95558A" w14:textId="50AC4779" w:rsidR="007C42E3" w:rsidRPr="00346582" w:rsidRDefault="008E670B"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 xml:space="preserve">Opdrachtgever behoudt te allen tijde het (intellectuele) eigendom van de gegevens die voor deze dienst </w:t>
            </w:r>
            <w:r w:rsidR="001B1F2F">
              <w:t>en of Oplossing</w:t>
            </w:r>
            <w:r w:rsidRPr="009003EF">
              <w:t xml:space="preserve"> worden ingevoerd. Opdrachtnemer behoudt geen rechten voor om de gegevens te gebruiken, te ontsluiten of publiek te maken. Opdrachtnemer verplicht </w:t>
            </w:r>
            <w:r w:rsidRPr="009003EF">
              <w:lastRenderedPageBreak/>
              <w:t>zich om geen andere handelingen met de (persoons)gegevens te verrichten dan in het contract is omschreven.</w:t>
            </w:r>
          </w:p>
        </w:tc>
      </w:tr>
      <w:tr w:rsidR="007C42E3" w:rsidRPr="00EA64C7" w14:paraId="242179C6"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6D53110" w14:textId="77777777" w:rsidR="007C42E3" w:rsidRPr="00EA64C7" w:rsidRDefault="007C42E3" w:rsidP="0017545F">
            <w:pPr>
              <w:pStyle w:val="Lijstalinea"/>
              <w:ind w:left="360"/>
              <w:jc w:val="left"/>
              <w:rPr>
                <w:rFonts w:ascii="Verdana" w:hAnsi="Verdana"/>
                <w:b w:val="0"/>
                <w:bCs w:val="0"/>
                <w:color w:val="000000"/>
                <w:szCs w:val="18"/>
              </w:rPr>
            </w:pPr>
          </w:p>
        </w:tc>
        <w:tc>
          <w:tcPr>
            <w:tcW w:w="5436" w:type="dxa"/>
            <w:noWrap/>
          </w:tcPr>
          <w:p w14:paraId="5BC80981" w14:textId="533C0315" w:rsidR="007C42E3" w:rsidRPr="00EA64C7" w:rsidRDefault="008E670B" w:rsidP="00843A3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Gegevensbescherming</w:t>
            </w:r>
          </w:p>
        </w:tc>
      </w:tr>
      <w:tr w:rsidR="007C42E3" w:rsidRPr="00346582" w14:paraId="3D4487BA"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47CFAAE" w14:textId="5A104DF8"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119</w:t>
            </w:r>
          </w:p>
        </w:tc>
        <w:tc>
          <w:tcPr>
            <w:tcW w:w="5436" w:type="dxa"/>
            <w:noWrap/>
          </w:tcPr>
          <w:p w14:paraId="39A9AC52" w14:textId="7D3516CE" w:rsidR="007C42E3" w:rsidRPr="00346582" w:rsidRDefault="00532982"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 xml:space="preserve">Opdrachtnemer beveiligt alle gegevens die tot </w:t>
            </w:r>
            <w:r>
              <w:t>Oplossing</w:t>
            </w:r>
            <w:r w:rsidRPr="009003EF">
              <w:t xml:space="preserve"> behoren (ook die van niet-productieomgevingen) van Opdrachtgever op adequate wijze, zodanig dat bescherming wordt geboden tegen gegevensverlies als wel toegang tot gegevens door onbevoegden. Met "alle gegevens" wordt bedoeld zowel "data in use", "data in motion" als "data at rest" binnen Oplossing.</w:t>
            </w:r>
          </w:p>
        </w:tc>
      </w:tr>
      <w:tr w:rsidR="007C42E3" w:rsidRPr="00346582" w14:paraId="488F5C2F"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5D51F727" w14:textId="12BD0B34"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120</w:t>
            </w:r>
          </w:p>
        </w:tc>
        <w:tc>
          <w:tcPr>
            <w:tcW w:w="5436" w:type="dxa"/>
            <w:noWrap/>
          </w:tcPr>
          <w:p w14:paraId="2C836A3C" w14:textId="052CC3CB" w:rsidR="007C42E3" w:rsidRPr="00346582" w:rsidRDefault="00076D27" w:rsidP="001A021B">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t xml:space="preserve">Bij </w:t>
            </w:r>
            <w:proofErr w:type="spellStart"/>
            <w:r w:rsidRPr="009B3AD3">
              <w:rPr>
                <w:i/>
                <w:iCs/>
              </w:rPr>
              <w:t>multi-tenancy</w:t>
            </w:r>
            <w:proofErr w:type="spellEnd"/>
            <w:r>
              <w:t xml:space="preserve"> </w:t>
            </w:r>
            <w:r w:rsidRPr="009003EF">
              <w:t xml:space="preserve">zijn afdoende </w:t>
            </w:r>
            <w:r w:rsidR="00A21EE3">
              <w:t>M</w:t>
            </w:r>
            <w:r w:rsidRPr="009003EF">
              <w:t>aatregelen getroffen om te voorkomen dat gegevens van Opdrachtgever bedoeld of onbedoeld worden gedeeld met derden, dan wel worden gecombineerd met gegevens van andere klanten door aggregatie of interferentie.</w:t>
            </w:r>
            <w:r>
              <w:t xml:space="preserve"> Oplossing kan onafhankelijk van met andere klanten gedeelde infrastructuur en/of virtuele componenten worden ingericht en onderhouden.</w:t>
            </w:r>
          </w:p>
        </w:tc>
      </w:tr>
      <w:tr w:rsidR="007C42E3" w:rsidRPr="00346582" w14:paraId="06525EED"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EC50674" w14:textId="38C11F10"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121</w:t>
            </w:r>
          </w:p>
        </w:tc>
        <w:tc>
          <w:tcPr>
            <w:tcW w:w="5436" w:type="dxa"/>
            <w:noWrap/>
          </w:tcPr>
          <w:p w14:paraId="07955108" w14:textId="3D0A99E5" w:rsidR="007C42E3" w:rsidRPr="00346582" w:rsidRDefault="00E46346" w:rsidP="00843A3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Pr>
                <w:rFonts w:cs="Arial"/>
              </w:rPr>
              <w:t>Oplossing</w:t>
            </w:r>
            <w:r w:rsidRPr="00980801">
              <w:rPr>
                <w:rFonts w:cs="Arial"/>
              </w:rPr>
              <w:t xml:space="preserve"> wordt te allen tijde benaderd op basis van een versleutelde verbinding. Bij transport van vertrouwelijke informatie over </w:t>
            </w:r>
            <w:proofErr w:type="spellStart"/>
            <w:r w:rsidRPr="00980801">
              <w:rPr>
                <w:rFonts w:cs="Arial"/>
              </w:rPr>
              <w:t>onvertrouwde</w:t>
            </w:r>
            <w:proofErr w:type="spellEnd"/>
            <w:r w:rsidRPr="00980801">
              <w:rPr>
                <w:rFonts w:cs="Arial"/>
              </w:rPr>
              <w:t xml:space="preserve"> netwerken, zoals het internet, wordt te allen tijde gebruikt gemaakt van versleutelde verbindingen en 2-factor authenticatie conform de laatste stand der techniek.</w:t>
            </w:r>
            <w:r>
              <w:rPr>
                <w:rFonts w:cs="Arial"/>
              </w:rPr>
              <w:t xml:space="preserve"> </w:t>
            </w:r>
            <w:r w:rsidRPr="00980801">
              <w:rPr>
                <w:rFonts w:cs="Arial"/>
              </w:rPr>
              <w:t>Dit geldt ook indien er sprake is van toegang op afstand vanuit Opdrachtnemer, bijvoorbeeld voor ondersteunende werkzaamheden.</w:t>
            </w:r>
          </w:p>
        </w:tc>
      </w:tr>
      <w:tr w:rsidR="007C42E3" w:rsidRPr="00346582" w14:paraId="694E49D2"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504D315" w14:textId="037588FF"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122</w:t>
            </w:r>
          </w:p>
        </w:tc>
        <w:tc>
          <w:tcPr>
            <w:tcW w:w="5436" w:type="dxa"/>
            <w:noWrap/>
          </w:tcPr>
          <w:p w14:paraId="325AB362" w14:textId="77777777" w:rsidR="00DE3475" w:rsidRPr="009C4B54" w:rsidRDefault="00D24E41" w:rsidP="00DE3475">
            <w:pPr>
              <w:pStyle w:val="Standaard-tabel"/>
              <w:cnfStyle w:val="000000000000" w:firstRow="0" w:lastRow="0" w:firstColumn="0" w:lastColumn="0" w:oddVBand="0" w:evenVBand="0" w:oddHBand="0" w:evenHBand="0" w:firstRowFirstColumn="0" w:firstRowLastColumn="0" w:lastRowFirstColumn="0" w:lastRowLastColumn="0"/>
              <w:rPr>
                <w:rFonts w:cs="Arial"/>
                <w:szCs w:val="22"/>
              </w:rPr>
            </w:pPr>
            <w:bookmarkStart w:id="28" w:name="_Hlk23770927"/>
            <w:r w:rsidRPr="009C4B54">
              <w:rPr>
                <w:rFonts w:cs="Arial"/>
                <w:szCs w:val="22"/>
              </w:rPr>
              <w:t>Indien (een deel van) Oplossing zich bij Opdrachtgever on-</w:t>
            </w:r>
            <w:proofErr w:type="spellStart"/>
            <w:r w:rsidRPr="009C4B54">
              <w:rPr>
                <w:rFonts w:cs="Arial"/>
                <w:szCs w:val="22"/>
              </w:rPr>
              <w:t>premises</w:t>
            </w:r>
            <w:proofErr w:type="spellEnd"/>
            <w:r w:rsidRPr="009C4B54">
              <w:rPr>
                <w:rFonts w:cs="Arial"/>
                <w:szCs w:val="22"/>
              </w:rPr>
              <w:t xml:space="preserve"> bevindt, dient Opdrachtnemer zich te conformeren aan on-</w:t>
            </w:r>
            <w:proofErr w:type="spellStart"/>
            <w:r w:rsidRPr="009C4B54">
              <w:rPr>
                <w:rFonts w:cs="Arial"/>
                <w:szCs w:val="22"/>
              </w:rPr>
              <w:t>premises</w:t>
            </w:r>
            <w:proofErr w:type="spellEnd"/>
            <w:r w:rsidRPr="009C4B54">
              <w:rPr>
                <w:rFonts w:cs="Arial"/>
                <w:szCs w:val="22"/>
              </w:rPr>
              <w:t xml:space="preserve"> inrichtingseisen van Opdrachtgever waarbij Oplossing geschikt is om samen te werken met on-</w:t>
            </w:r>
            <w:proofErr w:type="spellStart"/>
            <w:r w:rsidRPr="009C4B54">
              <w:rPr>
                <w:rFonts w:cs="Arial"/>
                <w:szCs w:val="22"/>
              </w:rPr>
              <w:t>premises</w:t>
            </w:r>
            <w:proofErr w:type="spellEnd"/>
            <w:r w:rsidRPr="009C4B54">
              <w:rPr>
                <w:rFonts w:cs="Arial"/>
                <w:szCs w:val="22"/>
              </w:rPr>
              <w:t xml:space="preserve"> technieken zoals hieronder beschreven:</w:t>
            </w:r>
          </w:p>
          <w:p w14:paraId="101AD8CD" w14:textId="77777777" w:rsidR="00DE3475" w:rsidRPr="009C4B54" w:rsidRDefault="00D24E41" w:rsidP="00DE3475">
            <w:pPr>
              <w:pStyle w:val="Standaard-tabel"/>
              <w:numPr>
                <w:ilvl w:val="0"/>
                <w:numId w:val="27"/>
              </w:numPr>
              <w:cnfStyle w:val="000000000000" w:firstRow="0" w:lastRow="0" w:firstColumn="0" w:lastColumn="0" w:oddVBand="0" w:evenVBand="0" w:oddHBand="0" w:evenHBand="0" w:firstRowFirstColumn="0" w:firstRowLastColumn="0" w:lastRowFirstColumn="0" w:lastRowLastColumn="0"/>
              <w:rPr>
                <w:rFonts w:cs="Arial"/>
                <w:szCs w:val="22"/>
              </w:rPr>
            </w:pPr>
            <w:proofErr w:type="spellStart"/>
            <w:r w:rsidRPr="009C4B54">
              <w:rPr>
                <w:rFonts w:cs="Arial"/>
                <w:szCs w:val="22"/>
              </w:rPr>
              <w:t>Internetfacing</w:t>
            </w:r>
            <w:proofErr w:type="spellEnd"/>
            <w:r w:rsidRPr="009C4B54">
              <w:rPr>
                <w:rFonts w:cs="Arial"/>
                <w:szCs w:val="22"/>
              </w:rPr>
              <w:t xml:space="preserve"> systemen worden ontsloten via een firewall waarbij segmentatie / zonering (DMZ) wordt toegepast om vertrouwde en </w:t>
            </w:r>
            <w:proofErr w:type="spellStart"/>
            <w:r w:rsidRPr="009C4B54">
              <w:rPr>
                <w:rFonts w:cs="Arial"/>
                <w:szCs w:val="22"/>
              </w:rPr>
              <w:t>onvertrouwde</w:t>
            </w:r>
            <w:proofErr w:type="spellEnd"/>
            <w:r w:rsidRPr="009C4B54">
              <w:rPr>
                <w:rFonts w:cs="Arial"/>
                <w:szCs w:val="22"/>
              </w:rPr>
              <w:t xml:space="preserve"> verkeersstromen zoveel mogelijk te scheiden en te beperken tot het hoogstnoodzakelijke.</w:t>
            </w:r>
          </w:p>
          <w:p w14:paraId="27938E94" w14:textId="77777777" w:rsidR="00DE3475" w:rsidRPr="009C4B54" w:rsidRDefault="00D24E41" w:rsidP="00D24E41">
            <w:pPr>
              <w:pStyle w:val="Standaard-tabel"/>
              <w:numPr>
                <w:ilvl w:val="0"/>
                <w:numId w:val="27"/>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Alle netwerkverkeer (</w:t>
            </w:r>
            <w:proofErr w:type="spellStart"/>
            <w:r w:rsidRPr="009C4B54">
              <w:rPr>
                <w:rFonts w:cs="Arial"/>
                <w:szCs w:val="22"/>
              </w:rPr>
              <w:t>ingress</w:t>
            </w:r>
            <w:proofErr w:type="spellEnd"/>
            <w:r w:rsidRPr="009C4B54">
              <w:rPr>
                <w:rFonts w:cs="Arial"/>
                <w:szCs w:val="22"/>
              </w:rPr>
              <w:t xml:space="preserve">, </w:t>
            </w:r>
            <w:proofErr w:type="spellStart"/>
            <w:r w:rsidRPr="009C4B54">
              <w:rPr>
                <w:rFonts w:cs="Arial"/>
                <w:szCs w:val="22"/>
              </w:rPr>
              <w:t>egress</w:t>
            </w:r>
            <w:proofErr w:type="spellEnd"/>
            <w:r w:rsidRPr="009C4B54">
              <w:rPr>
                <w:rFonts w:cs="Arial"/>
                <w:szCs w:val="22"/>
              </w:rPr>
              <w:t>, lokaal) dient door Opdrachtgever te kunnen worden geïnspecteerd. Versleuteld verkeer dient daartoe via een SSL-</w:t>
            </w:r>
            <w:proofErr w:type="spellStart"/>
            <w:r w:rsidRPr="009C4B54">
              <w:rPr>
                <w:rFonts w:cs="Arial"/>
                <w:szCs w:val="22"/>
              </w:rPr>
              <w:t>Offloader</w:t>
            </w:r>
            <w:proofErr w:type="spellEnd"/>
            <w:r w:rsidRPr="009C4B54">
              <w:rPr>
                <w:rFonts w:cs="Arial"/>
                <w:szCs w:val="22"/>
              </w:rPr>
              <w:t xml:space="preserve"> te kunnen worden </w:t>
            </w:r>
            <w:proofErr w:type="spellStart"/>
            <w:r w:rsidRPr="009C4B54">
              <w:rPr>
                <w:rFonts w:cs="Arial"/>
                <w:szCs w:val="22"/>
              </w:rPr>
              <w:t>ontsleuteld</w:t>
            </w:r>
            <w:proofErr w:type="spellEnd"/>
            <w:r w:rsidRPr="009C4B54">
              <w:rPr>
                <w:rFonts w:cs="Arial"/>
                <w:szCs w:val="22"/>
              </w:rPr>
              <w:t xml:space="preserve"> ten behoeve van inspectie door het IPS.</w:t>
            </w:r>
          </w:p>
          <w:p w14:paraId="15228B7F" w14:textId="33FDB849" w:rsidR="007C42E3" w:rsidRPr="0017545F" w:rsidRDefault="00D24E41" w:rsidP="0017545F">
            <w:pPr>
              <w:pStyle w:val="Standaard-tabel"/>
              <w:numPr>
                <w:ilvl w:val="0"/>
                <w:numId w:val="27"/>
              </w:numPr>
              <w:cnfStyle w:val="000000000000" w:firstRow="0" w:lastRow="0" w:firstColumn="0" w:lastColumn="0" w:oddVBand="0" w:evenVBand="0" w:oddHBand="0" w:evenHBand="0" w:firstRowFirstColumn="0" w:firstRowLastColumn="0" w:lastRowFirstColumn="0" w:lastRowLastColumn="0"/>
              <w:rPr>
                <w:rFonts w:cs="Arial"/>
                <w:sz w:val="20"/>
                <w:szCs w:val="24"/>
              </w:rPr>
            </w:pPr>
            <w:r w:rsidRPr="009C4B54">
              <w:rPr>
                <w:rFonts w:cs="Arial"/>
                <w:szCs w:val="22"/>
              </w:rPr>
              <w:t xml:space="preserve">Opdrachtnemer garandeert dat Oplossing in zijn totaliteit succesvol kan worden gecombineerd met standaard </w:t>
            </w:r>
            <w:r w:rsidRPr="009C4B54">
              <w:rPr>
                <w:rFonts w:cs="Arial"/>
                <w:szCs w:val="22"/>
              </w:rPr>
              <w:t>technieken van SSL-</w:t>
            </w:r>
            <w:proofErr w:type="spellStart"/>
            <w:r w:rsidRPr="009C4B54">
              <w:rPr>
                <w:rFonts w:cs="Arial"/>
                <w:szCs w:val="22"/>
              </w:rPr>
              <w:t>Offload</w:t>
            </w:r>
            <w:r w:rsidRPr="009C4B54">
              <w:rPr>
                <w:rFonts w:cs="Arial"/>
                <w:szCs w:val="18"/>
              </w:rPr>
              <w:t>ers</w:t>
            </w:r>
            <w:proofErr w:type="spellEnd"/>
            <w:r w:rsidRPr="009C4B54">
              <w:rPr>
                <w:rFonts w:cs="Arial"/>
                <w:szCs w:val="18"/>
              </w:rPr>
              <w:t xml:space="preserve">, Reverse </w:t>
            </w:r>
            <w:proofErr w:type="spellStart"/>
            <w:r w:rsidRPr="009C4B54">
              <w:rPr>
                <w:rFonts w:cs="Arial"/>
                <w:szCs w:val="18"/>
              </w:rPr>
              <w:t>Proxy’s</w:t>
            </w:r>
            <w:proofErr w:type="spellEnd"/>
            <w:r w:rsidRPr="009C4B54">
              <w:rPr>
                <w:rFonts w:cs="Arial"/>
                <w:szCs w:val="18"/>
              </w:rPr>
              <w:t xml:space="preserve">, Poort Filtering, </w:t>
            </w:r>
            <w:proofErr w:type="spellStart"/>
            <w:r w:rsidRPr="009C4B54">
              <w:rPr>
                <w:rFonts w:cs="Arial"/>
                <w:szCs w:val="18"/>
              </w:rPr>
              <w:t>Reputation</w:t>
            </w:r>
            <w:proofErr w:type="spellEnd"/>
            <w:r w:rsidRPr="009C4B54">
              <w:rPr>
                <w:rFonts w:cs="Arial"/>
                <w:szCs w:val="18"/>
              </w:rPr>
              <w:t xml:space="preserve"> Filtering en </w:t>
            </w:r>
            <w:r w:rsidRPr="009C4B54">
              <w:rPr>
                <w:rFonts w:cs="Arial"/>
                <w:szCs w:val="22"/>
              </w:rPr>
              <w:t>Web Application Firewalls die Opdrachtgever in huis heeft.</w:t>
            </w:r>
            <w:bookmarkEnd w:id="28"/>
          </w:p>
        </w:tc>
      </w:tr>
      <w:tr w:rsidR="007C42E3" w:rsidRPr="00346582" w14:paraId="60B16E26"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391FE85" w14:textId="283ACFF5"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123</w:t>
            </w:r>
          </w:p>
        </w:tc>
        <w:tc>
          <w:tcPr>
            <w:tcW w:w="5436" w:type="dxa"/>
            <w:noWrap/>
          </w:tcPr>
          <w:p w14:paraId="42DE2EAD" w14:textId="0084CA3E" w:rsidR="007C42E3" w:rsidRPr="00346582" w:rsidRDefault="00250E87" w:rsidP="001A021B">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bookmarkStart w:id="29" w:name="_Hlk23770968"/>
            <w:r w:rsidRPr="009003EF">
              <w:t xml:space="preserve">Indien koppeling met </w:t>
            </w:r>
            <w:proofErr w:type="spellStart"/>
            <w:r w:rsidRPr="009003EF">
              <w:t>internetfacing</w:t>
            </w:r>
            <w:proofErr w:type="spellEnd"/>
            <w:r w:rsidRPr="009003EF">
              <w:t xml:space="preserve"> systemen van Opdrachtgever noodzakelijk is, geldt dat interne systemen van Opdrachtgever gegevens met Opdrachtnemer, ketenpartners en / of klanten uitwisselen via een centrale interne zone (DMZ) en een vertrouwde externe zone. Voor de uitwisseling van gegevens met derden (niet openbare gegevens) worden besloten externe zones (vertrouwde derden) gebruikt. In een DMZ worden alleen openbare gegevens van een organisatie opgeslagen die in het uiterste geval verloren mogen gaan.</w:t>
            </w:r>
            <w:bookmarkEnd w:id="29"/>
          </w:p>
        </w:tc>
      </w:tr>
      <w:tr w:rsidR="007C42E3" w:rsidRPr="00346582" w14:paraId="725FDF78"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057A27B4" w14:textId="6E6A171C" w:rsidR="007C42E3" w:rsidRPr="005E2729" w:rsidRDefault="001D7DEE" w:rsidP="0017545F">
            <w:pPr>
              <w:jc w:val="left"/>
              <w:rPr>
                <w:rFonts w:ascii="Aptos Narrow" w:hAnsi="Aptos Narrow"/>
                <w:b w:val="0"/>
                <w:bCs w:val="0"/>
                <w:szCs w:val="18"/>
              </w:rPr>
            </w:pPr>
            <w:r w:rsidRPr="005E2729">
              <w:rPr>
                <w:rFonts w:ascii="Aptos Narrow" w:hAnsi="Aptos Narrow"/>
                <w:b w:val="0"/>
                <w:bCs w:val="0"/>
                <w:szCs w:val="18"/>
              </w:rPr>
              <w:t>124</w:t>
            </w:r>
          </w:p>
        </w:tc>
        <w:tc>
          <w:tcPr>
            <w:tcW w:w="5436" w:type="dxa"/>
            <w:noWrap/>
          </w:tcPr>
          <w:p w14:paraId="39B8D209" w14:textId="77777777" w:rsidR="00FA3AB0" w:rsidRPr="0017545F" w:rsidRDefault="00FA3AB0" w:rsidP="009C4B54">
            <w:pPr>
              <w:cnfStyle w:val="000000000000" w:firstRow="0" w:lastRow="0" w:firstColumn="0" w:lastColumn="0" w:oddVBand="0" w:evenVBand="0" w:oddHBand="0" w:evenHBand="0" w:firstRowFirstColumn="0" w:firstRowLastColumn="0" w:lastRowFirstColumn="0" w:lastRowLastColumn="0"/>
            </w:pPr>
            <w:bookmarkStart w:id="30" w:name="_Hlk23770736"/>
            <w:r w:rsidRPr="0017545F">
              <w:t xml:space="preserve">Opdrachtgever dient gebruik te kunnen maken van certificaten op naam (type Domain </w:t>
            </w:r>
            <w:proofErr w:type="spellStart"/>
            <w:r w:rsidRPr="0017545F">
              <w:t>Validation</w:t>
            </w:r>
            <w:proofErr w:type="spellEnd"/>
            <w:r w:rsidRPr="0017545F">
              <w:t xml:space="preserve">, geen wildcard). </w:t>
            </w:r>
          </w:p>
          <w:p w14:paraId="3A51E235" w14:textId="025E7312" w:rsidR="007C42E3" w:rsidRPr="00346582" w:rsidRDefault="00FA3AB0" w:rsidP="001A021B">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1A4CB0">
              <w:t xml:space="preserve">Opdrachtgever </w:t>
            </w:r>
            <w:r>
              <w:t xml:space="preserve">eist </w:t>
            </w:r>
            <w:r w:rsidRPr="001A4CB0">
              <w:t xml:space="preserve">gebruik te kunnen maken </w:t>
            </w:r>
            <w:r>
              <w:t xml:space="preserve">van certificaten </w:t>
            </w:r>
            <w:r w:rsidRPr="001A4CB0">
              <w:t>uitgegeven door het PKI-systeem van Opdrachtgever, dan wel van certificaten van een door de Opdrachtgever vertrouwde Certificaatautoriteit</w:t>
            </w:r>
            <w:r w:rsidRPr="009003EF">
              <w:t>.</w:t>
            </w:r>
            <w:bookmarkEnd w:id="30"/>
          </w:p>
        </w:tc>
      </w:tr>
      <w:tr w:rsidR="0020769D" w:rsidRPr="00EA64C7" w14:paraId="3EB20A6F" w14:textId="7777777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EF5288C" w14:textId="77777777" w:rsidR="0020769D" w:rsidRPr="00EA64C7" w:rsidRDefault="0020769D">
            <w:pPr>
              <w:jc w:val="left"/>
              <w:rPr>
                <w:rFonts w:ascii="Aptos Narrow" w:hAnsi="Aptos Narrow"/>
                <w:b w:val="0"/>
                <w:bCs w:val="0"/>
                <w:szCs w:val="18"/>
              </w:rPr>
            </w:pPr>
          </w:p>
        </w:tc>
        <w:tc>
          <w:tcPr>
            <w:tcW w:w="5436" w:type="dxa"/>
            <w:noWrap/>
          </w:tcPr>
          <w:p w14:paraId="5E214DC9" w14:textId="37E54C2A" w:rsidR="0020769D" w:rsidRPr="00EA64C7" w:rsidRDefault="0020769D">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roofErr w:type="spellStart"/>
            <w:r w:rsidRPr="00EA64C7">
              <w:rPr>
                <w:rFonts w:ascii="Verdana" w:hAnsi="Verdana"/>
                <w:color w:val="000000"/>
                <w:szCs w:val="18"/>
              </w:rPr>
              <w:t>Dataportab</w:t>
            </w:r>
            <w:r w:rsidR="00EA657D" w:rsidRPr="00EA64C7">
              <w:rPr>
                <w:rFonts w:ascii="Verdana" w:hAnsi="Verdana"/>
                <w:color w:val="000000"/>
                <w:szCs w:val="18"/>
              </w:rPr>
              <w:t>iliteit</w:t>
            </w:r>
            <w:proofErr w:type="spellEnd"/>
          </w:p>
        </w:tc>
      </w:tr>
      <w:tr w:rsidR="00EA657D" w:rsidRPr="009B54B8" w14:paraId="2FC3E016" w14:textId="77777777">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37B4DC6" w14:textId="7D6A00EF" w:rsidR="00EA657D" w:rsidRPr="005E2729" w:rsidRDefault="001D7DEE">
            <w:pPr>
              <w:jc w:val="left"/>
              <w:rPr>
                <w:rFonts w:ascii="Aptos Narrow" w:hAnsi="Aptos Narrow"/>
                <w:b w:val="0"/>
                <w:bCs w:val="0"/>
                <w:szCs w:val="18"/>
              </w:rPr>
            </w:pPr>
            <w:r w:rsidRPr="005E2729">
              <w:rPr>
                <w:rFonts w:ascii="Aptos Narrow" w:hAnsi="Aptos Narrow"/>
                <w:b w:val="0"/>
                <w:bCs w:val="0"/>
                <w:szCs w:val="18"/>
              </w:rPr>
              <w:t>125</w:t>
            </w:r>
          </w:p>
        </w:tc>
        <w:tc>
          <w:tcPr>
            <w:tcW w:w="5436" w:type="dxa"/>
            <w:noWrap/>
          </w:tcPr>
          <w:p w14:paraId="2130B741" w14:textId="2D890659"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Alle data van de </w:t>
            </w:r>
            <w:r>
              <w:rPr>
                <w:rFonts w:cs="Arial"/>
              </w:rPr>
              <w:t>O</w:t>
            </w:r>
            <w:r w:rsidRPr="00A116CA">
              <w:rPr>
                <w:rFonts w:cs="Arial"/>
              </w:rPr>
              <w:t xml:space="preserve">plossing kunnen ontsloten worden via een door de </w:t>
            </w:r>
            <w:r>
              <w:rPr>
                <w:rFonts w:cs="Arial"/>
              </w:rPr>
              <w:t>Opdrachtgever</w:t>
            </w:r>
            <w:r w:rsidRPr="00A116CA">
              <w:rPr>
                <w:rFonts w:cs="Arial"/>
              </w:rPr>
              <w:t xml:space="preserve"> geselecteerde BI- of ETL-tool, die lokaal bij </w:t>
            </w:r>
            <w:r>
              <w:rPr>
                <w:rFonts w:cs="Arial"/>
              </w:rPr>
              <w:t>een</w:t>
            </w:r>
            <w:r w:rsidRPr="00A116CA">
              <w:rPr>
                <w:rFonts w:cs="Arial"/>
              </w:rPr>
              <w:t xml:space="preserve"> gemeente draait of extern als SaaS-oplossing wordt gehost.</w:t>
            </w:r>
          </w:p>
          <w:p w14:paraId="64F3081C"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 </w:t>
            </w:r>
          </w:p>
          <w:p w14:paraId="23E4990B" w14:textId="0D7D9508"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De ontsloten data moet geautomatiseerd zonder menselijke tussenkomst (</w:t>
            </w:r>
            <w:proofErr w:type="spellStart"/>
            <w:r w:rsidRPr="00A116CA">
              <w:rPr>
                <w:rFonts w:cs="Arial"/>
              </w:rPr>
              <w:t>tbv</w:t>
            </w:r>
            <w:proofErr w:type="spellEnd"/>
            <w:r w:rsidRPr="00A116CA">
              <w:rPr>
                <w:rFonts w:cs="Arial"/>
              </w:rPr>
              <w:t xml:space="preserve"> batchverwerking) te benaderen zijn, op veilige wijze, naar de laatste stand der techniek. Hierbij kan gedacht worden aan:</w:t>
            </w:r>
          </w:p>
          <w:p w14:paraId="13CFFBE3"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Directe connectie met de database of een kopie van deze database (maximaal 24 uur oud) indien er binnen de applicatie een mogelijkheid is wel live data middels een rapport generator te bevragen. </w:t>
            </w:r>
          </w:p>
          <w:p w14:paraId="2CFEF27B"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Een kopie van de database in Oracle of MS-SQL formaat die middels SFTP beschikbaar wordt gesteld om te downloaden. </w:t>
            </w:r>
          </w:p>
          <w:p w14:paraId="4BA9294E"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Een dump van alle database tabellen in CSV, JSON of XML formaat om te downloaden. </w:t>
            </w:r>
          </w:p>
          <w:p w14:paraId="33A28042"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Geautomatiseerde onbeperkte uitvraag via een </w:t>
            </w:r>
            <w:proofErr w:type="spellStart"/>
            <w:r w:rsidRPr="00A116CA">
              <w:rPr>
                <w:rFonts w:cs="Arial"/>
              </w:rPr>
              <w:t>api</w:t>
            </w:r>
            <w:proofErr w:type="spellEnd"/>
            <w:r w:rsidRPr="00A116CA">
              <w:rPr>
                <w:rFonts w:cs="Arial"/>
              </w:rPr>
              <w:t>/rest/</w:t>
            </w:r>
            <w:proofErr w:type="spellStart"/>
            <w:r w:rsidRPr="00A116CA">
              <w:rPr>
                <w:rFonts w:cs="Arial"/>
              </w:rPr>
              <w:t>odata</w:t>
            </w:r>
            <w:proofErr w:type="spellEnd"/>
            <w:r w:rsidRPr="00A116CA">
              <w:rPr>
                <w:rFonts w:cs="Arial"/>
              </w:rPr>
              <w:t xml:space="preserve"> interface. In dit geval moet het mogelijk zijn om grote hoeveelheden te bevragen. </w:t>
            </w:r>
          </w:p>
          <w:p w14:paraId="7C1F4588"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 </w:t>
            </w:r>
          </w:p>
          <w:p w14:paraId="56BB5F47"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De volgende voorwaarden zijn van toepassing op deze gegevensuitwisseling;</w:t>
            </w:r>
          </w:p>
          <w:p w14:paraId="6D42FDC8"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lastRenderedPageBreak/>
              <w:t>•</w:t>
            </w:r>
            <w:r w:rsidRPr="00A116CA">
              <w:rPr>
                <w:rFonts w:cs="Arial"/>
              </w:rPr>
              <w:tab/>
              <w:t>De oplossing moet in staat zijn om alleen de nieuwe en/of gewijzigde records in bulk aan te leveren. De aangeleverde gegevens moeten per record een unieke sleutel bevatten om gegevensconsistentie te waarborgen.</w:t>
            </w:r>
          </w:p>
          <w:p w14:paraId="3E0EDD70"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De ontsloten data dienen een </w:t>
            </w:r>
            <w:proofErr w:type="spellStart"/>
            <w:r w:rsidRPr="00A116CA">
              <w:rPr>
                <w:rFonts w:cs="Arial"/>
              </w:rPr>
              <w:t>realtime</w:t>
            </w:r>
            <w:proofErr w:type="spellEnd"/>
            <w:r w:rsidRPr="00A116CA">
              <w:rPr>
                <w:rFonts w:cs="Arial"/>
              </w:rPr>
              <w:t xml:space="preserve"> actualiteit te hebben of maximaal 24 uur oud te zijn. </w:t>
            </w:r>
          </w:p>
          <w:p w14:paraId="5B51EE39" w14:textId="78133FAB"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De data dient via een pull functionaliteit (dus </w:t>
            </w:r>
            <w:r>
              <w:rPr>
                <w:rFonts w:cs="Arial"/>
              </w:rPr>
              <w:t>Opdrachtgever</w:t>
            </w:r>
            <w:r w:rsidRPr="00A116CA">
              <w:rPr>
                <w:rFonts w:cs="Arial"/>
              </w:rPr>
              <w:t xml:space="preserve"> haalt op) beschikbaar te zijn. </w:t>
            </w:r>
          </w:p>
          <w:p w14:paraId="712CE70E"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 </w:t>
            </w:r>
          </w:p>
          <w:p w14:paraId="62A908EF" w14:textId="21071AC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Aan de </w:t>
            </w:r>
            <w:r>
              <w:rPr>
                <w:rFonts w:cs="Arial"/>
              </w:rPr>
              <w:t>Opdrachtgever</w:t>
            </w:r>
            <w:r w:rsidRPr="00A116CA">
              <w:rPr>
                <w:rFonts w:cs="Arial"/>
              </w:rPr>
              <w:t xml:space="preserve"> dient een volledige beschrijving van de data geleverd te worden. Deze dient aan de volgende voorwaarden te voldoen;</w:t>
            </w:r>
          </w:p>
          <w:p w14:paraId="09C8949D"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Een beschrijving met definities van alle objecttypen, gegevenstypen en relatietypen, overeenkomend met de structuur waarin de data beschikbaar wordt gesteld in een door mensen leesbaar formaat.</w:t>
            </w:r>
          </w:p>
          <w:p w14:paraId="6EFA1211"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w:t>
            </w:r>
            <w:r w:rsidRPr="00A116CA">
              <w:rPr>
                <w:rFonts w:cs="Arial"/>
              </w:rPr>
              <w:tab/>
              <w:t xml:space="preserve">Volledige informatie over de </w:t>
            </w:r>
            <w:proofErr w:type="spellStart"/>
            <w:r w:rsidRPr="00A116CA">
              <w:rPr>
                <w:rFonts w:cs="Arial"/>
              </w:rPr>
              <w:t>kardinaliteit</w:t>
            </w:r>
            <w:proofErr w:type="spellEnd"/>
            <w:r w:rsidRPr="00A116CA">
              <w:rPr>
                <w:rFonts w:cs="Arial"/>
              </w:rPr>
              <w:t xml:space="preserve"> en objecttypen, gegevenstypen en relatietypen.</w:t>
            </w:r>
          </w:p>
          <w:p w14:paraId="0A93F783" w14:textId="77777777" w:rsidR="00AA0A9B"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 xml:space="preserve"> </w:t>
            </w:r>
          </w:p>
          <w:p w14:paraId="1C637D1F" w14:textId="698B0E44" w:rsidR="00EA657D" w:rsidRPr="00A116CA" w:rsidRDefault="00AA0A9B" w:rsidP="00AA0A9B">
            <w:pPr>
              <w:cnfStyle w:val="000000000000" w:firstRow="0" w:lastRow="0" w:firstColumn="0" w:lastColumn="0" w:oddVBand="0" w:evenVBand="0" w:oddHBand="0" w:evenHBand="0" w:firstRowFirstColumn="0" w:firstRowLastColumn="0" w:lastRowFirstColumn="0" w:lastRowLastColumn="0"/>
              <w:rPr>
                <w:rFonts w:cs="Arial"/>
              </w:rPr>
            </w:pPr>
            <w:r w:rsidRPr="00A116CA">
              <w:rPr>
                <w:rFonts w:cs="Arial"/>
              </w:rPr>
              <w:t>Bij eventuele updates dient er een nieuwe beschrijving geleverd te worden waarin de wijzigingen staan benoemd.</w:t>
            </w:r>
          </w:p>
        </w:tc>
      </w:tr>
      <w:tr w:rsidR="007C42E3" w:rsidRPr="00EA64C7" w14:paraId="4000ACED"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92B07AB" w14:textId="77777777" w:rsidR="007C42E3" w:rsidRPr="00EA64C7" w:rsidRDefault="007C42E3" w:rsidP="0017545F">
            <w:pPr>
              <w:jc w:val="left"/>
              <w:rPr>
                <w:rFonts w:ascii="Verdana" w:hAnsi="Verdana"/>
                <w:b w:val="0"/>
                <w:bCs w:val="0"/>
                <w:color w:val="000000"/>
                <w:szCs w:val="18"/>
              </w:rPr>
            </w:pPr>
          </w:p>
        </w:tc>
        <w:tc>
          <w:tcPr>
            <w:tcW w:w="5436" w:type="dxa"/>
            <w:noWrap/>
          </w:tcPr>
          <w:p w14:paraId="32D211C6" w14:textId="5D3B6C47" w:rsidR="007C42E3" w:rsidRPr="00EA64C7" w:rsidRDefault="00FA3AB0" w:rsidP="00843A3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EA64C7">
              <w:rPr>
                <w:rFonts w:ascii="Verdana" w:hAnsi="Verdana"/>
                <w:color w:val="000000"/>
                <w:szCs w:val="18"/>
              </w:rPr>
              <w:t>Identificatie &amp; authenticatie</w:t>
            </w:r>
          </w:p>
        </w:tc>
      </w:tr>
      <w:tr w:rsidR="007C42E3" w:rsidRPr="00346582" w14:paraId="63C90058"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CAC1B26" w14:textId="64715C4A" w:rsidR="007C42E3" w:rsidRPr="005E2729" w:rsidRDefault="00400E8D" w:rsidP="0017545F">
            <w:pPr>
              <w:jc w:val="left"/>
              <w:rPr>
                <w:rFonts w:ascii="Aptos Narrow" w:hAnsi="Aptos Narrow"/>
                <w:b w:val="0"/>
                <w:bCs w:val="0"/>
                <w:szCs w:val="18"/>
              </w:rPr>
            </w:pPr>
            <w:r w:rsidRPr="005E2729">
              <w:rPr>
                <w:rFonts w:ascii="Aptos Narrow" w:hAnsi="Aptos Narrow"/>
                <w:b w:val="0"/>
                <w:bCs w:val="0"/>
                <w:szCs w:val="18"/>
              </w:rPr>
              <w:t>126</w:t>
            </w:r>
          </w:p>
        </w:tc>
        <w:tc>
          <w:tcPr>
            <w:tcW w:w="5436" w:type="dxa"/>
            <w:noWrap/>
          </w:tcPr>
          <w:p w14:paraId="119A33FC" w14:textId="064EEE00" w:rsidR="007C42E3" w:rsidRPr="00A116CA" w:rsidRDefault="00C66880" w:rsidP="001A021B">
            <w:pPr>
              <w:cnfStyle w:val="000000000000" w:firstRow="0" w:lastRow="0" w:firstColumn="0" w:lastColumn="0" w:oddVBand="0" w:evenVBand="0" w:oddHBand="0" w:evenHBand="0" w:firstRowFirstColumn="0" w:firstRowLastColumn="0" w:lastRowFirstColumn="0" w:lastRowLastColumn="0"/>
              <w:rPr>
                <w:rFonts w:ascii="Verdana" w:hAnsi="Verdana"/>
                <w:szCs w:val="18"/>
              </w:rPr>
            </w:pPr>
            <w:r w:rsidRPr="00383682">
              <w:rPr>
                <w:rFonts w:cs="Arial"/>
              </w:rPr>
              <w:t xml:space="preserve">De authenticatiedienst van Opdrachtnemer kan worden gekoppeld aan de authenticatiedienst van Opdrachtgever, gehost bij Opdrachtgever. </w:t>
            </w:r>
            <w:r w:rsidRPr="00A116CA">
              <w:rPr>
                <w:rFonts w:cs="Arial"/>
              </w:rPr>
              <w:t xml:space="preserve">Oplossing biedt de mogelijkheid tot </w:t>
            </w:r>
            <w:r w:rsidRPr="00383682">
              <w:rPr>
                <w:rFonts w:cs="Arial"/>
              </w:rPr>
              <w:t xml:space="preserve">een federatief koppelvlak voor uitwisseling van rollen en rechten. De verplichte standaard hiervoor is SAML 2.0. In de praktijk beperkt zich dat tot </w:t>
            </w:r>
            <w:proofErr w:type="spellStart"/>
            <w:r w:rsidRPr="00383682">
              <w:rPr>
                <w:rFonts w:cs="Arial"/>
              </w:rPr>
              <w:t>Entra</w:t>
            </w:r>
            <w:proofErr w:type="spellEnd"/>
            <w:r w:rsidRPr="00383682">
              <w:rPr>
                <w:rFonts w:cs="Arial"/>
              </w:rPr>
              <w:t xml:space="preserve"> ID (voorkeur) &amp; AD FS (incl. SSO) van Microsoft. Opdrachtgever stelt praktische inrichtingseisen bij implementatie. </w:t>
            </w:r>
            <w:r w:rsidRPr="00A116CA">
              <w:rPr>
                <w:rFonts w:cs="Arial"/>
              </w:rPr>
              <w:t>Tevens biedt Opdrachtnemer de mogelijkheid tot een sterke, in de markt gangbare, methode voor 2-factor authenticatie waarbij de 2</w:t>
            </w:r>
            <w:r w:rsidRPr="00A116CA">
              <w:rPr>
                <w:rFonts w:cs="Arial"/>
                <w:vertAlign w:val="superscript"/>
              </w:rPr>
              <w:t>de</w:t>
            </w:r>
            <w:r w:rsidRPr="00A116CA">
              <w:rPr>
                <w:rFonts w:cs="Arial"/>
              </w:rPr>
              <w:t xml:space="preserve"> factor wordt gebaseerd op iets dat de gebruiker heeft en bij voorkeur in de vorm van een </w:t>
            </w:r>
            <w:proofErr w:type="spellStart"/>
            <w:r w:rsidRPr="00A116CA">
              <w:rPr>
                <w:rFonts w:cs="Arial"/>
              </w:rPr>
              <w:t>authenticator</w:t>
            </w:r>
            <w:proofErr w:type="spellEnd"/>
            <w:r w:rsidRPr="00A116CA">
              <w:rPr>
                <w:rFonts w:cs="Arial"/>
              </w:rPr>
              <w:t xml:space="preserve">-app. Authenticatie via </w:t>
            </w:r>
            <w:proofErr w:type="spellStart"/>
            <w:r w:rsidRPr="00A116CA">
              <w:rPr>
                <w:rFonts w:cs="Arial"/>
              </w:rPr>
              <w:t>onvertrouwde</w:t>
            </w:r>
            <w:proofErr w:type="spellEnd"/>
            <w:r w:rsidRPr="00A116CA">
              <w:rPr>
                <w:rFonts w:cs="Arial"/>
              </w:rPr>
              <w:t xml:space="preserve"> netwerken vindt te allen tijde plaats op basis van tenminste 2-factor authenticatie.</w:t>
            </w:r>
          </w:p>
        </w:tc>
      </w:tr>
      <w:tr w:rsidR="007C42E3" w:rsidRPr="00346582" w14:paraId="79E0999C"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0605EA2C" w14:textId="328CC8C8" w:rsidR="007C42E3" w:rsidRPr="005E2729" w:rsidRDefault="00400E8D" w:rsidP="0017545F">
            <w:pPr>
              <w:jc w:val="left"/>
              <w:rPr>
                <w:rFonts w:ascii="Aptos Narrow" w:hAnsi="Aptos Narrow"/>
                <w:b w:val="0"/>
                <w:bCs w:val="0"/>
                <w:szCs w:val="18"/>
              </w:rPr>
            </w:pPr>
            <w:r w:rsidRPr="005E2729">
              <w:rPr>
                <w:rFonts w:ascii="Aptos Narrow" w:hAnsi="Aptos Narrow"/>
                <w:b w:val="0"/>
                <w:bCs w:val="0"/>
                <w:szCs w:val="18"/>
              </w:rPr>
              <w:t>127</w:t>
            </w:r>
          </w:p>
        </w:tc>
        <w:tc>
          <w:tcPr>
            <w:tcW w:w="5436" w:type="dxa"/>
            <w:noWrap/>
          </w:tcPr>
          <w:p w14:paraId="6E87D5F3" w14:textId="5631FAE4" w:rsidR="00CA2F8C" w:rsidRPr="009C4B54" w:rsidRDefault="00CA2F8C" w:rsidP="0017545F">
            <w:pPr>
              <w:pStyle w:val="Standaard-tabel"/>
              <w:cnfStyle w:val="000000100000" w:firstRow="0" w:lastRow="0" w:firstColumn="0" w:lastColumn="0" w:oddVBand="0" w:evenVBand="0" w:oddHBand="1" w:evenHBand="0" w:firstRowFirstColumn="0" w:firstRowLastColumn="0" w:lastRowFirstColumn="0" w:lastRowLastColumn="0"/>
              <w:rPr>
                <w:rFonts w:cs="Arial"/>
                <w:szCs w:val="22"/>
              </w:rPr>
            </w:pPr>
            <w:bookmarkStart w:id="31" w:name="_Hlk23771058"/>
            <w:r w:rsidRPr="009C4B54">
              <w:t xml:space="preserve">Oplossing </w:t>
            </w:r>
            <w:r w:rsidR="00443F54">
              <w:t xml:space="preserve">biedt </w:t>
            </w:r>
            <w:r w:rsidRPr="009C4B54">
              <w:t>de mogelijkheid dat een gebruiker zélf zijn wachtwoord kan wijzigen waarbij eisen aan constructie, geldigheidsduur en toepassing zijn gebaseerd op het vigerende wachtwoordbeleid van Opdrachtgever. (voor niet-SSO)</w:t>
            </w:r>
            <w:r w:rsidRPr="009C4B54">
              <w:br/>
            </w:r>
            <w:bookmarkStart w:id="32" w:name="_Hlk104887940"/>
            <w:bookmarkStart w:id="33" w:name="_Hlk104887926"/>
            <w:r w:rsidRPr="009C4B54">
              <w:t>Qua constructie-eisen geldt in de basis:</w:t>
            </w:r>
            <w:bookmarkEnd w:id="32"/>
            <w:r w:rsidRPr="009C4B54">
              <w:br/>
            </w:r>
            <w:bookmarkStart w:id="34" w:name="_Hlk104887952"/>
            <w:r w:rsidRPr="0017545F">
              <w:rPr>
                <w:rFonts w:cs="Arial"/>
                <w:sz w:val="20"/>
                <w:szCs w:val="24"/>
              </w:rPr>
              <w:t xml:space="preserve">- </w:t>
            </w:r>
            <w:r w:rsidRPr="009C4B54">
              <w:rPr>
                <w:rFonts w:cs="Arial"/>
                <w:szCs w:val="22"/>
              </w:rPr>
              <w:t>Minimaal 12 tekens lang;</w:t>
            </w:r>
            <w:r w:rsidRPr="009C4B54">
              <w:rPr>
                <w:rFonts w:cs="Arial"/>
                <w:szCs w:val="22"/>
              </w:rPr>
              <w:br/>
              <w:t>- Bevat tekens uit tenminste 3 van de 4 categorieën:</w:t>
            </w:r>
          </w:p>
          <w:p w14:paraId="6C27C9AE" w14:textId="77777777" w:rsidR="00CA2F8C" w:rsidRPr="009C4B54" w:rsidRDefault="00CA2F8C" w:rsidP="00CA2F8C">
            <w:pPr>
              <w:pStyle w:val="Standaard-tabel"/>
              <w:ind w:left="115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Kleine letters;</w:t>
            </w:r>
          </w:p>
          <w:p w14:paraId="4D710289" w14:textId="77777777" w:rsidR="00CA2F8C" w:rsidRPr="009C4B54" w:rsidRDefault="00CA2F8C" w:rsidP="00CA2F8C">
            <w:pPr>
              <w:pStyle w:val="Standaard-tabel"/>
              <w:ind w:left="115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Eén hoofdletter;</w:t>
            </w:r>
          </w:p>
          <w:p w14:paraId="037B1206" w14:textId="77777777" w:rsidR="00CA2F8C" w:rsidRPr="009C4B54" w:rsidRDefault="00CA2F8C" w:rsidP="00CA2F8C">
            <w:pPr>
              <w:pStyle w:val="Standaard-tabel"/>
              <w:ind w:left="115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Eén leesteken;</w:t>
            </w:r>
          </w:p>
          <w:p w14:paraId="236F11E6" w14:textId="77777777" w:rsidR="00CA2F8C" w:rsidRPr="009C4B54" w:rsidRDefault="00CA2F8C" w:rsidP="00CA2F8C">
            <w:pPr>
              <w:pStyle w:val="Standaard-tabel"/>
              <w:ind w:left="115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Eén cijfer;</w:t>
            </w:r>
          </w:p>
          <w:p w14:paraId="770E745A" w14:textId="77777777" w:rsidR="00CA2F8C" w:rsidRPr="009C4B54" w:rsidRDefault="00CA2F8C" w:rsidP="00CA2F8C">
            <w:pPr>
              <w:pStyle w:val="Standaard-tabel"/>
              <w:ind w:left="79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Minimaal een dag geldig;</w:t>
            </w:r>
          </w:p>
          <w:p w14:paraId="00928BB2" w14:textId="77777777" w:rsidR="00CA2F8C" w:rsidRPr="009C4B54" w:rsidRDefault="00CA2F8C" w:rsidP="00CA2F8C">
            <w:pPr>
              <w:pStyle w:val="Standaard-tabel"/>
              <w:ind w:left="792"/>
              <w:cnfStyle w:val="000000100000" w:firstRow="0" w:lastRow="0" w:firstColumn="0" w:lastColumn="0" w:oddVBand="0" w:evenVBand="0" w:oddHBand="1" w:evenHBand="0" w:firstRowFirstColumn="0" w:firstRowLastColumn="0" w:lastRowFirstColumn="0" w:lastRowLastColumn="0"/>
              <w:rPr>
                <w:rFonts w:cs="Arial"/>
                <w:szCs w:val="22"/>
              </w:rPr>
            </w:pPr>
            <w:r w:rsidRPr="009C4B54">
              <w:rPr>
                <w:rFonts w:cs="Arial"/>
                <w:szCs w:val="22"/>
              </w:rPr>
              <w:t>- Maximaal een half jaar geldig;</w:t>
            </w:r>
          </w:p>
          <w:p w14:paraId="1105EDD4" w14:textId="77777777" w:rsidR="00CA2F8C" w:rsidRPr="0017545F" w:rsidRDefault="00CA2F8C" w:rsidP="00CA2F8C">
            <w:pPr>
              <w:pStyle w:val="Standaard-tabel"/>
              <w:ind w:left="792"/>
              <w:cnfStyle w:val="000000100000" w:firstRow="0" w:lastRow="0" w:firstColumn="0" w:lastColumn="0" w:oddVBand="0" w:evenVBand="0" w:oddHBand="1" w:evenHBand="0" w:firstRowFirstColumn="0" w:firstRowLastColumn="0" w:lastRowFirstColumn="0" w:lastRowLastColumn="0"/>
              <w:rPr>
                <w:rFonts w:cs="Arial"/>
                <w:sz w:val="20"/>
                <w:szCs w:val="24"/>
              </w:rPr>
            </w:pPr>
            <w:r w:rsidRPr="009C4B54">
              <w:rPr>
                <w:rFonts w:cs="Arial"/>
                <w:szCs w:val="22"/>
              </w:rPr>
              <w:t>- Niet herhalend of opeenvolgend</w:t>
            </w:r>
            <w:r w:rsidRPr="0017545F">
              <w:rPr>
                <w:rFonts w:cs="Arial"/>
                <w:sz w:val="20"/>
                <w:szCs w:val="24"/>
              </w:rPr>
              <w:t>.</w:t>
            </w:r>
          </w:p>
          <w:p w14:paraId="2BF53AE1" w14:textId="2B81A068" w:rsidR="007C42E3" w:rsidRPr="0017545F" w:rsidRDefault="00CA2F8C" w:rsidP="009C4B54">
            <w:pPr>
              <w:pStyle w:val="Standaard-tabel"/>
              <w:cnfStyle w:val="000000100000" w:firstRow="0" w:lastRow="0" w:firstColumn="0" w:lastColumn="0" w:oddVBand="0" w:evenVBand="0" w:oddHBand="1" w:evenHBand="0" w:firstRowFirstColumn="0" w:firstRowLastColumn="0" w:lastRowFirstColumn="0" w:lastRowLastColumn="0"/>
            </w:pPr>
            <w:r w:rsidRPr="00876501">
              <w:t>Voor beheer- en systeem/service-accounts geldt een minimale lengte van 15 tekens en maximale complexiteit.</w:t>
            </w:r>
            <w:bookmarkEnd w:id="31"/>
            <w:bookmarkEnd w:id="33"/>
            <w:bookmarkEnd w:id="34"/>
          </w:p>
        </w:tc>
      </w:tr>
      <w:tr w:rsidR="005A7888" w:rsidRPr="00346582" w14:paraId="1ABE8E14"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08ECA90" w14:textId="7C71ED21"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t>128</w:t>
            </w:r>
          </w:p>
        </w:tc>
        <w:tc>
          <w:tcPr>
            <w:tcW w:w="5436" w:type="dxa"/>
            <w:noWrap/>
          </w:tcPr>
          <w:p w14:paraId="02449BF5" w14:textId="77777777" w:rsidR="0064678B" w:rsidRPr="0017545F" w:rsidRDefault="0064678B" w:rsidP="009C4B54">
            <w:pPr>
              <w:cnfStyle w:val="000000000000" w:firstRow="0" w:lastRow="0" w:firstColumn="0" w:lastColumn="0" w:oddVBand="0" w:evenVBand="0" w:oddHBand="0" w:evenHBand="0" w:firstRowFirstColumn="0" w:firstRowLastColumn="0" w:lastRowFirstColumn="0" w:lastRowLastColumn="0"/>
            </w:pPr>
            <w:r w:rsidRPr="0017545F">
              <w:t>Wachtwoorden worden bij invoer niet op het scherm getoond en worden versleuteld (</w:t>
            </w:r>
            <w:proofErr w:type="spellStart"/>
            <w:r w:rsidRPr="0017545F">
              <w:t>gehasht</w:t>
            </w:r>
            <w:proofErr w:type="spellEnd"/>
            <w:r w:rsidRPr="0017545F">
              <w:t>) opgeslagen binnen Oplossing waarbij de versleutelde waarde niet zichtbaar kan worden gemaakt via beheerinterfaces of reverse engineering.</w:t>
            </w:r>
          </w:p>
          <w:p w14:paraId="30FDFC23" w14:textId="1D1FC41F" w:rsidR="005A7888" w:rsidRPr="00346582" w:rsidRDefault="0064678B" w:rsidP="00093AC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003EF">
              <w:t xml:space="preserve">Er wordt geen gebruik gemaakt van </w:t>
            </w:r>
            <w:proofErr w:type="spellStart"/>
            <w:r w:rsidRPr="009003EF">
              <w:t>voorgedefinieerde</w:t>
            </w:r>
            <w:proofErr w:type="spellEnd"/>
            <w:r w:rsidRPr="009003EF">
              <w:t xml:space="preserve"> dan wel </w:t>
            </w:r>
            <w:proofErr w:type="spellStart"/>
            <w:r w:rsidRPr="009003EF">
              <w:t>hardgecodeerde</w:t>
            </w:r>
            <w:proofErr w:type="spellEnd"/>
            <w:r w:rsidRPr="009003EF">
              <w:t xml:space="preserve"> wachtwoorden in het algemeen en in het bijzonder bij standaard accounts. Accounts zonder wachtwoordbeveiliging zijn niet toegestaan.</w:t>
            </w:r>
          </w:p>
        </w:tc>
      </w:tr>
      <w:tr w:rsidR="005A7888" w:rsidRPr="00346582" w14:paraId="6B594DD3"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62EF9D2" w14:textId="162A5ADF"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t>129</w:t>
            </w:r>
          </w:p>
        </w:tc>
        <w:tc>
          <w:tcPr>
            <w:tcW w:w="5436" w:type="dxa"/>
            <w:noWrap/>
          </w:tcPr>
          <w:p w14:paraId="2332B513" w14:textId="6A107DA0" w:rsidR="005A7888" w:rsidRPr="00346582" w:rsidRDefault="009952F9" w:rsidP="00843A3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093ACC">
              <w:t>Opdrachtnemer geeft inzicht in hoe het aanvragen en muteren van toegang door gebruikers (inclusief toegang op afstand)</w:t>
            </w:r>
            <w:r w:rsidRPr="009003EF">
              <w:rPr>
                <w:rFonts w:cs="Arial"/>
              </w:rPr>
              <w:t xml:space="preserve"> plaatsvindt en hoe wachtwoorden worden toegewezen. Oplossing houdt een administratie van uitgegeven en ingetrokken accounts bij.</w:t>
            </w:r>
          </w:p>
        </w:tc>
      </w:tr>
      <w:tr w:rsidR="005A7888" w:rsidRPr="00346582" w14:paraId="28F7DC1B"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4BAB752E" w14:textId="3E7FFD99"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130</w:t>
            </w:r>
          </w:p>
        </w:tc>
        <w:tc>
          <w:tcPr>
            <w:tcW w:w="5436" w:type="dxa"/>
            <w:noWrap/>
          </w:tcPr>
          <w:p w14:paraId="01BBCE39" w14:textId="77777777" w:rsidR="007C275D" w:rsidRDefault="00790415" w:rsidP="00093ACC">
            <w:pPr>
              <w:cnfStyle w:val="000000000000" w:firstRow="0" w:lastRow="0" w:firstColumn="0" w:lastColumn="0" w:oddVBand="0" w:evenVBand="0" w:oddHBand="0" w:evenHBand="0" w:firstRowFirstColumn="0" w:firstRowLastColumn="0" w:lastRowFirstColumn="0" w:lastRowLastColumn="0"/>
            </w:pPr>
            <w:r w:rsidRPr="009003EF">
              <w:t xml:space="preserve">Emailverkeer </w:t>
            </w:r>
            <w:r w:rsidRPr="005B6C76">
              <w:t xml:space="preserve">dat vanuit Oplossing plaatsvindt </w:t>
            </w:r>
            <w:r w:rsidRPr="009003EF">
              <w:t>(intern dan wel extern) voldoet blijvend aan aanvullende beveiligingsmaatregelen als DNSSEC, SPF, DKIM, DMARC, STARTTLS en DANE.</w:t>
            </w:r>
          </w:p>
          <w:p w14:paraId="71B512DD" w14:textId="77777777" w:rsidR="007C275D" w:rsidRDefault="00B66E1F" w:rsidP="00093ACC">
            <w:pPr>
              <w:cnfStyle w:val="000000000000" w:firstRow="0" w:lastRow="0" w:firstColumn="0" w:lastColumn="0" w:oddVBand="0" w:evenVBand="0" w:oddHBand="0" w:evenHBand="0" w:firstRowFirstColumn="0" w:firstRowLastColumn="0" w:lastRowFirstColumn="0" w:lastRowLastColumn="0"/>
            </w:pPr>
            <w:r>
              <w:br/>
            </w:r>
            <w:r w:rsidRPr="009003EF">
              <w:t>Opdrachtnemer definieert en valideert de SPF-, DKIM-  en DMARC-records van het domein van Opdrachtgever conform de actuele configuratie van Opdrachtgever.</w:t>
            </w:r>
          </w:p>
          <w:p w14:paraId="0BBB3BF5" w14:textId="77195E1B" w:rsidR="005A7888" w:rsidRPr="00346582" w:rsidRDefault="00B66E1F" w:rsidP="00093AC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9003EF">
              <w:br/>
              <w:t>Opdrachtnemer zorgt ervoor dat de partijen, die emailberichten ontvangen van Opdrachtgever, kunnen valideren dat deze emailberichten inderdaad van Opdrachtgever afkomstig zijn. Opdrachtnemer deelt daartoe tenminste de publieke sleutel van het DKIM sleutelpaar én de “</w:t>
            </w:r>
            <w:proofErr w:type="spellStart"/>
            <w:r w:rsidRPr="009003EF">
              <w:t>selector</w:t>
            </w:r>
            <w:proofErr w:type="spellEnd"/>
            <w:r w:rsidRPr="009003EF">
              <w:t>” in de vorm van een TXT-record (voorkeur) of CNAME-record met Opdrachtgever zodat Opdrachtgever deze aan haar DNS-dienst kan koppelen</w:t>
            </w:r>
            <w:r>
              <w:t>.</w:t>
            </w:r>
          </w:p>
        </w:tc>
      </w:tr>
      <w:tr w:rsidR="005A7888" w:rsidRPr="00346582" w14:paraId="5DD268D8"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69F35B8" w14:textId="4D176BB8"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lastRenderedPageBreak/>
              <w:t>131</w:t>
            </w:r>
          </w:p>
        </w:tc>
        <w:tc>
          <w:tcPr>
            <w:tcW w:w="5436" w:type="dxa"/>
            <w:noWrap/>
          </w:tcPr>
          <w:p w14:paraId="44DC987A" w14:textId="440DF16C" w:rsidR="005A7888" w:rsidRPr="00346582" w:rsidRDefault="00F01DDD" w:rsidP="00093AC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20C19">
              <w:t xml:space="preserve">Opdrachtgever maakt </w:t>
            </w:r>
            <w:r w:rsidR="003927EF">
              <w:t xml:space="preserve">normaliter </w:t>
            </w:r>
            <w:r w:rsidRPr="00920C19">
              <w:t xml:space="preserve">gebruik van </w:t>
            </w:r>
            <w:proofErr w:type="spellStart"/>
            <w:r w:rsidRPr="00920C19">
              <w:t>Conditional</w:t>
            </w:r>
            <w:proofErr w:type="spellEnd"/>
            <w:r w:rsidRPr="00920C19">
              <w:t xml:space="preserve"> Access </w:t>
            </w:r>
            <w:proofErr w:type="spellStart"/>
            <w:r w:rsidRPr="00920C19">
              <w:t>policies</w:t>
            </w:r>
            <w:proofErr w:type="spellEnd"/>
            <w:r w:rsidRPr="00920C19">
              <w:t xml:space="preserve"> in </w:t>
            </w:r>
            <w:proofErr w:type="spellStart"/>
            <w:r w:rsidRPr="00920C19">
              <w:t>Entra</w:t>
            </w:r>
            <w:proofErr w:type="spellEnd"/>
            <w:r w:rsidRPr="00920C19">
              <w:t xml:space="preserve"> ID om de toegang tot Oplossing, in de breedste zin van het woord, te beperken tot door Opdrachtgever beheer</w:t>
            </w:r>
            <w:r>
              <w:t>de</w:t>
            </w:r>
            <w:r w:rsidRPr="00920C19">
              <w:t xml:space="preserve"> apparatuur. Opdrachtnemer waarborgt</w:t>
            </w:r>
            <w:r w:rsidR="003927EF">
              <w:t xml:space="preserve"> in dit geval</w:t>
            </w:r>
            <w:r w:rsidRPr="00920C19">
              <w:t xml:space="preserve"> dat er geen alternatieve toegangspaden zijn, zoals een interne gebruikersadministratie, die dat mechanisme kunnen omzeilen.</w:t>
            </w:r>
          </w:p>
        </w:tc>
      </w:tr>
      <w:tr w:rsidR="005A7888" w:rsidRPr="00EA64C7" w14:paraId="17D3AA74"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527EFCE8" w14:textId="77777777" w:rsidR="005A7888" w:rsidRPr="00EA64C7" w:rsidRDefault="005A7888" w:rsidP="0017545F">
            <w:pPr>
              <w:jc w:val="left"/>
              <w:rPr>
                <w:rFonts w:ascii="Aptos Narrow" w:hAnsi="Aptos Narrow"/>
                <w:b w:val="0"/>
                <w:bCs w:val="0"/>
                <w:szCs w:val="18"/>
              </w:rPr>
            </w:pPr>
          </w:p>
        </w:tc>
        <w:tc>
          <w:tcPr>
            <w:tcW w:w="5436" w:type="dxa"/>
            <w:noWrap/>
          </w:tcPr>
          <w:p w14:paraId="6CB93283" w14:textId="37693FE3" w:rsidR="005A7888" w:rsidRPr="00EA64C7" w:rsidRDefault="00F01DDD" w:rsidP="00843A3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Informatieveiligheid</w:t>
            </w:r>
          </w:p>
        </w:tc>
      </w:tr>
      <w:tr w:rsidR="005A7888" w:rsidRPr="00346582" w14:paraId="55540CC6"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DC00EAB" w14:textId="466FF2E2"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132</w:t>
            </w:r>
          </w:p>
        </w:tc>
        <w:tc>
          <w:tcPr>
            <w:tcW w:w="5436" w:type="dxa"/>
            <w:noWrap/>
          </w:tcPr>
          <w:p w14:paraId="3BFF89BE" w14:textId="48F63072" w:rsidR="005A7888" w:rsidRPr="00346582" w:rsidRDefault="0059762C" w:rsidP="00093AC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bookmarkStart w:id="35" w:name="_Hlk23770801"/>
            <w:r w:rsidRPr="009003EF">
              <w:t>Oplossing en daarmee samenhangende diensten van Opdrachtnemer stellen Opdrachtgever in staat om te voldoen aan de Baseline Informatiebeveiliging Overheid (BIO).</w:t>
            </w:r>
            <w:bookmarkEnd w:id="35"/>
          </w:p>
        </w:tc>
      </w:tr>
      <w:tr w:rsidR="005A7888" w:rsidRPr="00346582" w14:paraId="449C969E"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4C4FD40" w14:textId="66C599FD" w:rsidR="005A7888"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133</w:t>
            </w:r>
          </w:p>
        </w:tc>
        <w:tc>
          <w:tcPr>
            <w:tcW w:w="5436" w:type="dxa"/>
            <w:noWrap/>
          </w:tcPr>
          <w:p w14:paraId="64344735" w14:textId="41604C48" w:rsidR="005A7888" w:rsidRPr="00346582" w:rsidRDefault="00905BFD" w:rsidP="00093AC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bookmarkStart w:id="36" w:name="_Hlk23770813"/>
            <w:r w:rsidRPr="009003EF">
              <w:t>Opdrachtnemer past de maatregelen uit de Baseline Informatiebeveiliging Overheid (BIO), die relevant zijn voor Opdrachtgever met betrekking tot de Oplossing, toe op de geleverde producten en/of diensten.</w:t>
            </w:r>
            <w:bookmarkEnd w:id="36"/>
          </w:p>
        </w:tc>
      </w:tr>
      <w:tr w:rsidR="005A7888" w:rsidRPr="00EA64C7" w14:paraId="1B92DB19"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AA19638" w14:textId="77777777" w:rsidR="005A7888" w:rsidRPr="00EA64C7" w:rsidRDefault="005A7888" w:rsidP="0017545F">
            <w:pPr>
              <w:jc w:val="left"/>
              <w:rPr>
                <w:rFonts w:ascii="Aptos Narrow" w:hAnsi="Aptos Narrow"/>
                <w:b w:val="0"/>
                <w:bCs w:val="0"/>
                <w:szCs w:val="18"/>
              </w:rPr>
            </w:pPr>
          </w:p>
        </w:tc>
        <w:tc>
          <w:tcPr>
            <w:tcW w:w="5436" w:type="dxa"/>
            <w:noWrap/>
          </w:tcPr>
          <w:p w14:paraId="240CD6A2" w14:textId="12385A6A" w:rsidR="005A7888" w:rsidRPr="00EA64C7" w:rsidRDefault="00016203" w:rsidP="00843A3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EA64C7">
              <w:rPr>
                <w:rFonts w:ascii="Verdana" w:hAnsi="Verdana"/>
                <w:color w:val="000000"/>
                <w:szCs w:val="18"/>
              </w:rPr>
              <w:t>Meldplicht datalekken</w:t>
            </w:r>
          </w:p>
        </w:tc>
      </w:tr>
      <w:tr w:rsidR="00010FAC" w:rsidRPr="00346582" w14:paraId="1EFE000C" w14:textId="77777777" w:rsidTr="0017545F">
        <w:trPr>
          <w:trHeight w:val="45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E11A988" w14:textId="7BB947A0" w:rsidR="00010FAC"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134</w:t>
            </w:r>
          </w:p>
        </w:tc>
        <w:tc>
          <w:tcPr>
            <w:tcW w:w="5436" w:type="dxa"/>
            <w:noWrap/>
          </w:tcPr>
          <w:p w14:paraId="26A18F2A" w14:textId="459AC8C7" w:rsidR="00010FAC" w:rsidRPr="00346582" w:rsidRDefault="002C668C" w:rsidP="00093AC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bookmarkStart w:id="37" w:name="_Hlk21439592"/>
            <w:r w:rsidRPr="009003EF">
              <w:t>Als Opdrachtnemer informatie van Opdrachtgever host op haar systemen, dienen (</w:t>
            </w:r>
            <w:proofErr w:type="spellStart"/>
            <w:r w:rsidRPr="009003EF">
              <w:t>beveiligings</w:t>
            </w:r>
            <w:proofErr w:type="spellEnd"/>
            <w:r w:rsidRPr="009003EF">
              <w:t>)incidenten direct gemeld te worden aan de betrokken contactpersoon van Opdrachtgever.</w:t>
            </w:r>
            <w:bookmarkEnd w:id="37"/>
          </w:p>
        </w:tc>
      </w:tr>
      <w:tr w:rsidR="00016203" w:rsidRPr="00346582" w14:paraId="3F96AF32"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FF1F638" w14:textId="34A488F1" w:rsidR="00016203"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135</w:t>
            </w:r>
          </w:p>
        </w:tc>
        <w:tc>
          <w:tcPr>
            <w:tcW w:w="5436" w:type="dxa"/>
            <w:noWrap/>
          </w:tcPr>
          <w:p w14:paraId="007FBD88" w14:textId="5C5562A8" w:rsidR="00016203" w:rsidRPr="00346582" w:rsidRDefault="00C730B3" w:rsidP="00093AC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In het geval de verwerking van persoonsgegevens door Opdrachtnemer</w:t>
            </w:r>
            <w:r>
              <w:t>, die vallen onder de verantwoordelijkheid van Opdrachtgever,</w:t>
            </w:r>
            <w:r w:rsidRPr="009003EF">
              <w:t xml:space="preserve"> deel uitmaakt van de af te nemen producten en/of diensten, accepteert Opdrachtnemer dat hij beveiligingsincidenten op het moment van onderkennen, direct meldt aan Opdrachtgever. Opdrachtgever beslist of een beveiligingsincident kan worden gekwalificeerd als </w:t>
            </w:r>
            <w:proofErr w:type="spellStart"/>
            <w:r w:rsidRPr="009003EF">
              <w:t>datalek</w:t>
            </w:r>
            <w:proofErr w:type="spellEnd"/>
            <w:r w:rsidRPr="009003EF">
              <w:t xml:space="preserve"> en zorgt in dat geval voor de melding aan de Autoriteit Persoonsgegevens en het in kennis stellen van de betrokkenen.</w:t>
            </w:r>
          </w:p>
        </w:tc>
      </w:tr>
      <w:tr w:rsidR="00016203" w:rsidRPr="00EA64C7" w14:paraId="1D57B856"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48E25C50" w14:textId="77777777" w:rsidR="00016203" w:rsidRPr="00EA64C7" w:rsidRDefault="00016203" w:rsidP="0017545F">
            <w:pPr>
              <w:jc w:val="left"/>
              <w:rPr>
                <w:rFonts w:ascii="Aptos Narrow" w:hAnsi="Aptos Narrow"/>
                <w:b w:val="0"/>
                <w:bCs w:val="0"/>
                <w:szCs w:val="18"/>
              </w:rPr>
            </w:pPr>
          </w:p>
        </w:tc>
        <w:tc>
          <w:tcPr>
            <w:tcW w:w="5436" w:type="dxa"/>
            <w:noWrap/>
          </w:tcPr>
          <w:p w14:paraId="2EFC3A5C" w14:textId="442C77B2" w:rsidR="00016203" w:rsidRPr="00EA64C7" w:rsidRDefault="00C730B3" w:rsidP="00843A3C">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Privacy</w:t>
            </w:r>
          </w:p>
        </w:tc>
      </w:tr>
      <w:tr w:rsidR="00016203" w:rsidRPr="00346582" w14:paraId="25220B30"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832E14E" w14:textId="647F7076" w:rsidR="00016203" w:rsidRPr="005E2729" w:rsidRDefault="00400E8D" w:rsidP="0017545F">
            <w:pPr>
              <w:jc w:val="left"/>
              <w:rPr>
                <w:rFonts w:ascii="Aptos Narrow" w:hAnsi="Aptos Narrow"/>
                <w:b w:val="0"/>
                <w:bCs w:val="0"/>
                <w:szCs w:val="18"/>
              </w:rPr>
            </w:pPr>
            <w:r w:rsidRPr="005E2729">
              <w:rPr>
                <w:rFonts w:ascii="Aptos Narrow" w:hAnsi="Aptos Narrow"/>
                <w:b w:val="0"/>
                <w:bCs w:val="0"/>
                <w:szCs w:val="18"/>
              </w:rPr>
              <w:t>136</w:t>
            </w:r>
          </w:p>
        </w:tc>
        <w:tc>
          <w:tcPr>
            <w:tcW w:w="5436" w:type="dxa"/>
            <w:noWrap/>
          </w:tcPr>
          <w:p w14:paraId="3BA69747" w14:textId="2270C0EF" w:rsidR="00F9262C" w:rsidRDefault="00F9262C" w:rsidP="009C4B54">
            <w:pPr>
              <w:cnfStyle w:val="000000100000" w:firstRow="0" w:lastRow="0" w:firstColumn="0" w:lastColumn="0" w:oddVBand="0" w:evenVBand="0" w:oddHBand="1" w:evenHBand="0" w:firstRowFirstColumn="0" w:firstRowLastColumn="0" w:lastRowFirstColumn="0" w:lastRowLastColumn="0"/>
              <w:rPr>
                <w:sz w:val="20"/>
              </w:rPr>
            </w:pPr>
            <w:r>
              <w:t xml:space="preserve">Indien Opdrachtnemer persoonsgegevens verwerkt als Verwerker van Opdrachtgever, de Verwerkingsverantwoordelijke, gaat Opdrachtnemer akkoord met het sluiten van de standaard Verwerkersovereenkomst van de Vereniging Nederlandse Gemeenten (VNG), de standaard Verwerkersovereenkomst van de Vereniging Nederlandse Gemeenten (VNG) inzake </w:t>
            </w:r>
            <w:proofErr w:type="spellStart"/>
            <w:r>
              <w:t>Avg-Wpg</w:t>
            </w:r>
            <w:proofErr w:type="spellEnd"/>
            <w:r>
              <w:t xml:space="preserve"> of de standaardovereenkomst Modelovereenkomst voor gezamenlijke verantwoordelijken (VNG), indien de opdrachtgever dit verzoekt op </w:t>
            </w:r>
            <w:r>
              <w:t>basis van de feitelijke situatie. Van deze standaardovereenkomst wordt niet afgeweken dan na schriftelijke instemming van Opdrachtgever.</w:t>
            </w:r>
          </w:p>
          <w:p w14:paraId="12FA3DD0" w14:textId="3A04CACE" w:rsidR="00016203" w:rsidRPr="00346582" w:rsidRDefault="00016203" w:rsidP="00093ACC">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p>
        </w:tc>
      </w:tr>
      <w:tr w:rsidR="00116097" w:rsidRPr="009B54B8" w14:paraId="1437CA2E"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4C755F4A" w14:textId="0CE9349D" w:rsidR="00116097" w:rsidRPr="005E2729" w:rsidRDefault="00400E8D" w:rsidP="00116097">
            <w:pPr>
              <w:jc w:val="left"/>
              <w:rPr>
                <w:rFonts w:ascii="Aptos Narrow" w:hAnsi="Aptos Narrow"/>
                <w:b w:val="0"/>
                <w:bCs w:val="0"/>
                <w:szCs w:val="18"/>
              </w:rPr>
            </w:pPr>
            <w:r w:rsidRPr="005E2729">
              <w:rPr>
                <w:rFonts w:ascii="Aptos Narrow" w:hAnsi="Aptos Narrow"/>
                <w:b w:val="0"/>
                <w:bCs w:val="0"/>
                <w:szCs w:val="18"/>
              </w:rPr>
              <w:t>137</w:t>
            </w:r>
          </w:p>
        </w:tc>
        <w:tc>
          <w:tcPr>
            <w:tcW w:w="5436" w:type="dxa"/>
            <w:noWrap/>
          </w:tcPr>
          <w:p w14:paraId="4DD58AB9" w14:textId="6E28B116" w:rsidR="00116097" w:rsidRPr="00116097" w:rsidRDefault="00116097" w:rsidP="009C4B54">
            <w:pPr>
              <w:spacing w:after="240"/>
              <w:cnfStyle w:val="000000000000" w:firstRow="0" w:lastRow="0" w:firstColumn="0" w:lastColumn="0" w:oddVBand="0" w:evenVBand="0" w:oddHBand="0" w:evenHBand="0" w:firstRowFirstColumn="0" w:firstRowLastColumn="0" w:lastRowFirstColumn="0" w:lastRowLastColumn="0"/>
            </w:pPr>
            <w:r>
              <w:t xml:space="preserve">Opdrachtnemer verleent medewerking en verstrekt alle noodzakelijke informatie aan opdrachtgever ten behoeve van de uitvoering van een Data </w:t>
            </w:r>
            <w:proofErr w:type="spellStart"/>
            <w:r>
              <w:t>Protection</w:t>
            </w:r>
            <w:proofErr w:type="spellEnd"/>
            <w:r>
              <w:t xml:space="preserve"> Impact Assessment (DPIA).</w:t>
            </w:r>
          </w:p>
        </w:tc>
      </w:tr>
      <w:tr w:rsidR="00116097" w:rsidRPr="009B54B8" w14:paraId="1AD75B25"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FFEDCF3" w14:textId="6C6DEC2D" w:rsidR="00116097" w:rsidRPr="005E2729" w:rsidRDefault="00400E8D" w:rsidP="009C4B54">
            <w:pPr>
              <w:jc w:val="left"/>
              <w:rPr>
                <w:rFonts w:ascii="Aptos Narrow" w:hAnsi="Aptos Narrow"/>
                <w:b w:val="0"/>
                <w:bCs w:val="0"/>
                <w:szCs w:val="18"/>
              </w:rPr>
            </w:pPr>
            <w:r w:rsidRPr="005E2729">
              <w:rPr>
                <w:rFonts w:ascii="Aptos Narrow" w:hAnsi="Aptos Narrow"/>
                <w:b w:val="0"/>
                <w:bCs w:val="0"/>
                <w:szCs w:val="18"/>
              </w:rPr>
              <w:t>138</w:t>
            </w:r>
          </w:p>
        </w:tc>
        <w:tc>
          <w:tcPr>
            <w:tcW w:w="5436" w:type="dxa"/>
            <w:noWrap/>
          </w:tcPr>
          <w:p w14:paraId="6F6F45D8" w14:textId="3C886E7C" w:rsidR="00116097" w:rsidRPr="009C4B54" w:rsidRDefault="00116097" w:rsidP="00116097">
            <w:pPr>
              <w:cnfStyle w:val="000000100000" w:firstRow="0" w:lastRow="0" w:firstColumn="0" w:lastColumn="0" w:oddVBand="0" w:evenVBand="0" w:oddHBand="1" w:evenHBand="0" w:firstRowFirstColumn="0" w:firstRowLastColumn="0" w:lastRowFirstColumn="0" w:lastRowLastColumn="0"/>
            </w:pPr>
            <w:r w:rsidRPr="009C4B54">
              <w:t>Het is mogelijk om in de Oplossing meerdere/verschillende bewaartermijnen in te richten.</w:t>
            </w:r>
          </w:p>
        </w:tc>
      </w:tr>
      <w:tr w:rsidR="00116097" w:rsidRPr="009B54B8" w14:paraId="578734F1"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37DE9E2" w14:textId="106A322C" w:rsidR="00116097" w:rsidRPr="005E2729" w:rsidRDefault="00400E8D" w:rsidP="009C4B54">
            <w:pPr>
              <w:jc w:val="left"/>
              <w:rPr>
                <w:rFonts w:ascii="Aptos Narrow" w:hAnsi="Aptos Narrow"/>
                <w:b w:val="0"/>
                <w:bCs w:val="0"/>
                <w:szCs w:val="18"/>
              </w:rPr>
            </w:pPr>
            <w:r w:rsidRPr="005E2729">
              <w:rPr>
                <w:rFonts w:ascii="Aptos Narrow" w:hAnsi="Aptos Narrow"/>
                <w:b w:val="0"/>
                <w:bCs w:val="0"/>
                <w:szCs w:val="18"/>
              </w:rPr>
              <w:t>139</w:t>
            </w:r>
          </w:p>
        </w:tc>
        <w:tc>
          <w:tcPr>
            <w:tcW w:w="5436" w:type="dxa"/>
            <w:noWrap/>
          </w:tcPr>
          <w:p w14:paraId="7082731E" w14:textId="55F64A07" w:rsidR="00116097" w:rsidRPr="009C4B54" w:rsidRDefault="00116097" w:rsidP="00116097">
            <w:pPr>
              <w:cnfStyle w:val="000000000000" w:firstRow="0" w:lastRow="0" w:firstColumn="0" w:lastColumn="0" w:oddVBand="0" w:evenVBand="0" w:oddHBand="0" w:evenHBand="0" w:firstRowFirstColumn="0" w:firstRowLastColumn="0" w:lastRowFirstColumn="0" w:lastRowLastColumn="0"/>
            </w:pPr>
            <w:r w:rsidRPr="009C4B54">
              <w:t>Het is mogelijk om persoonsgegevens te vernietigen uit de Oplossing, automatisch dan wel handmatig.</w:t>
            </w:r>
          </w:p>
        </w:tc>
      </w:tr>
      <w:tr w:rsidR="00116097" w:rsidRPr="009B54B8" w14:paraId="633C9333"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86C61D0" w14:textId="59255AA1" w:rsidR="00116097" w:rsidRPr="005E2729" w:rsidRDefault="00400E8D" w:rsidP="009C4B54">
            <w:pPr>
              <w:jc w:val="left"/>
              <w:rPr>
                <w:rFonts w:ascii="Aptos Narrow" w:hAnsi="Aptos Narrow"/>
                <w:b w:val="0"/>
                <w:bCs w:val="0"/>
                <w:szCs w:val="18"/>
              </w:rPr>
            </w:pPr>
            <w:r w:rsidRPr="005E2729">
              <w:rPr>
                <w:rFonts w:ascii="Aptos Narrow" w:hAnsi="Aptos Narrow"/>
                <w:b w:val="0"/>
                <w:bCs w:val="0"/>
                <w:szCs w:val="18"/>
              </w:rPr>
              <w:t>140</w:t>
            </w:r>
          </w:p>
        </w:tc>
        <w:tc>
          <w:tcPr>
            <w:tcW w:w="5436" w:type="dxa"/>
            <w:noWrap/>
          </w:tcPr>
          <w:p w14:paraId="20F146F9" w14:textId="11AFDB2D" w:rsidR="00116097" w:rsidRPr="009C4B54" w:rsidRDefault="00116097" w:rsidP="009C4B54">
            <w:pPr>
              <w:spacing w:after="240"/>
              <w:cnfStyle w:val="000000100000" w:firstRow="0" w:lastRow="0" w:firstColumn="0" w:lastColumn="0" w:oddVBand="0" w:evenVBand="0" w:oddHBand="1" w:evenHBand="0" w:firstRowFirstColumn="0" w:firstRowLastColumn="0" w:lastRowFirstColumn="0" w:lastRowLastColumn="0"/>
            </w:pPr>
            <w:r>
              <w:t>De Oplossing biedt de mogelijkheid om onderscheid te maken tussen noodzakelijke/verplichte velden en niet-noodzakelijke/niet-verplichte velden.</w:t>
            </w:r>
          </w:p>
        </w:tc>
      </w:tr>
      <w:tr w:rsidR="00116097" w:rsidRPr="00EA64C7" w14:paraId="11B198DC"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3DA004FF" w14:textId="77777777" w:rsidR="00116097" w:rsidRPr="00EA64C7" w:rsidRDefault="00116097" w:rsidP="005E2729">
            <w:pPr>
              <w:jc w:val="left"/>
              <w:rPr>
                <w:rFonts w:ascii="Aptos Narrow" w:hAnsi="Aptos Narrow"/>
                <w:b w:val="0"/>
                <w:bCs w:val="0"/>
                <w:szCs w:val="18"/>
              </w:rPr>
            </w:pPr>
          </w:p>
        </w:tc>
        <w:tc>
          <w:tcPr>
            <w:tcW w:w="5436" w:type="dxa"/>
            <w:noWrap/>
          </w:tcPr>
          <w:p w14:paraId="3EEC7E2F" w14:textId="62F3B242" w:rsidR="00116097" w:rsidRPr="00EA64C7" w:rsidRDefault="00116097" w:rsidP="00116097">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r w:rsidRPr="00EA64C7">
              <w:rPr>
                <w:rFonts w:ascii="Verdana" w:hAnsi="Verdana"/>
                <w:color w:val="000000"/>
                <w:szCs w:val="18"/>
              </w:rPr>
              <w:t>Servicevoorwaarden</w:t>
            </w:r>
          </w:p>
        </w:tc>
      </w:tr>
      <w:tr w:rsidR="00116097" w:rsidRPr="00346582" w14:paraId="507EF5DA"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DD2DF08" w14:textId="653BD666" w:rsidR="00116097" w:rsidRPr="005E2729" w:rsidRDefault="00400E8D" w:rsidP="00116097">
            <w:pPr>
              <w:jc w:val="left"/>
              <w:rPr>
                <w:rFonts w:ascii="Aptos Narrow" w:hAnsi="Aptos Narrow"/>
                <w:b w:val="0"/>
                <w:bCs w:val="0"/>
                <w:szCs w:val="18"/>
              </w:rPr>
            </w:pPr>
            <w:r w:rsidRPr="005E2729">
              <w:rPr>
                <w:rFonts w:ascii="Aptos Narrow" w:hAnsi="Aptos Narrow"/>
                <w:b w:val="0"/>
                <w:bCs w:val="0"/>
                <w:szCs w:val="18"/>
              </w:rPr>
              <w:t>141</w:t>
            </w:r>
          </w:p>
        </w:tc>
        <w:tc>
          <w:tcPr>
            <w:tcW w:w="5436" w:type="dxa"/>
            <w:noWrap/>
          </w:tcPr>
          <w:p w14:paraId="4DC31810" w14:textId="0650B7D4" w:rsidR="00116097" w:rsidRPr="00346582" w:rsidRDefault="00116097" w:rsidP="00116097">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Opdrachtnemer rapporteert periodiek aan Opdrachtgever over de nakoming van overeengekomen Service Levels waaronder tenminste wordt verstaan: beschikbaarheid, afhandeling en opvolging van (</w:t>
            </w:r>
            <w:proofErr w:type="spellStart"/>
            <w:r w:rsidRPr="009003EF">
              <w:t>beveiligings</w:t>
            </w:r>
            <w:proofErr w:type="spellEnd"/>
            <w:r w:rsidRPr="009003EF">
              <w:t>) incidenten, onderhoudswerkzaamheden en het niveau van de diensten. Inhoud en frequentie worden nader omschreven in de SLA.</w:t>
            </w:r>
          </w:p>
        </w:tc>
      </w:tr>
      <w:tr w:rsidR="00116097" w:rsidRPr="00346582" w14:paraId="3A0914DA"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2C211C12" w14:textId="656367DA" w:rsidR="00116097" w:rsidRPr="005E2729" w:rsidRDefault="00400E8D" w:rsidP="00116097">
            <w:pPr>
              <w:jc w:val="left"/>
              <w:rPr>
                <w:rFonts w:ascii="Aptos Narrow" w:hAnsi="Aptos Narrow"/>
                <w:b w:val="0"/>
                <w:bCs w:val="0"/>
                <w:szCs w:val="18"/>
              </w:rPr>
            </w:pPr>
            <w:r w:rsidRPr="005E2729">
              <w:rPr>
                <w:rFonts w:ascii="Aptos Narrow" w:hAnsi="Aptos Narrow"/>
                <w:b w:val="0"/>
                <w:bCs w:val="0"/>
                <w:szCs w:val="18"/>
              </w:rPr>
              <w:t>142</w:t>
            </w:r>
          </w:p>
        </w:tc>
        <w:tc>
          <w:tcPr>
            <w:tcW w:w="5436" w:type="dxa"/>
            <w:noWrap/>
          </w:tcPr>
          <w:p w14:paraId="0D3EB742" w14:textId="401D3973" w:rsidR="00116097" w:rsidRPr="00346582" w:rsidRDefault="00116097" w:rsidP="00116097">
            <w:pPr>
              <w:cnfStyle w:val="000000000000" w:firstRow="0" w:lastRow="0" w:firstColumn="0" w:lastColumn="0" w:oddVBand="0" w:evenVBand="0" w:oddHBand="0" w:evenHBand="0" w:firstRowFirstColumn="0" w:firstRowLastColumn="0" w:lastRowFirstColumn="0" w:lastRowLastColumn="0"/>
              <w:rPr>
                <w:rFonts w:ascii="Verdana" w:hAnsi="Verdana"/>
                <w:color w:val="000000"/>
                <w:szCs w:val="18"/>
              </w:rPr>
            </w:pPr>
            <w:bookmarkStart w:id="38" w:name="_Hlk23771136"/>
            <w:r w:rsidRPr="009003EF">
              <w:t>Alle betrokken s</w:t>
            </w:r>
            <w:r>
              <w:t>oftware</w:t>
            </w:r>
            <w:r w:rsidRPr="009003EF">
              <w:t xml:space="preserve">componenten worden frequent gescand op kwetsbaarheden en </w:t>
            </w:r>
            <w:proofErr w:type="spellStart"/>
            <w:r w:rsidRPr="009003EF">
              <w:t>gepatcht</w:t>
            </w:r>
            <w:proofErr w:type="spellEnd"/>
            <w:r w:rsidRPr="009003EF">
              <w:t xml:space="preserve"> volgens marktconforme 'best </w:t>
            </w:r>
            <w:proofErr w:type="spellStart"/>
            <w:r w:rsidRPr="009003EF">
              <w:t>practices</w:t>
            </w:r>
            <w:proofErr w:type="spellEnd"/>
            <w:r w:rsidRPr="009003EF">
              <w:t>'.</w:t>
            </w:r>
            <w:bookmarkEnd w:id="38"/>
          </w:p>
        </w:tc>
      </w:tr>
      <w:tr w:rsidR="00116097" w:rsidRPr="00346582" w14:paraId="2C274BA1"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63AC57DB" w14:textId="5A3CF643" w:rsidR="00116097" w:rsidRPr="005E2729" w:rsidRDefault="00400E8D" w:rsidP="00116097">
            <w:pPr>
              <w:jc w:val="left"/>
              <w:rPr>
                <w:rFonts w:ascii="Aptos Narrow" w:hAnsi="Aptos Narrow"/>
                <w:b w:val="0"/>
                <w:bCs w:val="0"/>
                <w:szCs w:val="18"/>
              </w:rPr>
            </w:pPr>
            <w:r w:rsidRPr="005E2729">
              <w:rPr>
                <w:rFonts w:ascii="Aptos Narrow" w:hAnsi="Aptos Narrow"/>
                <w:b w:val="0"/>
                <w:bCs w:val="0"/>
                <w:szCs w:val="18"/>
              </w:rPr>
              <w:t>143</w:t>
            </w:r>
          </w:p>
        </w:tc>
        <w:tc>
          <w:tcPr>
            <w:tcW w:w="5436" w:type="dxa"/>
            <w:noWrap/>
          </w:tcPr>
          <w:p w14:paraId="65B35741" w14:textId="4838F121" w:rsidR="00116097" w:rsidRPr="00346582" w:rsidRDefault="00116097" w:rsidP="00116097">
            <w:pPr>
              <w:cnfStyle w:val="000000100000" w:firstRow="0" w:lastRow="0" w:firstColumn="0" w:lastColumn="0" w:oddVBand="0" w:evenVBand="0" w:oddHBand="1" w:evenHBand="0" w:firstRowFirstColumn="0" w:firstRowLastColumn="0" w:lastRowFirstColumn="0" w:lastRowLastColumn="0"/>
              <w:rPr>
                <w:rFonts w:ascii="Verdana" w:hAnsi="Verdana"/>
                <w:color w:val="000000"/>
                <w:szCs w:val="18"/>
              </w:rPr>
            </w:pPr>
            <w:r w:rsidRPr="009003EF">
              <w:t xml:space="preserve">Alle betrokken systeemcomponenten </w:t>
            </w:r>
            <w:bookmarkStart w:id="39" w:name="_Hlk23771190"/>
            <w:r w:rsidRPr="009003EF">
              <w:t>zijn ontworpen en getest op het voorkomen van inbreuken op beschikbaarheid, integriteit en vertrouwelijkheid.</w:t>
            </w:r>
            <w:bookmarkEnd w:id="39"/>
          </w:p>
        </w:tc>
      </w:tr>
      <w:tr w:rsidR="00116097" w:rsidRPr="00346582" w14:paraId="73C8D0E4" w14:textId="77777777" w:rsidTr="00A77A80">
        <w:trPr>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758F7373" w14:textId="71FA2044" w:rsidR="00116097" w:rsidRPr="005E2729" w:rsidRDefault="00400E8D" w:rsidP="00116097">
            <w:pPr>
              <w:jc w:val="left"/>
              <w:rPr>
                <w:rFonts w:ascii="Aptos Narrow" w:hAnsi="Aptos Narrow"/>
                <w:b w:val="0"/>
                <w:bCs w:val="0"/>
                <w:szCs w:val="18"/>
              </w:rPr>
            </w:pPr>
            <w:r w:rsidRPr="005E2729">
              <w:rPr>
                <w:rFonts w:ascii="Aptos Narrow" w:hAnsi="Aptos Narrow"/>
                <w:b w:val="0"/>
                <w:bCs w:val="0"/>
                <w:szCs w:val="18"/>
              </w:rPr>
              <w:t>144</w:t>
            </w:r>
          </w:p>
        </w:tc>
        <w:tc>
          <w:tcPr>
            <w:tcW w:w="5436" w:type="dxa"/>
            <w:noWrap/>
          </w:tcPr>
          <w:p w14:paraId="7DF13936" w14:textId="77777777" w:rsidR="00116097" w:rsidRPr="0017545F" w:rsidRDefault="00116097" w:rsidP="009C4B54">
            <w:pPr>
              <w:cnfStyle w:val="000000000000" w:firstRow="0" w:lastRow="0" w:firstColumn="0" w:lastColumn="0" w:oddVBand="0" w:evenVBand="0" w:oddHBand="0" w:evenHBand="0" w:firstRowFirstColumn="0" w:firstRowLastColumn="0" w:lastRowFirstColumn="0" w:lastRowLastColumn="0"/>
            </w:pPr>
            <w:bookmarkStart w:id="40" w:name="_Hlk65682808"/>
            <w:r w:rsidRPr="0017545F">
              <w:t>Opdrachtnemer heeft een back-up en recovery beleid dat voldoet aan de eisen uit de BIO en waarbij minimaal de volgende eisen van toepassing zijn op de back-up en restorevoorzieningen van Oplossing:</w:t>
            </w:r>
          </w:p>
          <w:p w14:paraId="6D5D4064" w14:textId="60C98411"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bookmarkStart w:id="41" w:name="_Hlk66342323"/>
            <w:r w:rsidRPr="009C4B54">
              <w:rPr>
                <w:rFonts w:cs="Arial"/>
                <w:szCs w:val="22"/>
              </w:rPr>
              <w:t>De 3-2-1 regel wordt toegepast.</w:t>
            </w:r>
          </w:p>
          <w:p w14:paraId="123B4555"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 xml:space="preserve">Een incident op de ene locatie kan niet leiden tot schade op de andere locatie (ook niet in het geval van </w:t>
            </w:r>
            <w:proofErr w:type="spellStart"/>
            <w:r w:rsidRPr="009C4B54">
              <w:rPr>
                <w:rFonts w:cs="Arial"/>
                <w:szCs w:val="22"/>
              </w:rPr>
              <w:t>ransomware</w:t>
            </w:r>
            <w:proofErr w:type="spellEnd"/>
            <w:r w:rsidRPr="009C4B54">
              <w:rPr>
                <w:rFonts w:cs="Arial"/>
                <w:szCs w:val="22"/>
              </w:rPr>
              <w:t>).</w:t>
            </w:r>
          </w:p>
          <w:p w14:paraId="3CB850C3"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proofErr w:type="spellStart"/>
            <w:r w:rsidRPr="009C4B54">
              <w:rPr>
                <w:rFonts w:cs="Arial"/>
                <w:szCs w:val="22"/>
              </w:rPr>
              <w:t>Bedrijfskritische</w:t>
            </w:r>
            <w:proofErr w:type="spellEnd"/>
            <w:r w:rsidRPr="009C4B54">
              <w:rPr>
                <w:rFonts w:cs="Arial"/>
                <w:szCs w:val="22"/>
              </w:rPr>
              <w:t xml:space="preserve"> systemen worden bij calamiteiten binnen 1 week hersteld.</w:t>
            </w:r>
          </w:p>
          <w:p w14:paraId="515DC86C"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Gegevensverlies bedraagt maximaal 24 uur.</w:t>
            </w:r>
          </w:p>
          <w:p w14:paraId="79E9A42D" w14:textId="2EAAF54C"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lastRenderedPageBreak/>
              <w:t xml:space="preserve">Het restoren van back-ups wordt minimaal jaarlijks of na een grote wijziging </w:t>
            </w:r>
            <w:r w:rsidR="00051950">
              <w:rPr>
                <w:rFonts w:cs="Arial"/>
                <w:szCs w:val="22"/>
              </w:rPr>
              <w:t xml:space="preserve">en bij aanvang van de dienstverlening </w:t>
            </w:r>
            <w:r w:rsidRPr="009C4B54">
              <w:rPr>
                <w:rFonts w:cs="Arial"/>
                <w:szCs w:val="22"/>
              </w:rPr>
              <w:t>getest waarbij recovery-procedures voortdurend worden bijgewerkt.</w:t>
            </w:r>
          </w:p>
          <w:p w14:paraId="663868EA"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Er is sprake van een reconstructiemechanisme als geen data verloren mag gaan.</w:t>
            </w:r>
          </w:p>
          <w:p w14:paraId="4320DC5C"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Back-ups worden beschermd tegen onbevoegde toegang.</w:t>
            </w:r>
          </w:p>
          <w:p w14:paraId="3A2A0945"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In het geval van ketensoftware is data-integriteit van de keten gewaarborgd.</w:t>
            </w:r>
          </w:p>
          <w:p w14:paraId="644A30BF" w14:textId="77777777" w:rsidR="00116097" w:rsidRPr="009C4B54"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Cs w:val="22"/>
              </w:rPr>
            </w:pPr>
            <w:r w:rsidRPr="009C4B54">
              <w:rPr>
                <w:rFonts w:cs="Arial"/>
                <w:szCs w:val="22"/>
              </w:rPr>
              <w:t>Opdrachtnemer zorgt voor adequate afspraken over back-up en recovery en voldoet aantoonbaar aan relevante punten uit het beleid.</w:t>
            </w:r>
            <w:bookmarkEnd w:id="40"/>
            <w:bookmarkEnd w:id="41"/>
          </w:p>
          <w:p w14:paraId="1B4CFE69" w14:textId="645D2465" w:rsidR="00116097" w:rsidRPr="0017545F" w:rsidRDefault="00116097" w:rsidP="00116097">
            <w:pPr>
              <w:pStyle w:val="Standaard-tabel"/>
              <w:numPr>
                <w:ilvl w:val="0"/>
                <w:numId w:val="26"/>
              </w:numPr>
              <w:cnfStyle w:val="000000000000" w:firstRow="0" w:lastRow="0" w:firstColumn="0" w:lastColumn="0" w:oddVBand="0" w:evenVBand="0" w:oddHBand="0" w:evenHBand="0" w:firstRowFirstColumn="0" w:firstRowLastColumn="0" w:lastRowFirstColumn="0" w:lastRowLastColumn="0"/>
              <w:rPr>
                <w:rFonts w:cs="Arial"/>
                <w:sz w:val="20"/>
                <w:szCs w:val="24"/>
              </w:rPr>
            </w:pPr>
            <w:r w:rsidRPr="009C4B54">
              <w:rPr>
                <w:rFonts w:cs="Arial"/>
                <w:szCs w:val="22"/>
              </w:rPr>
              <w:t xml:space="preserve">In het geval van noodscenario’s is toegang tot Oplossing geborgd door de inzet van zogenaamde “break </w:t>
            </w:r>
            <w:proofErr w:type="spellStart"/>
            <w:r w:rsidRPr="009C4B54">
              <w:rPr>
                <w:rFonts w:cs="Arial"/>
                <w:szCs w:val="22"/>
              </w:rPr>
              <w:t>glass</w:t>
            </w:r>
            <w:proofErr w:type="spellEnd"/>
            <w:r w:rsidRPr="009C4B54">
              <w:rPr>
                <w:rFonts w:cs="Arial"/>
                <w:szCs w:val="22"/>
              </w:rPr>
              <w:t xml:space="preserve"> accounts”.</w:t>
            </w:r>
          </w:p>
        </w:tc>
      </w:tr>
      <w:tr w:rsidR="00116097" w:rsidRPr="009B54B8" w14:paraId="63519578" w14:textId="77777777" w:rsidTr="00A77A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8" w:type="dxa"/>
            <w:noWrap/>
          </w:tcPr>
          <w:p w14:paraId="1101E679" w14:textId="331E392D" w:rsidR="00116097" w:rsidRPr="0008240F" w:rsidRDefault="00400E8D" w:rsidP="00116097">
            <w:pPr>
              <w:jc w:val="left"/>
              <w:rPr>
                <w:rFonts w:ascii="Verdana" w:hAnsi="Verdana"/>
                <w:b w:val="0"/>
                <w:bCs w:val="0"/>
                <w:color w:val="000000"/>
                <w:szCs w:val="18"/>
              </w:rPr>
            </w:pPr>
            <w:r w:rsidRPr="005E2729">
              <w:rPr>
                <w:rFonts w:ascii="Aptos Narrow" w:hAnsi="Aptos Narrow"/>
                <w:b w:val="0"/>
                <w:bCs w:val="0"/>
                <w:szCs w:val="18"/>
              </w:rPr>
              <w:lastRenderedPageBreak/>
              <w:t>145</w:t>
            </w:r>
          </w:p>
        </w:tc>
        <w:tc>
          <w:tcPr>
            <w:tcW w:w="5436" w:type="dxa"/>
            <w:noWrap/>
          </w:tcPr>
          <w:p w14:paraId="10F35D5E" w14:textId="13D78A71" w:rsidR="00116097" w:rsidRPr="0017545F" w:rsidRDefault="00116097" w:rsidP="00116097">
            <w:pPr>
              <w:cnfStyle w:val="000000100000" w:firstRow="0" w:lastRow="0" w:firstColumn="0" w:lastColumn="0" w:oddVBand="0" w:evenVBand="0" w:oddHBand="1" w:evenHBand="0" w:firstRowFirstColumn="0" w:firstRowLastColumn="0" w:lastRowFirstColumn="0" w:lastRowLastColumn="0"/>
            </w:pPr>
            <w:r w:rsidRPr="0017545F">
              <w:t xml:space="preserve">Opdrachtnemer heeft een </w:t>
            </w:r>
            <w:r w:rsidRPr="0017545F">
              <w:rPr>
                <w:i/>
                <w:iCs/>
              </w:rPr>
              <w:t>common</w:t>
            </w:r>
            <w:r w:rsidRPr="0017545F">
              <w:t xml:space="preserve"> </w:t>
            </w:r>
            <w:proofErr w:type="spellStart"/>
            <w:r w:rsidRPr="0017545F">
              <w:rPr>
                <w:i/>
                <w:iCs/>
              </w:rPr>
              <w:t>vulnerabilities</w:t>
            </w:r>
            <w:proofErr w:type="spellEnd"/>
            <w:r w:rsidRPr="0017545F">
              <w:rPr>
                <w:i/>
                <w:iCs/>
              </w:rPr>
              <w:t xml:space="preserve"> </w:t>
            </w:r>
            <w:proofErr w:type="spellStart"/>
            <w:r w:rsidRPr="0017545F">
              <w:rPr>
                <w:i/>
                <w:iCs/>
              </w:rPr>
              <w:t>disclosure</w:t>
            </w:r>
            <w:proofErr w:type="spellEnd"/>
            <w:r w:rsidRPr="0017545F">
              <w:rPr>
                <w:i/>
                <w:iCs/>
              </w:rPr>
              <w:t xml:space="preserve"> (</w:t>
            </w:r>
            <w:proofErr w:type="spellStart"/>
            <w:r w:rsidRPr="0017545F">
              <w:rPr>
                <w:i/>
                <w:iCs/>
              </w:rPr>
              <w:t>responsible</w:t>
            </w:r>
            <w:proofErr w:type="spellEnd"/>
            <w:r w:rsidRPr="0017545F">
              <w:rPr>
                <w:i/>
                <w:iCs/>
              </w:rPr>
              <w:t xml:space="preserve"> </w:t>
            </w:r>
            <w:proofErr w:type="spellStart"/>
            <w:r w:rsidRPr="0017545F">
              <w:rPr>
                <w:i/>
                <w:iCs/>
              </w:rPr>
              <w:t>disclosure</w:t>
            </w:r>
            <w:proofErr w:type="spellEnd"/>
            <w:r w:rsidRPr="0017545F">
              <w:rPr>
                <w:i/>
                <w:iCs/>
              </w:rPr>
              <w:t>)</w:t>
            </w:r>
            <w:r w:rsidRPr="0017545F">
              <w:t xml:space="preserve"> regeling die in lijn is met die van Opdrachtgever en draagt maximaal bij aan de gezamenlijke zorgplicht om te streven naar het voldoen  aan de vigerende CVD-regeling van Opdrachtgever, tenminste qua reactie- en oplostijden. </w:t>
            </w:r>
            <w:bookmarkStart w:id="42" w:name="_Hlk164859674"/>
            <w:r w:rsidRPr="0017545F">
              <w:t xml:space="preserve">Er is een security.txt voorhanden conform de bijbehorende RFC en de inhoud verwijst naar Opdrachtgever als het om een </w:t>
            </w:r>
            <w:proofErr w:type="spellStart"/>
            <w:r w:rsidRPr="0017545F">
              <w:t>subdomein</w:t>
            </w:r>
            <w:proofErr w:type="spellEnd"/>
            <w:r w:rsidRPr="0017545F">
              <w:t xml:space="preserve"> van Opdrachtgever gaat. Er worden werkafspraken vastgelegd.</w:t>
            </w:r>
            <w:bookmarkEnd w:id="42"/>
          </w:p>
        </w:tc>
      </w:tr>
    </w:tbl>
    <w:p w14:paraId="303CF5A5" w14:textId="77777777" w:rsidR="006C193D" w:rsidRPr="00346582" w:rsidRDefault="006C193D" w:rsidP="00953A93">
      <w:pPr>
        <w:jc w:val="left"/>
        <w:textAlignment w:val="center"/>
      </w:pPr>
    </w:p>
    <w:p w14:paraId="1C0F4D93" w14:textId="77777777" w:rsidR="00953A93" w:rsidRPr="00346582" w:rsidRDefault="00953A93" w:rsidP="00953A93">
      <w:pPr>
        <w:jc w:val="left"/>
        <w:textAlignment w:val="center"/>
      </w:pPr>
    </w:p>
    <w:p w14:paraId="264E78E7" w14:textId="77777777" w:rsidR="005E2729" w:rsidRDefault="005E2729">
      <w:pPr>
        <w:jc w:val="left"/>
        <w:rPr>
          <w:rFonts w:ascii="Bahnschrift" w:hAnsi="Bahnschrift" w:cs="Arial"/>
          <w:bCs/>
          <w:color w:val="0075BF"/>
          <w:szCs w:val="26"/>
        </w:rPr>
      </w:pPr>
      <w:r>
        <w:br w:type="page"/>
      </w:r>
    </w:p>
    <w:p w14:paraId="42020810" w14:textId="5DF8A13D" w:rsidR="005E2729" w:rsidRPr="008D72B8" w:rsidRDefault="008D60FE" w:rsidP="001F0D45">
      <w:pPr>
        <w:pStyle w:val="Kop2"/>
      </w:pPr>
      <w:r>
        <w:lastRenderedPageBreak/>
        <w:t xml:space="preserve"> </w:t>
      </w:r>
      <w:bookmarkStart w:id="43" w:name="_Toc198719866"/>
      <w:r w:rsidR="005E2729" w:rsidRPr="008D72B8">
        <w:t>Wensen</w:t>
      </w:r>
      <w:bookmarkEnd w:id="43"/>
    </w:p>
    <w:p w14:paraId="62FC3596" w14:textId="77777777" w:rsidR="005E2729" w:rsidRPr="00702A61" w:rsidRDefault="005E2729" w:rsidP="005E2729">
      <w:r w:rsidRPr="008D72B8">
        <w:t>Naast eisen bevat dit Programma</w:t>
      </w:r>
      <w:r>
        <w:t xml:space="preserve"> van Eisen ook  een aantal wensen. Dit zijn inzichten of functies die de Opdrachtgever wenst te zien in het NMS. </w:t>
      </w:r>
    </w:p>
    <w:p w14:paraId="00A0AB4A" w14:textId="77777777" w:rsidR="005E2729" w:rsidRDefault="005E2729" w:rsidP="005E2729"/>
    <w:p w14:paraId="2ED7E9A9" w14:textId="77777777" w:rsidR="005E2729" w:rsidRPr="00702A61" w:rsidRDefault="005E2729" w:rsidP="005E2729"/>
    <w:tbl>
      <w:tblPr>
        <w:tblStyle w:val="Rastertabel4-Accent5"/>
        <w:tblW w:w="0" w:type="auto"/>
        <w:tblLayout w:type="fixed"/>
        <w:tblLook w:val="04A0" w:firstRow="1" w:lastRow="0" w:firstColumn="1" w:lastColumn="0" w:noHBand="0" w:noVBand="1"/>
      </w:tblPr>
      <w:tblGrid>
        <w:gridCol w:w="846"/>
        <w:gridCol w:w="5578"/>
      </w:tblGrid>
      <w:tr w:rsidR="005E2729" w:rsidRPr="00346582" w14:paraId="2473275C" w14:textId="77777777" w:rsidTr="00A771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Borders>
              <w:right w:val="single" w:sz="4" w:space="0" w:color="0076BE" w:themeColor="accent5"/>
            </w:tcBorders>
            <w:noWrap/>
          </w:tcPr>
          <w:p w14:paraId="2C2BBF94" w14:textId="77777777" w:rsidR="005E2729" w:rsidRPr="00936047" w:rsidRDefault="005E2729" w:rsidP="00A7714B">
            <w:pPr>
              <w:jc w:val="left"/>
              <w:rPr>
                <w:rFonts w:ascii="Aptos Narrow" w:hAnsi="Aptos Narrow"/>
                <w:color w:val="FFFFFF"/>
                <w:szCs w:val="20"/>
              </w:rPr>
            </w:pPr>
            <w:r>
              <w:rPr>
                <w:rFonts w:ascii="Aptos Narrow" w:hAnsi="Aptos Narrow"/>
                <w:color w:val="FFFFFF"/>
                <w:szCs w:val="20"/>
              </w:rPr>
              <w:t>Wens #</w:t>
            </w:r>
          </w:p>
        </w:tc>
        <w:tc>
          <w:tcPr>
            <w:tcW w:w="5578" w:type="dxa"/>
            <w:tcBorders>
              <w:left w:val="single" w:sz="4" w:space="0" w:color="0076BE" w:themeColor="accent5"/>
            </w:tcBorders>
            <w:noWrap/>
          </w:tcPr>
          <w:p w14:paraId="2561652D" w14:textId="77777777" w:rsidR="005E2729" w:rsidRDefault="005E2729" w:rsidP="00A7714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Calibri"/>
                <w:szCs w:val="18"/>
              </w:rPr>
            </w:pPr>
            <w:r>
              <w:rPr>
                <w:rFonts w:asciiTheme="minorHAnsi" w:hAnsiTheme="minorHAnsi" w:cs="Calibri"/>
                <w:szCs w:val="18"/>
              </w:rPr>
              <w:t>Wens</w:t>
            </w:r>
          </w:p>
        </w:tc>
      </w:tr>
      <w:tr w:rsidR="005E2729" w:rsidRPr="00346582" w14:paraId="455D3BB6" w14:textId="77777777" w:rsidTr="00A771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Borders>
              <w:right w:val="single" w:sz="4" w:space="0" w:color="0076BE" w:themeColor="accent5"/>
            </w:tcBorders>
            <w:noWrap/>
          </w:tcPr>
          <w:p w14:paraId="70B9B27F" w14:textId="77777777" w:rsidR="005E2729" w:rsidRPr="0017545F" w:rsidRDefault="005E2729" w:rsidP="00A7714B">
            <w:pPr>
              <w:jc w:val="left"/>
              <w:rPr>
                <w:rFonts w:ascii="Aptos Narrow" w:hAnsi="Aptos Narrow"/>
                <w:b w:val="0"/>
                <w:bCs w:val="0"/>
                <w:szCs w:val="20"/>
              </w:rPr>
            </w:pPr>
            <w:r w:rsidRPr="0017545F">
              <w:rPr>
                <w:rFonts w:ascii="Aptos Narrow" w:hAnsi="Aptos Narrow"/>
                <w:szCs w:val="20"/>
              </w:rPr>
              <w:t>Wens I</w:t>
            </w:r>
          </w:p>
        </w:tc>
        <w:tc>
          <w:tcPr>
            <w:tcW w:w="5578" w:type="dxa"/>
            <w:tcBorders>
              <w:left w:val="single" w:sz="4" w:space="0" w:color="0076BE" w:themeColor="accent5"/>
            </w:tcBorders>
            <w:noWrap/>
          </w:tcPr>
          <w:p w14:paraId="1F01B1EE" w14:textId="77777777" w:rsidR="005E2729" w:rsidRPr="00752186" w:rsidRDefault="005E2729" w:rsidP="00A7714B">
            <w:pPr>
              <w:cnfStyle w:val="000000100000" w:firstRow="0" w:lastRow="0" w:firstColumn="0" w:lastColumn="0" w:oddVBand="0" w:evenVBand="0" w:oddHBand="1" w:evenHBand="0" w:firstRowFirstColumn="0" w:firstRowLastColumn="0" w:lastRowFirstColumn="0" w:lastRowLastColumn="0"/>
            </w:pPr>
            <w:r w:rsidRPr="00752186">
              <w:t xml:space="preserve">Het NMS dient op termijn (binnen de duur van het contract) inzicht te geven in de verkeerssituatie ten behoeve van het verbeteren van de </w:t>
            </w:r>
            <w:r w:rsidRPr="0017545F">
              <w:rPr>
                <w:u w:val="single"/>
              </w:rPr>
              <w:t>leefbaarheid</w:t>
            </w:r>
            <w:r w:rsidRPr="00752186">
              <w:t xml:space="preserve">. Naast de </w:t>
            </w:r>
            <w:r w:rsidRPr="00B90021">
              <w:t>in eis 54</w:t>
            </w:r>
            <w:r w:rsidRPr="00752186">
              <w:t xml:space="preserve"> genoemde inzichten dient het NMS ook inzicht te geven in de volgende indicatoren:</w:t>
            </w:r>
          </w:p>
          <w:p w14:paraId="1F13B607"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752186">
              <w:rPr>
                <w:rFonts w:asciiTheme="minorHAnsi" w:hAnsiTheme="minorHAnsi" w:cs="Calibri"/>
                <w:szCs w:val="18"/>
              </w:rPr>
              <w:t>-</w:t>
            </w:r>
            <w:r w:rsidRPr="00752186">
              <w:rPr>
                <w:rFonts w:asciiTheme="minorHAnsi" w:hAnsiTheme="minorHAnsi" w:cs="Calibri"/>
                <w:szCs w:val="18"/>
              </w:rPr>
              <w:tab/>
            </w:r>
            <w:r w:rsidRPr="009C4B54">
              <w:rPr>
                <w:rFonts w:cs="Calibri"/>
                <w:szCs w:val="18"/>
              </w:rPr>
              <w:t xml:space="preserve">Uitstoot </w:t>
            </w:r>
          </w:p>
          <w:p w14:paraId="523AF7B8"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t>
            </w:r>
            <w:r w:rsidRPr="009C4B54">
              <w:rPr>
                <w:rFonts w:cs="Calibri"/>
                <w:szCs w:val="18"/>
              </w:rPr>
              <w:tab/>
              <w:t xml:space="preserve">Geluid </w:t>
            </w:r>
          </w:p>
          <w:p w14:paraId="3B3E2B21"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t>
            </w:r>
            <w:r w:rsidRPr="009C4B54">
              <w:rPr>
                <w:rFonts w:cs="Calibri"/>
                <w:szCs w:val="18"/>
              </w:rPr>
              <w:tab/>
              <w:t>Doorgaand verkeer door woonwijken</w:t>
            </w:r>
          </w:p>
          <w:p w14:paraId="5B09704C"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t>
            </w:r>
            <w:r w:rsidRPr="009C4B54">
              <w:rPr>
                <w:rFonts w:cs="Calibri"/>
                <w:szCs w:val="18"/>
              </w:rPr>
              <w:tab/>
              <w:t>Verkeer in milieuzones</w:t>
            </w:r>
          </w:p>
          <w:p w14:paraId="1425EF40"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t>
            </w:r>
            <w:r w:rsidRPr="009C4B54">
              <w:rPr>
                <w:rFonts w:cs="Calibri"/>
                <w:szCs w:val="18"/>
              </w:rPr>
              <w:tab/>
              <w:t>Verkeer in verkeersluwe of voor verkeer afgesloten gebieden</w:t>
            </w:r>
          </w:p>
          <w:p w14:paraId="0E582359" w14:textId="77777777" w:rsidR="005E2729" w:rsidRPr="009C4B54" w:rsidRDefault="005E2729" w:rsidP="00A7714B">
            <w:pPr>
              <w:jc w:val="left"/>
              <w:cnfStyle w:val="000000100000" w:firstRow="0" w:lastRow="0" w:firstColumn="0" w:lastColumn="0" w:oddVBand="0" w:evenVBand="0" w:oddHBand="1" w:evenHBand="0" w:firstRowFirstColumn="0" w:firstRowLastColumn="0" w:lastRowFirstColumn="0" w:lastRowLastColumn="0"/>
              <w:rPr>
                <w:rFonts w:cs="Calibri"/>
                <w:szCs w:val="18"/>
              </w:rPr>
            </w:pPr>
            <w:r w:rsidRPr="009C4B54">
              <w:rPr>
                <w:rFonts w:cs="Calibri"/>
                <w:szCs w:val="18"/>
              </w:rPr>
              <w:t>-</w:t>
            </w:r>
            <w:r w:rsidRPr="009C4B54">
              <w:rPr>
                <w:rFonts w:cs="Calibri"/>
                <w:szCs w:val="18"/>
              </w:rPr>
              <w:tab/>
              <w:t>Logistiek verkeer in woonwijken</w:t>
            </w:r>
          </w:p>
          <w:p w14:paraId="6650D08A" w14:textId="77777777" w:rsidR="005E2729" w:rsidRPr="00752186" w:rsidRDefault="005E2729" w:rsidP="00A7714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szCs w:val="18"/>
              </w:rPr>
            </w:pPr>
            <w:r w:rsidRPr="009C4B54">
              <w:rPr>
                <w:rFonts w:cs="Calibri"/>
                <w:szCs w:val="18"/>
              </w:rPr>
              <w:t>-</w:t>
            </w:r>
            <w:r w:rsidRPr="009C4B54">
              <w:rPr>
                <w:rFonts w:cs="Calibri"/>
                <w:szCs w:val="18"/>
              </w:rPr>
              <w:tab/>
              <w:t>Locaties (</w:t>
            </w:r>
            <w:proofErr w:type="spellStart"/>
            <w:r w:rsidRPr="009C4B54">
              <w:rPr>
                <w:rFonts w:cs="Calibri"/>
                <w:szCs w:val="18"/>
              </w:rPr>
              <w:t>heatmap</w:t>
            </w:r>
            <w:proofErr w:type="spellEnd"/>
            <w:r w:rsidRPr="009C4B54">
              <w:rPr>
                <w:rFonts w:cs="Calibri"/>
                <w:szCs w:val="18"/>
              </w:rPr>
              <w:t>) van snelheidsoverschrijdingen</w:t>
            </w:r>
          </w:p>
        </w:tc>
      </w:tr>
      <w:tr w:rsidR="005E2729" w:rsidRPr="00346582" w14:paraId="51838D52" w14:textId="77777777" w:rsidTr="00A7714B">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24C89F71" w14:textId="77777777" w:rsidR="005E2729" w:rsidRPr="00A116CA" w:rsidRDefault="005E2729" w:rsidP="00A7714B">
            <w:pPr>
              <w:jc w:val="left"/>
              <w:rPr>
                <w:rFonts w:ascii="Aptos Narrow" w:hAnsi="Aptos Narrow"/>
                <w:szCs w:val="20"/>
              </w:rPr>
            </w:pPr>
            <w:r w:rsidRPr="0017545F">
              <w:rPr>
                <w:rFonts w:ascii="Aptos Narrow" w:hAnsi="Aptos Narrow"/>
                <w:szCs w:val="20"/>
              </w:rPr>
              <w:t>Wens II</w:t>
            </w:r>
          </w:p>
        </w:tc>
        <w:tc>
          <w:tcPr>
            <w:tcW w:w="5578" w:type="dxa"/>
            <w:noWrap/>
          </w:tcPr>
          <w:p w14:paraId="3F998239" w14:textId="77777777" w:rsidR="005E2729" w:rsidRDefault="005E2729" w:rsidP="00A7714B">
            <w:pPr>
              <w:cnfStyle w:val="000000000000" w:firstRow="0" w:lastRow="0" w:firstColumn="0" w:lastColumn="0" w:oddVBand="0" w:evenVBand="0" w:oddHBand="0" w:evenHBand="0" w:firstRowFirstColumn="0" w:firstRowLastColumn="0" w:lastRowFirstColumn="0" w:lastRowLastColumn="0"/>
            </w:pPr>
            <w:r>
              <w:t>Het NMS dient op termijn inzicht te geven in de verkeerssituatie (</w:t>
            </w:r>
            <w:r w:rsidRPr="00444F3C">
              <w:t xml:space="preserve">actuele </w:t>
            </w:r>
            <w:r>
              <w:t xml:space="preserve">status, </w:t>
            </w:r>
            <w:r w:rsidRPr="00444F3C">
              <w:t>stand en historisch verloop</w:t>
            </w:r>
            <w:r>
              <w:t>)</w:t>
            </w:r>
            <w:r w:rsidRPr="00444F3C">
              <w:t xml:space="preserve"> </w:t>
            </w:r>
            <w:r>
              <w:t xml:space="preserve">ten behoeve van het verbeteren van de </w:t>
            </w:r>
            <w:r w:rsidRPr="00B330DD">
              <w:rPr>
                <w:u w:val="single"/>
              </w:rPr>
              <w:t>verkeersveiligheid</w:t>
            </w:r>
            <w:r>
              <w:t xml:space="preserve">. Naast de </w:t>
            </w:r>
            <w:r w:rsidRPr="00397AC8">
              <w:t>in eis 55</w:t>
            </w:r>
            <w:r>
              <w:t xml:space="preserve"> genoemde inzichten wil Regio Stedendriehoek daarbij inzage in:</w:t>
            </w:r>
          </w:p>
          <w:p w14:paraId="7F25AC2E" w14:textId="77777777" w:rsidR="005E2729" w:rsidRPr="009C4B54" w:rsidRDefault="005E2729" w:rsidP="00A7714B">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wegvakniveau</w:t>
            </w:r>
          </w:p>
          <w:p w14:paraId="634B5AFE" w14:textId="77777777" w:rsidR="005E2729" w:rsidRPr="009C4B54" w:rsidRDefault="005E2729" w:rsidP="00A7714B">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Snelheidsoverschrijdingen #</w:t>
            </w:r>
          </w:p>
          <w:p w14:paraId="5CEEACE5" w14:textId="77777777" w:rsidR="005E2729" w:rsidRPr="009C4B54" w:rsidRDefault="005E2729" w:rsidP="00A7714B">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Snelheidsoverschrijdingen %</w:t>
            </w:r>
          </w:p>
          <w:p w14:paraId="4B6BB93D" w14:textId="77777777" w:rsidR="005E2729" w:rsidRPr="009C4B54" w:rsidRDefault="005E2729" w:rsidP="00A7714B">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kruispuntniveau</w:t>
            </w:r>
          </w:p>
          <w:p w14:paraId="7EAE3026" w14:textId="77777777" w:rsidR="005E2729" w:rsidRPr="009C4B54" w:rsidRDefault="005E2729" w:rsidP="00A7714B">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Deelconflicten bij een geregelde kruising</w:t>
            </w:r>
          </w:p>
          <w:p w14:paraId="7B7A1D95" w14:textId="77777777" w:rsidR="005E2729" w:rsidRPr="009C4B54" w:rsidRDefault="005E2729" w:rsidP="00A7714B">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 xml:space="preserve">Daadwerkelijke conflicten bij een geregelde kruising (bijvoorbeeld via </w:t>
            </w:r>
            <w:r>
              <w:rPr>
                <w:rFonts w:cs="Calibri"/>
                <w:szCs w:val="18"/>
              </w:rPr>
              <w:t>detectie</w:t>
            </w:r>
            <w:r w:rsidRPr="009C4B54">
              <w:rPr>
                <w:rFonts w:cs="Calibri"/>
                <w:szCs w:val="18"/>
              </w:rPr>
              <w:t>camera's)</w:t>
            </w:r>
          </w:p>
          <w:p w14:paraId="16CDE008" w14:textId="77777777" w:rsidR="005E2729" w:rsidRPr="009C4B54" w:rsidRDefault="005E2729" w:rsidP="00A7714B">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Geloofwaardigheid (onnodig wachten)</w:t>
            </w:r>
          </w:p>
          <w:p w14:paraId="731852F8" w14:textId="77777777" w:rsidR="005E2729" w:rsidRPr="009C4B54" w:rsidRDefault="005E2729" w:rsidP="00A7714B">
            <w:p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Op routeniveau</w:t>
            </w:r>
          </w:p>
          <w:p w14:paraId="0733D98D" w14:textId="77777777" w:rsidR="005E2729" w:rsidRPr="009C4B54" w:rsidRDefault="005E2729" w:rsidP="00A7714B">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rPr>
                <w:rFonts w:cs="Calibri"/>
                <w:szCs w:val="18"/>
              </w:rPr>
            </w:pPr>
            <w:r w:rsidRPr="009C4B54">
              <w:rPr>
                <w:rFonts w:cs="Calibri"/>
                <w:szCs w:val="18"/>
              </w:rPr>
              <w:t>Overlap in routes voor modaliteiten</w:t>
            </w:r>
          </w:p>
          <w:p w14:paraId="6B2DA799" w14:textId="77777777" w:rsidR="005E2729" w:rsidRDefault="005E2729" w:rsidP="00A7714B">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Calibri"/>
                <w:szCs w:val="18"/>
              </w:rPr>
            </w:pPr>
            <w:r w:rsidRPr="009C4B54">
              <w:rPr>
                <w:rFonts w:cs="Calibri"/>
                <w:szCs w:val="18"/>
              </w:rPr>
              <w:t>Conflicten (kruising) tussen modaliteiten</w:t>
            </w:r>
          </w:p>
        </w:tc>
      </w:tr>
      <w:tr w:rsidR="005E2729" w:rsidRPr="00346582" w14:paraId="7AB82448" w14:textId="77777777" w:rsidTr="00A771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3ED15CA1" w14:textId="77777777" w:rsidR="005E2729" w:rsidRPr="00875749" w:rsidRDefault="005E2729" w:rsidP="00A7714B">
            <w:pPr>
              <w:jc w:val="left"/>
              <w:rPr>
                <w:rFonts w:ascii="Aptos Narrow" w:hAnsi="Aptos Narrow"/>
                <w:szCs w:val="20"/>
              </w:rPr>
            </w:pPr>
            <w:r w:rsidRPr="00AE5593">
              <w:rPr>
                <w:rFonts w:ascii="Aptos Narrow" w:hAnsi="Aptos Narrow"/>
                <w:szCs w:val="20"/>
              </w:rPr>
              <w:t>Wens III</w:t>
            </w:r>
          </w:p>
        </w:tc>
        <w:tc>
          <w:tcPr>
            <w:tcW w:w="5578" w:type="dxa"/>
            <w:noWrap/>
          </w:tcPr>
          <w:p w14:paraId="00DB5E2A" w14:textId="77777777" w:rsidR="005E2729" w:rsidRDefault="005E2729" w:rsidP="00A7714B">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346582">
              <w:t xml:space="preserve">Het NMS biedt inzicht in de </w:t>
            </w:r>
            <w:r w:rsidRPr="00346582">
              <w:rPr>
                <w:u w:val="single"/>
              </w:rPr>
              <w:t>effecten</w:t>
            </w:r>
            <w:r w:rsidRPr="0017545F">
              <w:t xml:space="preserve"> van ingezette</w:t>
            </w:r>
            <w:r w:rsidRPr="00346582">
              <w:t xml:space="preserve"> </w:t>
            </w:r>
            <w:r>
              <w:t>I</w:t>
            </w:r>
            <w:r w:rsidRPr="00346582">
              <w:t xml:space="preserve">nstrumenten en </w:t>
            </w:r>
            <w:r>
              <w:t>M</w:t>
            </w:r>
            <w:r w:rsidRPr="00346582">
              <w:t xml:space="preserve">aatregelen op de in voorgaande </w:t>
            </w:r>
            <w:r w:rsidRPr="00397AC8">
              <w:t>eisen 52 t/m 61</w:t>
            </w:r>
            <w:r w:rsidRPr="00346582">
              <w:t xml:space="preserve"> benoemde indicatoren en </w:t>
            </w:r>
            <w:proofErr w:type="spellStart"/>
            <w:r w:rsidRPr="00346582">
              <w:t>KPI’s</w:t>
            </w:r>
            <w:proofErr w:type="spellEnd"/>
            <w:r w:rsidRPr="00346582">
              <w:t>.</w:t>
            </w:r>
          </w:p>
        </w:tc>
      </w:tr>
      <w:tr w:rsidR="005E2729" w:rsidRPr="00346582" w14:paraId="1D5D9E24" w14:textId="77777777" w:rsidTr="00A7714B">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0554D2C0" w14:textId="77777777" w:rsidR="005E2729" w:rsidRPr="00A116CA" w:rsidRDefault="005E2729" w:rsidP="00A7714B">
            <w:pPr>
              <w:jc w:val="left"/>
              <w:rPr>
                <w:rFonts w:ascii="Aptos Narrow" w:hAnsi="Aptos Narrow"/>
                <w:szCs w:val="20"/>
              </w:rPr>
            </w:pPr>
            <w:r w:rsidRPr="0017545F">
              <w:rPr>
                <w:rFonts w:ascii="Aptos Narrow" w:hAnsi="Aptos Narrow"/>
                <w:szCs w:val="20"/>
              </w:rPr>
              <w:t>Wens I</w:t>
            </w:r>
            <w:r w:rsidRPr="00AE5593">
              <w:rPr>
                <w:rFonts w:ascii="Aptos Narrow" w:hAnsi="Aptos Narrow"/>
                <w:szCs w:val="20"/>
              </w:rPr>
              <w:t>V</w:t>
            </w:r>
          </w:p>
        </w:tc>
        <w:tc>
          <w:tcPr>
            <w:tcW w:w="5578" w:type="dxa"/>
            <w:noWrap/>
          </w:tcPr>
          <w:p w14:paraId="2225C0AE" w14:textId="77777777" w:rsidR="005E2729" w:rsidRPr="008960C8" w:rsidRDefault="005E2729" w:rsidP="00A7714B">
            <w:pPr>
              <w:cnfStyle w:val="000000000000" w:firstRow="0" w:lastRow="0" w:firstColumn="0" w:lastColumn="0" w:oddVBand="0" w:evenVBand="0" w:oddHBand="0" w:evenHBand="0" w:firstRowFirstColumn="0" w:firstRowLastColumn="0" w:lastRowFirstColumn="0" w:lastRowLastColumn="0"/>
            </w:pPr>
            <w:r w:rsidRPr="0017545F">
              <w:t xml:space="preserve">De verkeersmanagementfunctie voorziet ook in een verwachting/voorspellende functie van actuele verkeerssituatie. </w:t>
            </w:r>
          </w:p>
        </w:tc>
      </w:tr>
      <w:tr w:rsidR="005E2729" w:rsidRPr="00346582" w14:paraId="45986C81" w14:textId="77777777" w:rsidTr="00A771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2B889722" w14:textId="77777777" w:rsidR="005E2729" w:rsidRPr="00A116CA" w:rsidRDefault="005E2729" w:rsidP="00A7714B">
            <w:pPr>
              <w:jc w:val="left"/>
              <w:rPr>
                <w:rFonts w:ascii="Aptos Narrow" w:hAnsi="Aptos Narrow"/>
                <w:szCs w:val="20"/>
              </w:rPr>
            </w:pPr>
            <w:r w:rsidRPr="0017545F">
              <w:rPr>
                <w:rFonts w:ascii="Aptos Narrow" w:hAnsi="Aptos Narrow"/>
                <w:szCs w:val="20"/>
              </w:rPr>
              <w:t xml:space="preserve">Wens </w:t>
            </w:r>
            <w:r w:rsidRPr="00AE5593">
              <w:rPr>
                <w:rFonts w:ascii="Aptos Narrow" w:hAnsi="Aptos Narrow"/>
                <w:szCs w:val="20"/>
              </w:rPr>
              <w:t>V</w:t>
            </w:r>
          </w:p>
        </w:tc>
        <w:tc>
          <w:tcPr>
            <w:tcW w:w="5578" w:type="dxa"/>
            <w:noWrap/>
          </w:tcPr>
          <w:p w14:paraId="321AB4D7" w14:textId="77777777" w:rsidR="005E2729" w:rsidRPr="0017545F" w:rsidRDefault="005E2729" w:rsidP="00A7714B">
            <w:pPr>
              <w:cnfStyle w:val="000000100000" w:firstRow="0" w:lastRow="0" w:firstColumn="0" w:lastColumn="0" w:oddVBand="0" w:evenVBand="0" w:oddHBand="1" w:evenHBand="0" w:firstRowFirstColumn="0" w:firstRowLastColumn="0" w:lastRowFirstColumn="0" w:lastRowLastColumn="0"/>
            </w:pPr>
            <w:r w:rsidRPr="0017545F">
              <w:t xml:space="preserve">De verkeersmanagementfunctie voorziet in het sturen middels </w:t>
            </w:r>
            <w:r>
              <w:t>S</w:t>
            </w:r>
            <w:r w:rsidRPr="0017545F">
              <w:t xml:space="preserve">cenario’s op basis van de indicatoren onder “Leefbaarheid” en “Veiligheid” uit respectievelijk eis </w:t>
            </w:r>
            <w:r>
              <w:t>54 en 55</w:t>
            </w:r>
            <w:r w:rsidRPr="00A116CA">
              <w:t>.</w:t>
            </w:r>
          </w:p>
        </w:tc>
      </w:tr>
      <w:tr w:rsidR="005E2729" w:rsidRPr="00346582" w14:paraId="3D331FC7" w14:textId="77777777" w:rsidTr="00A7714B">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038766E3" w14:textId="77777777" w:rsidR="005E2729" w:rsidRPr="00A116CA" w:rsidRDefault="005E2729" w:rsidP="00A7714B">
            <w:pPr>
              <w:jc w:val="left"/>
              <w:rPr>
                <w:rFonts w:ascii="Aptos Narrow" w:hAnsi="Aptos Narrow"/>
                <w:szCs w:val="20"/>
              </w:rPr>
            </w:pPr>
            <w:r w:rsidRPr="0017545F">
              <w:rPr>
                <w:rFonts w:ascii="Aptos Narrow" w:hAnsi="Aptos Narrow"/>
                <w:szCs w:val="20"/>
              </w:rPr>
              <w:t>Wens V</w:t>
            </w:r>
            <w:r w:rsidRPr="00AE5593">
              <w:rPr>
                <w:rFonts w:ascii="Aptos Narrow" w:hAnsi="Aptos Narrow"/>
                <w:szCs w:val="20"/>
              </w:rPr>
              <w:t>I</w:t>
            </w:r>
          </w:p>
        </w:tc>
        <w:tc>
          <w:tcPr>
            <w:tcW w:w="5578" w:type="dxa"/>
            <w:noWrap/>
          </w:tcPr>
          <w:p w14:paraId="7C82B3A8" w14:textId="77777777" w:rsidR="005E2729" w:rsidRPr="0017545F" w:rsidRDefault="005E2729" w:rsidP="00A7714B">
            <w:pPr>
              <w:cnfStyle w:val="000000000000" w:firstRow="0" w:lastRow="0" w:firstColumn="0" w:lastColumn="0" w:oddVBand="0" w:evenVBand="0" w:oddHBand="0" w:evenHBand="0" w:firstRowFirstColumn="0" w:firstRowLastColumn="0" w:lastRowFirstColumn="0" w:lastRowLastColumn="0"/>
            </w:pPr>
            <w:r w:rsidRPr="0017545F">
              <w:t xml:space="preserve">De verkeersmanagement functie van het NMS adviseert de wegbeheerder over het inzetten van verkeerskundige </w:t>
            </w:r>
            <w:r>
              <w:t>M</w:t>
            </w:r>
            <w:r w:rsidRPr="0017545F">
              <w:t xml:space="preserve">aatregelen op basis van de inzichten in de effectiviteit van de inzet van </w:t>
            </w:r>
            <w:r>
              <w:t>I</w:t>
            </w:r>
            <w:r w:rsidRPr="0017545F">
              <w:t xml:space="preserve">nstrumenten en </w:t>
            </w:r>
            <w:r>
              <w:t>M</w:t>
            </w:r>
            <w:r w:rsidRPr="0017545F">
              <w:t>aatregelen in specifieke situaties die vanuit de monitoring functie worden verkregen.</w:t>
            </w:r>
          </w:p>
        </w:tc>
      </w:tr>
      <w:tr w:rsidR="005E2729" w:rsidRPr="00346582" w14:paraId="3E9B6D59" w14:textId="77777777" w:rsidTr="00A771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6D56F6EC" w14:textId="77777777" w:rsidR="005E2729" w:rsidRPr="00A116CA" w:rsidRDefault="005E2729" w:rsidP="00A7714B">
            <w:pPr>
              <w:jc w:val="left"/>
              <w:rPr>
                <w:rFonts w:ascii="Aptos Narrow" w:hAnsi="Aptos Narrow"/>
                <w:szCs w:val="20"/>
              </w:rPr>
            </w:pPr>
            <w:r w:rsidRPr="0017545F">
              <w:rPr>
                <w:rFonts w:ascii="Aptos Narrow" w:hAnsi="Aptos Narrow"/>
                <w:szCs w:val="20"/>
              </w:rPr>
              <w:t>Wens VI</w:t>
            </w:r>
            <w:r w:rsidRPr="00AE5593">
              <w:rPr>
                <w:rFonts w:ascii="Aptos Narrow" w:hAnsi="Aptos Narrow"/>
                <w:szCs w:val="20"/>
              </w:rPr>
              <w:t>I</w:t>
            </w:r>
          </w:p>
        </w:tc>
        <w:tc>
          <w:tcPr>
            <w:tcW w:w="5578" w:type="dxa"/>
            <w:noWrap/>
          </w:tcPr>
          <w:p w14:paraId="3C4BAF93" w14:textId="77777777" w:rsidR="005E2729" w:rsidRPr="0017545F" w:rsidRDefault="005E2729" w:rsidP="00A7714B">
            <w:pPr>
              <w:cnfStyle w:val="000000100000" w:firstRow="0" w:lastRow="0" w:firstColumn="0" w:lastColumn="0" w:oddVBand="0" w:evenVBand="0" w:oddHBand="1" w:evenHBand="0" w:firstRowFirstColumn="0" w:firstRowLastColumn="0" w:lastRowFirstColumn="0" w:lastRowLastColumn="0"/>
            </w:pPr>
            <w:r w:rsidRPr="0017545F">
              <w:t>Opdrachtgever verwacht dat in de nabije toekomst steeds meer focus zal komen te liggen op verkeersmanagement op netwerkniveau in plaats van regelingen op kruispunt niveau. Het NMS ondersteunt de bediening van dergelijke netwerkregelingen door middel van het instellen van beleidsdoelstellingen per modaliteit.</w:t>
            </w:r>
          </w:p>
        </w:tc>
      </w:tr>
    </w:tbl>
    <w:p w14:paraId="6BBECC17" w14:textId="77777777" w:rsidR="005E2729" w:rsidRPr="00346582" w:rsidRDefault="005E2729" w:rsidP="005E2729">
      <w:pPr>
        <w:jc w:val="left"/>
        <w:textAlignment w:val="center"/>
      </w:pPr>
    </w:p>
    <w:p w14:paraId="11A8899E" w14:textId="77777777" w:rsidR="005E2729" w:rsidRPr="00346582" w:rsidRDefault="005E2729" w:rsidP="005E2729">
      <w:pPr>
        <w:jc w:val="left"/>
        <w:textAlignment w:val="center"/>
      </w:pPr>
    </w:p>
    <w:p w14:paraId="360AB2FB" w14:textId="09B41E3C" w:rsidR="00A5088E" w:rsidRPr="00346582" w:rsidRDefault="00A5088E" w:rsidP="0021355C">
      <w:pPr>
        <w:pStyle w:val="Bijlage"/>
      </w:pPr>
    </w:p>
    <w:p w14:paraId="7BCDB436" w14:textId="67B3CCB0" w:rsidR="006076CE" w:rsidRPr="006076CE" w:rsidRDefault="006076CE" w:rsidP="006076CE"/>
    <w:sectPr w:rsidR="006076CE" w:rsidRPr="006076CE" w:rsidSect="00D300DE">
      <w:headerReference w:type="default" r:id="rId11"/>
      <w:footerReference w:type="default" r:id="rId12"/>
      <w:type w:val="continuous"/>
      <w:pgSz w:w="16838" w:h="11906" w:orient="landscape" w:code="9"/>
      <w:pgMar w:top="1418" w:right="1134" w:bottom="1701" w:left="1418" w:header="397" w:footer="851" w:gutter="0"/>
      <w:pgNumType w:start="1"/>
      <w:cols w:num="2" w:space="14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3AF9" w14:textId="77777777" w:rsidR="008C302F" w:rsidRPr="00346582" w:rsidRDefault="008C302F">
      <w:r w:rsidRPr="00346582">
        <w:separator/>
      </w:r>
    </w:p>
  </w:endnote>
  <w:endnote w:type="continuationSeparator" w:id="0">
    <w:p w14:paraId="74D4D5B6" w14:textId="77777777" w:rsidR="008C302F" w:rsidRPr="00346582" w:rsidRDefault="008C302F">
      <w:r w:rsidRPr="00346582">
        <w:continuationSeparator/>
      </w:r>
    </w:p>
  </w:endnote>
  <w:endnote w:type="continuationNotice" w:id="1">
    <w:p w14:paraId="3A41491F" w14:textId="77777777" w:rsidR="008C302F" w:rsidRPr="00346582" w:rsidRDefault="008C3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K Grotesk">
    <w:altName w:val="Calibri"/>
    <w:charset w:val="00"/>
    <w:family w:val="auto"/>
    <w:pitch w:val="variable"/>
    <w:sig w:usb0="20000007" w:usb1="00000000" w:usb2="00000000" w:usb3="00000000" w:csb0="00000193" w:csb1="00000000"/>
  </w:font>
  <w:font w:name="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K Grotesk SemiBold">
    <w:altName w:val="Calibri"/>
    <w:charset w:val="00"/>
    <w:family w:val="auto"/>
    <w:pitch w:val="variable"/>
    <w:sig w:usb0="20000007" w:usb1="00000000" w:usb2="00000000" w:usb3="00000000" w:csb0="00000193"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HK Grotesk Medium Italic">
    <w:panose1 w:val="00000000000000000000"/>
    <w:charset w:val="00"/>
    <w:family w:val="modern"/>
    <w:notTrueType/>
    <w:pitch w:val="variable"/>
    <w:sig w:usb0="20000007" w:usb1="00000000" w:usb2="00000000" w:usb3="00000000" w:csb0="00000193" w:csb1="00000000"/>
  </w:font>
  <w:font w:name="HK Grotesk SemiBold Italic">
    <w:panose1 w:val="00000000000000000000"/>
    <w:charset w:val="00"/>
    <w:family w:val="modern"/>
    <w:notTrueType/>
    <w:pitch w:val="variable"/>
    <w:sig w:usb0="20000007" w:usb1="00000000" w:usb2="00000000" w:usb3="00000000" w:csb0="00000193" w:csb1="00000000"/>
  </w:font>
  <w:font w:name="HK Grotesk ExtraBold">
    <w:charset w:val="00"/>
    <w:family w:val="auto"/>
    <w:pitch w:val="variable"/>
    <w:sig w:usb0="20000007" w:usb1="00000000" w:usb2="00000000" w:usb3="00000000" w:csb0="00000193" w:csb1="00000000"/>
  </w:font>
  <w:font w:name="HK Grotesk Light">
    <w:altName w:val="Calibri"/>
    <w:charset w:val="00"/>
    <w:family w:val="auto"/>
    <w:pitch w:val="variable"/>
    <w:sig w:usb0="20000007" w:usb1="00000000" w:usb2="00000000" w:usb3="00000000" w:csb0="00000193" w:csb1="00000000"/>
  </w:font>
  <w:font w:name="Yu Gothic UI Semibold">
    <w:panose1 w:val="020B07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120E" w14:textId="77777777" w:rsidR="005B7C16" w:rsidRPr="00346582" w:rsidRDefault="005B7C16" w:rsidP="007C31FF">
    <w:pPr>
      <w:pStyle w:val="Voettekst"/>
    </w:pPr>
    <w:r w:rsidRPr="00346582">
      <w:t xml:space="preserve">Pagina </w:t>
    </w:r>
    <w:r w:rsidRPr="00346582">
      <w:fldChar w:fldCharType="begin"/>
    </w:r>
    <w:r w:rsidRPr="00346582">
      <w:instrText>PAGE   \* MERGEFORMAT</w:instrText>
    </w:r>
    <w:r w:rsidRPr="00346582">
      <w:fldChar w:fldCharType="separate"/>
    </w:r>
    <w:r w:rsidRPr="00346582">
      <w:t>1</w:t>
    </w:r>
    <w:r w:rsidRPr="003465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6ED1" w14:textId="77777777" w:rsidR="008C302F" w:rsidRPr="00346582" w:rsidRDefault="008C302F">
      <w:r w:rsidRPr="00346582">
        <w:separator/>
      </w:r>
    </w:p>
  </w:footnote>
  <w:footnote w:type="continuationSeparator" w:id="0">
    <w:p w14:paraId="7B9D9995" w14:textId="77777777" w:rsidR="008C302F" w:rsidRPr="00346582" w:rsidRDefault="008C302F">
      <w:r w:rsidRPr="00346582">
        <w:continuationSeparator/>
      </w:r>
    </w:p>
  </w:footnote>
  <w:footnote w:type="continuationNotice" w:id="1">
    <w:p w14:paraId="46CE1FF8" w14:textId="77777777" w:rsidR="008C302F" w:rsidRPr="00346582" w:rsidRDefault="008C3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1BC3" w14:textId="77777777" w:rsidR="005E21F2" w:rsidRPr="00346582" w:rsidRDefault="005E21F2" w:rsidP="00C44B86">
    <w:pPr>
      <w:pStyle w:val="Koptekst"/>
      <w:jc w:val="right"/>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713"/>
    <w:multiLevelType w:val="hybridMultilevel"/>
    <w:tmpl w:val="4314C34A"/>
    <w:lvl w:ilvl="0" w:tplc="90AA49D8">
      <w:start w:val="2"/>
      <w:numFmt w:val="decimal"/>
      <w:lvlText w:val="%1."/>
      <w:lvlJc w:val="left"/>
      <w:pPr>
        <w:ind w:left="360" w:hanging="360"/>
      </w:pPr>
      <w:rPr>
        <w:rFonts w:asciiTheme="minorHAnsi" w:hAnsiTheme="minorHAnsi" w:hint="default"/>
        <w:b w:val="0"/>
        <w:bCs w:val="0"/>
        <w:color w:val="auto"/>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366"/>
    <w:multiLevelType w:val="hybridMultilevel"/>
    <w:tmpl w:val="F87AFF0E"/>
    <w:lvl w:ilvl="0" w:tplc="FFFFFFFF">
      <w:start w:val="1"/>
      <w:numFmt w:val="decimal"/>
      <w:lvlText w:val="%1."/>
      <w:lvlJc w:val="left"/>
      <w:pPr>
        <w:ind w:left="360" w:hanging="360"/>
      </w:pPr>
      <w:rPr>
        <w:rFonts w:asciiTheme="minorHAnsi" w:hAnsiTheme="minorHAnsi" w:hint="default"/>
        <w:b w:val="0"/>
        <w:b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85EF1"/>
    <w:multiLevelType w:val="hybridMultilevel"/>
    <w:tmpl w:val="99D61E8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1E49E9"/>
    <w:multiLevelType w:val="hybridMultilevel"/>
    <w:tmpl w:val="42FADE20"/>
    <w:lvl w:ilvl="0" w:tplc="734CCD46">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19245D"/>
    <w:multiLevelType w:val="hybridMultilevel"/>
    <w:tmpl w:val="917E0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B1AD2"/>
    <w:multiLevelType w:val="multilevel"/>
    <w:tmpl w:val="2054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4E73CE"/>
    <w:multiLevelType w:val="hybridMultilevel"/>
    <w:tmpl w:val="F96E7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67ADD"/>
    <w:multiLevelType w:val="hybridMultilevel"/>
    <w:tmpl w:val="7408C656"/>
    <w:lvl w:ilvl="0" w:tplc="3E80102A">
      <w:numFmt w:val="bullet"/>
      <w:lvlText w:val="-"/>
      <w:lvlJc w:val="left"/>
      <w:pPr>
        <w:ind w:left="-60" w:hanging="360"/>
      </w:pPr>
      <w:rPr>
        <w:rFonts w:ascii="Arial" w:eastAsia="Times New Roman" w:hAnsi="Arial" w:cs="Arial" w:hint="default"/>
      </w:rPr>
    </w:lvl>
    <w:lvl w:ilvl="1" w:tplc="04130003">
      <w:start w:val="1"/>
      <w:numFmt w:val="bullet"/>
      <w:lvlText w:val="o"/>
      <w:lvlJc w:val="left"/>
      <w:pPr>
        <w:ind w:left="660" w:hanging="360"/>
      </w:pPr>
      <w:rPr>
        <w:rFonts w:ascii="Courier New" w:hAnsi="Courier New" w:cs="Courier New" w:hint="default"/>
      </w:rPr>
    </w:lvl>
    <w:lvl w:ilvl="2" w:tplc="04130005">
      <w:start w:val="1"/>
      <w:numFmt w:val="bullet"/>
      <w:lvlText w:val=""/>
      <w:lvlJc w:val="left"/>
      <w:pPr>
        <w:ind w:left="1380" w:hanging="360"/>
      </w:pPr>
      <w:rPr>
        <w:rFonts w:ascii="Wingdings" w:hAnsi="Wingdings" w:hint="default"/>
      </w:rPr>
    </w:lvl>
    <w:lvl w:ilvl="3" w:tplc="04130001">
      <w:start w:val="1"/>
      <w:numFmt w:val="bullet"/>
      <w:lvlText w:val=""/>
      <w:lvlJc w:val="left"/>
      <w:pPr>
        <w:ind w:left="2100" w:hanging="360"/>
      </w:pPr>
      <w:rPr>
        <w:rFonts w:ascii="Symbol" w:hAnsi="Symbol" w:hint="default"/>
      </w:rPr>
    </w:lvl>
    <w:lvl w:ilvl="4" w:tplc="04130003">
      <w:start w:val="1"/>
      <w:numFmt w:val="bullet"/>
      <w:lvlText w:val="o"/>
      <w:lvlJc w:val="left"/>
      <w:pPr>
        <w:ind w:left="2820" w:hanging="360"/>
      </w:pPr>
      <w:rPr>
        <w:rFonts w:ascii="Courier New" w:hAnsi="Courier New" w:cs="Courier New" w:hint="default"/>
      </w:rPr>
    </w:lvl>
    <w:lvl w:ilvl="5" w:tplc="04130005">
      <w:start w:val="1"/>
      <w:numFmt w:val="bullet"/>
      <w:lvlText w:val=""/>
      <w:lvlJc w:val="left"/>
      <w:pPr>
        <w:ind w:left="3540" w:hanging="360"/>
      </w:pPr>
      <w:rPr>
        <w:rFonts w:ascii="Wingdings" w:hAnsi="Wingdings" w:hint="default"/>
      </w:rPr>
    </w:lvl>
    <w:lvl w:ilvl="6" w:tplc="04130001">
      <w:start w:val="1"/>
      <w:numFmt w:val="bullet"/>
      <w:lvlText w:val=""/>
      <w:lvlJc w:val="left"/>
      <w:pPr>
        <w:ind w:left="4260" w:hanging="360"/>
      </w:pPr>
      <w:rPr>
        <w:rFonts w:ascii="Symbol" w:hAnsi="Symbol" w:hint="default"/>
      </w:rPr>
    </w:lvl>
    <w:lvl w:ilvl="7" w:tplc="04130003">
      <w:start w:val="1"/>
      <w:numFmt w:val="bullet"/>
      <w:lvlText w:val="o"/>
      <w:lvlJc w:val="left"/>
      <w:pPr>
        <w:ind w:left="4980" w:hanging="360"/>
      </w:pPr>
      <w:rPr>
        <w:rFonts w:ascii="Courier New" w:hAnsi="Courier New" w:cs="Courier New" w:hint="default"/>
      </w:rPr>
    </w:lvl>
    <w:lvl w:ilvl="8" w:tplc="04130005">
      <w:start w:val="1"/>
      <w:numFmt w:val="bullet"/>
      <w:lvlText w:val=""/>
      <w:lvlJc w:val="left"/>
      <w:pPr>
        <w:ind w:left="5700" w:hanging="360"/>
      </w:pPr>
      <w:rPr>
        <w:rFonts w:ascii="Wingdings" w:hAnsi="Wingdings" w:hint="default"/>
      </w:rPr>
    </w:lvl>
  </w:abstractNum>
  <w:abstractNum w:abstractNumId="8" w15:restartNumberingAfterBreak="0">
    <w:nsid w:val="2E967364"/>
    <w:multiLevelType w:val="hybridMultilevel"/>
    <w:tmpl w:val="48A675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C66928"/>
    <w:multiLevelType w:val="hybridMultilevel"/>
    <w:tmpl w:val="D01EAE50"/>
    <w:lvl w:ilvl="0" w:tplc="99DE74B6">
      <w:numFmt w:val="bullet"/>
      <w:lvlText w:val="-"/>
      <w:lvlJc w:val="left"/>
      <w:pPr>
        <w:ind w:left="720" w:hanging="360"/>
      </w:pPr>
      <w:rPr>
        <w:rFonts w:ascii="HK Grotesk" w:eastAsia="Times New Roman" w:hAnsi="HK Grotes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F33447"/>
    <w:multiLevelType w:val="hybridMultilevel"/>
    <w:tmpl w:val="B748C95A"/>
    <w:lvl w:ilvl="0" w:tplc="163671F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0C74EB"/>
    <w:multiLevelType w:val="hybridMultilevel"/>
    <w:tmpl w:val="7ED08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6F14CE"/>
    <w:multiLevelType w:val="hybridMultilevel"/>
    <w:tmpl w:val="1E146514"/>
    <w:lvl w:ilvl="0" w:tplc="C4546430">
      <w:start w:val="1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B37034"/>
    <w:multiLevelType w:val="hybridMultilevel"/>
    <w:tmpl w:val="F87AFF0E"/>
    <w:lvl w:ilvl="0" w:tplc="F4E245E2">
      <w:start w:val="1"/>
      <w:numFmt w:val="decimal"/>
      <w:lvlText w:val="%1."/>
      <w:lvlJc w:val="left"/>
      <w:pPr>
        <w:ind w:left="1068" w:hanging="360"/>
      </w:pPr>
      <w:rPr>
        <w:rFonts w:asciiTheme="minorHAnsi" w:hAnsiTheme="minorHAnsi" w:hint="default"/>
        <w:b w:val="0"/>
        <w:bCs w:val="0"/>
        <w:color w:val="auto"/>
        <w:sz w:val="18"/>
        <w:szCs w:val="18"/>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4" w15:restartNumberingAfterBreak="0">
    <w:nsid w:val="40AD7C51"/>
    <w:multiLevelType w:val="multilevel"/>
    <w:tmpl w:val="5A84DC3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bullet"/>
      <w:lvlText w:val=""/>
      <w:lvlJc w:val="left"/>
      <w:pPr>
        <w:ind w:left="851" w:hanging="131"/>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D04621"/>
    <w:multiLevelType w:val="multilevel"/>
    <w:tmpl w:val="35961D1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DB72C7C"/>
    <w:multiLevelType w:val="multilevel"/>
    <w:tmpl w:val="65841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321B27"/>
    <w:multiLevelType w:val="hybridMultilevel"/>
    <w:tmpl w:val="77161494"/>
    <w:lvl w:ilvl="0" w:tplc="734CCD4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AFA035BE">
      <w:numFmt w:val="bullet"/>
      <w:lvlText w:val="•"/>
      <w:lvlJc w:val="left"/>
      <w:pPr>
        <w:ind w:left="2505" w:hanging="705"/>
      </w:pPr>
      <w:rPr>
        <w:rFonts w:ascii="Verdana" w:eastAsia="Times New Roman" w:hAnsi="Verdana"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C76A78"/>
    <w:multiLevelType w:val="hybridMultilevel"/>
    <w:tmpl w:val="93E8A892"/>
    <w:lvl w:ilvl="0" w:tplc="BB5671EA">
      <w:numFmt w:val="bullet"/>
      <w:lvlText w:val="-"/>
      <w:lvlJc w:val="left"/>
      <w:pPr>
        <w:ind w:left="720" w:hanging="360"/>
      </w:pPr>
      <w:rPr>
        <w:rFonts w:ascii="HK Grotesk" w:eastAsia="Times New Roman" w:hAnsi="HK Grotes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DD655D"/>
    <w:multiLevelType w:val="hybridMultilevel"/>
    <w:tmpl w:val="E0D4A5C8"/>
    <w:lvl w:ilvl="0" w:tplc="734CCD46">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5C5F23"/>
    <w:multiLevelType w:val="multilevel"/>
    <w:tmpl w:val="2326C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5F4286"/>
    <w:multiLevelType w:val="hybridMultilevel"/>
    <w:tmpl w:val="84D43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DB19F1"/>
    <w:multiLevelType w:val="hybridMultilevel"/>
    <w:tmpl w:val="D2024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3C2B28"/>
    <w:multiLevelType w:val="multilevel"/>
    <w:tmpl w:val="CBD092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628A1F3D"/>
    <w:multiLevelType w:val="hybridMultilevel"/>
    <w:tmpl w:val="4802F8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6BA2886"/>
    <w:multiLevelType w:val="hybridMultilevel"/>
    <w:tmpl w:val="C4268F48"/>
    <w:lvl w:ilvl="0" w:tplc="734CCD46">
      <w:start w:val="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F8E6D56"/>
    <w:multiLevelType w:val="hybridMultilevel"/>
    <w:tmpl w:val="B2BEB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9C7117"/>
    <w:multiLevelType w:val="hybridMultilevel"/>
    <w:tmpl w:val="997EF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D5406C"/>
    <w:multiLevelType w:val="hybridMultilevel"/>
    <w:tmpl w:val="75721E38"/>
    <w:lvl w:ilvl="0" w:tplc="734CCD46">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0149AB"/>
    <w:multiLevelType w:val="hybridMultilevel"/>
    <w:tmpl w:val="4A4A6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7359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D164BB"/>
    <w:multiLevelType w:val="hybridMultilevel"/>
    <w:tmpl w:val="39500E0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57516314">
    <w:abstractNumId w:val="2"/>
  </w:num>
  <w:num w:numId="2" w16cid:durableId="609313519">
    <w:abstractNumId w:val="17"/>
  </w:num>
  <w:num w:numId="3" w16cid:durableId="67655556">
    <w:abstractNumId w:val="5"/>
  </w:num>
  <w:num w:numId="4" w16cid:durableId="336462070">
    <w:abstractNumId w:val="10"/>
  </w:num>
  <w:num w:numId="5" w16cid:durableId="658459220">
    <w:abstractNumId w:val="9"/>
  </w:num>
  <w:num w:numId="6" w16cid:durableId="387998928">
    <w:abstractNumId w:val="15"/>
  </w:num>
  <w:num w:numId="7" w16cid:durableId="924655696">
    <w:abstractNumId w:val="23"/>
  </w:num>
  <w:num w:numId="8" w16cid:durableId="777943036">
    <w:abstractNumId w:val="20"/>
  </w:num>
  <w:num w:numId="9" w16cid:durableId="1572231750">
    <w:abstractNumId w:val="16"/>
  </w:num>
  <w:num w:numId="10" w16cid:durableId="582179403">
    <w:abstractNumId w:val="8"/>
  </w:num>
  <w:num w:numId="11" w16cid:durableId="1809014487">
    <w:abstractNumId w:val="13"/>
  </w:num>
  <w:num w:numId="12" w16cid:durableId="583605972">
    <w:abstractNumId w:val="24"/>
  </w:num>
  <w:num w:numId="13" w16cid:durableId="1168516220">
    <w:abstractNumId w:val="25"/>
  </w:num>
  <w:num w:numId="14" w16cid:durableId="1571042400">
    <w:abstractNumId w:val="28"/>
  </w:num>
  <w:num w:numId="15" w16cid:durableId="1910534311">
    <w:abstractNumId w:val="3"/>
  </w:num>
  <w:num w:numId="16" w16cid:durableId="298417719">
    <w:abstractNumId w:val="19"/>
  </w:num>
  <w:num w:numId="17" w16cid:durableId="1717656802">
    <w:abstractNumId w:val="6"/>
  </w:num>
  <w:num w:numId="18" w16cid:durableId="756751628">
    <w:abstractNumId w:val="30"/>
  </w:num>
  <w:num w:numId="19" w16cid:durableId="429349210">
    <w:abstractNumId w:val="1"/>
  </w:num>
  <w:num w:numId="20" w16cid:durableId="835851379">
    <w:abstractNumId w:val="29"/>
  </w:num>
  <w:num w:numId="21" w16cid:durableId="991442209">
    <w:abstractNumId w:val="0"/>
  </w:num>
  <w:num w:numId="22" w16cid:durableId="1828857574">
    <w:abstractNumId w:val="26"/>
  </w:num>
  <w:num w:numId="23" w16cid:durableId="258106527">
    <w:abstractNumId w:val="12"/>
  </w:num>
  <w:num w:numId="24" w16cid:durableId="1513643161">
    <w:abstractNumId w:val="7"/>
  </w:num>
  <w:num w:numId="25" w16cid:durableId="1066801921">
    <w:abstractNumId w:val="14"/>
  </w:num>
  <w:num w:numId="26" w16cid:durableId="1211263065">
    <w:abstractNumId w:val="22"/>
  </w:num>
  <w:num w:numId="27" w16cid:durableId="1488013495">
    <w:abstractNumId w:val="21"/>
  </w:num>
  <w:num w:numId="28" w16cid:durableId="468598022">
    <w:abstractNumId w:val="18"/>
  </w:num>
  <w:num w:numId="29" w16cid:durableId="1397968747">
    <w:abstractNumId w:val="4"/>
  </w:num>
  <w:num w:numId="30" w16cid:durableId="1988245663">
    <w:abstractNumId w:val="27"/>
  </w:num>
  <w:num w:numId="31" w16cid:durableId="128980248">
    <w:abstractNumId w:val="31"/>
  </w:num>
  <w:num w:numId="32" w16cid:durableId="940643987">
    <w:abstractNumId w:val="11"/>
  </w:num>
  <w:num w:numId="33" w16cid:durableId="1780248932">
    <w:abstractNumId w:val="15"/>
  </w:num>
  <w:num w:numId="34" w16cid:durableId="82778635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32"/>
    <w:rsid w:val="0000117E"/>
    <w:rsid w:val="00001BD0"/>
    <w:rsid w:val="0000332A"/>
    <w:rsid w:val="00003359"/>
    <w:rsid w:val="000035F9"/>
    <w:rsid w:val="00004073"/>
    <w:rsid w:val="000043DC"/>
    <w:rsid w:val="00005436"/>
    <w:rsid w:val="000057B1"/>
    <w:rsid w:val="00005964"/>
    <w:rsid w:val="00005EB7"/>
    <w:rsid w:val="00005F6A"/>
    <w:rsid w:val="00006CA5"/>
    <w:rsid w:val="00007064"/>
    <w:rsid w:val="000071E3"/>
    <w:rsid w:val="00010BD1"/>
    <w:rsid w:val="00010FAC"/>
    <w:rsid w:val="000114FF"/>
    <w:rsid w:val="00011836"/>
    <w:rsid w:val="000118AB"/>
    <w:rsid w:val="000121FD"/>
    <w:rsid w:val="00012F5C"/>
    <w:rsid w:val="00013425"/>
    <w:rsid w:val="00013462"/>
    <w:rsid w:val="0001478E"/>
    <w:rsid w:val="000148F7"/>
    <w:rsid w:val="000149F9"/>
    <w:rsid w:val="00015350"/>
    <w:rsid w:val="00016203"/>
    <w:rsid w:val="00016207"/>
    <w:rsid w:val="00016A97"/>
    <w:rsid w:val="00017549"/>
    <w:rsid w:val="000175F6"/>
    <w:rsid w:val="00017A0F"/>
    <w:rsid w:val="00020560"/>
    <w:rsid w:val="00020BDB"/>
    <w:rsid w:val="0002240A"/>
    <w:rsid w:val="00022AAB"/>
    <w:rsid w:val="000234F9"/>
    <w:rsid w:val="000241FA"/>
    <w:rsid w:val="0002537C"/>
    <w:rsid w:val="000254AA"/>
    <w:rsid w:val="00026062"/>
    <w:rsid w:val="00030438"/>
    <w:rsid w:val="00030B4A"/>
    <w:rsid w:val="0003155F"/>
    <w:rsid w:val="00031AF3"/>
    <w:rsid w:val="00032002"/>
    <w:rsid w:val="0003283E"/>
    <w:rsid w:val="00032AE5"/>
    <w:rsid w:val="000333B7"/>
    <w:rsid w:val="000333ED"/>
    <w:rsid w:val="00034283"/>
    <w:rsid w:val="0003452F"/>
    <w:rsid w:val="00034F55"/>
    <w:rsid w:val="00035EB6"/>
    <w:rsid w:val="0003621A"/>
    <w:rsid w:val="00036CEE"/>
    <w:rsid w:val="00037757"/>
    <w:rsid w:val="000379B4"/>
    <w:rsid w:val="00037E79"/>
    <w:rsid w:val="00040117"/>
    <w:rsid w:val="00040245"/>
    <w:rsid w:val="00040474"/>
    <w:rsid w:val="0004057E"/>
    <w:rsid w:val="000405DF"/>
    <w:rsid w:val="00040A64"/>
    <w:rsid w:val="00041224"/>
    <w:rsid w:val="00041380"/>
    <w:rsid w:val="00042088"/>
    <w:rsid w:val="00042C4E"/>
    <w:rsid w:val="00042D50"/>
    <w:rsid w:val="00043150"/>
    <w:rsid w:val="00043EA6"/>
    <w:rsid w:val="0004418A"/>
    <w:rsid w:val="0004455B"/>
    <w:rsid w:val="00044CAB"/>
    <w:rsid w:val="00045114"/>
    <w:rsid w:val="00046F84"/>
    <w:rsid w:val="00047C4A"/>
    <w:rsid w:val="00047C98"/>
    <w:rsid w:val="00047CF7"/>
    <w:rsid w:val="00050631"/>
    <w:rsid w:val="00050F96"/>
    <w:rsid w:val="00051950"/>
    <w:rsid w:val="00051B71"/>
    <w:rsid w:val="00051DB8"/>
    <w:rsid w:val="00052207"/>
    <w:rsid w:val="0005241C"/>
    <w:rsid w:val="0005258F"/>
    <w:rsid w:val="000525C8"/>
    <w:rsid w:val="00052667"/>
    <w:rsid w:val="00052EEB"/>
    <w:rsid w:val="00053B1D"/>
    <w:rsid w:val="00053B28"/>
    <w:rsid w:val="00053F68"/>
    <w:rsid w:val="0005447C"/>
    <w:rsid w:val="000544DB"/>
    <w:rsid w:val="00054902"/>
    <w:rsid w:val="00054B45"/>
    <w:rsid w:val="00054E90"/>
    <w:rsid w:val="0005597D"/>
    <w:rsid w:val="00055F03"/>
    <w:rsid w:val="0005669F"/>
    <w:rsid w:val="00056B03"/>
    <w:rsid w:val="000577D9"/>
    <w:rsid w:val="00057A89"/>
    <w:rsid w:val="00060369"/>
    <w:rsid w:val="00060710"/>
    <w:rsid w:val="0006096C"/>
    <w:rsid w:val="00060C02"/>
    <w:rsid w:val="000616FB"/>
    <w:rsid w:val="00061B57"/>
    <w:rsid w:val="000622D0"/>
    <w:rsid w:val="00062D2B"/>
    <w:rsid w:val="00062FB3"/>
    <w:rsid w:val="00064D51"/>
    <w:rsid w:val="000652BB"/>
    <w:rsid w:val="00065345"/>
    <w:rsid w:val="0006634C"/>
    <w:rsid w:val="00066D21"/>
    <w:rsid w:val="00067938"/>
    <w:rsid w:val="0007056C"/>
    <w:rsid w:val="00070C45"/>
    <w:rsid w:val="00070CCE"/>
    <w:rsid w:val="00073276"/>
    <w:rsid w:val="000734DC"/>
    <w:rsid w:val="00073860"/>
    <w:rsid w:val="00073B59"/>
    <w:rsid w:val="00074C99"/>
    <w:rsid w:val="00075051"/>
    <w:rsid w:val="000752ED"/>
    <w:rsid w:val="00075614"/>
    <w:rsid w:val="0007573D"/>
    <w:rsid w:val="000758A6"/>
    <w:rsid w:val="00075BF4"/>
    <w:rsid w:val="00075F7B"/>
    <w:rsid w:val="00076992"/>
    <w:rsid w:val="00076D27"/>
    <w:rsid w:val="000800AB"/>
    <w:rsid w:val="00080388"/>
    <w:rsid w:val="00080DEA"/>
    <w:rsid w:val="00081BE4"/>
    <w:rsid w:val="0008240F"/>
    <w:rsid w:val="00082564"/>
    <w:rsid w:val="000825CB"/>
    <w:rsid w:val="000826A1"/>
    <w:rsid w:val="0008270F"/>
    <w:rsid w:val="00083C71"/>
    <w:rsid w:val="000840C3"/>
    <w:rsid w:val="000841AD"/>
    <w:rsid w:val="00084CE8"/>
    <w:rsid w:val="000855AF"/>
    <w:rsid w:val="0008602A"/>
    <w:rsid w:val="00086721"/>
    <w:rsid w:val="00086AFC"/>
    <w:rsid w:val="0008725E"/>
    <w:rsid w:val="00087BB3"/>
    <w:rsid w:val="00087E64"/>
    <w:rsid w:val="000902A8"/>
    <w:rsid w:val="0009031D"/>
    <w:rsid w:val="00090326"/>
    <w:rsid w:val="00090398"/>
    <w:rsid w:val="00090F87"/>
    <w:rsid w:val="00092EE9"/>
    <w:rsid w:val="00093ACC"/>
    <w:rsid w:val="00094022"/>
    <w:rsid w:val="00094C2F"/>
    <w:rsid w:val="00095150"/>
    <w:rsid w:val="000954D8"/>
    <w:rsid w:val="0009638D"/>
    <w:rsid w:val="00096AF5"/>
    <w:rsid w:val="00096EAB"/>
    <w:rsid w:val="0009788B"/>
    <w:rsid w:val="000978BD"/>
    <w:rsid w:val="000A035C"/>
    <w:rsid w:val="000A0E3B"/>
    <w:rsid w:val="000A111D"/>
    <w:rsid w:val="000A1824"/>
    <w:rsid w:val="000A2EB3"/>
    <w:rsid w:val="000A2F09"/>
    <w:rsid w:val="000A2F4A"/>
    <w:rsid w:val="000A345E"/>
    <w:rsid w:val="000A367B"/>
    <w:rsid w:val="000A4739"/>
    <w:rsid w:val="000A54E8"/>
    <w:rsid w:val="000A55E9"/>
    <w:rsid w:val="000A586C"/>
    <w:rsid w:val="000A5A34"/>
    <w:rsid w:val="000A5C2A"/>
    <w:rsid w:val="000A603B"/>
    <w:rsid w:val="000A65F8"/>
    <w:rsid w:val="000A6911"/>
    <w:rsid w:val="000A6BFB"/>
    <w:rsid w:val="000A6EB2"/>
    <w:rsid w:val="000A6EB7"/>
    <w:rsid w:val="000A71DA"/>
    <w:rsid w:val="000A7631"/>
    <w:rsid w:val="000A7EC8"/>
    <w:rsid w:val="000B0514"/>
    <w:rsid w:val="000B0550"/>
    <w:rsid w:val="000B07C4"/>
    <w:rsid w:val="000B0ED8"/>
    <w:rsid w:val="000B1305"/>
    <w:rsid w:val="000B1434"/>
    <w:rsid w:val="000B1A5D"/>
    <w:rsid w:val="000B22E8"/>
    <w:rsid w:val="000B27A1"/>
    <w:rsid w:val="000B33F7"/>
    <w:rsid w:val="000B3425"/>
    <w:rsid w:val="000B3481"/>
    <w:rsid w:val="000B438B"/>
    <w:rsid w:val="000B617E"/>
    <w:rsid w:val="000B6388"/>
    <w:rsid w:val="000B679E"/>
    <w:rsid w:val="000B712D"/>
    <w:rsid w:val="000B7A24"/>
    <w:rsid w:val="000B7E75"/>
    <w:rsid w:val="000C0131"/>
    <w:rsid w:val="000C018E"/>
    <w:rsid w:val="000C1F0B"/>
    <w:rsid w:val="000C1F2C"/>
    <w:rsid w:val="000C23E4"/>
    <w:rsid w:val="000C2510"/>
    <w:rsid w:val="000C2E49"/>
    <w:rsid w:val="000C2FA3"/>
    <w:rsid w:val="000C378A"/>
    <w:rsid w:val="000C3D45"/>
    <w:rsid w:val="000C4DEF"/>
    <w:rsid w:val="000C4E28"/>
    <w:rsid w:val="000C59FE"/>
    <w:rsid w:val="000C6E31"/>
    <w:rsid w:val="000C7553"/>
    <w:rsid w:val="000D0696"/>
    <w:rsid w:val="000D085C"/>
    <w:rsid w:val="000D1311"/>
    <w:rsid w:val="000D150D"/>
    <w:rsid w:val="000D1709"/>
    <w:rsid w:val="000D1FD9"/>
    <w:rsid w:val="000D20C5"/>
    <w:rsid w:val="000D229F"/>
    <w:rsid w:val="000D2828"/>
    <w:rsid w:val="000D2A0B"/>
    <w:rsid w:val="000D335D"/>
    <w:rsid w:val="000D49EB"/>
    <w:rsid w:val="000D50BD"/>
    <w:rsid w:val="000D5396"/>
    <w:rsid w:val="000D54F2"/>
    <w:rsid w:val="000D69FA"/>
    <w:rsid w:val="000D77E7"/>
    <w:rsid w:val="000E0271"/>
    <w:rsid w:val="000E0ADC"/>
    <w:rsid w:val="000E1B78"/>
    <w:rsid w:val="000E1C71"/>
    <w:rsid w:val="000E28F4"/>
    <w:rsid w:val="000E29DC"/>
    <w:rsid w:val="000E2E27"/>
    <w:rsid w:val="000E3532"/>
    <w:rsid w:val="000E36ED"/>
    <w:rsid w:val="000E394D"/>
    <w:rsid w:val="000E4080"/>
    <w:rsid w:val="000E4667"/>
    <w:rsid w:val="000E47F5"/>
    <w:rsid w:val="000E4E82"/>
    <w:rsid w:val="000E50F1"/>
    <w:rsid w:val="000E5A61"/>
    <w:rsid w:val="000E5B87"/>
    <w:rsid w:val="000E7F94"/>
    <w:rsid w:val="000F0711"/>
    <w:rsid w:val="000F12CC"/>
    <w:rsid w:val="000F23B2"/>
    <w:rsid w:val="000F342B"/>
    <w:rsid w:val="000F3541"/>
    <w:rsid w:val="000F4801"/>
    <w:rsid w:val="000F4862"/>
    <w:rsid w:val="000F4900"/>
    <w:rsid w:val="000F4AC3"/>
    <w:rsid w:val="000F4DB7"/>
    <w:rsid w:val="000F57A5"/>
    <w:rsid w:val="000F5868"/>
    <w:rsid w:val="000F5B57"/>
    <w:rsid w:val="000F5C1B"/>
    <w:rsid w:val="000F619A"/>
    <w:rsid w:val="000F7C21"/>
    <w:rsid w:val="00100607"/>
    <w:rsid w:val="00101CA4"/>
    <w:rsid w:val="00101EDD"/>
    <w:rsid w:val="0010230E"/>
    <w:rsid w:val="0010293B"/>
    <w:rsid w:val="00102D29"/>
    <w:rsid w:val="00102D4C"/>
    <w:rsid w:val="00102D4F"/>
    <w:rsid w:val="0010356F"/>
    <w:rsid w:val="00103B70"/>
    <w:rsid w:val="00103FFE"/>
    <w:rsid w:val="001044F0"/>
    <w:rsid w:val="001049FD"/>
    <w:rsid w:val="001059ED"/>
    <w:rsid w:val="00106831"/>
    <w:rsid w:val="00106E88"/>
    <w:rsid w:val="0010714F"/>
    <w:rsid w:val="001074DA"/>
    <w:rsid w:val="00107532"/>
    <w:rsid w:val="0011150D"/>
    <w:rsid w:val="001129D6"/>
    <w:rsid w:val="001136F5"/>
    <w:rsid w:val="001142DD"/>
    <w:rsid w:val="00115389"/>
    <w:rsid w:val="0011572D"/>
    <w:rsid w:val="001157F7"/>
    <w:rsid w:val="00116097"/>
    <w:rsid w:val="0011609A"/>
    <w:rsid w:val="00116CC2"/>
    <w:rsid w:val="00116D6A"/>
    <w:rsid w:val="00116F67"/>
    <w:rsid w:val="00117816"/>
    <w:rsid w:val="0012053D"/>
    <w:rsid w:val="00120DA9"/>
    <w:rsid w:val="00121784"/>
    <w:rsid w:val="00121A6A"/>
    <w:rsid w:val="00121C24"/>
    <w:rsid w:val="00121C5B"/>
    <w:rsid w:val="0012230A"/>
    <w:rsid w:val="001232B6"/>
    <w:rsid w:val="0012394B"/>
    <w:rsid w:val="00123965"/>
    <w:rsid w:val="00124424"/>
    <w:rsid w:val="00124888"/>
    <w:rsid w:val="00125116"/>
    <w:rsid w:val="00125E95"/>
    <w:rsid w:val="00125EC1"/>
    <w:rsid w:val="001264F6"/>
    <w:rsid w:val="001267E8"/>
    <w:rsid w:val="00127188"/>
    <w:rsid w:val="00127D30"/>
    <w:rsid w:val="00127E0E"/>
    <w:rsid w:val="00130561"/>
    <w:rsid w:val="00130822"/>
    <w:rsid w:val="00130C23"/>
    <w:rsid w:val="0013195A"/>
    <w:rsid w:val="00132333"/>
    <w:rsid w:val="00132B5A"/>
    <w:rsid w:val="00133023"/>
    <w:rsid w:val="00133C96"/>
    <w:rsid w:val="0013467F"/>
    <w:rsid w:val="001350EE"/>
    <w:rsid w:val="0013535C"/>
    <w:rsid w:val="00137596"/>
    <w:rsid w:val="001378AD"/>
    <w:rsid w:val="00137CD9"/>
    <w:rsid w:val="00137F18"/>
    <w:rsid w:val="001407C6"/>
    <w:rsid w:val="00140B16"/>
    <w:rsid w:val="001416A2"/>
    <w:rsid w:val="00141746"/>
    <w:rsid w:val="001442BA"/>
    <w:rsid w:val="0014467E"/>
    <w:rsid w:val="00144C48"/>
    <w:rsid w:val="00144D8D"/>
    <w:rsid w:val="00144FF1"/>
    <w:rsid w:val="0014552C"/>
    <w:rsid w:val="00146E4C"/>
    <w:rsid w:val="0014789E"/>
    <w:rsid w:val="00147C45"/>
    <w:rsid w:val="0015088B"/>
    <w:rsid w:val="001512D9"/>
    <w:rsid w:val="0015166F"/>
    <w:rsid w:val="001518A3"/>
    <w:rsid w:val="00152882"/>
    <w:rsid w:val="00152C6A"/>
    <w:rsid w:val="0015363B"/>
    <w:rsid w:val="00153B57"/>
    <w:rsid w:val="00153FC1"/>
    <w:rsid w:val="001543A6"/>
    <w:rsid w:val="00155210"/>
    <w:rsid w:val="00155812"/>
    <w:rsid w:val="001561A4"/>
    <w:rsid w:val="0015627A"/>
    <w:rsid w:val="00157089"/>
    <w:rsid w:val="001573E7"/>
    <w:rsid w:val="00157694"/>
    <w:rsid w:val="00157B33"/>
    <w:rsid w:val="00157F17"/>
    <w:rsid w:val="00160CF1"/>
    <w:rsid w:val="00163569"/>
    <w:rsid w:val="00163B27"/>
    <w:rsid w:val="0016401D"/>
    <w:rsid w:val="00164042"/>
    <w:rsid w:val="00164A0A"/>
    <w:rsid w:val="001653BC"/>
    <w:rsid w:val="001656DE"/>
    <w:rsid w:val="00165958"/>
    <w:rsid w:val="00165AAD"/>
    <w:rsid w:val="00166883"/>
    <w:rsid w:val="00166AAB"/>
    <w:rsid w:val="00167246"/>
    <w:rsid w:val="00167737"/>
    <w:rsid w:val="001677FE"/>
    <w:rsid w:val="001677FF"/>
    <w:rsid w:val="00167D3A"/>
    <w:rsid w:val="00170A3F"/>
    <w:rsid w:val="00170B36"/>
    <w:rsid w:val="00171A14"/>
    <w:rsid w:val="00172788"/>
    <w:rsid w:val="00172839"/>
    <w:rsid w:val="00172CFD"/>
    <w:rsid w:val="00173010"/>
    <w:rsid w:val="0017323B"/>
    <w:rsid w:val="00174487"/>
    <w:rsid w:val="001744A1"/>
    <w:rsid w:val="00174793"/>
    <w:rsid w:val="0017545F"/>
    <w:rsid w:val="00175B8F"/>
    <w:rsid w:val="0017624E"/>
    <w:rsid w:val="00176326"/>
    <w:rsid w:val="00177865"/>
    <w:rsid w:val="001809E3"/>
    <w:rsid w:val="00180DA8"/>
    <w:rsid w:val="00181CA8"/>
    <w:rsid w:val="00182C09"/>
    <w:rsid w:val="00182C26"/>
    <w:rsid w:val="001834A9"/>
    <w:rsid w:val="00183599"/>
    <w:rsid w:val="00183BEE"/>
    <w:rsid w:val="00183EAE"/>
    <w:rsid w:val="001843E5"/>
    <w:rsid w:val="00184CD6"/>
    <w:rsid w:val="0018588E"/>
    <w:rsid w:val="00191254"/>
    <w:rsid w:val="0019196E"/>
    <w:rsid w:val="0019251A"/>
    <w:rsid w:val="00192DB9"/>
    <w:rsid w:val="001935E8"/>
    <w:rsid w:val="001940A0"/>
    <w:rsid w:val="001945AD"/>
    <w:rsid w:val="0019468C"/>
    <w:rsid w:val="001948A8"/>
    <w:rsid w:val="00194A01"/>
    <w:rsid w:val="00194CEC"/>
    <w:rsid w:val="00194D0C"/>
    <w:rsid w:val="00195388"/>
    <w:rsid w:val="00195CC8"/>
    <w:rsid w:val="001960EB"/>
    <w:rsid w:val="0019659E"/>
    <w:rsid w:val="001966C1"/>
    <w:rsid w:val="00196A46"/>
    <w:rsid w:val="00196B0C"/>
    <w:rsid w:val="0019774A"/>
    <w:rsid w:val="0019797B"/>
    <w:rsid w:val="00197E2C"/>
    <w:rsid w:val="001A021B"/>
    <w:rsid w:val="001A0E0B"/>
    <w:rsid w:val="001A106D"/>
    <w:rsid w:val="001A1738"/>
    <w:rsid w:val="001A1FBE"/>
    <w:rsid w:val="001A376D"/>
    <w:rsid w:val="001A4E5D"/>
    <w:rsid w:val="001A5FED"/>
    <w:rsid w:val="001A7252"/>
    <w:rsid w:val="001A77B0"/>
    <w:rsid w:val="001B087F"/>
    <w:rsid w:val="001B0940"/>
    <w:rsid w:val="001B0FAA"/>
    <w:rsid w:val="001B10F9"/>
    <w:rsid w:val="001B112E"/>
    <w:rsid w:val="001B14F8"/>
    <w:rsid w:val="001B1F2F"/>
    <w:rsid w:val="001B435F"/>
    <w:rsid w:val="001B49B5"/>
    <w:rsid w:val="001B4FC2"/>
    <w:rsid w:val="001B5147"/>
    <w:rsid w:val="001B53EE"/>
    <w:rsid w:val="001B67A2"/>
    <w:rsid w:val="001B7DBA"/>
    <w:rsid w:val="001C04C6"/>
    <w:rsid w:val="001C0607"/>
    <w:rsid w:val="001C0982"/>
    <w:rsid w:val="001C14FC"/>
    <w:rsid w:val="001C216C"/>
    <w:rsid w:val="001C2C15"/>
    <w:rsid w:val="001C39FE"/>
    <w:rsid w:val="001C3BF9"/>
    <w:rsid w:val="001C4444"/>
    <w:rsid w:val="001C4807"/>
    <w:rsid w:val="001C5773"/>
    <w:rsid w:val="001C5B42"/>
    <w:rsid w:val="001C7B32"/>
    <w:rsid w:val="001D085D"/>
    <w:rsid w:val="001D10A4"/>
    <w:rsid w:val="001D2390"/>
    <w:rsid w:val="001D33D3"/>
    <w:rsid w:val="001D3C16"/>
    <w:rsid w:val="001D3D19"/>
    <w:rsid w:val="001D4022"/>
    <w:rsid w:val="001D649D"/>
    <w:rsid w:val="001D66A5"/>
    <w:rsid w:val="001D6AEE"/>
    <w:rsid w:val="001D71AF"/>
    <w:rsid w:val="001D72ED"/>
    <w:rsid w:val="001D7BC8"/>
    <w:rsid w:val="001D7DEE"/>
    <w:rsid w:val="001E066B"/>
    <w:rsid w:val="001E12BD"/>
    <w:rsid w:val="001E163A"/>
    <w:rsid w:val="001E1941"/>
    <w:rsid w:val="001E231D"/>
    <w:rsid w:val="001E303D"/>
    <w:rsid w:val="001E32C8"/>
    <w:rsid w:val="001E3DC2"/>
    <w:rsid w:val="001E430D"/>
    <w:rsid w:val="001E4581"/>
    <w:rsid w:val="001E4C37"/>
    <w:rsid w:val="001E4CBA"/>
    <w:rsid w:val="001E644E"/>
    <w:rsid w:val="001E72DE"/>
    <w:rsid w:val="001E7CB0"/>
    <w:rsid w:val="001E7EAF"/>
    <w:rsid w:val="001F03F3"/>
    <w:rsid w:val="001F05D2"/>
    <w:rsid w:val="001F0B31"/>
    <w:rsid w:val="001F0D45"/>
    <w:rsid w:val="001F1678"/>
    <w:rsid w:val="001F3377"/>
    <w:rsid w:val="001F33C2"/>
    <w:rsid w:val="001F34EB"/>
    <w:rsid w:val="001F3BB8"/>
    <w:rsid w:val="001F4128"/>
    <w:rsid w:val="001F47A7"/>
    <w:rsid w:val="001F4CDE"/>
    <w:rsid w:val="001F4E64"/>
    <w:rsid w:val="001F5289"/>
    <w:rsid w:val="001F65BA"/>
    <w:rsid w:val="001F6625"/>
    <w:rsid w:val="001F690F"/>
    <w:rsid w:val="001F7043"/>
    <w:rsid w:val="001F72E4"/>
    <w:rsid w:val="001F7949"/>
    <w:rsid w:val="001F7C34"/>
    <w:rsid w:val="001F7E66"/>
    <w:rsid w:val="00200491"/>
    <w:rsid w:val="00200D42"/>
    <w:rsid w:val="00201948"/>
    <w:rsid w:val="00201D14"/>
    <w:rsid w:val="00202069"/>
    <w:rsid w:val="002025B4"/>
    <w:rsid w:val="00202DC7"/>
    <w:rsid w:val="002031B3"/>
    <w:rsid w:val="002032CF"/>
    <w:rsid w:val="00203838"/>
    <w:rsid w:val="0020387C"/>
    <w:rsid w:val="00203969"/>
    <w:rsid w:val="0020407F"/>
    <w:rsid w:val="002045D0"/>
    <w:rsid w:val="00204AE6"/>
    <w:rsid w:val="0020510F"/>
    <w:rsid w:val="00205695"/>
    <w:rsid w:val="00205741"/>
    <w:rsid w:val="00205DE8"/>
    <w:rsid w:val="00205EE9"/>
    <w:rsid w:val="00206199"/>
    <w:rsid w:val="0020654C"/>
    <w:rsid w:val="00207015"/>
    <w:rsid w:val="0020769D"/>
    <w:rsid w:val="00210311"/>
    <w:rsid w:val="00210883"/>
    <w:rsid w:val="002111C4"/>
    <w:rsid w:val="00211443"/>
    <w:rsid w:val="0021217F"/>
    <w:rsid w:val="00212DF5"/>
    <w:rsid w:val="00213532"/>
    <w:rsid w:val="0021355C"/>
    <w:rsid w:val="002136EA"/>
    <w:rsid w:val="0021435D"/>
    <w:rsid w:val="0021456F"/>
    <w:rsid w:val="00214699"/>
    <w:rsid w:val="00214CDA"/>
    <w:rsid w:val="00215308"/>
    <w:rsid w:val="002158F7"/>
    <w:rsid w:val="00216610"/>
    <w:rsid w:val="00216C50"/>
    <w:rsid w:val="00216EC0"/>
    <w:rsid w:val="00216ED1"/>
    <w:rsid w:val="002171AD"/>
    <w:rsid w:val="0022005E"/>
    <w:rsid w:val="00220BD4"/>
    <w:rsid w:val="002211E4"/>
    <w:rsid w:val="002218D9"/>
    <w:rsid w:val="00222045"/>
    <w:rsid w:val="0022209D"/>
    <w:rsid w:val="00222223"/>
    <w:rsid w:val="002223F5"/>
    <w:rsid w:val="00222AF4"/>
    <w:rsid w:val="00222BED"/>
    <w:rsid w:val="00222EED"/>
    <w:rsid w:val="00223AC4"/>
    <w:rsid w:val="00223EEC"/>
    <w:rsid w:val="002250A4"/>
    <w:rsid w:val="002258CE"/>
    <w:rsid w:val="00225E20"/>
    <w:rsid w:val="0022617B"/>
    <w:rsid w:val="002267E0"/>
    <w:rsid w:val="002268B8"/>
    <w:rsid w:val="00227BE9"/>
    <w:rsid w:val="002303A6"/>
    <w:rsid w:val="00231ECE"/>
    <w:rsid w:val="00231FD6"/>
    <w:rsid w:val="00232A34"/>
    <w:rsid w:val="00232FB3"/>
    <w:rsid w:val="002339AA"/>
    <w:rsid w:val="00234292"/>
    <w:rsid w:val="00235071"/>
    <w:rsid w:val="00235506"/>
    <w:rsid w:val="00235764"/>
    <w:rsid w:val="00235AE7"/>
    <w:rsid w:val="00235E03"/>
    <w:rsid w:val="00235F3F"/>
    <w:rsid w:val="0023644C"/>
    <w:rsid w:val="00236625"/>
    <w:rsid w:val="00236F35"/>
    <w:rsid w:val="002371D5"/>
    <w:rsid w:val="00237370"/>
    <w:rsid w:val="00237419"/>
    <w:rsid w:val="0023788F"/>
    <w:rsid w:val="002378E7"/>
    <w:rsid w:val="00240649"/>
    <w:rsid w:val="00240E33"/>
    <w:rsid w:val="0024200E"/>
    <w:rsid w:val="0024225D"/>
    <w:rsid w:val="002423EC"/>
    <w:rsid w:val="002432CD"/>
    <w:rsid w:val="002432EF"/>
    <w:rsid w:val="0024369D"/>
    <w:rsid w:val="002437A0"/>
    <w:rsid w:val="002444B6"/>
    <w:rsid w:val="0024569A"/>
    <w:rsid w:val="00246C12"/>
    <w:rsid w:val="00246C9F"/>
    <w:rsid w:val="00246D07"/>
    <w:rsid w:val="00247045"/>
    <w:rsid w:val="002474C5"/>
    <w:rsid w:val="00247678"/>
    <w:rsid w:val="0024794D"/>
    <w:rsid w:val="00250417"/>
    <w:rsid w:val="00250745"/>
    <w:rsid w:val="00250DDB"/>
    <w:rsid w:val="00250E87"/>
    <w:rsid w:val="00250F2D"/>
    <w:rsid w:val="0025149D"/>
    <w:rsid w:val="00251ACE"/>
    <w:rsid w:val="0025227D"/>
    <w:rsid w:val="0025271F"/>
    <w:rsid w:val="0025370B"/>
    <w:rsid w:val="00254110"/>
    <w:rsid w:val="00255A25"/>
    <w:rsid w:val="00256639"/>
    <w:rsid w:val="002577C9"/>
    <w:rsid w:val="002578CF"/>
    <w:rsid w:val="00257ABE"/>
    <w:rsid w:val="00257D30"/>
    <w:rsid w:val="00260259"/>
    <w:rsid w:val="002607BB"/>
    <w:rsid w:val="00260B29"/>
    <w:rsid w:val="00260CA1"/>
    <w:rsid w:val="00260D09"/>
    <w:rsid w:val="00260E1A"/>
    <w:rsid w:val="002612D4"/>
    <w:rsid w:val="0026217C"/>
    <w:rsid w:val="00262B4B"/>
    <w:rsid w:val="00263A78"/>
    <w:rsid w:val="00264AB4"/>
    <w:rsid w:val="002660CF"/>
    <w:rsid w:val="002663B6"/>
    <w:rsid w:val="00266F36"/>
    <w:rsid w:val="00267235"/>
    <w:rsid w:val="00267BF6"/>
    <w:rsid w:val="00267CBC"/>
    <w:rsid w:val="00267E8D"/>
    <w:rsid w:val="0027000F"/>
    <w:rsid w:val="0027035F"/>
    <w:rsid w:val="00270D25"/>
    <w:rsid w:val="00271E5F"/>
    <w:rsid w:val="0027230E"/>
    <w:rsid w:val="002725AB"/>
    <w:rsid w:val="002727A5"/>
    <w:rsid w:val="00272C17"/>
    <w:rsid w:val="00272FE0"/>
    <w:rsid w:val="00273C21"/>
    <w:rsid w:val="00273FE7"/>
    <w:rsid w:val="00274852"/>
    <w:rsid w:val="0027547C"/>
    <w:rsid w:val="002760A6"/>
    <w:rsid w:val="0027613B"/>
    <w:rsid w:val="0027670B"/>
    <w:rsid w:val="0027685C"/>
    <w:rsid w:val="0027694E"/>
    <w:rsid w:val="0028204E"/>
    <w:rsid w:val="002828FB"/>
    <w:rsid w:val="002838AD"/>
    <w:rsid w:val="002846FC"/>
    <w:rsid w:val="00284806"/>
    <w:rsid w:val="0028528D"/>
    <w:rsid w:val="0028531B"/>
    <w:rsid w:val="002859B5"/>
    <w:rsid w:val="00285B73"/>
    <w:rsid w:val="00287897"/>
    <w:rsid w:val="00287941"/>
    <w:rsid w:val="00287AEE"/>
    <w:rsid w:val="00290A13"/>
    <w:rsid w:val="00290D94"/>
    <w:rsid w:val="002913C3"/>
    <w:rsid w:val="0029148D"/>
    <w:rsid w:val="00292774"/>
    <w:rsid w:val="00292CEC"/>
    <w:rsid w:val="00292F78"/>
    <w:rsid w:val="002938D1"/>
    <w:rsid w:val="002940A4"/>
    <w:rsid w:val="00295104"/>
    <w:rsid w:val="00295C7A"/>
    <w:rsid w:val="00295DDF"/>
    <w:rsid w:val="00295E27"/>
    <w:rsid w:val="00296E1A"/>
    <w:rsid w:val="00296FE2"/>
    <w:rsid w:val="00297040"/>
    <w:rsid w:val="002A00FA"/>
    <w:rsid w:val="002A079F"/>
    <w:rsid w:val="002A3076"/>
    <w:rsid w:val="002A4247"/>
    <w:rsid w:val="002A4729"/>
    <w:rsid w:val="002A48E7"/>
    <w:rsid w:val="002A601C"/>
    <w:rsid w:val="002A6D49"/>
    <w:rsid w:val="002A706F"/>
    <w:rsid w:val="002A7348"/>
    <w:rsid w:val="002B16BD"/>
    <w:rsid w:val="002B3103"/>
    <w:rsid w:val="002B408B"/>
    <w:rsid w:val="002B4721"/>
    <w:rsid w:val="002B5457"/>
    <w:rsid w:val="002B59EE"/>
    <w:rsid w:val="002B6171"/>
    <w:rsid w:val="002B6213"/>
    <w:rsid w:val="002B634D"/>
    <w:rsid w:val="002B6EA7"/>
    <w:rsid w:val="002B7D99"/>
    <w:rsid w:val="002B7E87"/>
    <w:rsid w:val="002C0A22"/>
    <w:rsid w:val="002C0E61"/>
    <w:rsid w:val="002C19A2"/>
    <w:rsid w:val="002C1D1C"/>
    <w:rsid w:val="002C1F4B"/>
    <w:rsid w:val="002C23D4"/>
    <w:rsid w:val="002C2770"/>
    <w:rsid w:val="002C29DB"/>
    <w:rsid w:val="002C2D05"/>
    <w:rsid w:val="002C359C"/>
    <w:rsid w:val="002C38D6"/>
    <w:rsid w:val="002C3FE5"/>
    <w:rsid w:val="002C4BE1"/>
    <w:rsid w:val="002C4C8A"/>
    <w:rsid w:val="002C52D7"/>
    <w:rsid w:val="002C668C"/>
    <w:rsid w:val="002D001A"/>
    <w:rsid w:val="002D01AE"/>
    <w:rsid w:val="002D063D"/>
    <w:rsid w:val="002D1729"/>
    <w:rsid w:val="002D25DF"/>
    <w:rsid w:val="002D3472"/>
    <w:rsid w:val="002D4E3F"/>
    <w:rsid w:val="002D5118"/>
    <w:rsid w:val="002D65CC"/>
    <w:rsid w:val="002D6949"/>
    <w:rsid w:val="002D6AB9"/>
    <w:rsid w:val="002D7213"/>
    <w:rsid w:val="002D7779"/>
    <w:rsid w:val="002D785A"/>
    <w:rsid w:val="002D7D9C"/>
    <w:rsid w:val="002E052A"/>
    <w:rsid w:val="002E0AD0"/>
    <w:rsid w:val="002E195E"/>
    <w:rsid w:val="002E1FAB"/>
    <w:rsid w:val="002E261A"/>
    <w:rsid w:val="002E2654"/>
    <w:rsid w:val="002E2990"/>
    <w:rsid w:val="002E39AA"/>
    <w:rsid w:val="002E421F"/>
    <w:rsid w:val="002E4600"/>
    <w:rsid w:val="002E4C37"/>
    <w:rsid w:val="002E4D05"/>
    <w:rsid w:val="002E4F4E"/>
    <w:rsid w:val="002E5437"/>
    <w:rsid w:val="002E5DC5"/>
    <w:rsid w:val="002E5F6B"/>
    <w:rsid w:val="002E68E7"/>
    <w:rsid w:val="002E6D79"/>
    <w:rsid w:val="002E7060"/>
    <w:rsid w:val="002E7916"/>
    <w:rsid w:val="002E7A35"/>
    <w:rsid w:val="002E7CE0"/>
    <w:rsid w:val="002F106F"/>
    <w:rsid w:val="002F12A7"/>
    <w:rsid w:val="002F174E"/>
    <w:rsid w:val="002F1C3C"/>
    <w:rsid w:val="002F1D20"/>
    <w:rsid w:val="002F1EBC"/>
    <w:rsid w:val="002F2BAA"/>
    <w:rsid w:val="002F3673"/>
    <w:rsid w:val="002F3D34"/>
    <w:rsid w:val="002F4039"/>
    <w:rsid w:val="002F491E"/>
    <w:rsid w:val="002F4B5B"/>
    <w:rsid w:val="002F5353"/>
    <w:rsid w:val="002F540F"/>
    <w:rsid w:val="002F6777"/>
    <w:rsid w:val="002F6F12"/>
    <w:rsid w:val="002F7115"/>
    <w:rsid w:val="002F71AC"/>
    <w:rsid w:val="002F7CCE"/>
    <w:rsid w:val="003007CF"/>
    <w:rsid w:val="00300E08"/>
    <w:rsid w:val="003022DE"/>
    <w:rsid w:val="0030262F"/>
    <w:rsid w:val="00303107"/>
    <w:rsid w:val="00303274"/>
    <w:rsid w:val="00303A29"/>
    <w:rsid w:val="00303E1C"/>
    <w:rsid w:val="00304626"/>
    <w:rsid w:val="003049EF"/>
    <w:rsid w:val="00306460"/>
    <w:rsid w:val="00307007"/>
    <w:rsid w:val="00307015"/>
    <w:rsid w:val="003079D4"/>
    <w:rsid w:val="003101B6"/>
    <w:rsid w:val="00310744"/>
    <w:rsid w:val="00311033"/>
    <w:rsid w:val="00311B91"/>
    <w:rsid w:val="00312272"/>
    <w:rsid w:val="00312659"/>
    <w:rsid w:val="00312E31"/>
    <w:rsid w:val="00312F9A"/>
    <w:rsid w:val="00313B67"/>
    <w:rsid w:val="003144AF"/>
    <w:rsid w:val="003148AD"/>
    <w:rsid w:val="003149E2"/>
    <w:rsid w:val="00314D55"/>
    <w:rsid w:val="00315893"/>
    <w:rsid w:val="003169DD"/>
    <w:rsid w:val="00316F21"/>
    <w:rsid w:val="003209C2"/>
    <w:rsid w:val="00320E8E"/>
    <w:rsid w:val="00321148"/>
    <w:rsid w:val="00321840"/>
    <w:rsid w:val="00321B74"/>
    <w:rsid w:val="00321EC4"/>
    <w:rsid w:val="00322D1F"/>
    <w:rsid w:val="00323018"/>
    <w:rsid w:val="003234AE"/>
    <w:rsid w:val="003234DA"/>
    <w:rsid w:val="0032398F"/>
    <w:rsid w:val="00323FA0"/>
    <w:rsid w:val="00324915"/>
    <w:rsid w:val="00324962"/>
    <w:rsid w:val="003265CC"/>
    <w:rsid w:val="00326637"/>
    <w:rsid w:val="00327070"/>
    <w:rsid w:val="0033078E"/>
    <w:rsid w:val="00330876"/>
    <w:rsid w:val="00331D2E"/>
    <w:rsid w:val="00331F90"/>
    <w:rsid w:val="0033364B"/>
    <w:rsid w:val="00334991"/>
    <w:rsid w:val="00334C35"/>
    <w:rsid w:val="00334CCC"/>
    <w:rsid w:val="003357BD"/>
    <w:rsid w:val="00335859"/>
    <w:rsid w:val="003358A8"/>
    <w:rsid w:val="003363CF"/>
    <w:rsid w:val="0033683F"/>
    <w:rsid w:val="003373F2"/>
    <w:rsid w:val="00337A25"/>
    <w:rsid w:val="00337EA1"/>
    <w:rsid w:val="00337F38"/>
    <w:rsid w:val="00337FE0"/>
    <w:rsid w:val="0034015D"/>
    <w:rsid w:val="0034044C"/>
    <w:rsid w:val="00340DEC"/>
    <w:rsid w:val="003412E7"/>
    <w:rsid w:val="0034189E"/>
    <w:rsid w:val="00343C4F"/>
    <w:rsid w:val="003443AD"/>
    <w:rsid w:val="0034499E"/>
    <w:rsid w:val="00345432"/>
    <w:rsid w:val="00345625"/>
    <w:rsid w:val="00345EB0"/>
    <w:rsid w:val="003461A1"/>
    <w:rsid w:val="00346582"/>
    <w:rsid w:val="00346BAF"/>
    <w:rsid w:val="003470B2"/>
    <w:rsid w:val="003502DC"/>
    <w:rsid w:val="003508EF"/>
    <w:rsid w:val="00350B05"/>
    <w:rsid w:val="00350C60"/>
    <w:rsid w:val="00350E08"/>
    <w:rsid w:val="00351072"/>
    <w:rsid w:val="003514B3"/>
    <w:rsid w:val="00351BE2"/>
    <w:rsid w:val="003534F2"/>
    <w:rsid w:val="003539DC"/>
    <w:rsid w:val="00354F3F"/>
    <w:rsid w:val="00355090"/>
    <w:rsid w:val="003550E7"/>
    <w:rsid w:val="00355650"/>
    <w:rsid w:val="00355BCF"/>
    <w:rsid w:val="00355FBF"/>
    <w:rsid w:val="00357319"/>
    <w:rsid w:val="00357B6B"/>
    <w:rsid w:val="0036051C"/>
    <w:rsid w:val="00360A5F"/>
    <w:rsid w:val="00361029"/>
    <w:rsid w:val="003618D8"/>
    <w:rsid w:val="00361EAC"/>
    <w:rsid w:val="00362445"/>
    <w:rsid w:val="00362C8F"/>
    <w:rsid w:val="00362CCA"/>
    <w:rsid w:val="003637AA"/>
    <w:rsid w:val="003639ED"/>
    <w:rsid w:val="00363CEF"/>
    <w:rsid w:val="00363FCE"/>
    <w:rsid w:val="00364983"/>
    <w:rsid w:val="0036503B"/>
    <w:rsid w:val="003650D2"/>
    <w:rsid w:val="00366852"/>
    <w:rsid w:val="00366E72"/>
    <w:rsid w:val="003677A0"/>
    <w:rsid w:val="003678FE"/>
    <w:rsid w:val="00367E9F"/>
    <w:rsid w:val="00367F0D"/>
    <w:rsid w:val="0037025D"/>
    <w:rsid w:val="00370643"/>
    <w:rsid w:val="00370C4B"/>
    <w:rsid w:val="00371474"/>
    <w:rsid w:val="00372F03"/>
    <w:rsid w:val="003730A0"/>
    <w:rsid w:val="00373388"/>
    <w:rsid w:val="00373419"/>
    <w:rsid w:val="00373472"/>
    <w:rsid w:val="0037381E"/>
    <w:rsid w:val="00373E8A"/>
    <w:rsid w:val="00374AAC"/>
    <w:rsid w:val="0037505B"/>
    <w:rsid w:val="00375880"/>
    <w:rsid w:val="003766DB"/>
    <w:rsid w:val="00376F23"/>
    <w:rsid w:val="00377EA6"/>
    <w:rsid w:val="00380532"/>
    <w:rsid w:val="00380806"/>
    <w:rsid w:val="00380AB8"/>
    <w:rsid w:val="00382126"/>
    <w:rsid w:val="0038228D"/>
    <w:rsid w:val="00382428"/>
    <w:rsid w:val="0038348C"/>
    <w:rsid w:val="00383682"/>
    <w:rsid w:val="00383906"/>
    <w:rsid w:val="003840DB"/>
    <w:rsid w:val="00384280"/>
    <w:rsid w:val="0038459C"/>
    <w:rsid w:val="0038488C"/>
    <w:rsid w:val="00385150"/>
    <w:rsid w:val="003855B3"/>
    <w:rsid w:val="00386020"/>
    <w:rsid w:val="00386530"/>
    <w:rsid w:val="00386D27"/>
    <w:rsid w:val="00386E58"/>
    <w:rsid w:val="00386E6F"/>
    <w:rsid w:val="003873DC"/>
    <w:rsid w:val="00387427"/>
    <w:rsid w:val="00387833"/>
    <w:rsid w:val="00387D79"/>
    <w:rsid w:val="00390388"/>
    <w:rsid w:val="00390F49"/>
    <w:rsid w:val="00392241"/>
    <w:rsid w:val="0039263F"/>
    <w:rsid w:val="003927EF"/>
    <w:rsid w:val="0039287C"/>
    <w:rsid w:val="00392CE5"/>
    <w:rsid w:val="00392E06"/>
    <w:rsid w:val="0039375C"/>
    <w:rsid w:val="00394063"/>
    <w:rsid w:val="0039442E"/>
    <w:rsid w:val="00395073"/>
    <w:rsid w:val="00395085"/>
    <w:rsid w:val="003956C5"/>
    <w:rsid w:val="003956C7"/>
    <w:rsid w:val="00395C9B"/>
    <w:rsid w:val="00395FA4"/>
    <w:rsid w:val="00395FE0"/>
    <w:rsid w:val="003963E4"/>
    <w:rsid w:val="0039655E"/>
    <w:rsid w:val="00397026"/>
    <w:rsid w:val="00397649"/>
    <w:rsid w:val="00397AC8"/>
    <w:rsid w:val="00397BD4"/>
    <w:rsid w:val="003A08A7"/>
    <w:rsid w:val="003A0951"/>
    <w:rsid w:val="003A0C80"/>
    <w:rsid w:val="003A0E5B"/>
    <w:rsid w:val="003A24CF"/>
    <w:rsid w:val="003A2560"/>
    <w:rsid w:val="003A2A9E"/>
    <w:rsid w:val="003A32BA"/>
    <w:rsid w:val="003A4124"/>
    <w:rsid w:val="003A44C3"/>
    <w:rsid w:val="003A4B1A"/>
    <w:rsid w:val="003A5763"/>
    <w:rsid w:val="003A58EC"/>
    <w:rsid w:val="003A5B69"/>
    <w:rsid w:val="003A7CE5"/>
    <w:rsid w:val="003B0F29"/>
    <w:rsid w:val="003B18E1"/>
    <w:rsid w:val="003B1E4F"/>
    <w:rsid w:val="003B2A78"/>
    <w:rsid w:val="003B3201"/>
    <w:rsid w:val="003B3C22"/>
    <w:rsid w:val="003B4DD1"/>
    <w:rsid w:val="003B52CC"/>
    <w:rsid w:val="003B5D0B"/>
    <w:rsid w:val="003B68D0"/>
    <w:rsid w:val="003B69DE"/>
    <w:rsid w:val="003B6C1C"/>
    <w:rsid w:val="003B7654"/>
    <w:rsid w:val="003C0015"/>
    <w:rsid w:val="003C05F2"/>
    <w:rsid w:val="003C27E7"/>
    <w:rsid w:val="003C2EF3"/>
    <w:rsid w:val="003C3092"/>
    <w:rsid w:val="003C408D"/>
    <w:rsid w:val="003C439D"/>
    <w:rsid w:val="003C452A"/>
    <w:rsid w:val="003C4702"/>
    <w:rsid w:val="003C51C1"/>
    <w:rsid w:val="003C55C6"/>
    <w:rsid w:val="003C6500"/>
    <w:rsid w:val="003C67A3"/>
    <w:rsid w:val="003C7385"/>
    <w:rsid w:val="003C7582"/>
    <w:rsid w:val="003C7DD9"/>
    <w:rsid w:val="003D0414"/>
    <w:rsid w:val="003D0501"/>
    <w:rsid w:val="003D05AC"/>
    <w:rsid w:val="003D0D17"/>
    <w:rsid w:val="003D26E8"/>
    <w:rsid w:val="003D28C2"/>
    <w:rsid w:val="003D28F3"/>
    <w:rsid w:val="003D431F"/>
    <w:rsid w:val="003D509B"/>
    <w:rsid w:val="003D5BCF"/>
    <w:rsid w:val="003D5C5A"/>
    <w:rsid w:val="003D6F67"/>
    <w:rsid w:val="003D74DE"/>
    <w:rsid w:val="003D7527"/>
    <w:rsid w:val="003D7C97"/>
    <w:rsid w:val="003D7D37"/>
    <w:rsid w:val="003E025E"/>
    <w:rsid w:val="003E0673"/>
    <w:rsid w:val="003E06D0"/>
    <w:rsid w:val="003E1114"/>
    <w:rsid w:val="003E1A06"/>
    <w:rsid w:val="003E23D8"/>
    <w:rsid w:val="003E2A4B"/>
    <w:rsid w:val="003E3ED1"/>
    <w:rsid w:val="003E43CC"/>
    <w:rsid w:val="003E4438"/>
    <w:rsid w:val="003E4A62"/>
    <w:rsid w:val="003E50AF"/>
    <w:rsid w:val="003E5D65"/>
    <w:rsid w:val="003E7C87"/>
    <w:rsid w:val="003E7EB9"/>
    <w:rsid w:val="003E7FF0"/>
    <w:rsid w:val="003F0238"/>
    <w:rsid w:val="003F1159"/>
    <w:rsid w:val="003F1982"/>
    <w:rsid w:val="003F1D46"/>
    <w:rsid w:val="003F1E39"/>
    <w:rsid w:val="003F23FD"/>
    <w:rsid w:val="003F41E7"/>
    <w:rsid w:val="003F583C"/>
    <w:rsid w:val="003F5CEA"/>
    <w:rsid w:val="003F66A2"/>
    <w:rsid w:val="003F66CC"/>
    <w:rsid w:val="003F7656"/>
    <w:rsid w:val="003F7865"/>
    <w:rsid w:val="00400E7C"/>
    <w:rsid w:val="00400E8D"/>
    <w:rsid w:val="00401F9A"/>
    <w:rsid w:val="00402031"/>
    <w:rsid w:val="004028B0"/>
    <w:rsid w:val="0040291B"/>
    <w:rsid w:val="00402930"/>
    <w:rsid w:val="00402AB6"/>
    <w:rsid w:val="0040451C"/>
    <w:rsid w:val="00404A9D"/>
    <w:rsid w:val="00406382"/>
    <w:rsid w:val="00406DBD"/>
    <w:rsid w:val="004077AA"/>
    <w:rsid w:val="00407E8B"/>
    <w:rsid w:val="00410ED8"/>
    <w:rsid w:val="00411076"/>
    <w:rsid w:val="00412548"/>
    <w:rsid w:val="004125F0"/>
    <w:rsid w:val="00412778"/>
    <w:rsid w:val="00412D13"/>
    <w:rsid w:val="00413AE4"/>
    <w:rsid w:val="00413E6D"/>
    <w:rsid w:val="00414956"/>
    <w:rsid w:val="00414C30"/>
    <w:rsid w:val="00415569"/>
    <w:rsid w:val="00416649"/>
    <w:rsid w:val="00416938"/>
    <w:rsid w:val="00416B7C"/>
    <w:rsid w:val="00416C27"/>
    <w:rsid w:val="0042029A"/>
    <w:rsid w:val="00420AB4"/>
    <w:rsid w:val="00420D58"/>
    <w:rsid w:val="00421127"/>
    <w:rsid w:val="00421840"/>
    <w:rsid w:val="0042208E"/>
    <w:rsid w:val="00422212"/>
    <w:rsid w:val="00423806"/>
    <w:rsid w:val="0042382C"/>
    <w:rsid w:val="00423EC5"/>
    <w:rsid w:val="004246E1"/>
    <w:rsid w:val="00425212"/>
    <w:rsid w:val="00426361"/>
    <w:rsid w:val="00426BD1"/>
    <w:rsid w:val="00427384"/>
    <w:rsid w:val="00427596"/>
    <w:rsid w:val="00430804"/>
    <w:rsid w:val="00430C94"/>
    <w:rsid w:val="00430DF2"/>
    <w:rsid w:val="00430EC5"/>
    <w:rsid w:val="00431204"/>
    <w:rsid w:val="0043151E"/>
    <w:rsid w:val="004315CD"/>
    <w:rsid w:val="004316A5"/>
    <w:rsid w:val="004317BA"/>
    <w:rsid w:val="0043313C"/>
    <w:rsid w:val="0043318D"/>
    <w:rsid w:val="004332DB"/>
    <w:rsid w:val="004342D6"/>
    <w:rsid w:val="00435E13"/>
    <w:rsid w:val="00435FE8"/>
    <w:rsid w:val="00436018"/>
    <w:rsid w:val="00436398"/>
    <w:rsid w:val="00436A3F"/>
    <w:rsid w:val="004378B3"/>
    <w:rsid w:val="00437CC9"/>
    <w:rsid w:val="0044030E"/>
    <w:rsid w:val="00440D33"/>
    <w:rsid w:val="00440F3B"/>
    <w:rsid w:val="0044119C"/>
    <w:rsid w:val="004411C7"/>
    <w:rsid w:val="00441291"/>
    <w:rsid w:val="0044231B"/>
    <w:rsid w:val="00442434"/>
    <w:rsid w:val="004425E4"/>
    <w:rsid w:val="004430FF"/>
    <w:rsid w:val="00443474"/>
    <w:rsid w:val="00443A37"/>
    <w:rsid w:val="00443DCF"/>
    <w:rsid w:val="00443F54"/>
    <w:rsid w:val="00444F3C"/>
    <w:rsid w:val="00446A63"/>
    <w:rsid w:val="004473DD"/>
    <w:rsid w:val="0044778D"/>
    <w:rsid w:val="004477BD"/>
    <w:rsid w:val="00447E4A"/>
    <w:rsid w:val="0045034B"/>
    <w:rsid w:val="00451586"/>
    <w:rsid w:val="004519E8"/>
    <w:rsid w:val="00452CA6"/>
    <w:rsid w:val="00453001"/>
    <w:rsid w:val="004531D5"/>
    <w:rsid w:val="0045348F"/>
    <w:rsid w:val="00455462"/>
    <w:rsid w:val="00455DEE"/>
    <w:rsid w:val="004567E9"/>
    <w:rsid w:val="004576EA"/>
    <w:rsid w:val="00460110"/>
    <w:rsid w:val="0046019E"/>
    <w:rsid w:val="00460F25"/>
    <w:rsid w:val="00461582"/>
    <w:rsid w:val="00461AEA"/>
    <w:rsid w:val="004623D1"/>
    <w:rsid w:val="00463606"/>
    <w:rsid w:val="004643EC"/>
    <w:rsid w:val="004651A6"/>
    <w:rsid w:val="00465269"/>
    <w:rsid w:val="004658BB"/>
    <w:rsid w:val="00465C07"/>
    <w:rsid w:val="00465C99"/>
    <w:rsid w:val="00466E7A"/>
    <w:rsid w:val="00467E98"/>
    <w:rsid w:val="004700DB"/>
    <w:rsid w:val="00470A4E"/>
    <w:rsid w:val="00470CA0"/>
    <w:rsid w:val="00471778"/>
    <w:rsid w:val="00472DA4"/>
    <w:rsid w:val="00473BD1"/>
    <w:rsid w:val="004754BB"/>
    <w:rsid w:val="00475A16"/>
    <w:rsid w:val="00475B5A"/>
    <w:rsid w:val="00475E0A"/>
    <w:rsid w:val="00475E54"/>
    <w:rsid w:val="00476B29"/>
    <w:rsid w:val="00476C47"/>
    <w:rsid w:val="00477723"/>
    <w:rsid w:val="00477B98"/>
    <w:rsid w:val="0048009A"/>
    <w:rsid w:val="0048043F"/>
    <w:rsid w:val="00480B77"/>
    <w:rsid w:val="0048116F"/>
    <w:rsid w:val="004816F6"/>
    <w:rsid w:val="004824C0"/>
    <w:rsid w:val="00482510"/>
    <w:rsid w:val="00482515"/>
    <w:rsid w:val="004830E2"/>
    <w:rsid w:val="0048379B"/>
    <w:rsid w:val="00483917"/>
    <w:rsid w:val="00483A39"/>
    <w:rsid w:val="00485956"/>
    <w:rsid w:val="00485B7A"/>
    <w:rsid w:val="0048603C"/>
    <w:rsid w:val="00486473"/>
    <w:rsid w:val="00486576"/>
    <w:rsid w:val="00487ACA"/>
    <w:rsid w:val="00487C0C"/>
    <w:rsid w:val="00490382"/>
    <w:rsid w:val="00490959"/>
    <w:rsid w:val="00491098"/>
    <w:rsid w:val="00491150"/>
    <w:rsid w:val="00492414"/>
    <w:rsid w:val="0049334E"/>
    <w:rsid w:val="004933F6"/>
    <w:rsid w:val="004934E8"/>
    <w:rsid w:val="00493C42"/>
    <w:rsid w:val="00494649"/>
    <w:rsid w:val="00494AD1"/>
    <w:rsid w:val="00495086"/>
    <w:rsid w:val="004950C9"/>
    <w:rsid w:val="00496730"/>
    <w:rsid w:val="00496EAB"/>
    <w:rsid w:val="004A00A5"/>
    <w:rsid w:val="004A0236"/>
    <w:rsid w:val="004A05BC"/>
    <w:rsid w:val="004A1097"/>
    <w:rsid w:val="004A1A67"/>
    <w:rsid w:val="004A1D96"/>
    <w:rsid w:val="004A2503"/>
    <w:rsid w:val="004A3A00"/>
    <w:rsid w:val="004A3D5E"/>
    <w:rsid w:val="004A4096"/>
    <w:rsid w:val="004A4422"/>
    <w:rsid w:val="004A4D37"/>
    <w:rsid w:val="004A5460"/>
    <w:rsid w:val="004A5A77"/>
    <w:rsid w:val="004A6405"/>
    <w:rsid w:val="004B06B3"/>
    <w:rsid w:val="004B0F13"/>
    <w:rsid w:val="004B1580"/>
    <w:rsid w:val="004B16A0"/>
    <w:rsid w:val="004B292A"/>
    <w:rsid w:val="004B3092"/>
    <w:rsid w:val="004B330C"/>
    <w:rsid w:val="004B3D90"/>
    <w:rsid w:val="004B3E8A"/>
    <w:rsid w:val="004B4480"/>
    <w:rsid w:val="004B4575"/>
    <w:rsid w:val="004B4B47"/>
    <w:rsid w:val="004B4B83"/>
    <w:rsid w:val="004B5057"/>
    <w:rsid w:val="004B50C7"/>
    <w:rsid w:val="004B54C0"/>
    <w:rsid w:val="004B56D5"/>
    <w:rsid w:val="004B59E3"/>
    <w:rsid w:val="004B5FF4"/>
    <w:rsid w:val="004B6F70"/>
    <w:rsid w:val="004B7141"/>
    <w:rsid w:val="004C0A19"/>
    <w:rsid w:val="004C1553"/>
    <w:rsid w:val="004C18C8"/>
    <w:rsid w:val="004C1A73"/>
    <w:rsid w:val="004C2B8E"/>
    <w:rsid w:val="004C3865"/>
    <w:rsid w:val="004C388B"/>
    <w:rsid w:val="004C477B"/>
    <w:rsid w:val="004C4BE2"/>
    <w:rsid w:val="004C4E48"/>
    <w:rsid w:val="004C539A"/>
    <w:rsid w:val="004C5638"/>
    <w:rsid w:val="004C5C2C"/>
    <w:rsid w:val="004C73D8"/>
    <w:rsid w:val="004C7538"/>
    <w:rsid w:val="004C7DE3"/>
    <w:rsid w:val="004D00E0"/>
    <w:rsid w:val="004D0216"/>
    <w:rsid w:val="004D0D26"/>
    <w:rsid w:val="004D0D63"/>
    <w:rsid w:val="004D0DC6"/>
    <w:rsid w:val="004D0F6B"/>
    <w:rsid w:val="004D1088"/>
    <w:rsid w:val="004D10C1"/>
    <w:rsid w:val="004D10FD"/>
    <w:rsid w:val="004D1A92"/>
    <w:rsid w:val="004D2E09"/>
    <w:rsid w:val="004D317A"/>
    <w:rsid w:val="004D32C7"/>
    <w:rsid w:val="004D4421"/>
    <w:rsid w:val="004D4DAB"/>
    <w:rsid w:val="004D4E20"/>
    <w:rsid w:val="004D540F"/>
    <w:rsid w:val="004D581E"/>
    <w:rsid w:val="004D6822"/>
    <w:rsid w:val="004D6986"/>
    <w:rsid w:val="004D6EEB"/>
    <w:rsid w:val="004D79AD"/>
    <w:rsid w:val="004D7D48"/>
    <w:rsid w:val="004D7F49"/>
    <w:rsid w:val="004E01AE"/>
    <w:rsid w:val="004E09ED"/>
    <w:rsid w:val="004E13A3"/>
    <w:rsid w:val="004E15AB"/>
    <w:rsid w:val="004E1A2F"/>
    <w:rsid w:val="004E1DA8"/>
    <w:rsid w:val="004E23A0"/>
    <w:rsid w:val="004E25A8"/>
    <w:rsid w:val="004E2829"/>
    <w:rsid w:val="004E2A3B"/>
    <w:rsid w:val="004E300A"/>
    <w:rsid w:val="004E392E"/>
    <w:rsid w:val="004E3D7E"/>
    <w:rsid w:val="004E3F37"/>
    <w:rsid w:val="004E5109"/>
    <w:rsid w:val="004E526F"/>
    <w:rsid w:val="004E73EC"/>
    <w:rsid w:val="004E77EA"/>
    <w:rsid w:val="004F0D83"/>
    <w:rsid w:val="004F1278"/>
    <w:rsid w:val="004F1AEF"/>
    <w:rsid w:val="004F23CA"/>
    <w:rsid w:val="004F24AC"/>
    <w:rsid w:val="004F26C7"/>
    <w:rsid w:val="004F2CC7"/>
    <w:rsid w:val="004F2D8F"/>
    <w:rsid w:val="004F35E6"/>
    <w:rsid w:val="004F395F"/>
    <w:rsid w:val="004F43CB"/>
    <w:rsid w:val="004F468C"/>
    <w:rsid w:val="004F4802"/>
    <w:rsid w:val="004F48DB"/>
    <w:rsid w:val="004F67CD"/>
    <w:rsid w:val="004F68F9"/>
    <w:rsid w:val="004F75BD"/>
    <w:rsid w:val="004F75D8"/>
    <w:rsid w:val="004F7A6D"/>
    <w:rsid w:val="00500334"/>
    <w:rsid w:val="00500893"/>
    <w:rsid w:val="005015F9"/>
    <w:rsid w:val="00501D2A"/>
    <w:rsid w:val="00502257"/>
    <w:rsid w:val="00502594"/>
    <w:rsid w:val="00502711"/>
    <w:rsid w:val="00502726"/>
    <w:rsid w:val="00502901"/>
    <w:rsid w:val="00503943"/>
    <w:rsid w:val="00503C93"/>
    <w:rsid w:val="0050408B"/>
    <w:rsid w:val="00504094"/>
    <w:rsid w:val="0050489C"/>
    <w:rsid w:val="0050503A"/>
    <w:rsid w:val="0051027E"/>
    <w:rsid w:val="005112AA"/>
    <w:rsid w:val="00511AD3"/>
    <w:rsid w:val="00511B2F"/>
    <w:rsid w:val="00512335"/>
    <w:rsid w:val="00512C2E"/>
    <w:rsid w:val="00512E4D"/>
    <w:rsid w:val="00513514"/>
    <w:rsid w:val="005137A7"/>
    <w:rsid w:val="0051499D"/>
    <w:rsid w:val="00514C0E"/>
    <w:rsid w:val="00514DF5"/>
    <w:rsid w:val="0051609F"/>
    <w:rsid w:val="005164AA"/>
    <w:rsid w:val="00520F70"/>
    <w:rsid w:val="005234CB"/>
    <w:rsid w:val="00523771"/>
    <w:rsid w:val="005237BE"/>
    <w:rsid w:val="00523DB4"/>
    <w:rsid w:val="00525D04"/>
    <w:rsid w:val="00526D63"/>
    <w:rsid w:val="0052728C"/>
    <w:rsid w:val="00527860"/>
    <w:rsid w:val="00527AAE"/>
    <w:rsid w:val="00527FA4"/>
    <w:rsid w:val="005310E1"/>
    <w:rsid w:val="00531622"/>
    <w:rsid w:val="00531C60"/>
    <w:rsid w:val="00532982"/>
    <w:rsid w:val="005329E2"/>
    <w:rsid w:val="005334AF"/>
    <w:rsid w:val="00533518"/>
    <w:rsid w:val="00533EDF"/>
    <w:rsid w:val="0053456A"/>
    <w:rsid w:val="00534F10"/>
    <w:rsid w:val="00535872"/>
    <w:rsid w:val="00535A12"/>
    <w:rsid w:val="00536BF2"/>
    <w:rsid w:val="0054036D"/>
    <w:rsid w:val="00540891"/>
    <w:rsid w:val="0054089F"/>
    <w:rsid w:val="00540AB5"/>
    <w:rsid w:val="00540F70"/>
    <w:rsid w:val="0054100D"/>
    <w:rsid w:val="005410F3"/>
    <w:rsid w:val="005413F5"/>
    <w:rsid w:val="00541ABB"/>
    <w:rsid w:val="00542252"/>
    <w:rsid w:val="00542FD9"/>
    <w:rsid w:val="0054334E"/>
    <w:rsid w:val="00543579"/>
    <w:rsid w:val="00543D04"/>
    <w:rsid w:val="005445E6"/>
    <w:rsid w:val="00544EEB"/>
    <w:rsid w:val="00545E35"/>
    <w:rsid w:val="0054736D"/>
    <w:rsid w:val="00547863"/>
    <w:rsid w:val="00550294"/>
    <w:rsid w:val="0055032A"/>
    <w:rsid w:val="00550C88"/>
    <w:rsid w:val="005510EC"/>
    <w:rsid w:val="0055132A"/>
    <w:rsid w:val="00551AC3"/>
    <w:rsid w:val="00552EA8"/>
    <w:rsid w:val="00554064"/>
    <w:rsid w:val="00555272"/>
    <w:rsid w:val="005565C7"/>
    <w:rsid w:val="00556D3C"/>
    <w:rsid w:val="00557369"/>
    <w:rsid w:val="005577BF"/>
    <w:rsid w:val="00557E9E"/>
    <w:rsid w:val="0056032D"/>
    <w:rsid w:val="00560481"/>
    <w:rsid w:val="00560829"/>
    <w:rsid w:val="005609E2"/>
    <w:rsid w:val="00560E86"/>
    <w:rsid w:val="0056145A"/>
    <w:rsid w:val="00561A58"/>
    <w:rsid w:val="00561B4D"/>
    <w:rsid w:val="0056208B"/>
    <w:rsid w:val="0056232F"/>
    <w:rsid w:val="005623CC"/>
    <w:rsid w:val="005628B5"/>
    <w:rsid w:val="00563151"/>
    <w:rsid w:val="0056351E"/>
    <w:rsid w:val="005638C8"/>
    <w:rsid w:val="00563D42"/>
    <w:rsid w:val="005640C5"/>
    <w:rsid w:val="005651CE"/>
    <w:rsid w:val="005653F4"/>
    <w:rsid w:val="00565736"/>
    <w:rsid w:val="00565977"/>
    <w:rsid w:val="00565E93"/>
    <w:rsid w:val="00566DD9"/>
    <w:rsid w:val="0056725F"/>
    <w:rsid w:val="0056752E"/>
    <w:rsid w:val="00567ADB"/>
    <w:rsid w:val="00567BA6"/>
    <w:rsid w:val="0057047C"/>
    <w:rsid w:val="005704A0"/>
    <w:rsid w:val="005728A9"/>
    <w:rsid w:val="005728B6"/>
    <w:rsid w:val="0057375B"/>
    <w:rsid w:val="005738D7"/>
    <w:rsid w:val="00573A73"/>
    <w:rsid w:val="00573FCF"/>
    <w:rsid w:val="00575441"/>
    <w:rsid w:val="005756D7"/>
    <w:rsid w:val="00575A77"/>
    <w:rsid w:val="0057672F"/>
    <w:rsid w:val="00576EC4"/>
    <w:rsid w:val="00580079"/>
    <w:rsid w:val="00580124"/>
    <w:rsid w:val="00580729"/>
    <w:rsid w:val="00580F55"/>
    <w:rsid w:val="00582520"/>
    <w:rsid w:val="00582E9D"/>
    <w:rsid w:val="00582F51"/>
    <w:rsid w:val="00582F68"/>
    <w:rsid w:val="00582FF9"/>
    <w:rsid w:val="00584181"/>
    <w:rsid w:val="00584F1D"/>
    <w:rsid w:val="00585A03"/>
    <w:rsid w:val="00585D47"/>
    <w:rsid w:val="00587DD8"/>
    <w:rsid w:val="005916E2"/>
    <w:rsid w:val="0059268F"/>
    <w:rsid w:val="00592EBE"/>
    <w:rsid w:val="00594D5C"/>
    <w:rsid w:val="00595E81"/>
    <w:rsid w:val="005961C3"/>
    <w:rsid w:val="005965CF"/>
    <w:rsid w:val="00596674"/>
    <w:rsid w:val="0059762C"/>
    <w:rsid w:val="00597E3F"/>
    <w:rsid w:val="005A039A"/>
    <w:rsid w:val="005A0BB7"/>
    <w:rsid w:val="005A2214"/>
    <w:rsid w:val="005A24FC"/>
    <w:rsid w:val="005A27CD"/>
    <w:rsid w:val="005A3852"/>
    <w:rsid w:val="005A38FC"/>
    <w:rsid w:val="005A3F26"/>
    <w:rsid w:val="005A516E"/>
    <w:rsid w:val="005A5DA4"/>
    <w:rsid w:val="005A5F29"/>
    <w:rsid w:val="005A6100"/>
    <w:rsid w:val="005A66CD"/>
    <w:rsid w:val="005A7888"/>
    <w:rsid w:val="005A7BAD"/>
    <w:rsid w:val="005B0779"/>
    <w:rsid w:val="005B13CA"/>
    <w:rsid w:val="005B1729"/>
    <w:rsid w:val="005B1AC8"/>
    <w:rsid w:val="005B1C76"/>
    <w:rsid w:val="005B26AB"/>
    <w:rsid w:val="005B2884"/>
    <w:rsid w:val="005B3395"/>
    <w:rsid w:val="005B3B86"/>
    <w:rsid w:val="005B4195"/>
    <w:rsid w:val="005B472A"/>
    <w:rsid w:val="005B4D48"/>
    <w:rsid w:val="005B4EF1"/>
    <w:rsid w:val="005B558C"/>
    <w:rsid w:val="005B5E93"/>
    <w:rsid w:val="005B6C76"/>
    <w:rsid w:val="005B6D36"/>
    <w:rsid w:val="005B7C16"/>
    <w:rsid w:val="005B7E4D"/>
    <w:rsid w:val="005C0185"/>
    <w:rsid w:val="005C0A6D"/>
    <w:rsid w:val="005C1359"/>
    <w:rsid w:val="005C17C5"/>
    <w:rsid w:val="005C19E1"/>
    <w:rsid w:val="005C39BF"/>
    <w:rsid w:val="005C4DEE"/>
    <w:rsid w:val="005C5175"/>
    <w:rsid w:val="005C70A6"/>
    <w:rsid w:val="005C7A30"/>
    <w:rsid w:val="005C7A33"/>
    <w:rsid w:val="005D23F2"/>
    <w:rsid w:val="005D25B4"/>
    <w:rsid w:val="005D29A0"/>
    <w:rsid w:val="005D2DE6"/>
    <w:rsid w:val="005D2FD9"/>
    <w:rsid w:val="005D398F"/>
    <w:rsid w:val="005D5219"/>
    <w:rsid w:val="005D5CF6"/>
    <w:rsid w:val="005D6482"/>
    <w:rsid w:val="005D6D0D"/>
    <w:rsid w:val="005D7396"/>
    <w:rsid w:val="005D7401"/>
    <w:rsid w:val="005D7956"/>
    <w:rsid w:val="005E015E"/>
    <w:rsid w:val="005E08CF"/>
    <w:rsid w:val="005E1093"/>
    <w:rsid w:val="005E12B2"/>
    <w:rsid w:val="005E189C"/>
    <w:rsid w:val="005E21F2"/>
    <w:rsid w:val="005E2250"/>
    <w:rsid w:val="005E251A"/>
    <w:rsid w:val="005E2729"/>
    <w:rsid w:val="005E3513"/>
    <w:rsid w:val="005E3C0D"/>
    <w:rsid w:val="005E4454"/>
    <w:rsid w:val="005E4F40"/>
    <w:rsid w:val="005E518E"/>
    <w:rsid w:val="005E56E5"/>
    <w:rsid w:val="005E5F62"/>
    <w:rsid w:val="005E74C1"/>
    <w:rsid w:val="005E7C66"/>
    <w:rsid w:val="005E7F1F"/>
    <w:rsid w:val="005E7FDE"/>
    <w:rsid w:val="005F00D3"/>
    <w:rsid w:val="005F01AF"/>
    <w:rsid w:val="005F1D0A"/>
    <w:rsid w:val="005F2F91"/>
    <w:rsid w:val="005F3410"/>
    <w:rsid w:val="005F37B4"/>
    <w:rsid w:val="005F3E77"/>
    <w:rsid w:val="005F56F7"/>
    <w:rsid w:val="005F574F"/>
    <w:rsid w:val="005F6E6C"/>
    <w:rsid w:val="005F7812"/>
    <w:rsid w:val="005F7C63"/>
    <w:rsid w:val="006007F2"/>
    <w:rsid w:val="006010FE"/>
    <w:rsid w:val="006012A6"/>
    <w:rsid w:val="006016B8"/>
    <w:rsid w:val="0060196D"/>
    <w:rsid w:val="00601C08"/>
    <w:rsid w:val="00602226"/>
    <w:rsid w:val="006023AF"/>
    <w:rsid w:val="00602B60"/>
    <w:rsid w:val="00603017"/>
    <w:rsid w:val="0060376D"/>
    <w:rsid w:val="006041DF"/>
    <w:rsid w:val="006044AD"/>
    <w:rsid w:val="00604862"/>
    <w:rsid w:val="00604EE8"/>
    <w:rsid w:val="00605D1A"/>
    <w:rsid w:val="00606231"/>
    <w:rsid w:val="0060625B"/>
    <w:rsid w:val="0060657A"/>
    <w:rsid w:val="00606815"/>
    <w:rsid w:val="00606ADE"/>
    <w:rsid w:val="00606BC5"/>
    <w:rsid w:val="0060766B"/>
    <w:rsid w:val="006076CE"/>
    <w:rsid w:val="00610634"/>
    <w:rsid w:val="00610FBE"/>
    <w:rsid w:val="00611A65"/>
    <w:rsid w:val="00611D26"/>
    <w:rsid w:val="00612806"/>
    <w:rsid w:val="006134AC"/>
    <w:rsid w:val="00613B53"/>
    <w:rsid w:val="00613C2D"/>
    <w:rsid w:val="006142C6"/>
    <w:rsid w:val="0061431E"/>
    <w:rsid w:val="00614413"/>
    <w:rsid w:val="00614C86"/>
    <w:rsid w:val="00614D76"/>
    <w:rsid w:val="0061507D"/>
    <w:rsid w:val="00615155"/>
    <w:rsid w:val="006160EF"/>
    <w:rsid w:val="00616B76"/>
    <w:rsid w:val="006178F1"/>
    <w:rsid w:val="006201B7"/>
    <w:rsid w:val="00620EC7"/>
    <w:rsid w:val="00621470"/>
    <w:rsid w:val="00623845"/>
    <w:rsid w:val="00623F24"/>
    <w:rsid w:val="00624352"/>
    <w:rsid w:val="006246D9"/>
    <w:rsid w:val="00624B76"/>
    <w:rsid w:val="00624D29"/>
    <w:rsid w:val="0062532B"/>
    <w:rsid w:val="0062589C"/>
    <w:rsid w:val="006260EA"/>
    <w:rsid w:val="00626306"/>
    <w:rsid w:val="00626420"/>
    <w:rsid w:val="006308E2"/>
    <w:rsid w:val="006310D9"/>
    <w:rsid w:val="00631909"/>
    <w:rsid w:val="00631BE9"/>
    <w:rsid w:val="006322CF"/>
    <w:rsid w:val="006323E9"/>
    <w:rsid w:val="00632EB0"/>
    <w:rsid w:val="00633092"/>
    <w:rsid w:val="00633633"/>
    <w:rsid w:val="00633DD6"/>
    <w:rsid w:val="00633EF7"/>
    <w:rsid w:val="006344DF"/>
    <w:rsid w:val="00634D41"/>
    <w:rsid w:val="00634E24"/>
    <w:rsid w:val="00635790"/>
    <w:rsid w:val="00635866"/>
    <w:rsid w:val="00635C78"/>
    <w:rsid w:val="00635E3F"/>
    <w:rsid w:val="00636610"/>
    <w:rsid w:val="00636758"/>
    <w:rsid w:val="00636E39"/>
    <w:rsid w:val="006371C8"/>
    <w:rsid w:val="00637616"/>
    <w:rsid w:val="006406A1"/>
    <w:rsid w:val="00640C52"/>
    <w:rsid w:val="00640FEA"/>
    <w:rsid w:val="006416E2"/>
    <w:rsid w:val="0064194C"/>
    <w:rsid w:val="006420EE"/>
    <w:rsid w:val="00642159"/>
    <w:rsid w:val="00643485"/>
    <w:rsid w:val="00643855"/>
    <w:rsid w:val="00643869"/>
    <w:rsid w:val="006442C3"/>
    <w:rsid w:val="00644B5B"/>
    <w:rsid w:val="00644F93"/>
    <w:rsid w:val="00645D59"/>
    <w:rsid w:val="00646396"/>
    <w:rsid w:val="00646731"/>
    <w:rsid w:val="0064678B"/>
    <w:rsid w:val="006473A2"/>
    <w:rsid w:val="00647539"/>
    <w:rsid w:val="00650E9F"/>
    <w:rsid w:val="0065236E"/>
    <w:rsid w:val="00652644"/>
    <w:rsid w:val="00652E4B"/>
    <w:rsid w:val="00653653"/>
    <w:rsid w:val="00654B82"/>
    <w:rsid w:val="00655A3E"/>
    <w:rsid w:val="006562A5"/>
    <w:rsid w:val="006564D8"/>
    <w:rsid w:val="00657319"/>
    <w:rsid w:val="00661C58"/>
    <w:rsid w:val="00662210"/>
    <w:rsid w:val="006623D0"/>
    <w:rsid w:val="00662865"/>
    <w:rsid w:val="00662F52"/>
    <w:rsid w:val="00662FA4"/>
    <w:rsid w:val="00663A34"/>
    <w:rsid w:val="00663DEC"/>
    <w:rsid w:val="00664203"/>
    <w:rsid w:val="00664D2C"/>
    <w:rsid w:val="00666523"/>
    <w:rsid w:val="006666DF"/>
    <w:rsid w:val="00667468"/>
    <w:rsid w:val="006676BB"/>
    <w:rsid w:val="00667CC1"/>
    <w:rsid w:val="006705E4"/>
    <w:rsid w:val="00670CFC"/>
    <w:rsid w:val="00671182"/>
    <w:rsid w:val="00672042"/>
    <w:rsid w:val="00672C0E"/>
    <w:rsid w:val="00672EA7"/>
    <w:rsid w:val="006736AA"/>
    <w:rsid w:val="00673FBA"/>
    <w:rsid w:val="0067414E"/>
    <w:rsid w:val="00674295"/>
    <w:rsid w:val="006745A6"/>
    <w:rsid w:val="006745CD"/>
    <w:rsid w:val="00674925"/>
    <w:rsid w:val="00674C40"/>
    <w:rsid w:val="00674FD9"/>
    <w:rsid w:val="00675A06"/>
    <w:rsid w:val="00675FB0"/>
    <w:rsid w:val="00676E6E"/>
    <w:rsid w:val="00677305"/>
    <w:rsid w:val="006773D3"/>
    <w:rsid w:val="00677503"/>
    <w:rsid w:val="00677E8E"/>
    <w:rsid w:val="00680AA7"/>
    <w:rsid w:val="00681332"/>
    <w:rsid w:val="00681B84"/>
    <w:rsid w:val="00681EC5"/>
    <w:rsid w:val="006828E9"/>
    <w:rsid w:val="00682CE7"/>
    <w:rsid w:val="006847A5"/>
    <w:rsid w:val="00684C23"/>
    <w:rsid w:val="006854C8"/>
    <w:rsid w:val="00686162"/>
    <w:rsid w:val="006861DB"/>
    <w:rsid w:val="00687982"/>
    <w:rsid w:val="006879EE"/>
    <w:rsid w:val="00690632"/>
    <w:rsid w:val="00690BEB"/>
    <w:rsid w:val="00690C9C"/>
    <w:rsid w:val="00690D1E"/>
    <w:rsid w:val="00691DCE"/>
    <w:rsid w:val="00691E67"/>
    <w:rsid w:val="006931C3"/>
    <w:rsid w:val="00693AE3"/>
    <w:rsid w:val="00693B15"/>
    <w:rsid w:val="00693B7E"/>
    <w:rsid w:val="0069426C"/>
    <w:rsid w:val="006942DE"/>
    <w:rsid w:val="00694D41"/>
    <w:rsid w:val="00695453"/>
    <w:rsid w:val="00695CDE"/>
    <w:rsid w:val="006967DD"/>
    <w:rsid w:val="006972CE"/>
    <w:rsid w:val="00697467"/>
    <w:rsid w:val="00697681"/>
    <w:rsid w:val="006979EC"/>
    <w:rsid w:val="00697A9A"/>
    <w:rsid w:val="00697ADD"/>
    <w:rsid w:val="006A168B"/>
    <w:rsid w:val="006A1796"/>
    <w:rsid w:val="006A1A1F"/>
    <w:rsid w:val="006A263F"/>
    <w:rsid w:val="006A40DA"/>
    <w:rsid w:val="006A4AD9"/>
    <w:rsid w:val="006A4E04"/>
    <w:rsid w:val="006A4E1C"/>
    <w:rsid w:val="006A5640"/>
    <w:rsid w:val="006A6130"/>
    <w:rsid w:val="006A628C"/>
    <w:rsid w:val="006A62C8"/>
    <w:rsid w:val="006A670E"/>
    <w:rsid w:val="006A72D2"/>
    <w:rsid w:val="006B08B6"/>
    <w:rsid w:val="006B0A75"/>
    <w:rsid w:val="006B10C4"/>
    <w:rsid w:val="006B1578"/>
    <w:rsid w:val="006B25A0"/>
    <w:rsid w:val="006B27A9"/>
    <w:rsid w:val="006B2BFA"/>
    <w:rsid w:val="006B3385"/>
    <w:rsid w:val="006B47C1"/>
    <w:rsid w:val="006B4A6F"/>
    <w:rsid w:val="006B5144"/>
    <w:rsid w:val="006B5C45"/>
    <w:rsid w:val="006B624F"/>
    <w:rsid w:val="006B692F"/>
    <w:rsid w:val="006B698A"/>
    <w:rsid w:val="006B6B9D"/>
    <w:rsid w:val="006B6E11"/>
    <w:rsid w:val="006B789F"/>
    <w:rsid w:val="006C0902"/>
    <w:rsid w:val="006C0A30"/>
    <w:rsid w:val="006C121D"/>
    <w:rsid w:val="006C193D"/>
    <w:rsid w:val="006C2F5D"/>
    <w:rsid w:val="006C303E"/>
    <w:rsid w:val="006C3F9B"/>
    <w:rsid w:val="006C46C3"/>
    <w:rsid w:val="006C6D84"/>
    <w:rsid w:val="006C7411"/>
    <w:rsid w:val="006C7FF5"/>
    <w:rsid w:val="006D15A2"/>
    <w:rsid w:val="006D1A61"/>
    <w:rsid w:val="006D1B17"/>
    <w:rsid w:val="006D2D37"/>
    <w:rsid w:val="006D2FE7"/>
    <w:rsid w:val="006D40FA"/>
    <w:rsid w:val="006D41E6"/>
    <w:rsid w:val="006D4594"/>
    <w:rsid w:val="006D4CFE"/>
    <w:rsid w:val="006D518B"/>
    <w:rsid w:val="006D5286"/>
    <w:rsid w:val="006D5CE6"/>
    <w:rsid w:val="006D6BAD"/>
    <w:rsid w:val="006D77C3"/>
    <w:rsid w:val="006D789F"/>
    <w:rsid w:val="006E0829"/>
    <w:rsid w:val="006E1C17"/>
    <w:rsid w:val="006E2126"/>
    <w:rsid w:val="006E336B"/>
    <w:rsid w:val="006E3AE3"/>
    <w:rsid w:val="006E3F07"/>
    <w:rsid w:val="006E4E4C"/>
    <w:rsid w:val="006E7795"/>
    <w:rsid w:val="006E7900"/>
    <w:rsid w:val="006E7A94"/>
    <w:rsid w:val="006E7C90"/>
    <w:rsid w:val="006F0050"/>
    <w:rsid w:val="006F088F"/>
    <w:rsid w:val="006F0B5C"/>
    <w:rsid w:val="006F1BD1"/>
    <w:rsid w:val="006F2AFC"/>
    <w:rsid w:val="006F3780"/>
    <w:rsid w:val="006F3F4E"/>
    <w:rsid w:val="006F43C2"/>
    <w:rsid w:val="006F4762"/>
    <w:rsid w:val="006F4A6F"/>
    <w:rsid w:val="006F4C2D"/>
    <w:rsid w:val="006F53FD"/>
    <w:rsid w:val="006F5E3B"/>
    <w:rsid w:val="006F6472"/>
    <w:rsid w:val="006F695F"/>
    <w:rsid w:val="007007D9"/>
    <w:rsid w:val="00700CA5"/>
    <w:rsid w:val="00700EB3"/>
    <w:rsid w:val="00701111"/>
    <w:rsid w:val="007026CF"/>
    <w:rsid w:val="00702A61"/>
    <w:rsid w:val="00702E2F"/>
    <w:rsid w:val="007037CA"/>
    <w:rsid w:val="0070387C"/>
    <w:rsid w:val="00706565"/>
    <w:rsid w:val="0070737D"/>
    <w:rsid w:val="007076D9"/>
    <w:rsid w:val="00707A30"/>
    <w:rsid w:val="0071179A"/>
    <w:rsid w:val="00711B9A"/>
    <w:rsid w:val="00711DFD"/>
    <w:rsid w:val="007125B7"/>
    <w:rsid w:val="00712BEC"/>
    <w:rsid w:val="0071435E"/>
    <w:rsid w:val="00714ABB"/>
    <w:rsid w:val="00715D88"/>
    <w:rsid w:val="0071658C"/>
    <w:rsid w:val="007167B8"/>
    <w:rsid w:val="007170C9"/>
    <w:rsid w:val="00717B23"/>
    <w:rsid w:val="007214D1"/>
    <w:rsid w:val="0072157A"/>
    <w:rsid w:val="007222F1"/>
    <w:rsid w:val="00723D4E"/>
    <w:rsid w:val="00723D53"/>
    <w:rsid w:val="00724192"/>
    <w:rsid w:val="00724852"/>
    <w:rsid w:val="0072509F"/>
    <w:rsid w:val="007272C8"/>
    <w:rsid w:val="00727D83"/>
    <w:rsid w:val="00730E5E"/>
    <w:rsid w:val="00731137"/>
    <w:rsid w:val="00731701"/>
    <w:rsid w:val="00733723"/>
    <w:rsid w:val="0073417C"/>
    <w:rsid w:val="00734B64"/>
    <w:rsid w:val="007359AB"/>
    <w:rsid w:val="00735A89"/>
    <w:rsid w:val="00735E40"/>
    <w:rsid w:val="007362FE"/>
    <w:rsid w:val="007365DE"/>
    <w:rsid w:val="00736B2B"/>
    <w:rsid w:val="00737019"/>
    <w:rsid w:val="007372C4"/>
    <w:rsid w:val="0073741B"/>
    <w:rsid w:val="0073744C"/>
    <w:rsid w:val="0073798A"/>
    <w:rsid w:val="00741894"/>
    <w:rsid w:val="00742213"/>
    <w:rsid w:val="00742739"/>
    <w:rsid w:val="00742969"/>
    <w:rsid w:val="00742DA8"/>
    <w:rsid w:val="007431D5"/>
    <w:rsid w:val="0074393D"/>
    <w:rsid w:val="00743C6E"/>
    <w:rsid w:val="00743CA4"/>
    <w:rsid w:val="00744373"/>
    <w:rsid w:val="00744667"/>
    <w:rsid w:val="00744BB8"/>
    <w:rsid w:val="007452C7"/>
    <w:rsid w:val="00745DFA"/>
    <w:rsid w:val="00746550"/>
    <w:rsid w:val="00746AAC"/>
    <w:rsid w:val="0074719C"/>
    <w:rsid w:val="007471D6"/>
    <w:rsid w:val="00747457"/>
    <w:rsid w:val="00747AD7"/>
    <w:rsid w:val="00750055"/>
    <w:rsid w:val="00750CA8"/>
    <w:rsid w:val="007510B2"/>
    <w:rsid w:val="00752186"/>
    <w:rsid w:val="007524A9"/>
    <w:rsid w:val="007530F2"/>
    <w:rsid w:val="007534E9"/>
    <w:rsid w:val="00754712"/>
    <w:rsid w:val="00756A00"/>
    <w:rsid w:val="00756ABE"/>
    <w:rsid w:val="00756FB0"/>
    <w:rsid w:val="00757C76"/>
    <w:rsid w:val="00757D79"/>
    <w:rsid w:val="00757EE1"/>
    <w:rsid w:val="007603CF"/>
    <w:rsid w:val="007619E7"/>
    <w:rsid w:val="00761BDF"/>
    <w:rsid w:val="00761C53"/>
    <w:rsid w:val="00761D1D"/>
    <w:rsid w:val="0076219E"/>
    <w:rsid w:val="007635AB"/>
    <w:rsid w:val="007638CC"/>
    <w:rsid w:val="00763A33"/>
    <w:rsid w:val="00763DB4"/>
    <w:rsid w:val="007644B3"/>
    <w:rsid w:val="007644EE"/>
    <w:rsid w:val="00765390"/>
    <w:rsid w:val="0076585C"/>
    <w:rsid w:val="00766BEB"/>
    <w:rsid w:val="0076770E"/>
    <w:rsid w:val="00767F27"/>
    <w:rsid w:val="007700D2"/>
    <w:rsid w:val="00770AB3"/>
    <w:rsid w:val="00770ADB"/>
    <w:rsid w:val="00770ECC"/>
    <w:rsid w:val="00772646"/>
    <w:rsid w:val="00773104"/>
    <w:rsid w:val="0077336D"/>
    <w:rsid w:val="00773561"/>
    <w:rsid w:val="0077409A"/>
    <w:rsid w:val="0077485E"/>
    <w:rsid w:val="007749A4"/>
    <w:rsid w:val="0077525B"/>
    <w:rsid w:val="007773C7"/>
    <w:rsid w:val="0077745E"/>
    <w:rsid w:val="00780AAC"/>
    <w:rsid w:val="00780D07"/>
    <w:rsid w:val="007812D4"/>
    <w:rsid w:val="00782A98"/>
    <w:rsid w:val="00783B4A"/>
    <w:rsid w:val="007842F6"/>
    <w:rsid w:val="00784576"/>
    <w:rsid w:val="0078509B"/>
    <w:rsid w:val="00786175"/>
    <w:rsid w:val="0078749B"/>
    <w:rsid w:val="00790415"/>
    <w:rsid w:val="00790779"/>
    <w:rsid w:val="00790D95"/>
    <w:rsid w:val="00790DC6"/>
    <w:rsid w:val="00791079"/>
    <w:rsid w:val="00791A5D"/>
    <w:rsid w:val="00791AA5"/>
    <w:rsid w:val="00792022"/>
    <w:rsid w:val="0079238B"/>
    <w:rsid w:val="0079299B"/>
    <w:rsid w:val="00793850"/>
    <w:rsid w:val="0079399E"/>
    <w:rsid w:val="007939FE"/>
    <w:rsid w:val="00793B45"/>
    <w:rsid w:val="00793BC4"/>
    <w:rsid w:val="0079426F"/>
    <w:rsid w:val="0079499F"/>
    <w:rsid w:val="00794D5C"/>
    <w:rsid w:val="00795990"/>
    <w:rsid w:val="00796A25"/>
    <w:rsid w:val="007970AD"/>
    <w:rsid w:val="00797236"/>
    <w:rsid w:val="007975A5"/>
    <w:rsid w:val="00797720"/>
    <w:rsid w:val="00797C12"/>
    <w:rsid w:val="00797CA4"/>
    <w:rsid w:val="00797CEB"/>
    <w:rsid w:val="00797D3E"/>
    <w:rsid w:val="00797E8A"/>
    <w:rsid w:val="007A103B"/>
    <w:rsid w:val="007A1586"/>
    <w:rsid w:val="007A2A6D"/>
    <w:rsid w:val="007A2A90"/>
    <w:rsid w:val="007A2CB3"/>
    <w:rsid w:val="007A33EE"/>
    <w:rsid w:val="007A36A9"/>
    <w:rsid w:val="007A3A59"/>
    <w:rsid w:val="007A4163"/>
    <w:rsid w:val="007A4254"/>
    <w:rsid w:val="007A4646"/>
    <w:rsid w:val="007A49F3"/>
    <w:rsid w:val="007A4B7E"/>
    <w:rsid w:val="007A547F"/>
    <w:rsid w:val="007A57FE"/>
    <w:rsid w:val="007A596D"/>
    <w:rsid w:val="007A6EE3"/>
    <w:rsid w:val="007A7FDE"/>
    <w:rsid w:val="007B00FE"/>
    <w:rsid w:val="007B1773"/>
    <w:rsid w:val="007B1B7A"/>
    <w:rsid w:val="007B1DA3"/>
    <w:rsid w:val="007B1F8E"/>
    <w:rsid w:val="007B26F0"/>
    <w:rsid w:val="007B375D"/>
    <w:rsid w:val="007B3F27"/>
    <w:rsid w:val="007B408E"/>
    <w:rsid w:val="007B47ED"/>
    <w:rsid w:val="007B5165"/>
    <w:rsid w:val="007B5940"/>
    <w:rsid w:val="007B62C0"/>
    <w:rsid w:val="007B62FE"/>
    <w:rsid w:val="007B7037"/>
    <w:rsid w:val="007B734F"/>
    <w:rsid w:val="007C0B28"/>
    <w:rsid w:val="007C11A7"/>
    <w:rsid w:val="007C275D"/>
    <w:rsid w:val="007C3005"/>
    <w:rsid w:val="007C30A1"/>
    <w:rsid w:val="007C31BF"/>
    <w:rsid w:val="007C31FF"/>
    <w:rsid w:val="007C35CF"/>
    <w:rsid w:val="007C37E9"/>
    <w:rsid w:val="007C4003"/>
    <w:rsid w:val="007C4223"/>
    <w:rsid w:val="007C42E3"/>
    <w:rsid w:val="007C432F"/>
    <w:rsid w:val="007C49EF"/>
    <w:rsid w:val="007C4A35"/>
    <w:rsid w:val="007C4B35"/>
    <w:rsid w:val="007C65F5"/>
    <w:rsid w:val="007C6806"/>
    <w:rsid w:val="007C6985"/>
    <w:rsid w:val="007C703C"/>
    <w:rsid w:val="007C7B19"/>
    <w:rsid w:val="007D009F"/>
    <w:rsid w:val="007D06F3"/>
    <w:rsid w:val="007D0D77"/>
    <w:rsid w:val="007D0E5B"/>
    <w:rsid w:val="007D18A8"/>
    <w:rsid w:val="007D2C10"/>
    <w:rsid w:val="007D2FB5"/>
    <w:rsid w:val="007D314B"/>
    <w:rsid w:val="007D429C"/>
    <w:rsid w:val="007D43C1"/>
    <w:rsid w:val="007D4E0F"/>
    <w:rsid w:val="007D4F46"/>
    <w:rsid w:val="007D5635"/>
    <w:rsid w:val="007D5C80"/>
    <w:rsid w:val="007D6188"/>
    <w:rsid w:val="007D62A6"/>
    <w:rsid w:val="007D62B7"/>
    <w:rsid w:val="007D7297"/>
    <w:rsid w:val="007D7929"/>
    <w:rsid w:val="007E066C"/>
    <w:rsid w:val="007E247F"/>
    <w:rsid w:val="007E25F2"/>
    <w:rsid w:val="007E305A"/>
    <w:rsid w:val="007E32A3"/>
    <w:rsid w:val="007E3AE1"/>
    <w:rsid w:val="007E59A7"/>
    <w:rsid w:val="007E7227"/>
    <w:rsid w:val="007E7899"/>
    <w:rsid w:val="007E7FBA"/>
    <w:rsid w:val="007F04A1"/>
    <w:rsid w:val="007F0B40"/>
    <w:rsid w:val="007F0E46"/>
    <w:rsid w:val="007F0EBC"/>
    <w:rsid w:val="007F30B5"/>
    <w:rsid w:val="007F33D5"/>
    <w:rsid w:val="007F4714"/>
    <w:rsid w:val="007F4C53"/>
    <w:rsid w:val="007F621E"/>
    <w:rsid w:val="007F6531"/>
    <w:rsid w:val="007F6686"/>
    <w:rsid w:val="007F6B5C"/>
    <w:rsid w:val="0080018B"/>
    <w:rsid w:val="008003C6"/>
    <w:rsid w:val="00800F24"/>
    <w:rsid w:val="008013FD"/>
    <w:rsid w:val="00801E14"/>
    <w:rsid w:val="00802AA6"/>
    <w:rsid w:val="00803F4F"/>
    <w:rsid w:val="008043F4"/>
    <w:rsid w:val="0080534E"/>
    <w:rsid w:val="008053F4"/>
    <w:rsid w:val="008058B1"/>
    <w:rsid w:val="00806839"/>
    <w:rsid w:val="008077F5"/>
    <w:rsid w:val="00810674"/>
    <w:rsid w:val="00810C4C"/>
    <w:rsid w:val="00810CE2"/>
    <w:rsid w:val="00810ED1"/>
    <w:rsid w:val="00811BB4"/>
    <w:rsid w:val="008125C2"/>
    <w:rsid w:val="00812641"/>
    <w:rsid w:val="00812E58"/>
    <w:rsid w:val="00813119"/>
    <w:rsid w:val="0081345B"/>
    <w:rsid w:val="0081399A"/>
    <w:rsid w:val="00813A85"/>
    <w:rsid w:val="008144D4"/>
    <w:rsid w:val="0081460C"/>
    <w:rsid w:val="0081508A"/>
    <w:rsid w:val="00815156"/>
    <w:rsid w:val="008157F2"/>
    <w:rsid w:val="00815CAE"/>
    <w:rsid w:val="00817E2F"/>
    <w:rsid w:val="00817F8B"/>
    <w:rsid w:val="008200E4"/>
    <w:rsid w:val="00820843"/>
    <w:rsid w:val="00820A31"/>
    <w:rsid w:val="00820DBD"/>
    <w:rsid w:val="00820DD0"/>
    <w:rsid w:val="0082111D"/>
    <w:rsid w:val="00821418"/>
    <w:rsid w:val="00821B9E"/>
    <w:rsid w:val="008222F2"/>
    <w:rsid w:val="00822ECF"/>
    <w:rsid w:val="008231BB"/>
    <w:rsid w:val="00823659"/>
    <w:rsid w:val="008236D5"/>
    <w:rsid w:val="00824981"/>
    <w:rsid w:val="00824F17"/>
    <w:rsid w:val="00826930"/>
    <w:rsid w:val="00827625"/>
    <w:rsid w:val="00827EEC"/>
    <w:rsid w:val="00830960"/>
    <w:rsid w:val="00832AAF"/>
    <w:rsid w:val="00832C10"/>
    <w:rsid w:val="00833144"/>
    <w:rsid w:val="00833ED9"/>
    <w:rsid w:val="00833EDE"/>
    <w:rsid w:val="0083483A"/>
    <w:rsid w:val="00834BF0"/>
    <w:rsid w:val="00835A86"/>
    <w:rsid w:val="008360BA"/>
    <w:rsid w:val="00836909"/>
    <w:rsid w:val="008405C7"/>
    <w:rsid w:val="008412D8"/>
    <w:rsid w:val="00841C91"/>
    <w:rsid w:val="00841F7E"/>
    <w:rsid w:val="00841F85"/>
    <w:rsid w:val="00841FC2"/>
    <w:rsid w:val="008431B3"/>
    <w:rsid w:val="00843A3C"/>
    <w:rsid w:val="0084446C"/>
    <w:rsid w:val="00845322"/>
    <w:rsid w:val="00845CA0"/>
    <w:rsid w:val="00846597"/>
    <w:rsid w:val="008474BB"/>
    <w:rsid w:val="00847545"/>
    <w:rsid w:val="008477CD"/>
    <w:rsid w:val="008478F6"/>
    <w:rsid w:val="00850372"/>
    <w:rsid w:val="00850FB8"/>
    <w:rsid w:val="00851F2E"/>
    <w:rsid w:val="00852B90"/>
    <w:rsid w:val="00853107"/>
    <w:rsid w:val="00854BA0"/>
    <w:rsid w:val="00854C58"/>
    <w:rsid w:val="00856E15"/>
    <w:rsid w:val="0086058C"/>
    <w:rsid w:val="008615F8"/>
    <w:rsid w:val="0086193B"/>
    <w:rsid w:val="008620B7"/>
    <w:rsid w:val="008625FB"/>
    <w:rsid w:val="00863FBC"/>
    <w:rsid w:val="00864446"/>
    <w:rsid w:val="00865A57"/>
    <w:rsid w:val="00865AFB"/>
    <w:rsid w:val="00865B18"/>
    <w:rsid w:val="00866F4E"/>
    <w:rsid w:val="008674CA"/>
    <w:rsid w:val="0086797A"/>
    <w:rsid w:val="00870783"/>
    <w:rsid w:val="0087230E"/>
    <w:rsid w:val="00872C02"/>
    <w:rsid w:val="00872DC8"/>
    <w:rsid w:val="0087317E"/>
    <w:rsid w:val="00873AE6"/>
    <w:rsid w:val="00873DEC"/>
    <w:rsid w:val="00874955"/>
    <w:rsid w:val="00874F91"/>
    <w:rsid w:val="0087520E"/>
    <w:rsid w:val="00875749"/>
    <w:rsid w:val="00876032"/>
    <w:rsid w:val="00876501"/>
    <w:rsid w:val="0087714A"/>
    <w:rsid w:val="00877832"/>
    <w:rsid w:val="00877AC7"/>
    <w:rsid w:val="00877ECB"/>
    <w:rsid w:val="0088015A"/>
    <w:rsid w:val="0088036F"/>
    <w:rsid w:val="00880E95"/>
    <w:rsid w:val="0088103C"/>
    <w:rsid w:val="008811CA"/>
    <w:rsid w:val="00881938"/>
    <w:rsid w:val="00881C27"/>
    <w:rsid w:val="008827CA"/>
    <w:rsid w:val="00884289"/>
    <w:rsid w:val="008842AA"/>
    <w:rsid w:val="00885489"/>
    <w:rsid w:val="0088635A"/>
    <w:rsid w:val="00886F5F"/>
    <w:rsid w:val="008873B3"/>
    <w:rsid w:val="00887998"/>
    <w:rsid w:val="008879A4"/>
    <w:rsid w:val="00887F02"/>
    <w:rsid w:val="00890B42"/>
    <w:rsid w:val="00891493"/>
    <w:rsid w:val="00892268"/>
    <w:rsid w:val="00892727"/>
    <w:rsid w:val="008928BF"/>
    <w:rsid w:val="00892B45"/>
    <w:rsid w:val="00894395"/>
    <w:rsid w:val="008945BF"/>
    <w:rsid w:val="00895841"/>
    <w:rsid w:val="00895A91"/>
    <w:rsid w:val="00895AC9"/>
    <w:rsid w:val="00895B86"/>
    <w:rsid w:val="008960C8"/>
    <w:rsid w:val="00897792"/>
    <w:rsid w:val="00897FEB"/>
    <w:rsid w:val="008A06F2"/>
    <w:rsid w:val="008A1132"/>
    <w:rsid w:val="008A13B4"/>
    <w:rsid w:val="008A20E3"/>
    <w:rsid w:val="008A29D6"/>
    <w:rsid w:val="008A3135"/>
    <w:rsid w:val="008A362F"/>
    <w:rsid w:val="008A398D"/>
    <w:rsid w:val="008A5124"/>
    <w:rsid w:val="008A512F"/>
    <w:rsid w:val="008A51B3"/>
    <w:rsid w:val="008A58CE"/>
    <w:rsid w:val="008A5B00"/>
    <w:rsid w:val="008A6736"/>
    <w:rsid w:val="008A6A80"/>
    <w:rsid w:val="008A7179"/>
    <w:rsid w:val="008A755E"/>
    <w:rsid w:val="008A7E70"/>
    <w:rsid w:val="008B0500"/>
    <w:rsid w:val="008B07A4"/>
    <w:rsid w:val="008B0986"/>
    <w:rsid w:val="008B2CCE"/>
    <w:rsid w:val="008B3504"/>
    <w:rsid w:val="008B45B4"/>
    <w:rsid w:val="008B50FF"/>
    <w:rsid w:val="008B5559"/>
    <w:rsid w:val="008B5B2E"/>
    <w:rsid w:val="008B65C2"/>
    <w:rsid w:val="008B690D"/>
    <w:rsid w:val="008B6E47"/>
    <w:rsid w:val="008B7679"/>
    <w:rsid w:val="008C11E8"/>
    <w:rsid w:val="008C12CC"/>
    <w:rsid w:val="008C13B0"/>
    <w:rsid w:val="008C15CC"/>
    <w:rsid w:val="008C1CE4"/>
    <w:rsid w:val="008C27F4"/>
    <w:rsid w:val="008C2829"/>
    <w:rsid w:val="008C302F"/>
    <w:rsid w:val="008C31CA"/>
    <w:rsid w:val="008C375A"/>
    <w:rsid w:val="008C380C"/>
    <w:rsid w:val="008C401C"/>
    <w:rsid w:val="008C4E8C"/>
    <w:rsid w:val="008C508D"/>
    <w:rsid w:val="008C523A"/>
    <w:rsid w:val="008C584A"/>
    <w:rsid w:val="008C58E5"/>
    <w:rsid w:val="008C5BE2"/>
    <w:rsid w:val="008C5CF4"/>
    <w:rsid w:val="008C66F6"/>
    <w:rsid w:val="008C68EE"/>
    <w:rsid w:val="008C6FE1"/>
    <w:rsid w:val="008C7B82"/>
    <w:rsid w:val="008C7EF5"/>
    <w:rsid w:val="008D0A9A"/>
    <w:rsid w:val="008D0D76"/>
    <w:rsid w:val="008D23D4"/>
    <w:rsid w:val="008D2BFA"/>
    <w:rsid w:val="008D4D37"/>
    <w:rsid w:val="008D57AE"/>
    <w:rsid w:val="008D5A6B"/>
    <w:rsid w:val="008D5B4A"/>
    <w:rsid w:val="008D60FE"/>
    <w:rsid w:val="008D6AAE"/>
    <w:rsid w:val="008D6AE1"/>
    <w:rsid w:val="008D6DD0"/>
    <w:rsid w:val="008D70B7"/>
    <w:rsid w:val="008D72B8"/>
    <w:rsid w:val="008D73C4"/>
    <w:rsid w:val="008D7E7B"/>
    <w:rsid w:val="008E003F"/>
    <w:rsid w:val="008E0949"/>
    <w:rsid w:val="008E0DC9"/>
    <w:rsid w:val="008E1120"/>
    <w:rsid w:val="008E164B"/>
    <w:rsid w:val="008E1BD3"/>
    <w:rsid w:val="008E2334"/>
    <w:rsid w:val="008E2EDB"/>
    <w:rsid w:val="008E30BC"/>
    <w:rsid w:val="008E474E"/>
    <w:rsid w:val="008E4FDC"/>
    <w:rsid w:val="008E5E33"/>
    <w:rsid w:val="008E650E"/>
    <w:rsid w:val="008E670B"/>
    <w:rsid w:val="008F0770"/>
    <w:rsid w:val="008F0CB1"/>
    <w:rsid w:val="008F2761"/>
    <w:rsid w:val="008F2C1B"/>
    <w:rsid w:val="008F2CEC"/>
    <w:rsid w:val="008F2E78"/>
    <w:rsid w:val="008F2FE0"/>
    <w:rsid w:val="008F3A80"/>
    <w:rsid w:val="008F3B07"/>
    <w:rsid w:val="008F4076"/>
    <w:rsid w:val="008F560F"/>
    <w:rsid w:val="008F59D7"/>
    <w:rsid w:val="008F5AFB"/>
    <w:rsid w:val="008F5C56"/>
    <w:rsid w:val="008F5DF3"/>
    <w:rsid w:val="008F5EBF"/>
    <w:rsid w:val="008F6040"/>
    <w:rsid w:val="008F6102"/>
    <w:rsid w:val="008F6EF0"/>
    <w:rsid w:val="008F7B53"/>
    <w:rsid w:val="009025A5"/>
    <w:rsid w:val="00902E31"/>
    <w:rsid w:val="00903DA2"/>
    <w:rsid w:val="0090405F"/>
    <w:rsid w:val="00904678"/>
    <w:rsid w:val="00905042"/>
    <w:rsid w:val="00905BFD"/>
    <w:rsid w:val="00906C38"/>
    <w:rsid w:val="00906E22"/>
    <w:rsid w:val="00906E8F"/>
    <w:rsid w:val="009073CA"/>
    <w:rsid w:val="00907C85"/>
    <w:rsid w:val="00907EE5"/>
    <w:rsid w:val="00910B44"/>
    <w:rsid w:val="009114F9"/>
    <w:rsid w:val="00911634"/>
    <w:rsid w:val="00911959"/>
    <w:rsid w:val="00911FD8"/>
    <w:rsid w:val="0091250E"/>
    <w:rsid w:val="009133A6"/>
    <w:rsid w:val="009140D7"/>
    <w:rsid w:val="00914228"/>
    <w:rsid w:val="00914511"/>
    <w:rsid w:val="00915EF7"/>
    <w:rsid w:val="0091604E"/>
    <w:rsid w:val="009160ED"/>
    <w:rsid w:val="00916E00"/>
    <w:rsid w:val="00917BC0"/>
    <w:rsid w:val="00920898"/>
    <w:rsid w:val="00920D44"/>
    <w:rsid w:val="0092239F"/>
    <w:rsid w:val="00923ACD"/>
    <w:rsid w:val="00925604"/>
    <w:rsid w:val="00925D34"/>
    <w:rsid w:val="00926154"/>
    <w:rsid w:val="0092646A"/>
    <w:rsid w:val="0092720A"/>
    <w:rsid w:val="009302FA"/>
    <w:rsid w:val="009304AC"/>
    <w:rsid w:val="0093147C"/>
    <w:rsid w:val="0093151F"/>
    <w:rsid w:val="00931638"/>
    <w:rsid w:val="009320EA"/>
    <w:rsid w:val="009330EA"/>
    <w:rsid w:val="00933436"/>
    <w:rsid w:val="00933E13"/>
    <w:rsid w:val="00933F1C"/>
    <w:rsid w:val="00934219"/>
    <w:rsid w:val="00934CD5"/>
    <w:rsid w:val="009354D3"/>
    <w:rsid w:val="00935985"/>
    <w:rsid w:val="00935C14"/>
    <w:rsid w:val="00936035"/>
    <w:rsid w:val="00936C0D"/>
    <w:rsid w:val="00937106"/>
    <w:rsid w:val="0094084B"/>
    <w:rsid w:val="009408F3"/>
    <w:rsid w:val="0094151C"/>
    <w:rsid w:val="00941F4A"/>
    <w:rsid w:val="00942BF0"/>
    <w:rsid w:val="00943698"/>
    <w:rsid w:val="009439D5"/>
    <w:rsid w:val="00943FF4"/>
    <w:rsid w:val="00944701"/>
    <w:rsid w:val="0094501A"/>
    <w:rsid w:val="00945379"/>
    <w:rsid w:val="009458CC"/>
    <w:rsid w:val="00945E1B"/>
    <w:rsid w:val="009464C5"/>
    <w:rsid w:val="00946A51"/>
    <w:rsid w:val="00946B0D"/>
    <w:rsid w:val="00947568"/>
    <w:rsid w:val="00947E52"/>
    <w:rsid w:val="009500AB"/>
    <w:rsid w:val="0095053B"/>
    <w:rsid w:val="0095110A"/>
    <w:rsid w:val="00951345"/>
    <w:rsid w:val="00952191"/>
    <w:rsid w:val="00952510"/>
    <w:rsid w:val="00952D8F"/>
    <w:rsid w:val="00953841"/>
    <w:rsid w:val="00953A93"/>
    <w:rsid w:val="00955736"/>
    <w:rsid w:val="009562BC"/>
    <w:rsid w:val="009564F7"/>
    <w:rsid w:val="0095694B"/>
    <w:rsid w:val="0095707B"/>
    <w:rsid w:val="009609A5"/>
    <w:rsid w:val="00960B53"/>
    <w:rsid w:val="00960D17"/>
    <w:rsid w:val="0096239D"/>
    <w:rsid w:val="00962511"/>
    <w:rsid w:val="00966085"/>
    <w:rsid w:val="009660C0"/>
    <w:rsid w:val="0096610F"/>
    <w:rsid w:val="0096687F"/>
    <w:rsid w:val="009679E0"/>
    <w:rsid w:val="00970199"/>
    <w:rsid w:val="00970418"/>
    <w:rsid w:val="009704CA"/>
    <w:rsid w:val="00970624"/>
    <w:rsid w:val="00970672"/>
    <w:rsid w:val="00971035"/>
    <w:rsid w:val="0097221C"/>
    <w:rsid w:val="0097248E"/>
    <w:rsid w:val="00972669"/>
    <w:rsid w:val="00972C67"/>
    <w:rsid w:val="009744E6"/>
    <w:rsid w:val="00975163"/>
    <w:rsid w:val="009754A2"/>
    <w:rsid w:val="00976D43"/>
    <w:rsid w:val="0097712E"/>
    <w:rsid w:val="00977454"/>
    <w:rsid w:val="00977D48"/>
    <w:rsid w:val="00977DD3"/>
    <w:rsid w:val="0098006A"/>
    <w:rsid w:val="009814C0"/>
    <w:rsid w:val="00981F63"/>
    <w:rsid w:val="00982BC7"/>
    <w:rsid w:val="00982F3F"/>
    <w:rsid w:val="00983506"/>
    <w:rsid w:val="00983FB7"/>
    <w:rsid w:val="009840D7"/>
    <w:rsid w:val="00984A85"/>
    <w:rsid w:val="00984B45"/>
    <w:rsid w:val="00984BA7"/>
    <w:rsid w:val="00984C68"/>
    <w:rsid w:val="00984EF3"/>
    <w:rsid w:val="00985014"/>
    <w:rsid w:val="00985039"/>
    <w:rsid w:val="009855E8"/>
    <w:rsid w:val="00985898"/>
    <w:rsid w:val="00987264"/>
    <w:rsid w:val="009872B9"/>
    <w:rsid w:val="0098737C"/>
    <w:rsid w:val="00990ECF"/>
    <w:rsid w:val="0099161C"/>
    <w:rsid w:val="00991B13"/>
    <w:rsid w:val="00991CB4"/>
    <w:rsid w:val="00991D69"/>
    <w:rsid w:val="00992443"/>
    <w:rsid w:val="00992D05"/>
    <w:rsid w:val="0099319B"/>
    <w:rsid w:val="00993324"/>
    <w:rsid w:val="00993608"/>
    <w:rsid w:val="009937A6"/>
    <w:rsid w:val="009952F9"/>
    <w:rsid w:val="0099601C"/>
    <w:rsid w:val="00996D36"/>
    <w:rsid w:val="00997EE5"/>
    <w:rsid w:val="00997F84"/>
    <w:rsid w:val="009A065D"/>
    <w:rsid w:val="009A088D"/>
    <w:rsid w:val="009A0949"/>
    <w:rsid w:val="009A11A7"/>
    <w:rsid w:val="009A135F"/>
    <w:rsid w:val="009A138C"/>
    <w:rsid w:val="009A2C03"/>
    <w:rsid w:val="009A2DD8"/>
    <w:rsid w:val="009A3AB4"/>
    <w:rsid w:val="009A4218"/>
    <w:rsid w:val="009A4BEA"/>
    <w:rsid w:val="009A4DD1"/>
    <w:rsid w:val="009A4ECB"/>
    <w:rsid w:val="009A520F"/>
    <w:rsid w:val="009A5268"/>
    <w:rsid w:val="009A57DA"/>
    <w:rsid w:val="009A5FCE"/>
    <w:rsid w:val="009A6877"/>
    <w:rsid w:val="009A6D7D"/>
    <w:rsid w:val="009A6DC7"/>
    <w:rsid w:val="009A7305"/>
    <w:rsid w:val="009A755E"/>
    <w:rsid w:val="009B08DD"/>
    <w:rsid w:val="009B0FA9"/>
    <w:rsid w:val="009B22CD"/>
    <w:rsid w:val="009B2B18"/>
    <w:rsid w:val="009B2E02"/>
    <w:rsid w:val="009B2FAC"/>
    <w:rsid w:val="009B3D35"/>
    <w:rsid w:val="009B54B8"/>
    <w:rsid w:val="009B5547"/>
    <w:rsid w:val="009B55B8"/>
    <w:rsid w:val="009B5C6F"/>
    <w:rsid w:val="009B5F2E"/>
    <w:rsid w:val="009B6682"/>
    <w:rsid w:val="009B7047"/>
    <w:rsid w:val="009B74C0"/>
    <w:rsid w:val="009C0BD8"/>
    <w:rsid w:val="009C0F46"/>
    <w:rsid w:val="009C0F9A"/>
    <w:rsid w:val="009C1CB3"/>
    <w:rsid w:val="009C1F9C"/>
    <w:rsid w:val="009C2AD3"/>
    <w:rsid w:val="009C30B8"/>
    <w:rsid w:val="009C36AF"/>
    <w:rsid w:val="009C3AE7"/>
    <w:rsid w:val="009C4290"/>
    <w:rsid w:val="009C46A0"/>
    <w:rsid w:val="009C4B54"/>
    <w:rsid w:val="009C500F"/>
    <w:rsid w:val="009C53C7"/>
    <w:rsid w:val="009C6B1E"/>
    <w:rsid w:val="009C755C"/>
    <w:rsid w:val="009C7A70"/>
    <w:rsid w:val="009C7ABC"/>
    <w:rsid w:val="009D11BB"/>
    <w:rsid w:val="009D1266"/>
    <w:rsid w:val="009D142D"/>
    <w:rsid w:val="009D1E3F"/>
    <w:rsid w:val="009D1EC4"/>
    <w:rsid w:val="009D26C1"/>
    <w:rsid w:val="009D33EB"/>
    <w:rsid w:val="009D34E7"/>
    <w:rsid w:val="009D3A85"/>
    <w:rsid w:val="009D3E46"/>
    <w:rsid w:val="009D46E8"/>
    <w:rsid w:val="009D53D6"/>
    <w:rsid w:val="009D53F6"/>
    <w:rsid w:val="009D5609"/>
    <w:rsid w:val="009D67BD"/>
    <w:rsid w:val="009D755B"/>
    <w:rsid w:val="009D7AE0"/>
    <w:rsid w:val="009D7AF4"/>
    <w:rsid w:val="009D7DBF"/>
    <w:rsid w:val="009D7FA1"/>
    <w:rsid w:val="009E0554"/>
    <w:rsid w:val="009E0C23"/>
    <w:rsid w:val="009E193B"/>
    <w:rsid w:val="009E292A"/>
    <w:rsid w:val="009E29CB"/>
    <w:rsid w:val="009E2E4C"/>
    <w:rsid w:val="009E4427"/>
    <w:rsid w:val="009E45A5"/>
    <w:rsid w:val="009E560A"/>
    <w:rsid w:val="009E5BE2"/>
    <w:rsid w:val="009E5D87"/>
    <w:rsid w:val="009E6429"/>
    <w:rsid w:val="009E6B1E"/>
    <w:rsid w:val="009E6D73"/>
    <w:rsid w:val="009E6FD1"/>
    <w:rsid w:val="009E7405"/>
    <w:rsid w:val="009F057A"/>
    <w:rsid w:val="009F0BFC"/>
    <w:rsid w:val="009F0EC2"/>
    <w:rsid w:val="009F1F6C"/>
    <w:rsid w:val="009F22B6"/>
    <w:rsid w:val="009F29A0"/>
    <w:rsid w:val="009F2D71"/>
    <w:rsid w:val="009F37C6"/>
    <w:rsid w:val="009F3D2C"/>
    <w:rsid w:val="009F3F1E"/>
    <w:rsid w:val="009F51B9"/>
    <w:rsid w:val="009F52A5"/>
    <w:rsid w:val="009F5350"/>
    <w:rsid w:val="009F59EB"/>
    <w:rsid w:val="009F5BD3"/>
    <w:rsid w:val="009F5E62"/>
    <w:rsid w:val="009F7169"/>
    <w:rsid w:val="009F7BEC"/>
    <w:rsid w:val="009F7EBC"/>
    <w:rsid w:val="00A003F4"/>
    <w:rsid w:val="00A004DF"/>
    <w:rsid w:val="00A00B95"/>
    <w:rsid w:val="00A010DA"/>
    <w:rsid w:val="00A01B40"/>
    <w:rsid w:val="00A01FB1"/>
    <w:rsid w:val="00A02C08"/>
    <w:rsid w:val="00A033BC"/>
    <w:rsid w:val="00A03954"/>
    <w:rsid w:val="00A03B0D"/>
    <w:rsid w:val="00A066DA"/>
    <w:rsid w:val="00A06A48"/>
    <w:rsid w:val="00A06C31"/>
    <w:rsid w:val="00A06E0B"/>
    <w:rsid w:val="00A06F6C"/>
    <w:rsid w:val="00A072BF"/>
    <w:rsid w:val="00A075DC"/>
    <w:rsid w:val="00A07F98"/>
    <w:rsid w:val="00A11276"/>
    <w:rsid w:val="00A116CA"/>
    <w:rsid w:val="00A12ABD"/>
    <w:rsid w:val="00A12B7C"/>
    <w:rsid w:val="00A13C46"/>
    <w:rsid w:val="00A15C5A"/>
    <w:rsid w:val="00A16725"/>
    <w:rsid w:val="00A200BA"/>
    <w:rsid w:val="00A21B85"/>
    <w:rsid w:val="00A21CE7"/>
    <w:rsid w:val="00A21EE3"/>
    <w:rsid w:val="00A22A70"/>
    <w:rsid w:val="00A22F3A"/>
    <w:rsid w:val="00A22F9C"/>
    <w:rsid w:val="00A2357D"/>
    <w:rsid w:val="00A23813"/>
    <w:rsid w:val="00A23CBC"/>
    <w:rsid w:val="00A2417A"/>
    <w:rsid w:val="00A24CEE"/>
    <w:rsid w:val="00A253A8"/>
    <w:rsid w:val="00A2567A"/>
    <w:rsid w:val="00A264F7"/>
    <w:rsid w:val="00A26B51"/>
    <w:rsid w:val="00A26EBC"/>
    <w:rsid w:val="00A270A3"/>
    <w:rsid w:val="00A271CD"/>
    <w:rsid w:val="00A27582"/>
    <w:rsid w:val="00A27688"/>
    <w:rsid w:val="00A30E97"/>
    <w:rsid w:val="00A30FDF"/>
    <w:rsid w:val="00A310E3"/>
    <w:rsid w:val="00A311C8"/>
    <w:rsid w:val="00A31234"/>
    <w:rsid w:val="00A316E5"/>
    <w:rsid w:val="00A32CCC"/>
    <w:rsid w:val="00A33233"/>
    <w:rsid w:val="00A33785"/>
    <w:rsid w:val="00A33E3B"/>
    <w:rsid w:val="00A3419E"/>
    <w:rsid w:val="00A34302"/>
    <w:rsid w:val="00A34B4B"/>
    <w:rsid w:val="00A34C61"/>
    <w:rsid w:val="00A371BA"/>
    <w:rsid w:val="00A37603"/>
    <w:rsid w:val="00A37750"/>
    <w:rsid w:val="00A37A43"/>
    <w:rsid w:val="00A37F38"/>
    <w:rsid w:val="00A400AE"/>
    <w:rsid w:val="00A404F2"/>
    <w:rsid w:val="00A4126B"/>
    <w:rsid w:val="00A41A74"/>
    <w:rsid w:val="00A4200C"/>
    <w:rsid w:val="00A4224A"/>
    <w:rsid w:val="00A42A59"/>
    <w:rsid w:val="00A42BE5"/>
    <w:rsid w:val="00A43B46"/>
    <w:rsid w:val="00A43DCB"/>
    <w:rsid w:val="00A43F7C"/>
    <w:rsid w:val="00A43FFD"/>
    <w:rsid w:val="00A445C6"/>
    <w:rsid w:val="00A4526F"/>
    <w:rsid w:val="00A458A3"/>
    <w:rsid w:val="00A459E3"/>
    <w:rsid w:val="00A45B0B"/>
    <w:rsid w:val="00A464DB"/>
    <w:rsid w:val="00A475F8"/>
    <w:rsid w:val="00A47B11"/>
    <w:rsid w:val="00A503D4"/>
    <w:rsid w:val="00A5088E"/>
    <w:rsid w:val="00A5139A"/>
    <w:rsid w:val="00A518E7"/>
    <w:rsid w:val="00A51CD7"/>
    <w:rsid w:val="00A520AF"/>
    <w:rsid w:val="00A5227D"/>
    <w:rsid w:val="00A52365"/>
    <w:rsid w:val="00A52C69"/>
    <w:rsid w:val="00A5324F"/>
    <w:rsid w:val="00A5389D"/>
    <w:rsid w:val="00A541C1"/>
    <w:rsid w:val="00A559F4"/>
    <w:rsid w:val="00A55BE7"/>
    <w:rsid w:val="00A560B0"/>
    <w:rsid w:val="00A56D80"/>
    <w:rsid w:val="00A57235"/>
    <w:rsid w:val="00A5723D"/>
    <w:rsid w:val="00A57388"/>
    <w:rsid w:val="00A57472"/>
    <w:rsid w:val="00A57BB7"/>
    <w:rsid w:val="00A57D7A"/>
    <w:rsid w:val="00A60EBC"/>
    <w:rsid w:val="00A616DC"/>
    <w:rsid w:val="00A618FE"/>
    <w:rsid w:val="00A61A72"/>
    <w:rsid w:val="00A62519"/>
    <w:rsid w:val="00A62A53"/>
    <w:rsid w:val="00A6453D"/>
    <w:rsid w:val="00A65240"/>
    <w:rsid w:val="00A66330"/>
    <w:rsid w:val="00A6665F"/>
    <w:rsid w:val="00A66BAA"/>
    <w:rsid w:val="00A67F75"/>
    <w:rsid w:val="00A7108B"/>
    <w:rsid w:val="00A71950"/>
    <w:rsid w:val="00A72348"/>
    <w:rsid w:val="00A72CB5"/>
    <w:rsid w:val="00A72EDF"/>
    <w:rsid w:val="00A7323D"/>
    <w:rsid w:val="00A743D6"/>
    <w:rsid w:val="00A7455E"/>
    <w:rsid w:val="00A74ED8"/>
    <w:rsid w:val="00A75365"/>
    <w:rsid w:val="00A755E5"/>
    <w:rsid w:val="00A755F2"/>
    <w:rsid w:val="00A75805"/>
    <w:rsid w:val="00A75AF1"/>
    <w:rsid w:val="00A76335"/>
    <w:rsid w:val="00A76524"/>
    <w:rsid w:val="00A76A0F"/>
    <w:rsid w:val="00A76D34"/>
    <w:rsid w:val="00A771B0"/>
    <w:rsid w:val="00A77A80"/>
    <w:rsid w:val="00A77A97"/>
    <w:rsid w:val="00A77DF9"/>
    <w:rsid w:val="00A8052F"/>
    <w:rsid w:val="00A806B9"/>
    <w:rsid w:val="00A80D7F"/>
    <w:rsid w:val="00A80E3E"/>
    <w:rsid w:val="00A82155"/>
    <w:rsid w:val="00A82FBB"/>
    <w:rsid w:val="00A83850"/>
    <w:rsid w:val="00A8489F"/>
    <w:rsid w:val="00A84A48"/>
    <w:rsid w:val="00A84AA8"/>
    <w:rsid w:val="00A85054"/>
    <w:rsid w:val="00A85377"/>
    <w:rsid w:val="00A86894"/>
    <w:rsid w:val="00A86B21"/>
    <w:rsid w:val="00A877D8"/>
    <w:rsid w:val="00A87D89"/>
    <w:rsid w:val="00A9118A"/>
    <w:rsid w:val="00A9144E"/>
    <w:rsid w:val="00A91EFE"/>
    <w:rsid w:val="00A9257C"/>
    <w:rsid w:val="00A92FE3"/>
    <w:rsid w:val="00A93774"/>
    <w:rsid w:val="00A9399B"/>
    <w:rsid w:val="00A93BC2"/>
    <w:rsid w:val="00A940A5"/>
    <w:rsid w:val="00A94114"/>
    <w:rsid w:val="00A942ED"/>
    <w:rsid w:val="00A94490"/>
    <w:rsid w:val="00A94A8B"/>
    <w:rsid w:val="00A94AA4"/>
    <w:rsid w:val="00A95040"/>
    <w:rsid w:val="00A957E0"/>
    <w:rsid w:val="00A95B3F"/>
    <w:rsid w:val="00A96051"/>
    <w:rsid w:val="00A969CB"/>
    <w:rsid w:val="00A96D21"/>
    <w:rsid w:val="00A96E2B"/>
    <w:rsid w:val="00A97564"/>
    <w:rsid w:val="00A97D37"/>
    <w:rsid w:val="00AA0A9B"/>
    <w:rsid w:val="00AA0AAA"/>
    <w:rsid w:val="00AA0AC2"/>
    <w:rsid w:val="00AA0DBD"/>
    <w:rsid w:val="00AA0E24"/>
    <w:rsid w:val="00AA1C82"/>
    <w:rsid w:val="00AA1D32"/>
    <w:rsid w:val="00AA1D36"/>
    <w:rsid w:val="00AA205A"/>
    <w:rsid w:val="00AA28CD"/>
    <w:rsid w:val="00AA2A49"/>
    <w:rsid w:val="00AA30F6"/>
    <w:rsid w:val="00AA4372"/>
    <w:rsid w:val="00AA4676"/>
    <w:rsid w:val="00AA4F62"/>
    <w:rsid w:val="00AA5777"/>
    <w:rsid w:val="00AA5AF9"/>
    <w:rsid w:val="00AA603F"/>
    <w:rsid w:val="00AA6812"/>
    <w:rsid w:val="00AA6B2C"/>
    <w:rsid w:val="00AA6C86"/>
    <w:rsid w:val="00AA7A24"/>
    <w:rsid w:val="00AA7A85"/>
    <w:rsid w:val="00AB04D1"/>
    <w:rsid w:val="00AB05EB"/>
    <w:rsid w:val="00AB07C2"/>
    <w:rsid w:val="00AB0909"/>
    <w:rsid w:val="00AB0D07"/>
    <w:rsid w:val="00AB1728"/>
    <w:rsid w:val="00AB18FB"/>
    <w:rsid w:val="00AB1BC0"/>
    <w:rsid w:val="00AB22BE"/>
    <w:rsid w:val="00AB232F"/>
    <w:rsid w:val="00AB268F"/>
    <w:rsid w:val="00AB33F5"/>
    <w:rsid w:val="00AB34FA"/>
    <w:rsid w:val="00AB3581"/>
    <w:rsid w:val="00AB38F7"/>
    <w:rsid w:val="00AB4676"/>
    <w:rsid w:val="00AB4940"/>
    <w:rsid w:val="00AB50B6"/>
    <w:rsid w:val="00AB5EE8"/>
    <w:rsid w:val="00AB678A"/>
    <w:rsid w:val="00AB7305"/>
    <w:rsid w:val="00AB7774"/>
    <w:rsid w:val="00AB7AEC"/>
    <w:rsid w:val="00AB7C93"/>
    <w:rsid w:val="00AB7DDC"/>
    <w:rsid w:val="00AC0F0E"/>
    <w:rsid w:val="00AC13CD"/>
    <w:rsid w:val="00AC2D7A"/>
    <w:rsid w:val="00AC417F"/>
    <w:rsid w:val="00AC570E"/>
    <w:rsid w:val="00AC59D3"/>
    <w:rsid w:val="00AC59F8"/>
    <w:rsid w:val="00AC5A44"/>
    <w:rsid w:val="00AC6FBA"/>
    <w:rsid w:val="00AC78EA"/>
    <w:rsid w:val="00AC7FF9"/>
    <w:rsid w:val="00AD0ABC"/>
    <w:rsid w:val="00AD0D13"/>
    <w:rsid w:val="00AD1E0A"/>
    <w:rsid w:val="00AD1FB9"/>
    <w:rsid w:val="00AD25DC"/>
    <w:rsid w:val="00AD2B64"/>
    <w:rsid w:val="00AD33CE"/>
    <w:rsid w:val="00AD3DB0"/>
    <w:rsid w:val="00AD40D5"/>
    <w:rsid w:val="00AD4B79"/>
    <w:rsid w:val="00AD4CC4"/>
    <w:rsid w:val="00AD4E08"/>
    <w:rsid w:val="00AD4E2B"/>
    <w:rsid w:val="00AD5134"/>
    <w:rsid w:val="00AD5FA6"/>
    <w:rsid w:val="00AD734C"/>
    <w:rsid w:val="00AE0195"/>
    <w:rsid w:val="00AE058F"/>
    <w:rsid w:val="00AE0647"/>
    <w:rsid w:val="00AE0C17"/>
    <w:rsid w:val="00AE0EE7"/>
    <w:rsid w:val="00AE101E"/>
    <w:rsid w:val="00AE1410"/>
    <w:rsid w:val="00AE26BE"/>
    <w:rsid w:val="00AE35A6"/>
    <w:rsid w:val="00AE3B95"/>
    <w:rsid w:val="00AE473F"/>
    <w:rsid w:val="00AE4F29"/>
    <w:rsid w:val="00AE51EA"/>
    <w:rsid w:val="00AE5593"/>
    <w:rsid w:val="00AE6424"/>
    <w:rsid w:val="00AF04AB"/>
    <w:rsid w:val="00AF07DD"/>
    <w:rsid w:val="00AF1112"/>
    <w:rsid w:val="00AF1571"/>
    <w:rsid w:val="00AF1BEA"/>
    <w:rsid w:val="00AF1C07"/>
    <w:rsid w:val="00AF1C5E"/>
    <w:rsid w:val="00AF2031"/>
    <w:rsid w:val="00AF2156"/>
    <w:rsid w:val="00AF28CA"/>
    <w:rsid w:val="00AF3138"/>
    <w:rsid w:val="00AF31EF"/>
    <w:rsid w:val="00AF396B"/>
    <w:rsid w:val="00AF3C35"/>
    <w:rsid w:val="00AF4204"/>
    <w:rsid w:val="00AF4306"/>
    <w:rsid w:val="00AF4A37"/>
    <w:rsid w:val="00AF559C"/>
    <w:rsid w:val="00AF5D98"/>
    <w:rsid w:val="00AF606A"/>
    <w:rsid w:val="00AF6D38"/>
    <w:rsid w:val="00AF7BBE"/>
    <w:rsid w:val="00B002C2"/>
    <w:rsid w:val="00B0046D"/>
    <w:rsid w:val="00B00C58"/>
    <w:rsid w:val="00B01C87"/>
    <w:rsid w:val="00B029BC"/>
    <w:rsid w:val="00B02F12"/>
    <w:rsid w:val="00B0313A"/>
    <w:rsid w:val="00B03D5E"/>
    <w:rsid w:val="00B03EDE"/>
    <w:rsid w:val="00B049D2"/>
    <w:rsid w:val="00B05184"/>
    <w:rsid w:val="00B05244"/>
    <w:rsid w:val="00B068EE"/>
    <w:rsid w:val="00B06C0F"/>
    <w:rsid w:val="00B06D61"/>
    <w:rsid w:val="00B06E37"/>
    <w:rsid w:val="00B074A7"/>
    <w:rsid w:val="00B07E7F"/>
    <w:rsid w:val="00B101C7"/>
    <w:rsid w:val="00B1027A"/>
    <w:rsid w:val="00B10616"/>
    <w:rsid w:val="00B1065F"/>
    <w:rsid w:val="00B108EA"/>
    <w:rsid w:val="00B11482"/>
    <w:rsid w:val="00B115E1"/>
    <w:rsid w:val="00B121B6"/>
    <w:rsid w:val="00B12B15"/>
    <w:rsid w:val="00B13B7E"/>
    <w:rsid w:val="00B14FAC"/>
    <w:rsid w:val="00B150DD"/>
    <w:rsid w:val="00B16283"/>
    <w:rsid w:val="00B16E74"/>
    <w:rsid w:val="00B17223"/>
    <w:rsid w:val="00B2094C"/>
    <w:rsid w:val="00B21731"/>
    <w:rsid w:val="00B21801"/>
    <w:rsid w:val="00B21A13"/>
    <w:rsid w:val="00B21ABE"/>
    <w:rsid w:val="00B21DE8"/>
    <w:rsid w:val="00B225E1"/>
    <w:rsid w:val="00B226CD"/>
    <w:rsid w:val="00B22865"/>
    <w:rsid w:val="00B22A08"/>
    <w:rsid w:val="00B22DAE"/>
    <w:rsid w:val="00B24542"/>
    <w:rsid w:val="00B24B40"/>
    <w:rsid w:val="00B24E14"/>
    <w:rsid w:val="00B25392"/>
    <w:rsid w:val="00B25F92"/>
    <w:rsid w:val="00B27330"/>
    <w:rsid w:val="00B314EA"/>
    <w:rsid w:val="00B31AE2"/>
    <w:rsid w:val="00B31E8F"/>
    <w:rsid w:val="00B330DD"/>
    <w:rsid w:val="00B33906"/>
    <w:rsid w:val="00B33C6E"/>
    <w:rsid w:val="00B34864"/>
    <w:rsid w:val="00B34B6A"/>
    <w:rsid w:val="00B3587B"/>
    <w:rsid w:val="00B361A5"/>
    <w:rsid w:val="00B36274"/>
    <w:rsid w:val="00B368F2"/>
    <w:rsid w:val="00B36954"/>
    <w:rsid w:val="00B37827"/>
    <w:rsid w:val="00B4033E"/>
    <w:rsid w:val="00B413CC"/>
    <w:rsid w:val="00B4194D"/>
    <w:rsid w:val="00B41AD9"/>
    <w:rsid w:val="00B42891"/>
    <w:rsid w:val="00B429AA"/>
    <w:rsid w:val="00B42E0B"/>
    <w:rsid w:val="00B44029"/>
    <w:rsid w:val="00B44A3D"/>
    <w:rsid w:val="00B45B41"/>
    <w:rsid w:val="00B47090"/>
    <w:rsid w:val="00B5273C"/>
    <w:rsid w:val="00B52744"/>
    <w:rsid w:val="00B5330A"/>
    <w:rsid w:val="00B533F9"/>
    <w:rsid w:val="00B53A0B"/>
    <w:rsid w:val="00B53B2C"/>
    <w:rsid w:val="00B53C78"/>
    <w:rsid w:val="00B54079"/>
    <w:rsid w:val="00B54B60"/>
    <w:rsid w:val="00B55EDD"/>
    <w:rsid w:val="00B5699D"/>
    <w:rsid w:val="00B569EE"/>
    <w:rsid w:val="00B579C0"/>
    <w:rsid w:val="00B57CEF"/>
    <w:rsid w:val="00B61616"/>
    <w:rsid w:val="00B617AE"/>
    <w:rsid w:val="00B61B9B"/>
    <w:rsid w:val="00B62570"/>
    <w:rsid w:val="00B6314D"/>
    <w:rsid w:val="00B65AAD"/>
    <w:rsid w:val="00B65E9E"/>
    <w:rsid w:val="00B66062"/>
    <w:rsid w:val="00B66645"/>
    <w:rsid w:val="00B667D3"/>
    <w:rsid w:val="00B667F7"/>
    <w:rsid w:val="00B66E1F"/>
    <w:rsid w:val="00B67090"/>
    <w:rsid w:val="00B6719A"/>
    <w:rsid w:val="00B672A0"/>
    <w:rsid w:val="00B677F2"/>
    <w:rsid w:val="00B70954"/>
    <w:rsid w:val="00B719EC"/>
    <w:rsid w:val="00B7243F"/>
    <w:rsid w:val="00B7448F"/>
    <w:rsid w:val="00B74996"/>
    <w:rsid w:val="00B74CB5"/>
    <w:rsid w:val="00B76856"/>
    <w:rsid w:val="00B76EBE"/>
    <w:rsid w:val="00B77DE8"/>
    <w:rsid w:val="00B77F50"/>
    <w:rsid w:val="00B77F53"/>
    <w:rsid w:val="00B802BE"/>
    <w:rsid w:val="00B80766"/>
    <w:rsid w:val="00B8291C"/>
    <w:rsid w:val="00B82B31"/>
    <w:rsid w:val="00B82E76"/>
    <w:rsid w:val="00B83196"/>
    <w:rsid w:val="00B83978"/>
    <w:rsid w:val="00B83F57"/>
    <w:rsid w:val="00B8464F"/>
    <w:rsid w:val="00B846AC"/>
    <w:rsid w:val="00B84AE2"/>
    <w:rsid w:val="00B84BFA"/>
    <w:rsid w:val="00B85369"/>
    <w:rsid w:val="00B85A1D"/>
    <w:rsid w:val="00B85C4E"/>
    <w:rsid w:val="00B8612D"/>
    <w:rsid w:val="00B86208"/>
    <w:rsid w:val="00B8766A"/>
    <w:rsid w:val="00B90021"/>
    <w:rsid w:val="00B90CD7"/>
    <w:rsid w:val="00B910AE"/>
    <w:rsid w:val="00B9128B"/>
    <w:rsid w:val="00B91BE2"/>
    <w:rsid w:val="00B9250F"/>
    <w:rsid w:val="00B93961"/>
    <w:rsid w:val="00B93CCD"/>
    <w:rsid w:val="00B9421E"/>
    <w:rsid w:val="00B948BE"/>
    <w:rsid w:val="00B95FA3"/>
    <w:rsid w:val="00B961A7"/>
    <w:rsid w:val="00B963D7"/>
    <w:rsid w:val="00B96572"/>
    <w:rsid w:val="00B96F4F"/>
    <w:rsid w:val="00B97160"/>
    <w:rsid w:val="00B97427"/>
    <w:rsid w:val="00BA0EFF"/>
    <w:rsid w:val="00BA1085"/>
    <w:rsid w:val="00BA1745"/>
    <w:rsid w:val="00BA1988"/>
    <w:rsid w:val="00BA255B"/>
    <w:rsid w:val="00BA26BB"/>
    <w:rsid w:val="00BA2BA9"/>
    <w:rsid w:val="00BA3550"/>
    <w:rsid w:val="00BA39FD"/>
    <w:rsid w:val="00BA3AB1"/>
    <w:rsid w:val="00BA459C"/>
    <w:rsid w:val="00BA4FF0"/>
    <w:rsid w:val="00BA5D09"/>
    <w:rsid w:val="00BA6B4F"/>
    <w:rsid w:val="00BA711B"/>
    <w:rsid w:val="00BA7ACB"/>
    <w:rsid w:val="00BA7DD5"/>
    <w:rsid w:val="00BB0A5F"/>
    <w:rsid w:val="00BB2DBB"/>
    <w:rsid w:val="00BB2FBF"/>
    <w:rsid w:val="00BB325C"/>
    <w:rsid w:val="00BB33BB"/>
    <w:rsid w:val="00BB34CE"/>
    <w:rsid w:val="00BB3F1A"/>
    <w:rsid w:val="00BB3FBA"/>
    <w:rsid w:val="00BB4349"/>
    <w:rsid w:val="00BB4585"/>
    <w:rsid w:val="00BB66B5"/>
    <w:rsid w:val="00BB6920"/>
    <w:rsid w:val="00BB6A5D"/>
    <w:rsid w:val="00BB74D9"/>
    <w:rsid w:val="00BB754A"/>
    <w:rsid w:val="00BB7555"/>
    <w:rsid w:val="00BB7731"/>
    <w:rsid w:val="00BB7919"/>
    <w:rsid w:val="00BB7A17"/>
    <w:rsid w:val="00BC08CA"/>
    <w:rsid w:val="00BC1192"/>
    <w:rsid w:val="00BC154D"/>
    <w:rsid w:val="00BC2047"/>
    <w:rsid w:val="00BC2CAA"/>
    <w:rsid w:val="00BC33EB"/>
    <w:rsid w:val="00BC3C3E"/>
    <w:rsid w:val="00BC44FE"/>
    <w:rsid w:val="00BC47E2"/>
    <w:rsid w:val="00BC5004"/>
    <w:rsid w:val="00BC52A6"/>
    <w:rsid w:val="00BC562E"/>
    <w:rsid w:val="00BC589D"/>
    <w:rsid w:val="00BC5910"/>
    <w:rsid w:val="00BC6155"/>
    <w:rsid w:val="00BC6681"/>
    <w:rsid w:val="00BC6B37"/>
    <w:rsid w:val="00BC77C6"/>
    <w:rsid w:val="00BD1F95"/>
    <w:rsid w:val="00BD2383"/>
    <w:rsid w:val="00BD2F64"/>
    <w:rsid w:val="00BD37E3"/>
    <w:rsid w:val="00BD3A51"/>
    <w:rsid w:val="00BD3F43"/>
    <w:rsid w:val="00BD4488"/>
    <w:rsid w:val="00BD4782"/>
    <w:rsid w:val="00BD4B21"/>
    <w:rsid w:val="00BD5097"/>
    <w:rsid w:val="00BD5212"/>
    <w:rsid w:val="00BD57B4"/>
    <w:rsid w:val="00BD5D5F"/>
    <w:rsid w:val="00BD5DA9"/>
    <w:rsid w:val="00BD5F8C"/>
    <w:rsid w:val="00BD6666"/>
    <w:rsid w:val="00BD7BF1"/>
    <w:rsid w:val="00BE08D3"/>
    <w:rsid w:val="00BE0A01"/>
    <w:rsid w:val="00BE122C"/>
    <w:rsid w:val="00BE1A38"/>
    <w:rsid w:val="00BE229D"/>
    <w:rsid w:val="00BE2971"/>
    <w:rsid w:val="00BE2D55"/>
    <w:rsid w:val="00BE2F19"/>
    <w:rsid w:val="00BE2F64"/>
    <w:rsid w:val="00BE30F2"/>
    <w:rsid w:val="00BE3192"/>
    <w:rsid w:val="00BE3685"/>
    <w:rsid w:val="00BE3DDB"/>
    <w:rsid w:val="00BE5089"/>
    <w:rsid w:val="00BE515D"/>
    <w:rsid w:val="00BE51F1"/>
    <w:rsid w:val="00BE51FB"/>
    <w:rsid w:val="00BE52C9"/>
    <w:rsid w:val="00BE5BF7"/>
    <w:rsid w:val="00BE5E60"/>
    <w:rsid w:val="00BE5F96"/>
    <w:rsid w:val="00BE6924"/>
    <w:rsid w:val="00BE6F4B"/>
    <w:rsid w:val="00BE73EF"/>
    <w:rsid w:val="00BF11C0"/>
    <w:rsid w:val="00BF12EE"/>
    <w:rsid w:val="00BF190B"/>
    <w:rsid w:val="00BF1949"/>
    <w:rsid w:val="00BF474F"/>
    <w:rsid w:val="00BF4B2B"/>
    <w:rsid w:val="00BF62BA"/>
    <w:rsid w:val="00BF7233"/>
    <w:rsid w:val="00BF756B"/>
    <w:rsid w:val="00BF75F8"/>
    <w:rsid w:val="00C00301"/>
    <w:rsid w:val="00C00F84"/>
    <w:rsid w:val="00C010BE"/>
    <w:rsid w:val="00C01353"/>
    <w:rsid w:val="00C014AD"/>
    <w:rsid w:val="00C02C6C"/>
    <w:rsid w:val="00C02F05"/>
    <w:rsid w:val="00C0439E"/>
    <w:rsid w:val="00C05199"/>
    <w:rsid w:val="00C05436"/>
    <w:rsid w:val="00C0550D"/>
    <w:rsid w:val="00C05BB0"/>
    <w:rsid w:val="00C05D51"/>
    <w:rsid w:val="00C06F0D"/>
    <w:rsid w:val="00C078EC"/>
    <w:rsid w:val="00C07981"/>
    <w:rsid w:val="00C07CC0"/>
    <w:rsid w:val="00C10DC1"/>
    <w:rsid w:val="00C10E8A"/>
    <w:rsid w:val="00C113BA"/>
    <w:rsid w:val="00C116EE"/>
    <w:rsid w:val="00C11B76"/>
    <w:rsid w:val="00C11BA0"/>
    <w:rsid w:val="00C12B93"/>
    <w:rsid w:val="00C12F4E"/>
    <w:rsid w:val="00C149FC"/>
    <w:rsid w:val="00C14E7C"/>
    <w:rsid w:val="00C1504B"/>
    <w:rsid w:val="00C152CC"/>
    <w:rsid w:val="00C15843"/>
    <w:rsid w:val="00C15DAD"/>
    <w:rsid w:val="00C162A9"/>
    <w:rsid w:val="00C17B8B"/>
    <w:rsid w:val="00C225B5"/>
    <w:rsid w:val="00C22644"/>
    <w:rsid w:val="00C229C3"/>
    <w:rsid w:val="00C22A2D"/>
    <w:rsid w:val="00C22BBD"/>
    <w:rsid w:val="00C2383D"/>
    <w:rsid w:val="00C246BF"/>
    <w:rsid w:val="00C247BF"/>
    <w:rsid w:val="00C24BC3"/>
    <w:rsid w:val="00C252E9"/>
    <w:rsid w:val="00C26338"/>
    <w:rsid w:val="00C268D5"/>
    <w:rsid w:val="00C27269"/>
    <w:rsid w:val="00C27539"/>
    <w:rsid w:val="00C276B9"/>
    <w:rsid w:val="00C30DF0"/>
    <w:rsid w:val="00C314BE"/>
    <w:rsid w:val="00C31953"/>
    <w:rsid w:val="00C325F8"/>
    <w:rsid w:val="00C32FEA"/>
    <w:rsid w:val="00C32FEF"/>
    <w:rsid w:val="00C338A5"/>
    <w:rsid w:val="00C3495F"/>
    <w:rsid w:val="00C3591E"/>
    <w:rsid w:val="00C368A3"/>
    <w:rsid w:val="00C36AD6"/>
    <w:rsid w:val="00C36C7C"/>
    <w:rsid w:val="00C36E63"/>
    <w:rsid w:val="00C37550"/>
    <w:rsid w:val="00C41A4A"/>
    <w:rsid w:val="00C41A87"/>
    <w:rsid w:val="00C42468"/>
    <w:rsid w:val="00C42753"/>
    <w:rsid w:val="00C42A9C"/>
    <w:rsid w:val="00C43040"/>
    <w:rsid w:val="00C4450F"/>
    <w:rsid w:val="00C44B86"/>
    <w:rsid w:val="00C44E90"/>
    <w:rsid w:val="00C44FBC"/>
    <w:rsid w:val="00C45E65"/>
    <w:rsid w:val="00C46077"/>
    <w:rsid w:val="00C47176"/>
    <w:rsid w:val="00C47C22"/>
    <w:rsid w:val="00C50391"/>
    <w:rsid w:val="00C52D42"/>
    <w:rsid w:val="00C530E7"/>
    <w:rsid w:val="00C53E2B"/>
    <w:rsid w:val="00C55A6B"/>
    <w:rsid w:val="00C55F84"/>
    <w:rsid w:val="00C56715"/>
    <w:rsid w:val="00C57BA9"/>
    <w:rsid w:val="00C6092F"/>
    <w:rsid w:val="00C6175D"/>
    <w:rsid w:val="00C63718"/>
    <w:rsid w:val="00C638DA"/>
    <w:rsid w:val="00C63BB9"/>
    <w:rsid w:val="00C641A5"/>
    <w:rsid w:val="00C652FC"/>
    <w:rsid w:val="00C65AE4"/>
    <w:rsid w:val="00C65D20"/>
    <w:rsid w:val="00C65FF5"/>
    <w:rsid w:val="00C66880"/>
    <w:rsid w:val="00C67013"/>
    <w:rsid w:val="00C670C5"/>
    <w:rsid w:val="00C67477"/>
    <w:rsid w:val="00C67D0B"/>
    <w:rsid w:val="00C70050"/>
    <w:rsid w:val="00C701FB"/>
    <w:rsid w:val="00C7045F"/>
    <w:rsid w:val="00C70E11"/>
    <w:rsid w:val="00C7300E"/>
    <w:rsid w:val="00C73070"/>
    <w:rsid w:val="00C730B3"/>
    <w:rsid w:val="00C741FA"/>
    <w:rsid w:val="00C74748"/>
    <w:rsid w:val="00C74C23"/>
    <w:rsid w:val="00C7501B"/>
    <w:rsid w:val="00C7515C"/>
    <w:rsid w:val="00C75CAE"/>
    <w:rsid w:val="00C7677A"/>
    <w:rsid w:val="00C770D0"/>
    <w:rsid w:val="00C77529"/>
    <w:rsid w:val="00C77757"/>
    <w:rsid w:val="00C7775B"/>
    <w:rsid w:val="00C779F1"/>
    <w:rsid w:val="00C77F0E"/>
    <w:rsid w:val="00C803E9"/>
    <w:rsid w:val="00C80427"/>
    <w:rsid w:val="00C8044C"/>
    <w:rsid w:val="00C804BB"/>
    <w:rsid w:val="00C805C1"/>
    <w:rsid w:val="00C816F8"/>
    <w:rsid w:val="00C81F5A"/>
    <w:rsid w:val="00C823D7"/>
    <w:rsid w:val="00C82CE3"/>
    <w:rsid w:val="00C83E5B"/>
    <w:rsid w:val="00C85570"/>
    <w:rsid w:val="00C8557A"/>
    <w:rsid w:val="00C85A54"/>
    <w:rsid w:val="00C85C7A"/>
    <w:rsid w:val="00C85D49"/>
    <w:rsid w:val="00C87207"/>
    <w:rsid w:val="00C8743A"/>
    <w:rsid w:val="00C8778D"/>
    <w:rsid w:val="00C87C84"/>
    <w:rsid w:val="00C90D4E"/>
    <w:rsid w:val="00C90DC8"/>
    <w:rsid w:val="00C92D58"/>
    <w:rsid w:val="00C92E79"/>
    <w:rsid w:val="00C9320D"/>
    <w:rsid w:val="00C94829"/>
    <w:rsid w:val="00C94C92"/>
    <w:rsid w:val="00C95330"/>
    <w:rsid w:val="00C95381"/>
    <w:rsid w:val="00C95718"/>
    <w:rsid w:val="00C9605C"/>
    <w:rsid w:val="00C96F25"/>
    <w:rsid w:val="00C97894"/>
    <w:rsid w:val="00C97907"/>
    <w:rsid w:val="00C97D5F"/>
    <w:rsid w:val="00CA14C8"/>
    <w:rsid w:val="00CA1B17"/>
    <w:rsid w:val="00CA276E"/>
    <w:rsid w:val="00CA2DEE"/>
    <w:rsid w:val="00CA2F8C"/>
    <w:rsid w:val="00CA3312"/>
    <w:rsid w:val="00CA3F51"/>
    <w:rsid w:val="00CA4A11"/>
    <w:rsid w:val="00CA5292"/>
    <w:rsid w:val="00CA58C4"/>
    <w:rsid w:val="00CA641D"/>
    <w:rsid w:val="00CA6515"/>
    <w:rsid w:val="00CA663F"/>
    <w:rsid w:val="00CA6E16"/>
    <w:rsid w:val="00CA6E29"/>
    <w:rsid w:val="00CA73A0"/>
    <w:rsid w:val="00CA7A4D"/>
    <w:rsid w:val="00CA7CA1"/>
    <w:rsid w:val="00CB077C"/>
    <w:rsid w:val="00CB0906"/>
    <w:rsid w:val="00CB0A24"/>
    <w:rsid w:val="00CB0F9A"/>
    <w:rsid w:val="00CB0FE8"/>
    <w:rsid w:val="00CB1EB3"/>
    <w:rsid w:val="00CB20C5"/>
    <w:rsid w:val="00CB3703"/>
    <w:rsid w:val="00CB3D59"/>
    <w:rsid w:val="00CB4646"/>
    <w:rsid w:val="00CB470A"/>
    <w:rsid w:val="00CB47B5"/>
    <w:rsid w:val="00CB4DE4"/>
    <w:rsid w:val="00CB4EF5"/>
    <w:rsid w:val="00CB526F"/>
    <w:rsid w:val="00CB549F"/>
    <w:rsid w:val="00CB5667"/>
    <w:rsid w:val="00CB5AB9"/>
    <w:rsid w:val="00CB5C27"/>
    <w:rsid w:val="00CB5CC7"/>
    <w:rsid w:val="00CB5DCD"/>
    <w:rsid w:val="00CB60C3"/>
    <w:rsid w:val="00CB6497"/>
    <w:rsid w:val="00CB66B2"/>
    <w:rsid w:val="00CB6989"/>
    <w:rsid w:val="00CC07CA"/>
    <w:rsid w:val="00CC0C03"/>
    <w:rsid w:val="00CC153A"/>
    <w:rsid w:val="00CC1AFB"/>
    <w:rsid w:val="00CC2C64"/>
    <w:rsid w:val="00CC35B3"/>
    <w:rsid w:val="00CC3DE9"/>
    <w:rsid w:val="00CC4379"/>
    <w:rsid w:val="00CC4607"/>
    <w:rsid w:val="00CC48BF"/>
    <w:rsid w:val="00CC49FB"/>
    <w:rsid w:val="00CC6D15"/>
    <w:rsid w:val="00CC6E0F"/>
    <w:rsid w:val="00CC7015"/>
    <w:rsid w:val="00CC76A2"/>
    <w:rsid w:val="00CC7F7D"/>
    <w:rsid w:val="00CD01FE"/>
    <w:rsid w:val="00CD2104"/>
    <w:rsid w:val="00CD2625"/>
    <w:rsid w:val="00CD2E08"/>
    <w:rsid w:val="00CD402B"/>
    <w:rsid w:val="00CD47A7"/>
    <w:rsid w:val="00CD4E1B"/>
    <w:rsid w:val="00CD69E9"/>
    <w:rsid w:val="00CD70D3"/>
    <w:rsid w:val="00CD7436"/>
    <w:rsid w:val="00CD785F"/>
    <w:rsid w:val="00CE06F5"/>
    <w:rsid w:val="00CE0A44"/>
    <w:rsid w:val="00CE125A"/>
    <w:rsid w:val="00CE1B8C"/>
    <w:rsid w:val="00CE1C36"/>
    <w:rsid w:val="00CE2C9F"/>
    <w:rsid w:val="00CE4EB3"/>
    <w:rsid w:val="00CE5372"/>
    <w:rsid w:val="00CE7CD1"/>
    <w:rsid w:val="00CE7ECB"/>
    <w:rsid w:val="00CF0430"/>
    <w:rsid w:val="00CF24AD"/>
    <w:rsid w:val="00CF2C1D"/>
    <w:rsid w:val="00CF3BF5"/>
    <w:rsid w:val="00CF4C82"/>
    <w:rsid w:val="00CF4DC0"/>
    <w:rsid w:val="00CF515F"/>
    <w:rsid w:val="00CF5327"/>
    <w:rsid w:val="00CF55C6"/>
    <w:rsid w:val="00CF5828"/>
    <w:rsid w:val="00CF5983"/>
    <w:rsid w:val="00CF5D99"/>
    <w:rsid w:val="00D0053D"/>
    <w:rsid w:val="00D00709"/>
    <w:rsid w:val="00D00758"/>
    <w:rsid w:val="00D0123D"/>
    <w:rsid w:val="00D0246D"/>
    <w:rsid w:val="00D025E6"/>
    <w:rsid w:val="00D02A15"/>
    <w:rsid w:val="00D030E6"/>
    <w:rsid w:val="00D03B59"/>
    <w:rsid w:val="00D042A6"/>
    <w:rsid w:val="00D04B28"/>
    <w:rsid w:val="00D04C97"/>
    <w:rsid w:val="00D04DA3"/>
    <w:rsid w:val="00D05210"/>
    <w:rsid w:val="00D054A9"/>
    <w:rsid w:val="00D05E8A"/>
    <w:rsid w:val="00D06573"/>
    <w:rsid w:val="00D07F76"/>
    <w:rsid w:val="00D10909"/>
    <w:rsid w:val="00D116EF"/>
    <w:rsid w:val="00D118DB"/>
    <w:rsid w:val="00D1221D"/>
    <w:rsid w:val="00D1232D"/>
    <w:rsid w:val="00D130E9"/>
    <w:rsid w:val="00D1393C"/>
    <w:rsid w:val="00D13CCD"/>
    <w:rsid w:val="00D13EEB"/>
    <w:rsid w:val="00D1486B"/>
    <w:rsid w:val="00D14F43"/>
    <w:rsid w:val="00D1505A"/>
    <w:rsid w:val="00D15AD1"/>
    <w:rsid w:val="00D165CD"/>
    <w:rsid w:val="00D174FB"/>
    <w:rsid w:val="00D17EB0"/>
    <w:rsid w:val="00D21908"/>
    <w:rsid w:val="00D21A57"/>
    <w:rsid w:val="00D2292F"/>
    <w:rsid w:val="00D2440F"/>
    <w:rsid w:val="00D24E41"/>
    <w:rsid w:val="00D252E1"/>
    <w:rsid w:val="00D2570B"/>
    <w:rsid w:val="00D25E7F"/>
    <w:rsid w:val="00D27BC6"/>
    <w:rsid w:val="00D300DE"/>
    <w:rsid w:val="00D30D3C"/>
    <w:rsid w:val="00D30D3D"/>
    <w:rsid w:val="00D30E36"/>
    <w:rsid w:val="00D31893"/>
    <w:rsid w:val="00D323C9"/>
    <w:rsid w:val="00D32844"/>
    <w:rsid w:val="00D32B7F"/>
    <w:rsid w:val="00D32D46"/>
    <w:rsid w:val="00D356B4"/>
    <w:rsid w:val="00D35804"/>
    <w:rsid w:val="00D35B5A"/>
    <w:rsid w:val="00D35F6E"/>
    <w:rsid w:val="00D36E7D"/>
    <w:rsid w:val="00D374E0"/>
    <w:rsid w:val="00D40961"/>
    <w:rsid w:val="00D42154"/>
    <w:rsid w:val="00D42338"/>
    <w:rsid w:val="00D424BA"/>
    <w:rsid w:val="00D428EC"/>
    <w:rsid w:val="00D42E2A"/>
    <w:rsid w:val="00D42FE9"/>
    <w:rsid w:val="00D43506"/>
    <w:rsid w:val="00D43B9C"/>
    <w:rsid w:val="00D45A3D"/>
    <w:rsid w:val="00D45B22"/>
    <w:rsid w:val="00D45C30"/>
    <w:rsid w:val="00D45F11"/>
    <w:rsid w:val="00D47626"/>
    <w:rsid w:val="00D479B0"/>
    <w:rsid w:val="00D5095B"/>
    <w:rsid w:val="00D51184"/>
    <w:rsid w:val="00D51210"/>
    <w:rsid w:val="00D512F0"/>
    <w:rsid w:val="00D516B7"/>
    <w:rsid w:val="00D52700"/>
    <w:rsid w:val="00D52A01"/>
    <w:rsid w:val="00D52A1B"/>
    <w:rsid w:val="00D52B3B"/>
    <w:rsid w:val="00D53153"/>
    <w:rsid w:val="00D533D2"/>
    <w:rsid w:val="00D53A94"/>
    <w:rsid w:val="00D5502E"/>
    <w:rsid w:val="00D5547F"/>
    <w:rsid w:val="00D5562A"/>
    <w:rsid w:val="00D5569A"/>
    <w:rsid w:val="00D55A48"/>
    <w:rsid w:val="00D55F40"/>
    <w:rsid w:val="00D5604A"/>
    <w:rsid w:val="00D564A8"/>
    <w:rsid w:val="00D56546"/>
    <w:rsid w:val="00D5655D"/>
    <w:rsid w:val="00D57333"/>
    <w:rsid w:val="00D57495"/>
    <w:rsid w:val="00D60149"/>
    <w:rsid w:val="00D6025A"/>
    <w:rsid w:val="00D6078A"/>
    <w:rsid w:val="00D614CB"/>
    <w:rsid w:val="00D638B8"/>
    <w:rsid w:val="00D65523"/>
    <w:rsid w:val="00D65840"/>
    <w:rsid w:val="00D65E2F"/>
    <w:rsid w:val="00D671DF"/>
    <w:rsid w:val="00D6751D"/>
    <w:rsid w:val="00D67D6E"/>
    <w:rsid w:val="00D7002D"/>
    <w:rsid w:val="00D70059"/>
    <w:rsid w:val="00D70ED4"/>
    <w:rsid w:val="00D71128"/>
    <w:rsid w:val="00D719B6"/>
    <w:rsid w:val="00D71D5F"/>
    <w:rsid w:val="00D72218"/>
    <w:rsid w:val="00D72515"/>
    <w:rsid w:val="00D73118"/>
    <w:rsid w:val="00D74A69"/>
    <w:rsid w:val="00D74AD1"/>
    <w:rsid w:val="00D74C80"/>
    <w:rsid w:val="00D770BD"/>
    <w:rsid w:val="00D77748"/>
    <w:rsid w:val="00D779DB"/>
    <w:rsid w:val="00D805C1"/>
    <w:rsid w:val="00D808B9"/>
    <w:rsid w:val="00D809AF"/>
    <w:rsid w:val="00D81560"/>
    <w:rsid w:val="00D8184B"/>
    <w:rsid w:val="00D81C2D"/>
    <w:rsid w:val="00D81EF1"/>
    <w:rsid w:val="00D81FAA"/>
    <w:rsid w:val="00D82577"/>
    <w:rsid w:val="00D82D67"/>
    <w:rsid w:val="00D82E3E"/>
    <w:rsid w:val="00D84D7D"/>
    <w:rsid w:val="00D856FF"/>
    <w:rsid w:val="00D85725"/>
    <w:rsid w:val="00D8675B"/>
    <w:rsid w:val="00D8675C"/>
    <w:rsid w:val="00D8686F"/>
    <w:rsid w:val="00D86DF9"/>
    <w:rsid w:val="00D87883"/>
    <w:rsid w:val="00D90089"/>
    <w:rsid w:val="00D902FC"/>
    <w:rsid w:val="00D916A4"/>
    <w:rsid w:val="00D91E3E"/>
    <w:rsid w:val="00D91FB3"/>
    <w:rsid w:val="00D933C1"/>
    <w:rsid w:val="00D94AB0"/>
    <w:rsid w:val="00D94ACB"/>
    <w:rsid w:val="00D94C09"/>
    <w:rsid w:val="00D955F7"/>
    <w:rsid w:val="00D9617A"/>
    <w:rsid w:val="00D9650B"/>
    <w:rsid w:val="00D97965"/>
    <w:rsid w:val="00D97A89"/>
    <w:rsid w:val="00D97CE1"/>
    <w:rsid w:val="00DA0244"/>
    <w:rsid w:val="00DA066B"/>
    <w:rsid w:val="00DA0A6D"/>
    <w:rsid w:val="00DA0FDE"/>
    <w:rsid w:val="00DA1378"/>
    <w:rsid w:val="00DA1604"/>
    <w:rsid w:val="00DA2976"/>
    <w:rsid w:val="00DA3044"/>
    <w:rsid w:val="00DA37E2"/>
    <w:rsid w:val="00DA5931"/>
    <w:rsid w:val="00DA5A93"/>
    <w:rsid w:val="00DA793E"/>
    <w:rsid w:val="00DB00C0"/>
    <w:rsid w:val="00DB0C7B"/>
    <w:rsid w:val="00DB10A4"/>
    <w:rsid w:val="00DB35FD"/>
    <w:rsid w:val="00DB38FB"/>
    <w:rsid w:val="00DB3D71"/>
    <w:rsid w:val="00DB47A9"/>
    <w:rsid w:val="00DB52E6"/>
    <w:rsid w:val="00DB546C"/>
    <w:rsid w:val="00DB558E"/>
    <w:rsid w:val="00DB55A4"/>
    <w:rsid w:val="00DB5AA0"/>
    <w:rsid w:val="00DB5E26"/>
    <w:rsid w:val="00DB6627"/>
    <w:rsid w:val="00DB7A55"/>
    <w:rsid w:val="00DC0415"/>
    <w:rsid w:val="00DC05FD"/>
    <w:rsid w:val="00DC138D"/>
    <w:rsid w:val="00DC1F24"/>
    <w:rsid w:val="00DC2BD2"/>
    <w:rsid w:val="00DC3084"/>
    <w:rsid w:val="00DC505C"/>
    <w:rsid w:val="00DC5A1B"/>
    <w:rsid w:val="00DC6917"/>
    <w:rsid w:val="00DD2608"/>
    <w:rsid w:val="00DD2A98"/>
    <w:rsid w:val="00DD2F22"/>
    <w:rsid w:val="00DD306E"/>
    <w:rsid w:val="00DD38A5"/>
    <w:rsid w:val="00DD38A6"/>
    <w:rsid w:val="00DD3A04"/>
    <w:rsid w:val="00DD3AEE"/>
    <w:rsid w:val="00DD4819"/>
    <w:rsid w:val="00DD4E1A"/>
    <w:rsid w:val="00DD5321"/>
    <w:rsid w:val="00DD5457"/>
    <w:rsid w:val="00DD5976"/>
    <w:rsid w:val="00DD62E7"/>
    <w:rsid w:val="00DD702F"/>
    <w:rsid w:val="00DE099D"/>
    <w:rsid w:val="00DE1085"/>
    <w:rsid w:val="00DE1E21"/>
    <w:rsid w:val="00DE22C0"/>
    <w:rsid w:val="00DE28C3"/>
    <w:rsid w:val="00DE3475"/>
    <w:rsid w:val="00DE3745"/>
    <w:rsid w:val="00DE3E86"/>
    <w:rsid w:val="00DE4395"/>
    <w:rsid w:val="00DE4613"/>
    <w:rsid w:val="00DE47C7"/>
    <w:rsid w:val="00DE5015"/>
    <w:rsid w:val="00DE5019"/>
    <w:rsid w:val="00DE5387"/>
    <w:rsid w:val="00DE559A"/>
    <w:rsid w:val="00DE5A70"/>
    <w:rsid w:val="00DE6450"/>
    <w:rsid w:val="00DE678B"/>
    <w:rsid w:val="00DE6A2F"/>
    <w:rsid w:val="00DE7204"/>
    <w:rsid w:val="00DE75CA"/>
    <w:rsid w:val="00DF0A3E"/>
    <w:rsid w:val="00DF115C"/>
    <w:rsid w:val="00DF26C0"/>
    <w:rsid w:val="00DF2BF8"/>
    <w:rsid w:val="00DF2DC9"/>
    <w:rsid w:val="00DF392A"/>
    <w:rsid w:val="00DF39C1"/>
    <w:rsid w:val="00DF3E11"/>
    <w:rsid w:val="00DF4F22"/>
    <w:rsid w:val="00DF5480"/>
    <w:rsid w:val="00DF58BE"/>
    <w:rsid w:val="00DF58EC"/>
    <w:rsid w:val="00DF59E0"/>
    <w:rsid w:val="00DF5EE7"/>
    <w:rsid w:val="00DF63D3"/>
    <w:rsid w:val="00DF6D71"/>
    <w:rsid w:val="00DF7992"/>
    <w:rsid w:val="00DF7F90"/>
    <w:rsid w:val="00E00388"/>
    <w:rsid w:val="00E0062D"/>
    <w:rsid w:val="00E00BA7"/>
    <w:rsid w:val="00E01053"/>
    <w:rsid w:val="00E03D12"/>
    <w:rsid w:val="00E03F24"/>
    <w:rsid w:val="00E03FF7"/>
    <w:rsid w:val="00E04C6E"/>
    <w:rsid w:val="00E056D9"/>
    <w:rsid w:val="00E05F36"/>
    <w:rsid w:val="00E05F8D"/>
    <w:rsid w:val="00E05FD3"/>
    <w:rsid w:val="00E06743"/>
    <w:rsid w:val="00E06EFD"/>
    <w:rsid w:val="00E07313"/>
    <w:rsid w:val="00E07A80"/>
    <w:rsid w:val="00E07C16"/>
    <w:rsid w:val="00E10A65"/>
    <w:rsid w:val="00E10D7E"/>
    <w:rsid w:val="00E10F47"/>
    <w:rsid w:val="00E1153C"/>
    <w:rsid w:val="00E12829"/>
    <w:rsid w:val="00E12DDE"/>
    <w:rsid w:val="00E13514"/>
    <w:rsid w:val="00E14A37"/>
    <w:rsid w:val="00E14E23"/>
    <w:rsid w:val="00E14EE8"/>
    <w:rsid w:val="00E152D7"/>
    <w:rsid w:val="00E15D23"/>
    <w:rsid w:val="00E160ED"/>
    <w:rsid w:val="00E164C6"/>
    <w:rsid w:val="00E16762"/>
    <w:rsid w:val="00E16D69"/>
    <w:rsid w:val="00E170D8"/>
    <w:rsid w:val="00E17243"/>
    <w:rsid w:val="00E17C12"/>
    <w:rsid w:val="00E17FA3"/>
    <w:rsid w:val="00E204A9"/>
    <w:rsid w:val="00E2075E"/>
    <w:rsid w:val="00E20D3E"/>
    <w:rsid w:val="00E20F7F"/>
    <w:rsid w:val="00E21398"/>
    <w:rsid w:val="00E21D0D"/>
    <w:rsid w:val="00E22433"/>
    <w:rsid w:val="00E2326C"/>
    <w:rsid w:val="00E24048"/>
    <w:rsid w:val="00E24F04"/>
    <w:rsid w:val="00E2566F"/>
    <w:rsid w:val="00E268BA"/>
    <w:rsid w:val="00E26C38"/>
    <w:rsid w:val="00E26C78"/>
    <w:rsid w:val="00E270A9"/>
    <w:rsid w:val="00E270C9"/>
    <w:rsid w:val="00E27775"/>
    <w:rsid w:val="00E27D90"/>
    <w:rsid w:val="00E302C3"/>
    <w:rsid w:val="00E3212B"/>
    <w:rsid w:val="00E32A88"/>
    <w:rsid w:val="00E33145"/>
    <w:rsid w:val="00E33409"/>
    <w:rsid w:val="00E3434A"/>
    <w:rsid w:val="00E34E20"/>
    <w:rsid w:val="00E35837"/>
    <w:rsid w:val="00E359E5"/>
    <w:rsid w:val="00E363B0"/>
    <w:rsid w:val="00E363CF"/>
    <w:rsid w:val="00E3640F"/>
    <w:rsid w:val="00E37875"/>
    <w:rsid w:val="00E401B6"/>
    <w:rsid w:val="00E40667"/>
    <w:rsid w:val="00E407EC"/>
    <w:rsid w:val="00E40C11"/>
    <w:rsid w:val="00E40CBB"/>
    <w:rsid w:val="00E40CC9"/>
    <w:rsid w:val="00E40E49"/>
    <w:rsid w:val="00E41AEA"/>
    <w:rsid w:val="00E41CE6"/>
    <w:rsid w:val="00E41F35"/>
    <w:rsid w:val="00E423AC"/>
    <w:rsid w:val="00E42DA1"/>
    <w:rsid w:val="00E434E4"/>
    <w:rsid w:val="00E43E33"/>
    <w:rsid w:val="00E4428E"/>
    <w:rsid w:val="00E4544D"/>
    <w:rsid w:val="00E45CEA"/>
    <w:rsid w:val="00E46115"/>
    <w:rsid w:val="00E46346"/>
    <w:rsid w:val="00E500F7"/>
    <w:rsid w:val="00E50A63"/>
    <w:rsid w:val="00E518FE"/>
    <w:rsid w:val="00E52003"/>
    <w:rsid w:val="00E52155"/>
    <w:rsid w:val="00E538C8"/>
    <w:rsid w:val="00E53BB4"/>
    <w:rsid w:val="00E541FA"/>
    <w:rsid w:val="00E54E0A"/>
    <w:rsid w:val="00E55363"/>
    <w:rsid w:val="00E55CBB"/>
    <w:rsid w:val="00E56E17"/>
    <w:rsid w:val="00E570DA"/>
    <w:rsid w:val="00E579F1"/>
    <w:rsid w:val="00E57B5F"/>
    <w:rsid w:val="00E57EDB"/>
    <w:rsid w:val="00E57EEE"/>
    <w:rsid w:val="00E60868"/>
    <w:rsid w:val="00E61566"/>
    <w:rsid w:val="00E6251A"/>
    <w:rsid w:val="00E626C2"/>
    <w:rsid w:val="00E62D54"/>
    <w:rsid w:val="00E62F5E"/>
    <w:rsid w:val="00E63128"/>
    <w:rsid w:val="00E632CB"/>
    <w:rsid w:val="00E6465F"/>
    <w:rsid w:val="00E649A0"/>
    <w:rsid w:val="00E64EA6"/>
    <w:rsid w:val="00E65CFC"/>
    <w:rsid w:val="00E6685C"/>
    <w:rsid w:val="00E66D12"/>
    <w:rsid w:val="00E67284"/>
    <w:rsid w:val="00E67B7B"/>
    <w:rsid w:val="00E7026F"/>
    <w:rsid w:val="00E70425"/>
    <w:rsid w:val="00E709C7"/>
    <w:rsid w:val="00E70B8A"/>
    <w:rsid w:val="00E7285C"/>
    <w:rsid w:val="00E7319A"/>
    <w:rsid w:val="00E74156"/>
    <w:rsid w:val="00E7433D"/>
    <w:rsid w:val="00E7525F"/>
    <w:rsid w:val="00E75427"/>
    <w:rsid w:val="00E75CF2"/>
    <w:rsid w:val="00E763DA"/>
    <w:rsid w:val="00E769E5"/>
    <w:rsid w:val="00E77331"/>
    <w:rsid w:val="00E778D6"/>
    <w:rsid w:val="00E80575"/>
    <w:rsid w:val="00E80DC2"/>
    <w:rsid w:val="00E81132"/>
    <w:rsid w:val="00E81211"/>
    <w:rsid w:val="00E8135A"/>
    <w:rsid w:val="00E81B92"/>
    <w:rsid w:val="00E82265"/>
    <w:rsid w:val="00E831FF"/>
    <w:rsid w:val="00E832D4"/>
    <w:rsid w:val="00E83863"/>
    <w:rsid w:val="00E83AF0"/>
    <w:rsid w:val="00E84587"/>
    <w:rsid w:val="00E846E9"/>
    <w:rsid w:val="00E85B69"/>
    <w:rsid w:val="00E85FF8"/>
    <w:rsid w:val="00E86380"/>
    <w:rsid w:val="00E8647A"/>
    <w:rsid w:val="00E865DE"/>
    <w:rsid w:val="00E8673E"/>
    <w:rsid w:val="00E87151"/>
    <w:rsid w:val="00E873E6"/>
    <w:rsid w:val="00E8755B"/>
    <w:rsid w:val="00E8769C"/>
    <w:rsid w:val="00E878C6"/>
    <w:rsid w:val="00E87FC0"/>
    <w:rsid w:val="00E90CBC"/>
    <w:rsid w:val="00E922FB"/>
    <w:rsid w:val="00E92F8E"/>
    <w:rsid w:val="00E9300D"/>
    <w:rsid w:val="00E933AF"/>
    <w:rsid w:val="00E93447"/>
    <w:rsid w:val="00E938B9"/>
    <w:rsid w:val="00E93D2E"/>
    <w:rsid w:val="00E93E27"/>
    <w:rsid w:val="00E941D2"/>
    <w:rsid w:val="00E9433E"/>
    <w:rsid w:val="00E946F5"/>
    <w:rsid w:val="00E94825"/>
    <w:rsid w:val="00E95513"/>
    <w:rsid w:val="00E96BFA"/>
    <w:rsid w:val="00EA1309"/>
    <w:rsid w:val="00EA17FF"/>
    <w:rsid w:val="00EA2110"/>
    <w:rsid w:val="00EA2280"/>
    <w:rsid w:val="00EA2ABB"/>
    <w:rsid w:val="00EA3A2A"/>
    <w:rsid w:val="00EA43CD"/>
    <w:rsid w:val="00EA4D0A"/>
    <w:rsid w:val="00EA4E49"/>
    <w:rsid w:val="00EA561C"/>
    <w:rsid w:val="00EA64C7"/>
    <w:rsid w:val="00EA64FA"/>
    <w:rsid w:val="00EA657D"/>
    <w:rsid w:val="00EA69D4"/>
    <w:rsid w:val="00EA7807"/>
    <w:rsid w:val="00EA7B26"/>
    <w:rsid w:val="00EB0223"/>
    <w:rsid w:val="00EB0CA0"/>
    <w:rsid w:val="00EB18C5"/>
    <w:rsid w:val="00EB1DF6"/>
    <w:rsid w:val="00EB34F4"/>
    <w:rsid w:val="00EB3675"/>
    <w:rsid w:val="00EB37CA"/>
    <w:rsid w:val="00EB51AD"/>
    <w:rsid w:val="00EB5326"/>
    <w:rsid w:val="00EB77B0"/>
    <w:rsid w:val="00EB7B82"/>
    <w:rsid w:val="00EB7C72"/>
    <w:rsid w:val="00EC08F2"/>
    <w:rsid w:val="00EC0AA8"/>
    <w:rsid w:val="00EC2FBA"/>
    <w:rsid w:val="00EC31BF"/>
    <w:rsid w:val="00EC33DA"/>
    <w:rsid w:val="00EC3BE1"/>
    <w:rsid w:val="00EC3EAB"/>
    <w:rsid w:val="00EC43CE"/>
    <w:rsid w:val="00EC4E62"/>
    <w:rsid w:val="00EC6181"/>
    <w:rsid w:val="00EC6F3E"/>
    <w:rsid w:val="00EC7145"/>
    <w:rsid w:val="00EC7397"/>
    <w:rsid w:val="00ED0585"/>
    <w:rsid w:val="00ED0A9F"/>
    <w:rsid w:val="00ED0B48"/>
    <w:rsid w:val="00ED0C64"/>
    <w:rsid w:val="00ED143D"/>
    <w:rsid w:val="00ED1E0D"/>
    <w:rsid w:val="00ED1FD4"/>
    <w:rsid w:val="00ED22C1"/>
    <w:rsid w:val="00ED2A27"/>
    <w:rsid w:val="00ED2A61"/>
    <w:rsid w:val="00ED3244"/>
    <w:rsid w:val="00ED4187"/>
    <w:rsid w:val="00ED6416"/>
    <w:rsid w:val="00ED701A"/>
    <w:rsid w:val="00ED729F"/>
    <w:rsid w:val="00ED79E9"/>
    <w:rsid w:val="00EE0E42"/>
    <w:rsid w:val="00EE1BB7"/>
    <w:rsid w:val="00EE20AC"/>
    <w:rsid w:val="00EE2A92"/>
    <w:rsid w:val="00EE2CB9"/>
    <w:rsid w:val="00EE2ECD"/>
    <w:rsid w:val="00EE3084"/>
    <w:rsid w:val="00EE33C4"/>
    <w:rsid w:val="00EE415A"/>
    <w:rsid w:val="00EE4451"/>
    <w:rsid w:val="00EE48FA"/>
    <w:rsid w:val="00EE4DC0"/>
    <w:rsid w:val="00EE51AF"/>
    <w:rsid w:val="00EE6F1B"/>
    <w:rsid w:val="00EE744E"/>
    <w:rsid w:val="00EE78FE"/>
    <w:rsid w:val="00EF253F"/>
    <w:rsid w:val="00EF3B48"/>
    <w:rsid w:val="00EF3D11"/>
    <w:rsid w:val="00EF43CF"/>
    <w:rsid w:val="00EF4E8D"/>
    <w:rsid w:val="00EF572F"/>
    <w:rsid w:val="00EF57A0"/>
    <w:rsid w:val="00EF73B4"/>
    <w:rsid w:val="00F000E2"/>
    <w:rsid w:val="00F002B3"/>
    <w:rsid w:val="00F01DDD"/>
    <w:rsid w:val="00F01FE0"/>
    <w:rsid w:val="00F02424"/>
    <w:rsid w:val="00F02EE9"/>
    <w:rsid w:val="00F02F2B"/>
    <w:rsid w:val="00F037BD"/>
    <w:rsid w:val="00F03BD9"/>
    <w:rsid w:val="00F04A3E"/>
    <w:rsid w:val="00F05887"/>
    <w:rsid w:val="00F05A8D"/>
    <w:rsid w:val="00F06BF8"/>
    <w:rsid w:val="00F06CE0"/>
    <w:rsid w:val="00F079AB"/>
    <w:rsid w:val="00F101BD"/>
    <w:rsid w:val="00F1087D"/>
    <w:rsid w:val="00F111B8"/>
    <w:rsid w:val="00F11754"/>
    <w:rsid w:val="00F12050"/>
    <w:rsid w:val="00F131EC"/>
    <w:rsid w:val="00F14119"/>
    <w:rsid w:val="00F1459D"/>
    <w:rsid w:val="00F14B6C"/>
    <w:rsid w:val="00F15294"/>
    <w:rsid w:val="00F15467"/>
    <w:rsid w:val="00F15A25"/>
    <w:rsid w:val="00F1610C"/>
    <w:rsid w:val="00F161FB"/>
    <w:rsid w:val="00F169D3"/>
    <w:rsid w:val="00F169DB"/>
    <w:rsid w:val="00F169F6"/>
    <w:rsid w:val="00F16EC2"/>
    <w:rsid w:val="00F16F02"/>
    <w:rsid w:val="00F20743"/>
    <w:rsid w:val="00F20AD7"/>
    <w:rsid w:val="00F20D81"/>
    <w:rsid w:val="00F21D5A"/>
    <w:rsid w:val="00F2211A"/>
    <w:rsid w:val="00F224D9"/>
    <w:rsid w:val="00F22A57"/>
    <w:rsid w:val="00F22C58"/>
    <w:rsid w:val="00F23540"/>
    <w:rsid w:val="00F23F2C"/>
    <w:rsid w:val="00F23FA2"/>
    <w:rsid w:val="00F24232"/>
    <w:rsid w:val="00F24717"/>
    <w:rsid w:val="00F24A43"/>
    <w:rsid w:val="00F24B3A"/>
    <w:rsid w:val="00F24B5E"/>
    <w:rsid w:val="00F24EB6"/>
    <w:rsid w:val="00F251A3"/>
    <w:rsid w:val="00F25B1C"/>
    <w:rsid w:val="00F26416"/>
    <w:rsid w:val="00F312BF"/>
    <w:rsid w:val="00F313F7"/>
    <w:rsid w:val="00F317E7"/>
    <w:rsid w:val="00F318FB"/>
    <w:rsid w:val="00F31EFF"/>
    <w:rsid w:val="00F32389"/>
    <w:rsid w:val="00F3243F"/>
    <w:rsid w:val="00F33102"/>
    <w:rsid w:val="00F331E0"/>
    <w:rsid w:val="00F33E38"/>
    <w:rsid w:val="00F34899"/>
    <w:rsid w:val="00F348FE"/>
    <w:rsid w:val="00F34AA9"/>
    <w:rsid w:val="00F34B55"/>
    <w:rsid w:val="00F35CBA"/>
    <w:rsid w:val="00F35D2B"/>
    <w:rsid w:val="00F35DA8"/>
    <w:rsid w:val="00F3638F"/>
    <w:rsid w:val="00F368B6"/>
    <w:rsid w:val="00F37250"/>
    <w:rsid w:val="00F3726C"/>
    <w:rsid w:val="00F3767D"/>
    <w:rsid w:val="00F4016B"/>
    <w:rsid w:val="00F401A2"/>
    <w:rsid w:val="00F4059D"/>
    <w:rsid w:val="00F40620"/>
    <w:rsid w:val="00F40E24"/>
    <w:rsid w:val="00F420F3"/>
    <w:rsid w:val="00F4221B"/>
    <w:rsid w:val="00F4228E"/>
    <w:rsid w:val="00F43537"/>
    <w:rsid w:val="00F44082"/>
    <w:rsid w:val="00F441A7"/>
    <w:rsid w:val="00F445A6"/>
    <w:rsid w:val="00F459B4"/>
    <w:rsid w:val="00F45A2B"/>
    <w:rsid w:val="00F45C21"/>
    <w:rsid w:val="00F45C2A"/>
    <w:rsid w:val="00F45EC7"/>
    <w:rsid w:val="00F460EF"/>
    <w:rsid w:val="00F46CD8"/>
    <w:rsid w:val="00F47CE1"/>
    <w:rsid w:val="00F47FBD"/>
    <w:rsid w:val="00F501E2"/>
    <w:rsid w:val="00F51A7D"/>
    <w:rsid w:val="00F532EE"/>
    <w:rsid w:val="00F53381"/>
    <w:rsid w:val="00F53629"/>
    <w:rsid w:val="00F53C60"/>
    <w:rsid w:val="00F54AD6"/>
    <w:rsid w:val="00F55A60"/>
    <w:rsid w:val="00F56025"/>
    <w:rsid w:val="00F56CF7"/>
    <w:rsid w:val="00F6041B"/>
    <w:rsid w:val="00F60661"/>
    <w:rsid w:val="00F609F2"/>
    <w:rsid w:val="00F60BBB"/>
    <w:rsid w:val="00F60BEC"/>
    <w:rsid w:val="00F61A0B"/>
    <w:rsid w:val="00F624E6"/>
    <w:rsid w:val="00F63779"/>
    <w:rsid w:val="00F63862"/>
    <w:rsid w:val="00F63C6F"/>
    <w:rsid w:val="00F641A8"/>
    <w:rsid w:val="00F64748"/>
    <w:rsid w:val="00F64BC9"/>
    <w:rsid w:val="00F64EF0"/>
    <w:rsid w:val="00F6504F"/>
    <w:rsid w:val="00F6601A"/>
    <w:rsid w:val="00F661E6"/>
    <w:rsid w:val="00F66610"/>
    <w:rsid w:val="00F66DB1"/>
    <w:rsid w:val="00F66FE1"/>
    <w:rsid w:val="00F67197"/>
    <w:rsid w:val="00F67999"/>
    <w:rsid w:val="00F67ACA"/>
    <w:rsid w:val="00F67B94"/>
    <w:rsid w:val="00F67ECC"/>
    <w:rsid w:val="00F70CC2"/>
    <w:rsid w:val="00F70D57"/>
    <w:rsid w:val="00F72BC5"/>
    <w:rsid w:val="00F738AB"/>
    <w:rsid w:val="00F73BFB"/>
    <w:rsid w:val="00F7446A"/>
    <w:rsid w:val="00F74A7B"/>
    <w:rsid w:val="00F75665"/>
    <w:rsid w:val="00F75F3A"/>
    <w:rsid w:val="00F7606A"/>
    <w:rsid w:val="00F76187"/>
    <w:rsid w:val="00F775FE"/>
    <w:rsid w:val="00F80738"/>
    <w:rsid w:val="00F80BEA"/>
    <w:rsid w:val="00F80C9A"/>
    <w:rsid w:val="00F81067"/>
    <w:rsid w:val="00F82299"/>
    <w:rsid w:val="00F835DF"/>
    <w:rsid w:val="00F839F6"/>
    <w:rsid w:val="00F83DDA"/>
    <w:rsid w:val="00F8428D"/>
    <w:rsid w:val="00F84D0B"/>
    <w:rsid w:val="00F84E71"/>
    <w:rsid w:val="00F852EE"/>
    <w:rsid w:val="00F86058"/>
    <w:rsid w:val="00F87BEE"/>
    <w:rsid w:val="00F87D5B"/>
    <w:rsid w:val="00F900B3"/>
    <w:rsid w:val="00F90655"/>
    <w:rsid w:val="00F9094F"/>
    <w:rsid w:val="00F90F27"/>
    <w:rsid w:val="00F90F82"/>
    <w:rsid w:val="00F91A5D"/>
    <w:rsid w:val="00F91DB9"/>
    <w:rsid w:val="00F91E95"/>
    <w:rsid w:val="00F920F8"/>
    <w:rsid w:val="00F9262C"/>
    <w:rsid w:val="00F92820"/>
    <w:rsid w:val="00F92A0B"/>
    <w:rsid w:val="00F92BDD"/>
    <w:rsid w:val="00F9319A"/>
    <w:rsid w:val="00F93BAC"/>
    <w:rsid w:val="00F9482A"/>
    <w:rsid w:val="00F94E66"/>
    <w:rsid w:val="00F94F7F"/>
    <w:rsid w:val="00F966F6"/>
    <w:rsid w:val="00F968E8"/>
    <w:rsid w:val="00F969F7"/>
    <w:rsid w:val="00F96B07"/>
    <w:rsid w:val="00F96F99"/>
    <w:rsid w:val="00F97964"/>
    <w:rsid w:val="00F97BC2"/>
    <w:rsid w:val="00FA01AD"/>
    <w:rsid w:val="00FA04C2"/>
    <w:rsid w:val="00FA067B"/>
    <w:rsid w:val="00FA0AE5"/>
    <w:rsid w:val="00FA0E09"/>
    <w:rsid w:val="00FA1A6E"/>
    <w:rsid w:val="00FA2743"/>
    <w:rsid w:val="00FA2EB2"/>
    <w:rsid w:val="00FA2FB7"/>
    <w:rsid w:val="00FA31C5"/>
    <w:rsid w:val="00FA3264"/>
    <w:rsid w:val="00FA3AB0"/>
    <w:rsid w:val="00FA41B8"/>
    <w:rsid w:val="00FA4393"/>
    <w:rsid w:val="00FA49E0"/>
    <w:rsid w:val="00FA4C97"/>
    <w:rsid w:val="00FA4E3E"/>
    <w:rsid w:val="00FA500F"/>
    <w:rsid w:val="00FA52B7"/>
    <w:rsid w:val="00FA5720"/>
    <w:rsid w:val="00FA5D19"/>
    <w:rsid w:val="00FA5E13"/>
    <w:rsid w:val="00FA6C0C"/>
    <w:rsid w:val="00FA799D"/>
    <w:rsid w:val="00FB07EA"/>
    <w:rsid w:val="00FB1346"/>
    <w:rsid w:val="00FB20D2"/>
    <w:rsid w:val="00FB2308"/>
    <w:rsid w:val="00FB438C"/>
    <w:rsid w:val="00FB4655"/>
    <w:rsid w:val="00FB66D4"/>
    <w:rsid w:val="00FB7C61"/>
    <w:rsid w:val="00FB7E66"/>
    <w:rsid w:val="00FB7F20"/>
    <w:rsid w:val="00FC0333"/>
    <w:rsid w:val="00FC057F"/>
    <w:rsid w:val="00FC1037"/>
    <w:rsid w:val="00FC1545"/>
    <w:rsid w:val="00FC1A5C"/>
    <w:rsid w:val="00FC2228"/>
    <w:rsid w:val="00FC243A"/>
    <w:rsid w:val="00FC2655"/>
    <w:rsid w:val="00FC3464"/>
    <w:rsid w:val="00FC399B"/>
    <w:rsid w:val="00FC3F66"/>
    <w:rsid w:val="00FC4416"/>
    <w:rsid w:val="00FC4449"/>
    <w:rsid w:val="00FC45FB"/>
    <w:rsid w:val="00FC4F6B"/>
    <w:rsid w:val="00FC536F"/>
    <w:rsid w:val="00FC5778"/>
    <w:rsid w:val="00FC5D74"/>
    <w:rsid w:val="00FC5D9F"/>
    <w:rsid w:val="00FC5F08"/>
    <w:rsid w:val="00FC5F71"/>
    <w:rsid w:val="00FC64E6"/>
    <w:rsid w:val="00FC6E4B"/>
    <w:rsid w:val="00FC7382"/>
    <w:rsid w:val="00FC7C49"/>
    <w:rsid w:val="00FD0136"/>
    <w:rsid w:val="00FD19A2"/>
    <w:rsid w:val="00FD1D56"/>
    <w:rsid w:val="00FD1D68"/>
    <w:rsid w:val="00FD234E"/>
    <w:rsid w:val="00FD23EC"/>
    <w:rsid w:val="00FD2AEE"/>
    <w:rsid w:val="00FD43B2"/>
    <w:rsid w:val="00FD5033"/>
    <w:rsid w:val="00FD554F"/>
    <w:rsid w:val="00FD592E"/>
    <w:rsid w:val="00FD5B3A"/>
    <w:rsid w:val="00FD5C4B"/>
    <w:rsid w:val="00FD6BE0"/>
    <w:rsid w:val="00FD6BFF"/>
    <w:rsid w:val="00FD7253"/>
    <w:rsid w:val="00FD755D"/>
    <w:rsid w:val="00FD7B7E"/>
    <w:rsid w:val="00FD7E19"/>
    <w:rsid w:val="00FE0477"/>
    <w:rsid w:val="00FE0833"/>
    <w:rsid w:val="00FE09D1"/>
    <w:rsid w:val="00FE2037"/>
    <w:rsid w:val="00FE2267"/>
    <w:rsid w:val="00FE22AF"/>
    <w:rsid w:val="00FE2A9A"/>
    <w:rsid w:val="00FE38A3"/>
    <w:rsid w:val="00FE490F"/>
    <w:rsid w:val="00FE4ED8"/>
    <w:rsid w:val="00FE529E"/>
    <w:rsid w:val="00FE56B9"/>
    <w:rsid w:val="00FE610B"/>
    <w:rsid w:val="00FE6275"/>
    <w:rsid w:val="00FE656E"/>
    <w:rsid w:val="00FE7666"/>
    <w:rsid w:val="00FF00A8"/>
    <w:rsid w:val="00FF0322"/>
    <w:rsid w:val="00FF0A6D"/>
    <w:rsid w:val="00FF1282"/>
    <w:rsid w:val="00FF1CFA"/>
    <w:rsid w:val="00FF229A"/>
    <w:rsid w:val="00FF24BC"/>
    <w:rsid w:val="00FF2BF0"/>
    <w:rsid w:val="00FF2DC2"/>
    <w:rsid w:val="00FF2FD6"/>
    <w:rsid w:val="00FF314F"/>
    <w:rsid w:val="00FF3788"/>
    <w:rsid w:val="00FF3BC4"/>
    <w:rsid w:val="00FF3DF1"/>
    <w:rsid w:val="00FF3E36"/>
    <w:rsid w:val="00FF3E5B"/>
    <w:rsid w:val="00FF493B"/>
    <w:rsid w:val="00FF503A"/>
    <w:rsid w:val="00FF5DDB"/>
    <w:rsid w:val="00FF6137"/>
    <w:rsid w:val="00FF6205"/>
    <w:rsid w:val="00FF67B0"/>
    <w:rsid w:val="00FF6900"/>
    <w:rsid w:val="00FF6CD1"/>
    <w:rsid w:val="00FF748A"/>
    <w:rsid w:val="1988C191"/>
    <w:rsid w:val="23D61D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0DCD"/>
  <w15:docId w15:val="{61A72322-6BAA-41A0-AB96-014EFCED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DD9"/>
    <w:pPr>
      <w:jc w:val="both"/>
    </w:pPr>
    <w:rPr>
      <w:rFonts w:ascii="HK Grotesk" w:hAnsi="HK Grotesk"/>
      <w:sz w:val="18"/>
      <w:szCs w:val="24"/>
    </w:rPr>
  </w:style>
  <w:style w:type="paragraph" w:styleId="Kop1">
    <w:name w:val="heading 1"/>
    <w:basedOn w:val="Standaard"/>
    <w:next w:val="Standaard"/>
    <w:autoRedefine/>
    <w:qFormat/>
    <w:rsid w:val="004C477B"/>
    <w:pPr>
      <w:keepNext/>
      <w:numPr>
        <w:numId w:val="6"/>
      </w:numPr>
      <w:spacing w:before="240" w:after="60"/>
      <w:outlineLvl w:val="0"/>
    </w:pPr>
    <w:rPr>
      <w:rFonts w:cs="Arial"/>
      <w:b/>
      <w:bCs/>
      <w:color w:val="0075BF"/>
      <w:kern w:val="32"/>
      <w:sz w:val="22"/>
      <w:szCs w:val="32"/>
    </w:rPr>
  </w:style>
  <w:style w:type="paragraph" w:styleId="Kop2">
    <w:name w:val="heading 2"/>
    <w:basedOn w:val="Standaard"/>
    <w:next w:val="Standaard"/>
    <w:autoRedefine/>
    <w:qFormat/>
    <w:rsid w:val="001142DD"/>
    <w:pPr>
      <w:keepNext/>
      <w:numPr>
        <w:ilvl w:val="1"/>
        <w:numId w:val="6"/>
      </w:numPr>
      <w:spacing w:before="240" w:after="60"/>
      <w:outlineLvl w:val="1"/>
    </w:pPr>
    <w:rPr>
      <w:rFonts w:ascii="Bahnschrift" w:hAnsi="Bahnschrift" w:cs="Arial"/>
      <w:b/>
      <w:bCs/>
      <w:iCs/>
      <w:color w:val="0075BF"/>
      <w:szCs w:val="28"/>
    </w:rPr>
  </w:style>
  <w:style w:type="paragraph" w:styleId="Kop3">
    <w:name w:val="heading 3"/>
    <w:basedOn w:val="Standaard"/>
    <w:next w:val="Standaard"/>
    <w:autoRedefine/>
    <w:qFormat/>
    <w:rsid w:val="00D45A3D"/>
    <w:pPr>
      <w:keepNext/>
      <w:numPr>
        <w:ilvl w:val="2"/>
        <w:numId w:val="6"/>
      </w:numPr>
      <w:spacing w:before="240" w:after="60"/>
      <w:outlineLvl w:val="2"/>
    </w:pPr>
    <w:rPr>
      <w:rFonts w:ascii="Bahnschrift" w:hAnsi="Bahnschrift" w:cs="Arial"/>
      <w:bCs/>
      <w:color w:val="0075BF"/>
      <w:szCs w:val="26"/>
    </w:rPr>
  </w:style>
  <w:style w:type="paragraph" w:styleId="Kop4">
    <w:name w:val="heading 4"/>
    <w:basedOn w:val="Standaard"/>
    <w:next w:val="Standaard"/>
    <w:link w:val="Kop4Char"/>
    <w:uiPriority w:val="9"/>
    <w:unhideWhenUsed/>
    <w:qFormat/>
    <w:rsid w:val="003149E2"/>
    <w:pPr>
      <w:keepNext/>
      <w:keepLines/>
      <w:numPr>
        <w:ilvl w:val="3"/>
        <w:numId w:val="6"/>
      </w:numPr>
      <w:spacing w:before="240" w:after="60"/>
      <w:outlineLvl w:val="3"/>
    </w:pPr>
    <w:rPr>
      <w:rFonts w:eastAsiaTheme="majorEastAsia" w:cstheme="majorBidi"/>
      <w:color w:val="2571BA" w:themeColor="accent1" w:themeShade="BF"/>
    </w:rPr>
  </w:style>
  <w:style w:type="paragraph" w:styleId="Kop5">
    <w:name w:val="heading 5"/>
    <w:basedOn w:val="Standaard"/>
    <w:next w:val="Standaard"/>
    <w:link w:val="Kop5Char"/>
    <w:uiPriority w:val="9"/>
    <w:semiHidden/>
    <w:unhideWhenUsed/>
    <w:qFormat/>
    <w:rsid w:val="00733723"/>
    <w:pPr>
      <w:keepNext/>
      <w:keepLines/>
      <w:numPr>
        <w:ilvl w:val="4"/>
        <w:numId w:val="6"/>
      </w:numPr>
      <w:spacing w:before="40"/>
      <w:outlineLvl w:val="4"/>
    </w:pPr>
    <w:rPr>
      <w:rFonts w:asciiTheme="majorHAnsi" w:eastAsiaTheme="majorEastAsia" w:hAnsiTheme="majorHAnsi" w:cstheme="majorBidi"/>
      <w:color w:val="2571BA" w:themeColor="accent1" w:themeShade="BF"/>
    </w:rPr>
  </w:style>
  <w:style w:type="paragraph" w:styleId="Kop6">
    <w:name w:val="heading 6"/>
    <w:basedOn w:val="Standaard"/>
    <w:next w:val="Standaard"/>
    <w:link w:val="Kop6Char"/>
    <w:uiPriority w:val="9"/>
    <w:semiHidden/>
    <w:unhideWhenUsed/>
    <w:qFormat/>
    <w:rsid w:val="00733723"/>
    <w:pPr>
      <w:keepNext/>
      <w:keepLines/>
      <w:numPr>
        <w:ilvl w:val="5"/>
        <w:numId w:val="6"/>
      </w:numPr>
      <w:spacing w:before="40"/>
      <w:outlineLvl w:val="5"/>
    </w:pPr>
    <w:rPr>
      <w:rFonts w:asciiTheme="majorHAnsi" w:eastAsiaTheme="majorEastAsia" w:hAnsiTheme="majorHAnsi" w:cstheme="majorBidi"/>
      <w:color w:val="184B7B" w:themeColor="accent1" w:themeShade="7F"/>
    </w:rPr>
  </w:style>
  <w:style w:type="paragraph" w:styleId="Kop7">
    <w:name w:val="heading 7"/>
    <w:basedOn w:val="Standaard"/>
    <w:next w:val="Standaard"/>
    <w:link w:val="Kop7Char"/>
    <w:uiPriority w:val="9"/>
    <w:semiHidden/>
    <w:unhideWhenUsed/>
    <w:qFormat/>
    <w:rsid w:val="00733723"/>
    <w:pPr>
      <w:keepNext/>
      <w:keepLines/>
      <w:numPr>
        <w:ilvl w:val="6"/>
        <w:numId w:val="6"/>
      </w:numPr>
      <w:spacing w:before="40"/>
      <w:outlineLvl w:val="6"/>
    </w:pPr>
    <w:rPr>
      <w:rFonts w:asciiTheme="majorHAnsi" w:eastAsiaTheme="majorEastAsia" w:hAnsiTheme="majorHAnsi" w:cstheme="majorBidi"/>
      <w:i/>
      <w:iCs/>
      <w:color w:val="184B7B" w:themeColor="accent1" w:themeShade="7F"/>
    </w:rPr>
  </w:style>
  <w:style w:type="paragraph" w:styleId="Kop8">
    <w:name w:val="heading 8"/>
    <w:basedOn w:val="Standaard"/>
    <w:next w:val="Standaard"/>
    <w:link w:val="Kop8Char"/>
    <w:uiPriority w:val="9"/>
    <w:semiHidden/>
    <w:unhideWhenUsed/>
    <w:qFormat/>
    <w:rsid w:val="0073372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3372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87F02"/>
    <w:pPr>
      <w:spacing w:line="288" w:lineRule="auto"/>
      <w:jc w:val="both"/>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887F02"/>
    <w:pPr>
      <w:tabs>
        <w:tab w:val="center" w:pos="4536"/>
        <w:tab w:val="right" w:pos="9072"/>
      </w:tabs>
    </w:pPr>
  </w:style>
  <w:style w:type="paragraph" w:styleId="Voettekst">
    <w:name w:val="footer"/>
    <w:basedOn w:val="Standaard"/>
    <w:link w:val="VoettekstChar"/>
    <w:autoRedefine/>
    <w:uiPriority w:val="99"/>
    <w:qFormat/>
    <w:rsid w:val="007C31FF"/>
    <w:pPr>
      <w:tabs>
        <w:tab w:val="left" w:pos="11885"/>
      </w:tabs>
      <w:jc w:val="right"/>
    </w:pPr>
    <w:rPr>
      <w:color w:val="0F9BD8"/>
      <w:sz w:val="16"/>
    </w:rPr>
  </w:style>
  <w:style w:type="character" w:styleId="Paginanummer">
    <w:name w:val="page number"/>
    <w:basedOn w:val="Standaardalinea-lettertype"/>
    <w:rsid w:val="00887F02"/>
  </w:style>
  <w:style w:type="paragraph" w:styleId="Plattetekst">
    <w:name w:val="Body Text"/>
    <w:basedOn w:val="Standaard"/>
    <w:rsid w:val="00887F02"/>
    <w:pPr>
      <w:jc w:val="left"/>
    </w:pPr>
    <w:rPr>
      <w:snapToGrid w:val="0"/>
      <w:szCs w:val="20"/>
    </w:rPr>
  </w:style>
  <w:style w:type="paragraph" w:styleId="Inhopg1">
    <w:name w:val="toc 1"/>
    <w:basedOn w:val="Standaard"/>
    <w:next w:val="Standaard"/>
    <w:autoRedefine/>
    <w:uiPriority w:val="39"/>
    <w:rsid w:val="006E2126"/>
    <w:rPr>
      <w:rFonts w:ascii="HK Grotesk SemiBold" w:hAnsi="HK Grotesk SemiBold"/>
    </w:rPr>
  </w:style>
  <w:style w:type="paragraph" w:styleId="Inhopg2">
    <w:name w:val="toc 2"/>
    <w:basedOn w:val="Standaard"/>
    <w:next w:val="Standaard"/>
    <w:autoRedefine/>
    <w:uiPriority w:val="39"/>
    <w:rsid w:val="006F0B5C"/>
    <w:pPr>
      <w:tabs>
        <w:tab w:val="left" w:pos="660"/>
        <w:tab w:val="right" w:leader="dot" w:pos="6424"/>
      </w:tabs>
    </w:pPr>
  </w:style>
  <w:style w:type="character" w:styleId="Hyperlink">
    <w:name w:val="Hyperlink"/>
    <w:uiPriority w:val="99"/>
    <w:rsid w:val="00250DDB"/>
    <w:rPr>
      <w:color w:val="0075BF"/>
      <w:u w:val="single"/>
    </w:rPr>
  </w:style>
  <w:style w:type="paragraph" w:styleId="Ballontekst">
    <w:name w:val="Balloon Text"/>
    <w:basedOn w:val="Standaard"/>
    <w:link w:val="BallontekstChar"/>
    <w:uiPriority w:val="99"/>
    <w:semiHidden/>
    <w:unhideWhenUsed/>
    <w:rsid w:val="00416C27"/>
    <w:rPr>
      <w:rFonts w:ascii="Tahoma" w:hAnsi="Tahoma" w:cs="Tahoma"/>
      <w:sz w:val="16"/>
      <w:szCs w:val="16"/>
    </w:rPr>
  </w:style>
  <w:style w:type="character" w:customStyle="1" w:styleId="BallontekstChar">
    <w:name w:val="Ballontekst Char"/>
    <w:basedOn w:val="Standaardalinea-lettertype"/>
    <w:link w:val="Ballontekst"/>
    <w:uiPriority w:val="99"/>
    <w:semiHidden/>
    <w:rsid w:val="00416C27"/>
    <w:rPr>
      <w:rFonts w:ascii="Tahoma" w:hAnsi="Tahoma" w:cs="Tahoma"/>
      <w:sz w:val="16"/>
      <w:szCs w:val="16"/>
    </w:rPr>
  </w:style>
  <w:style w:type="paragraph" w:styleId="Lijstalinea">
    <w:name w:val="List Paragraph"/>
    <w:basedOn w:val="Standaard"/>
    <w:uiPriority w:val="34"/>
    <w:qFormat/>
    <w:rsid w:val="008E2334"/>
    <w:pPr>
      <w:ind w:left="720"/>
      <w:contextualSpacing/>
    </w:pPr>
  </w:style>
  <w:style w:type="character" w:styleId="Verwijzingopmerking">
    <w:name w:val="annotation reference"/>
    <w:basedOn w:val="Standaardalinea-lettertype"/>
    <w:uiPriority w:val="99"/>
    <w:semiHidden/>
    <w:unhideWhenUsed/>
    <w:rsid w:val="006E0829"/>
    <w:rPr>
      <w:sz w:val="16"/>
      <w:szCs w:val="16"/>
    </w:rPr>
  </w:style>
  <w:style w:type="paragraph" w:styleId="Tekstopmerking">
    <w:name w:val="annotation text"/>
    <w:basedOn w:val="Standaard"/>
    <w:link w:val="TekstopmerkingChar"/>
    <w:uiPriority w:val="99"/>
    <w:unhideWhenUsed/>
    <w:rsid w:val="006E0829"/>
    <w:rPr>
      <w:szCs w:val="20"/>
    </w:rPr>
  </w:style>
  <w:style w:type="character" w:customStyle="1" w:styleId="TekstopmerkingChar">
    <w:name w:val="Tekst opmerking Char"/>
    <w:basedOn w:val="Standaardalinea-lettertype"/>
    <w:link w:val="Tekstopmerking"/>
    <w:uiPriority w:val="99"/>
    <w:rsid w:val="006E082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E0829"/>
    <w:rPr>
      <w:b/>
      <w:bCs/>
    </w:rPr>
  </w:style>
  <w:style w:type="character" w:customStyle="1" w:styleId="OnderwerpvanopmerkingChar">
    <w:name w:val="Onderwerp van opmerking Char"/>
    <w:basedOn w:val="TekstopmerkingChar"/>
    <w:link w:val="Onderwerpvanopmerking"/>
    <w:uiPriority w:val="99"/>
    <w:semiHidden/>
    <w:rsid w:val="006E0829"/>
    <w:rPr>
      <w:rFonts w:ascii="Verdana" w:hAnsi="Verdana"/>
      <w:b/>
      <w:bCs/>
    </w:rPr>
  </w:style>
  <w:style w:type="character" w:customStyle="1" w:styleId="apple-converted-space">
    <w:name w:val="apple-converted-space"/>
    <w:basedOn w:val="Standaardalinea-lettertype"/>
    <w:rsid w:val="00EE1BB7"/>
  </w:style>
  <w:style w:type="paragraph" w:styleId="Bijschrift">
    <w:name w:val="caption"/>
    <w:basedOn w:val="Standaard"/>
    <w:next w:val="Standaard"/>
    <w:unhideWhenUsed/>
    <w:qFormat/>
    <w:rsid w:val="008E2334"/>
    <w:pPr>
      <w:spacing w:after="200"/>
    </w:pPr>
    <w:rPr>
      <w:bCs/>
      <w:szCs w:val="18"/>
    </w:rPr>
  </w:style>
  <w:style w:type="paragraph" w:styleId="Voetnoottekst">
    <w:name w:val="footnote text"/>
    <w:basedOn w:val="Standaard"/>
    <w:link w:val="VoetnoottekstChar"/>
    <w:uiPriority w:val="99"/>
    <w:semiHidden/>
    <w:unhideWhenUsed/>
    <w:rsid w:val="00440F3B"/>
    <w:rPr>
      <w:szCs w:val="20"/>
    </w:rPr>
  </w:style>
  <w:style w:type="paragraph" w:styleId="Geenafstand">
    <w:name w:val="No Spacing"/>
    <w:uiPriority w:val="1"/>
    <w:qFormat/>
    <w:rsid w:val="008E2334"/>
    <w:pPr>
      <w:jc w:val="both"/>
    </w:pPr>
    <w:rPr>
      <w:rFonts w:ascii="HK Grotesk" w:hAnsi="HK Grotesk"/>
      <w:szCs w:val="24"/>
    </w:rPr>
  </w:style>
  <w:style w:type="paragraph" w:styleId="Titel">
    <w:name w:val="Title"/>
    <w:basedOn w:val="Standaard"/>
    <w:next w:val="Standaard"/>
    <w:link w:val="TitelChar"/>
    <w:uiPriority w:val="10"/>
    <w:qFormat/>
    <w:rsid w:val="008E2334"/>
    <w:pPr>
      <w:contextualSpacing/>
    </w:pPr>
    <w:rPr>
      <w:rFonts w:ascii="Bahnschrift SemiBold" w:eastAsiaTheme="majorEastAsia" w:hAnsi="Bahnschrift SemiBold" w:cstheme="majorBidi"/>
      <w:spacing w:val="-10"/>
      <w:kern w:val="28"/>
      <w:sz w:val="56"/>
      <w:szCs w:val="56"/>
    </w:rPr>
  </w:style>
  <w:style w:type="character" w:customStyle="1" w:styleId="TitelChar">
    <w:name w:val="Titel Char"/>
    <w:basedOn w:val="Standaardalinea-lettertype"/>
    <w:link w:val="Titel"/>
    <w:uiPriority w:val="10"/>
    <w:rsid w:val="008E2334"/>
    <w:rPr>
      <w:rFonts w:ascii="Bahnschrift SemiBold" w:eastAsiaTheme="majorEastAsia" w:hAnsi="Bahnschrift SemiBold" w:cstheme="majorBidi"/>
      <w:spacing w:val="-10"/>
      <w:kern w:val="28"/>
      <w:sz w:val="56"/>
      <w:szCs w:val="56"/>
    </w:rPr>
  </w:style>
  <w:style w:type="paragraph" w:styleId="Ondertitel">
    <w:name w:val="Subtitle"/>
    <w:basedOn w:val="Standaard"/>
    <w:next w:val="Standaard"/>
    <w:link w:val="OndertitelChar"/>
    <w:uiPriority w:val="11"/>
    <w:qFormat/>
    <w:rsid w:val="008E2334"/>
    <w:pPr>
      <w:numPr>
        <w:ilvl w:val="1"/>
      </w:numPr>
      <w:spacing w:after="160"/>
    </w:pPr>
    <w:rPr>
      <w:rFonts w:ascii="Bahnschrift Light" w:eastAsiaTheme="minorEastAsia" w:hAnsi="Bahnschrift Light"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8E2334"/>
    <w:rPr>
      <w:rFonts w:ascii="Bahnschrift Light" w:eastAsiaTheme="minorEastAsia" w:hAnsi="Bahnschrift Light" w:cstheme="minorBidi"/>
      <w:color w:val="5A5A5A" w:themeColor="text1" w:themeTint="A5"/>
      <w:spacing w:val="15"/>
      <w:sz w:val="22"/>
      <w:szCs w:val="22"/>
    </w:rPr>
  </w:style>
  <w:style w:type="character" w:styleId="Subtielebenadrukking">
    <w:name w:val="Subtle Emphasis"/>
    <w:basedOn w:val="Standaardalinea-lettertype"/>
    <w:uiPriority w:val="19"/>
    <w:qFormat/>
    <w:rsid w:val="008E2334"/>
    <w:rPr>
      <w:rFonts w:ascii="HK Grotesk Medium Italic" w:hAnsi="HK Grotesk Medium Italic"/>
      <w:i w:val="0"/>
      <w:iCs/>
      <w:color w:val="404040" w:themeColor="text1" w:themeTint="BF"/>
      <w:sz w:val="20"/>
    </w:rPr>
  </w:style>
  <w:style w:type="character" w:styleId="Nadruk">
    <w:name w:val="Emphasis"/>
    <w:basedOn w:val="Standaardalinea-lettertype"/>
    <w:uiPriority w:val="20"/>
    <w:qFormat/>
    <w:rsid w:val="008E2334"/>
    <w:rPr>
      <w:rFonts w:ascii="HK Grotesk SemiBold Italic" w:hAnsi="HK Grotesk SemiBold Italic"/>
      <w:i w:val="0"/>
      <w:iCs/>
      <w:sz w:val="20"/>
    </w:rPr>
  </w:style>
  <w:style w:type="character" w:styleId="Zwaar">
    <w:name w:val="Strong"/>
    <w:basedOn w:val="Standaardalinea-lettertype"/>
    <w:uiPriority w:val="22"/>
    <w:qFormat/>
    <w:rsid w:val="008E2334"/>
    <w:rPr>
      <w:rFonts w:ascii="HK Grotesk ExtraBold" w:hAnsi="HK Grotesk ExtraBold"/>
      <w:b w:val="0"/>
      <w:bCs/>
      <w:sz w:val="20"/>
    </w:rPr>
  </w:style>
  <w:style w:type="paragraph" w:styleId="Citaat">
    <w:name w:val="Quote"/>
    <w:basedOn w:val="Standaard"/>
    <w:next w:val="Standaard"/>
    <w:link w:val="CitaatChar"/>
    <w:uiPriority w:val="29"/>
    <w:qFormat/>
    <w:rsid w:val="008E2334"/>
    <w:pPr>
      <w:spacing w:before="200" w:after="160"/>
      <w:ind w:left="864" w:right="864"/>
      <w:jc w:val="center"/>
    </w:pPr>
    <w:rPr>
      <w:rFonts w:ascii="Bahnschrift Light" w:hAnsi="Bahnschrift Light"/>
      <w:i/>
      <w:iCs/>
      <w:color w:val="404040" w:themeColor="text1" w:themeTint="BF"/>
    </w:rPr>
  </w:style>
  <w:style w:type="character" w:customStyle="1" w:styleId="CitaatChar">
    <w:name w:val="Citaat Char"/>
    <w:basedOn w:val="Standaardalinea-lettertype"/>
    <w:link w:val="Citaat"/>
    <w:uiPriority w:val="29"/>
    <w:rsid w:val="008E2334"/>
    <w:rPr>
      <w:rFonts w:ascii="Bahnschrift Light" w:hAnsi="Bahnschrift Light"/>
      <w:i/>
      <w:iCs/>
      <w:color w:val="404040" w:themeColor="text1" w:themeTint="BF"/>
      <w:szCs w:val="24"/>
    </w:rPr>
  </w:style>
  <w:style w:type="paragraph" w:styleId="Duidelijkcitaat">
    <w:name w:val="Intense Quote"/>
    <w:basedOn w:val="Standaard"/>
    <w:next w:val="Standaard"/>
    <w:link w:val="DuidelijkcitaatChar"/>
    <w:uiPriority w:val="30"/>
    <w:qFormat/>
    <w:rsid w:val="008E2334"/>
    <w:pPr>
      <w:pBdr>
        <w:top w:val="single" w:sz="4" w:space="10" w:color="4E97DC" w:themeColor="accent1"/>
        <w:bottom w:val="single" w:sz="4" w:space="10" w:color="4E97DC" w:themeColor="accent1"/>
      </w:pBdr>
      <w:spacing w:before="360" w:after="360"/>
      <w:ind w:left="864" w:right="864"/>
      <w:jc w:val="center"/>
    </w:pPr>
    <w:rPr>
      <w:rFonts w:ascii="Bahnschrift" w:hAnsi="Bahnschrift"/>
      <w:i/>
      <w:iCs/>
      <w:color w:val="4E97DC" w:themeColor="accent1"/>
    </w:rPr>
  </w:style>
  <w:style w:type="character" w:customStyle="1" w:styleId="DuidelijkcitaatChar">
    <w:name w:val="Duidelijk citaat Char"/>
    <w:basedOn w:val="Standaardalinea-lettertype"/>
    <w:link w:val="Duidelijkcitaat"/>
    <w:uiPriority w:val="30"/>
    <w:rsid w:val="008E2334"/>
    <w:rPr>
      <w:rFonts w:ascii="Bahnschrift" w:hAnsi="Bahnschrift"/>
      <w:i/>
      <w:iCs/>
      <w:color w:val="4E97DC" w:themeColor="accent1"/>
      <w:szCs w:val="24"/>
    </w:rPr>
  </w:style>
  <w:style w:type="character" w:styleId="Subtieleverwijzing">
    <w:name w:val="Subtle Reference"/>
    <w:basedOn w:val="Standaardalinea-lettertype"/>
    <w:uiPriority w:val="31"/>
    <w:qFormat/>
    <w:rsid w:val="008E2334"/>
    <w:rPr>
      <w:rFonts w:ascii="HK Grotesk Light" w:hAnsi="HK Grotesk Light"/>
      <w:smallCaps/>
      <w:color w:val="5A5A5A" w:themeColor="text1" w:themeTint="A5"/>
      <w:sz w:val="20"/>
    </w:rPr>
  </w:style>
  <w:style w:type="character" w:styleId="Intensieveverwijzing">
    <w:name w:val="Intense Reference"/>
    <w:basedOn w:val="Standaardalinea-lettertype"/>
    <w:uiPriority w:val="32"/>
    <w:qFormat/>
    <w:rsid w:val="008E2334"/>
    <w:rPr>
      <w:rFonts w:ascii="HK Grotesk SemiBold" w:hAnsi="HK Grotesk SemiBold"/>
      <w:b w:val="0"/>
      <w:bCs/>
      <w:smallCaps/>
      <w:color w:val="4E97DC" w:themeColor="accent1"/>
      <w:spacing w:val="5"/>
      <w:sz w:val="20"/>
    </w:rPr>
  </w:style>
  <w:style w:type="character" w:styleId="Titelvanboek">
    <w:name w:val="Book Title"/>
    <w:basedOn w:val="Standaardalinea-lettertype"/>
    <w:uiPriority w:val="33"/>
    <w:qFormat/>
    <w:rsid w:val="008E2334"/>
    <w:rPr>
      <w:rFonts w:ascii="HK Grotesk ExtraBold" w:hAnsi="HK Grotesk ExtraBold"/>
      <w:b w:val="0"/>
      <w:bCs/>
      <w:i w:val="0"/>
      <w:iCs/>
      <w:spacing w:val="5"/>
      <w:sz w:val="24"/>
    </w:rPr>
  </w:style>
  <w:style w:type="character" w:customStyle="1" w:styleId="VoettekstChar">
    <w:name w:val="Voettekst Char"/>
    <w:basedOn w:val="Standaardalinea-lettertype"/>
    <w:link w:val="Voettekst"/>
    <w:uiPriority w:val="99"/>
    <w:rsid w:val="007C31FF"/>
    <w:rPr>
      <w:rFonts w:ascii="HK Grotesk" w:hAnsi="HK Grotesk"/>
      <w:color w:val="0F9BD8"/>
      <w:sz w:val="16"/>
      <w:szCs w:val="24"/>
    </w:rPr>
  </w:style>
  <w:style w:type="paragraph" w:styleId="Kopvaninhoudsopgave">
    <w:name w:val="TOC Heading"/>
    <w:basedOn w:val="Kop1"/>
    <w:next w:val="Standaard"/>
    <w:uiPriority w:val="39"/>
    <w:unhideWhenUsed/>
    <w:qFormat/>
    <w:rsid w:val="004F75BD"/>
    <w:pPr>
      <w:keepLines/>
      <w:numPr>
        <w:numId w:val="0"/>
      </w:numPr>
      <w:spacing w:after="0" w:line="259" w:lineRule="auto"/>
      <w:jc w:val="left"/>
      <w:outlineLvl w:val="9"/>
    </w:pPr>
    <w:rPr>
      <w:rFonts w:asciiTheme="majorHAnsi" w:eastAsiaTheme="majorEastAsia" w:hAnsiTheme="majorHAnsi" w:cstheme="majorBidi"/>
      <w:b w:val="0"/>
      <w:bCs w:val="0"/>
      <w:color w:val="2571BA" w:themeColor="accent1" w:themeShade="BF"/>
      <w:kern w:val="0"/>
      <w:sz w:val="32"/>
    </w:rPr>
  </w:style>
  <w:style w:type="paragraph" w:styleId="Inhopg3">
    <w:name w:val="toc 3"/>
    <w:basedOn w:val="Standaard"/>
    <w:next w:val="Standaard"/>
    <w:autoRedefine/>
    <w:uiPriority w:val="39"/>
    <w:unhideWhenUsed/>
    <w:rsid w:val="006E2126"/>
    <w:rPr>
      <w:rFonts w:ascii="HK Grotesk Light" w:hAnsi="HK Grotesk Light"/>
    </w:rPr>
  </w:style>
  <w:style w:type="table" w:customStyle="1" w:styleId="Keypoint2020">
    <w:name w:val="Keypoint2020"/>
    <w:basedOn w:val="Standaardtabel"/>
    <w:uiPriority w:val="99"/>
    <w:rsid w:val="00FA49E0"/>
    <w:pPr>
      <w:ind w:left="57" w:right="57"/>
      <w:contextualSpacing/>
    </w:pPr>
    <w:rPr>
      <w:rFonts w:ascii="HK Grotesk" w:hAnsi="HK Grotesk"/>
      <w:sz w:val="18"/>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tcPr>
    <w:tblStylePr w:type="firstRow">
      <w:rPr>
        <w:rFonts w:ascii="Yu Gothic UI Semibold" w:hAnsi="Yu Gothic UI Semibold"/>
        <w:b/>
        <w:color w:val="FFFFFF" w:themeColor="background1"/>
        <w:sz w:val="18"/>
      </w:rPr>
      <w:tblPr/>
      <w:tcPr>
        <w:shd w:val="clear" w:color="auto" w:fill="0F9BD8"/>
      </w:tcPr>
    </w:tblStylePr>
    <w:tblStylePr w:type="lastRow">
      <w:rPr>
        <w:rFonts w:asciiTheme="minorHAnsi" w:hAnsiTheme="minorHAnsi"/>
        <w:sz w:val="18"/>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firstCol">
      <w:rPr>
        <w:rFonts w:ascii="Yu Gothic UI Semibold" w:hAnsi="Yu Gothic UI Semibold"/>
        <w:b w:val="0"/>
        <w:i w:val="0"/>
        <w:sz w:val="18"/>
      </w:rPr>
      <w:tblPr/>
      <w:tcPr>
        <w:shd w:val="clear" w:color="auto" w:fill="BCE4FA"/>
      </w:tcPr>
    </w:tblStylePr>
    <w:tblStylePr w:type="lastCol">
      <w:rPr>
        <w:rFonts w:asciiTheme="minorHAnsi" w:hAnsiTheme="minorHAnsi"/>
        <w:sz w:val="18"/>
      </w:rPr>
      <w:tblPr/>
      <w:tcPr>
        <w:shd w:val="clear" w:color="auto" w:fill="BCE4FA"/>
      </w:tcPr>
    </w:tblStylePr>
  </w:style>
  <w:style w:type="character" w:customStyle="1" w:styleId="VoetnoottekstChar">
    <w:name w:val="Voetnoottekst Char"/>
    <w:basedOn w:val="Standaardalinea-lettertype"/>
    <w:link w:val="Voetnoottekst"/>
    <w:uiPriority w:val="99"/>
    <w:semiHidden/>
    <w:rsid w:val="00440F3B"/>
    <w:rPr>
      <w:rFonts w:ascii="HK Grotesk" w:hAnsi="HK Grotesk"/>
    </w:rPr>
  </w:style>
  <w:style w:type="character" w:styleId="Voetnootmarkering">
    <w:name w:val="footnote reference"/>
    <w:basedOn w:val="Standaardalinea-lettertype"/>
    <w:uiPriority w:val="99"/>
    <w:semiHidden/>
    <w:unhideWhenUsed/>
    <w:rsid w:val="00440F3B"/>
    <w:rPr>
      <w:vertAlign w:val="superscript"/>
    </w:rPr>
  </w:style>
  <w:style w:type="character" w:styleId="Tekstvantijdelijkeaanduiding">
    <w:name w:val="Placeholder Text"/>
    <w:basedOn w:val="Standaardalinea-lettertype"/>
    <w:uiPriority w:val="99"/>
    <w:semiHidden/>
    <w:rsid w:val="0025149D"/>
    <w:rPr>
      <w:color w:val="808080"/>
    </w:rPr>
  </w:style>
  <w:style w:type="character" w:styleId="Onopgelostemelding">
    <w:name w:val="Unresolved Mention"/>
    <w:basedOn w:val="Standaardalinea-lettertype"/>
    <w:uiPriority w:val="99"/>
    <w:semiHidden/>
    <w:unhideWhenUsed/>
    <w:rsid w:val="00250DDB"/>
    <w:rPr>
      <w:color w:val="605E5C"/>
      <w:shd w:val="clear" w:color="auto" w:fill="E1DFDD"/>
    </w:rPr>
  </w:style>
  <w:style w:type="table" w:styleId="Tabelrasterlicht">
    <w:name w:val="Grid Table Light"/>
    <w:basedOn w:val="Standaardtabel"/>
    <w:uiPriority w:val="40"/>
    <w:rsid w:val="00FA49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ijl1">
    <w:name w:val="Stijl1"/>
    <w:basedOn w:val="Standaard"/>
    <w:link w:val="Stijl1Char"/>
    <w:rsid w:val="003149E2"/>
  </w:style>
  <w:style w:type="character" w:customStyle="1" w:styleId="Kop4Char">
    <w:name w:val="Kop 4 Char"/>
    <w:basedOn w:val="Standaardalinea-lettertype"/>
    <w:link w:val="Kop4"/>
    <w:uiPriority w:val="9"/>
    <w:rsid w:val="003149E2"/>
    <w:rPr>
      <w:rFonts w:ascii="HK Grotesk" w:eastAsiaTheme="majorEastAsia" w:hAnsi="HK Grotesk" w:cstheme="majorBidi"/>
      <w:color w:val="2571BA" w:themeColor="accent1" w:themeShade="BF"/>
      <w:szCs w:val="24"/>
    </w:rPr>
  </w:style>
  <w:style w:type="character" w:customStyle="1" w:styleId="Stijl1Char">
    <w:name w:val="Stijl1 Char"/>
    <w:basedOn w:val="Standaardalinea-lettertype"/>
    <w:link w:val="Stijl1"/>
    <w:rsid w:val="003149E2"/>
    <w:rPr>
      <w:rFonts w:ascii="HK Grotesk" w:hAnsi="HK Grotesk"/>
      <w:szCs w:val="24"/>
    </w:rPr>
  </w:style>
  <w:style w:type="character" w:styleId="GevolgdeHyperlink">
    <w:name w:val="FollowedHyperlink"/>
    <w:basedOn w:val="Standaardalinea-lettertype"/>
    <w:uiPriority w:val="99"/>
    <w:semiHidden/>
    <w:unhideWhenUsed/>
    <w:rsid w:val="00D030E6"/>
    <w:rPr>
      <w:color w:val="000000" w:themeColor="followedHyperlink"/>
      <w:u w:val="single"/>
    </w:rPr>
  </w:style>
  <w:style w:type="paragraph" w:styleId="Revisie">
    <w:name w:val="Revision"/>
    <w:hidden/>
    <w:uiPriority w:val="99"/>
    <w:semiHidden/>
    <w:rsid w:val="001F03F3"/>
    <w:rPr>
      <w:rFonts w:ascii="HK Grotesk" w:hAnsi="HK Grotesk"/>
      <w:szCs w:val="24"/>
    </w:rPr>
  </w:style>
  <w:style w:type="character" w:customStyle="1" w:styleId="Kop5Char">
    <w:name w:val="Kop 5 Char"/>
    <w:basedOn w:val="Standaardalinea-lettertype"/>
    <w:link w:val="Kop5"/>
    <w:uiPriority w:val="9"/>
    <w:semiHidden/>
    <w:rsid w:val="00733723"/>
    <w:rPr>
      <w:rFonts w:asciiTheme="majorHAnsi" w:eastAsiaTheme="majorEastAsia" w:hAnsiTheme="majorHAnsi" w:cstheme="majorBidi"/>
      <w:color w:val="2571BA" w:themeColor="accent1" w:themeShade="BF"/>
      <w:szCs w:val="24"/>
    </w:rPr>
  </w:style>
  <w:style w:type="character" w:customStyle="1" w:styleId="Kop6Char">
    <w:name w:val="Kop 6 Char"/>
    <w:basedOn w:val="Standaardalinea-lettertype"/>
    <w:link w:val="Kop6"/>
    <w:uiPriority w:val="9"/>
    <w:semiHidden/>
    <w:rsid w:val="00733723"/>
    <w:rPr>
      <w:rFonts w:asciiTheme="majorHAnsi" w:eastAsiaTheme="majorEastAsia" w:hAnsiTheme="majorHAnsi" w:cstheme="majorBidi"/>
      <w:color w:val="184B7B" w:themeColor="accent1" w:themeShade="7F"/>
      <w:szCs w:val="24"/>
    </w:rPr>
  </w:style>
  <w:style w:type="character" w:customStyle="1" w:styleId="Kop7Char">
    <w:name w:val="Kop 7 Char"/>
    <w:basedOn w:val="Standaardalinea-lettertype"/>
    <w:link w:val="Kop7"/>
    <w:uiPriority w:val="9"/>
    <w:semiHidden/>
    <w:rsid w:val="00733723"/>
    <w:rPr>
      <w:rFonts w:asciiTheme="majorHAnsi" w:eastAsiaTheme="majorEastAsia" w:hAnsiTheme="majorHAnsi" w:cstheme="majorBidi"/>
      <w:i/>
      <w:iCs/>
      <w:color w:val="184B7B" w:themeColor="accent1" w:themeShade="7F"/>
      <w:szCs w:val="24"/>
    </w:rPr>
  </w:style>
  <w:style w:type="character" w:customStyle="1" w:styleId="Kop8Char">
    <w:name w:val="Kop 8 Char"/>
    <w:basedOn w:val="Standaardalinea-lettertype"/>
    <w:link w:val="Kop8"/>
    <w:uiPriority w:val="9"/>
    <w:semiHidden/>
    <w:rsid w:val="007337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33723"/>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semiHidden/>
    <w:unhideWhenUsed/>
    <w:rsid w:val="004519E8"/>
    <w:pPr>
      <w:spacing w:before="100" w:beforeAutospacing="1" w:after="100" w:afterAutospacing="1"/>
      <w:jc w:val="left"/>
    </w:pPr>
    <w:rPr>
      <w:rFonts w:ascii="Times New Roman" w:hAnsi="Times New Roman"/>
      <w:sz w:val="24"/>
    </w:rPr>
  </w:style>
  <w:style w:type="paragraph" w:customStyle="1" w:styleId="Bijlage">
    <w:name w:val="Bijlage"/>
    <w:basedOn w:val="Kop1"/>
    <w:qFormat/>
    <w:rsid w:val="00886F5F"/>
    <w:pPr>
      <w:numPr>
        <w:numId w:val="0"/>
      </w:numPr>
    </w:pPr>
  </w:style>
  <w:style w:type="table" w:styleId="Eigentijdsetabel">
    <w:name w:val="Table Contemporary"/>
    <w:basedOn w:val="Standaardtabel"/>
    <w:uiPriority w:val="99"/>
    <w:semiHidden/>
    <w:unhideWhenUsed/>
    <w:rsid w:val="00BF756B"/>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astertabel4-Accent5">
    <w:name w:val="Grid Table 4 Accent 5"/>
    <w:basedOn w:val="Standaardtabel"/>
    <w:uiPriority w:val="49"/>
    <w:rsid w:val="009A7305"/>
    <w:tblPr>
      <w:tblStyleRowBandSize w:val="1"/>
      <w:tblStyleColBandSize w:val="1"/>
      <w:tblBorders>
        <w:top w:val="single" w:sz="4" w:space="0" w:color="3FB5FF" w:themeColor="accent5" w:themeTint="99"/>
        <w:left w:val="single" w:sz="4" w:space="0" w:color="3FB5FF" w:themeColor="accent5" w:themeTint="99"/>
        <w:bottom w:val="single" w:sz="4" w:space="0" w:color="3FB5FF" w:themeColor="accent5" w:themeTint="99"/>
        <w:right w:val="single" w:sz="4" w:space="0" w:color="3FB5FF" w:themeColor="accent5" w:themeTint="99"/>
        <w:insideH w:val="single" w:sz="4" w:space="0" w:color="3FB5FF" w:themeColor="accent5" w:themeTint="99"/>
        <w:insideV w:val="single" w:sz="4" w:space="0" w:color="3FB5FF" w:themeColor="accent5" w:themeTint="99"/>
      </w:tblBorders>
    </w:tblPr>
    <w:tblStylePr w:type="firstRow">
      <w:rPr>
        <w:b/>
        <w:bCs/>
        <w:color w:val="FFFFFF" w:themeColor="background1"/>
      </w:rPr>
      <w:tblPr/>
      <w:tcPr>
        <w:tcBorders>
          <w:top w:val="single" w:sz="4" w:space="0" w:color="0076BE" w:themeColor="accent5"/>
          <w:left w:val="single" w:sz="4" w:space="0" w:color="0076BE" w:themeColor="accent5"/>
          <w:bottom w:val="single" w:sz="4" w:space="0" w:color="0076BE" w:themeColor="accent5"/>
          <w:right w:val="single" w:sz="4" w:space="0" w:color="0076BE" w:themeColor="accent5"/>
          <w:insideH w:val="nil"/>
          <w:insideV w:val="nil"/>
        </w:tcBorders>
        <w:shd w:val="clear" w:color="auto" w:fill="0076BE" w:themeFill="accent5"/>
      </w:tcPr>
    </w:tblStylePr>
    <w:tblStylePr w:type="lastRow">
      <w:rPr>
        <w:b/>
        <w:bCs/>
      </w:rPr>
      <w:tblPr/>
      <w:tcPr>
        <w:tcBorders>
          <w:top w:val="double" w:sz="4" w:space="0" w:color="0076BE" w:themeColor="accent5"/>
        </w:tcBorders>
      </w:tcPr>
    </w:tblStylePr>
    <w:tblStylePr w:type="firstCol">
      <w:rPr>
        <w:b/>
        <w:bCs/>
      </w:rPr>
    </w:tblStylePr>
    <w:tblStylePr w:type="lastCol">
      <w:rPr>
        <w:b/>
        <w:bCs/>
      </w:rPr>
    </w:tblStylePr>
    <w:tblStylePr w:type="band1Vert">
      <w:tblPr/>
      <w:tcPr>
        <w:shd w:val="clear" w:color="auto" w:fill="BFE6FF" w:themeFill="accent5" w:themeFillTint="33"/>
      </w:tcPr>
    </w:tblStylePr>
    <w:tblStylePr w:type="band1Horz">
      <w:tblPr/>
      <w:tcPr>
        <w:shd w:val="clear" w:color="auto" w:fill="BFE6FF" w:themeFill="accent5" w:themeFillTint="33"/>
      </w:tcPr>
    </w:tblStylePr>
  </w:style>
  <w:style w:type="character" w:customStyle="1" w:styleId="cf01">
    <w:name w:val="cf01"/>
    <w:basedOn w:val="Standaardalinea-lettertype"/>
    <w:rsid w:val="00EA2110"/>
    <w:rPr>
      <w:rFonts w:ascii="Segoe UI" w:hAnsi="Segoe UI" w:cs="Segoe UI" w:hint="default"/>
      <w:sz w:val="18"/>
      <w:szCs w:val="18"/>
    </w:rPr>
  </w:style>
  <w:style w:type="paragraph" w:customStyle="1" w:styleId="Default">
    <w:name w:val="Default"/>
    <w:rsid w:val="00B33906"/>
    <w:pPr>
      <w:autoSpaceDE w:val="0"/>
      <w:autoSpaceDN w:val="0"/>
      <w:adjustRightInd w:val="0"/>
    </w:pPr>
    <w:rPr>
      <w:rFonts w:ascii="Calibri" w:hAnsi="Calibri" w:cs="Calibri"/>
      <w:color w:val="000000"/>
      <w:sz w:val="24"/>
      <w:szCs w:val="24"/>
    </w:rPr>
  </w:style>
  <w:style w:type="paragraph" w:customStyle="1" w:styleId="Standaard-tabel">
    <w:name w:val="Standaard-tabel"/>
    <w:basedOn w:val="Standaard"/>
    <w:qFormat/>
    <w:rsid w:val="00093ACC"/>
    <w:pPr>
      <w:jc w:val="left"/>
    </w:pPr>
    <w:rPr>
      <w:szCs w:val="20"/>
    </w:rPr>
  </w:style>
  <w:style w:type="table" w:customStyle="1" w:styleId="Rastertabel4-Accent51">
    <w:name w:val="Rastertabel 4 - Accent 51"/>
    <w:basedOn w:val="Standaardtabel"/>
    <w:next w:val="Rastertabel4-Accent5"/>
    <w:uiPriority w:val="49"/>
    <w:rsid w:val="009133A6"/>
    <w:tblPr>
      <w:tblStyleRowBandSize w:val="1"/>
      <w:tblStyleColBandSize w:val="1"/>
      <w:tblBorders>
        <w:top w:val="single" w:sz="4" w:space="0" w:color="3FB5FF"/>
        <w:left w:val="single" w:sz="4" w:space="0" w:color="3FB5FF"/>
        <w:bottom w:val="single" w:sz="4" w:space="0" w:color="3FB5FF"/>
        <w:right w:val="single" w:sz="4" w:space="0" w:color="3FB5FF"/>
        <w:insideH w:val="single" w:sz="4" w:space="0" w:color="3FB5FF"/>
        <w:insideV w:val="single" w:sz="4" w:space="0" w:color="3FB5FF"/>
      </w:tblBorders>
    </w:tblPr>
    <w:tblStylePr w:type="firstRow">
      <w:rPr>
        <w:b/>
        <w:bCs/>
        <w:color w:val="FFFFFF"/>
      </w:rPr>
      <w:tblPr/>
      <w:tcPr>
        <w:tcBorders>
          <w:top w:val="single" w:sz="4" w:space="0" w:color="0076BE"/>
          <w:left w:val="single" w:sz="4" w:space="0" w:color="0076BE"/>
          <w:bottom w:val="single" w:sz="4" w:space="0" w:color="0076BE"/>
          <w:right w:val="single" w:sz="4" w:space="0" w:color="0076BE"/>
          <w:insideH w:val="nil"/>
          <w:insideV w:val="nil"/>
        </w:tcBorders>
        <w:shd w:val="clear" w:color="auto" w:fill="0076BE"/>
      </w:tcPr>
    </w:tblStylePr>
    <w:tblStylePr w:type="lastRow">
      <w:rPr>
        <w:b/>
        <w:bCs/>
      </w:rPr>
      <w:tblPr/>
      <w:tcPr>
        <w:tcBorders>
          <w:top w:val="double" w:sz="4" w:space="0" w:color="0076BE"/>
        </w:tcBorders>
      </w:tcPr>
    </w:tblStylePr>
    <w:tblStylePr w:type="firstCol">
      <w:rPr>
        <w:b/>
        <w:bCs/>
      </w:rPr>
    </w:tblStylePr>
    <w:tblStylePr w:type="lastCol">
      <w:rPr>
        <w:b/>
        <w:bCs/>
      </w:rPr>
    </w:tblStylePr>
    <w:tblStylePr w:type="band1Vert">
      <w:tblPr/>
      <w:tcPr>
        <w:shd w:val="clear" w:color="auto" w:fill="BFE6FF"/>
      </w:tcPr>
    </w:tblStylePr>
    <w:tblStylePr w:type="band1Horz">
      <w:tblPr/>
      <w:tcPr>
        <w:shd w:val="clear" w:color="auto" w:fill="BFE6FF"/>
      </w:tcPr>
    </w:tblStylePr>
  </w:style>
  <w:style w:type="character" w:styleId="Vermelding">
    <w:name w:val="Mention"/>
    <w:basedOn w:val="Standaardalinea-lettertype"/>
    <w:uiPriority w:val="99"/>
    <w:unhideWhenUsed/>
    <w:rsid w:val="006062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6452">
      <w:bodyDiv w:val="1"/>
      <w:marLeft w:val="0"/>
      <w:marRight w:val="0"/>
      <w:marTop w:val="0"/>
      <w:marBottom w:val="0"/>
      <w:divBdr>
        <w:top w:val="none" w:sz="0" w:space="0" w:color="auto"/>
        <w:left w:val="none" w:sz="0" w:space="0" w:color="auto"/>
        <w:bottom w:val="none" w:sz="0" w:space="0" w:color="auto"/>
        <w:right w:val="none" w:sz="0" w:space="0" w:color="auto"/>
      </w:divBdr>
    </w:div>
    <w:div w:id="88746207">
      <w:bodyDiv w:val="1"/>
      <w:marLeft w:val="0"/>
      <w:marRight w:val="0"/>
      <w:marTop w:val="0"/>
      <w:marBottom w:val="0"/>
      <w:divBdr>
        <w:top w:val="none" w:sz="0" w:space="0" w:color="auto"/>
        <w:left w:val="none" w:sz="0" w:space="0" w:color="auto"/>
        <w:bottom w:val="none" w:sz="0" w:space="0" w:color="auto"/>
        <w:right w:val="none" w:sz="0" w:space="0" w:color="auto"/>
      </w:divBdr>
    </w:div>
    <w:div w:id="102575719">
      <w:bodyDiv w:val="1"/>
      <w:marLeft w:val="0"/>
      <w:marRight w:val="0"/>
      <w:marTop w:val="0"/>
      <w:marBottom w:val="0"/>
      <w:divBdr>
        <w:top w:val="none" w:sz="0" w:space="0" w:color="auto"/>
        <w:left w:val="none" w:sz="0" w:space="0" w:color="auto"/>
        <w:bottom w:val="none" w:sz="0" w:space="0" w:color="auto"/>
        <w:right w:val="none" w:sz="0" w:space="0" w:color="auto"/>
      </w:divBdr>
    </w:div>
    <w:div w:id="223637711">
      <w:bodyDiv w:val="1"/>
      <w:marLeft w:val="0"/>
      <w:marRight w:val="0"/>
      <w:marTop w:val="0"/>
      <w:marBottom w:val="0"/>
      <w:divBdr>
        <w:top w:val="none" w:sz="0" w:space="0" w:color="auto"/>
        <w:left w:val="none" w:sz="0" w:space="0" w:color="auto"/>
        <w:bottom w:val="none" w:sz="0" w:space="0" w:color="auto"/>
        <w:right w:val="none" w:sz="0" w:space="0" w:color="auto"/>
      </w:divBdr>
    </w:div>
    <w:div w:id="269701128">
      <w:bodyDiv w:val="1"/>
      <w:marLeft w:val="0"/>
      <w:marRight w:val="0"/>
      <w:marTop w:val="0"/>
      <w:marBottom w:val="0"/>
      <w:divBdr>
        <w:top w:val="none" w:sz="0" w:space="0" w:color="auto"/>
        <w:left w:val="none" w:sz="0" w:space="0" w:color="auto"/>
        <w:bottom w:val="none" w:sz="0" w:space="0" w:color="auto"/>
        <w:right w:val="none" w:sz="0" w:space="0" w:color="auto"/>
      </w:divBdr>
    </w:div>
    <w:div w:id="402022837">
      <w:bodyDiv w:val="1"/>
      <w:marLeft w:val="0"/>
      <w:marRight w:val="0"/>
      <w:marTop w:val="0"/>
      <w:marBottom w:val="0"/>
      <w:divBdr>
        <w:top w:val="none" w:sz="0" w:space="0" w:color="auto"/>
        <w:left w:val="none" w:sz="0" w:space="0" w:color="auto"/>
        <w:bottom w:val="none" w:sz="0" w:space="0" w:color="auto"/>
        <w:right w:val="none" w:sz="0" w:space="0" w:color="auto"/>
      </w:divBdr>
    </w:div>
    <w:div w:id="416244986">
      <w:bodyDiv w:val="1"/>
      <w:marLeft w:val="0"/>
      <w:marRight w:val="0"/>
      <w:marTop w:val="0"/>
      <w:marBottom w:val="0"/>
      <w:divBdr>
        <w:top w:val="none" w:sz="0" w:space="0" w:color="auto"/>
        <w:left w:val="none" w:sz="0" w:space="0" w:color="auto"/>
        <w:bottom w:val="none" w:sz="0" w:space="0" w:color="auto"/>
        <w:right w:val="none" w:sz="0" w:space="0" w:color="auto"/>
      </w:divBdr>
    </w:div>
    <w:div w:id="423890437">
      <w:bodyDiv w:val="1"/>
      <w:marLeft w:val="0"/>
      <w:marRight w:val="0"/>
      <w:marTop w:val="0"/>
      <w:marBottom w:val="0"/>
      <w:divBdr>
        <w:top w:val="none" w:sz="0" w:space="0" w:color="auto"/>
        <w:left w:val="none" w:sz="0" w:space="0" w:color="auto"/>
        <w:bottom w:val="none" w:sz="0" w:space="0" w:color="auto"/>
        <w:right w:val="none" w:sz="0" w:space="0" w:color="auto"/>
      </w:divBdr>
    </w:div>
    <w:div w:id="479729888">
      <w:bodyDiv w:val="1"/>
      <w:marLeft w:val="0"/>
      <w:marRight w:val="0"/>
      <w:marTop w:val="0"/>
      <w:marBottom w:val="0"/>
      <w:divBdr>
        <w:top w:val="none" w:sz="0" w:space="0" w:color="auto"/>
        <w:left w:val="none" w:sz="0" w:space="0" w:color="auto"/>
        <w:bottom w:val="none" w:sz="0" w:space="0" w:color="auto"/>
        <w:right w:val="none" w:sz="0" w:space="0" w:color="auto"/>
      </w:divBdr>
    </w:div>
    <w:div w:id="574314207">
      <w:bodyDiv w:val="1"/>
      <w:marLeft w:val="0"/>
      <w:marRight w:val="0"/>
      <w:marTop w:val="0"/>
      <w:marBottom w:val="0"/>
      <w:divBdr>
        <w:top w:val="none" w:sz="0" w:space="0" w:color="auto"/>
        <w:left w:val="none" w:sz="0" w:space="0" w:color="auto"/>
        <w:bottom w:val="none" w:sz="0" w:space="0" w:color="auto"/>
        <w:right w:val="none" w:sz="0" w:space="0" w:color="auto"/>
      </w:divBdr>
    </w:div>
    <w:div w:id="648897835">
      <w:bodyDiv w:val="1"/>
      <w:marLeft w:val="0"/>
      <w:marRight w:val="0"/>
      <w:marTop w:val="0"/>
      <w:marBottom w:val="0"/>
      <w:divBdr>
        <w:top w:val="none" w:sz="0" w:space="0" w:color="auto"/>
        <w:left w:val="none" w:sz="0" w:space="0" w:color="auto"/>
        <w:bottom w:val="none" w:sz="0" w:space="0" w:color="auto"/>
        <w:right w:val="none" w:sz="0" w:space="0" w:color="auto"/>
      </w:divBdr>
    </w:div>
    <w:div w:id="705761559">
      <w:bodyDiv w:val="1"/>
      <w:marLeft w:val="0"/>
      <w:marRight w:val="0"/>
      <w:marTop w:val="0"/>
      <w:marBottom w:val="0"/>
      <w:divBdr>
        <w:top w:val="none" w:sz="0" w:space="0" w:color="auto"/>
        <w:left w:val="none" w:sz="0" w:space="0" w:color="auto"/>
        <w:bottom w:val="none" w:sz="0" w:space="0" w:color="auto"/>
        <w:right w:val="none" w:sz="0" w:space="0" w:color="auto"/>
      </w:divBdr>
    </w:div>
    <w:div w:id="831330885">
      <w:bodyDiv w:val="1"/>
      <w:marLeft w:val="0"/>
      <w:marRight w:val="0"/>
      <w:marTop w:val="0"/>
      <w:marBottom w:val="0"/>
      <w:divBdr>
        <w:top w:val="none" w:sz="0" w:space="0" w:color="auto"/>
        <w:left w:val="none" w:sz="0" w:space="0" w:color="auto"/>
        <w:bottom w:val="none" w:sz="0" w:space="0" w:color="auto"/>
        <w:right w:val="none" w:sz="0" w:space="0" w:color="auto"/>
      </w:divBdr>
    </w:div>
    <w:div w:id="831986598">
      <w:bodyDiv w:val="1"/>
      <w:marLeft w:val="0"/>
      <w:marRight w:val="0"/>
      <w:marTop w:val="0"/>
      <w:marBottom w:val="0"/>
      <w:divBdr>
        <w:top w:val="none" w:sz="0" w:space="0" w:color="auto"/>
        <w:left w:val="none" w:sz="0" w:space="0" w:color="auto"/>
        <w:bottom w:val="none" w:sz="0" w:space="0" w:color="auto"/>
        <w:right w:val="none" w:sz="0" w:space="0" w:color="auto"/>
      </w:divBdr>
    </w:div>
    <w:div w:id="847258957">
      <w:bodyDiv w:val="1"/>
      <w:marLeft w:val="0"/>
      <w:marRight w:val="0"/>
      <w:marTop w:val="0"/>
      <w:marBottom w:val="0"/>
      <w:divBdr>
        <w:top w:val="none" w:sz="0" w:space="0" w:color="auto"/>
        <w:left w:val="none" w:sz="0" w:space="0" w:color="auto"/>
        <w:bottom w:val="none" w:sz="0" w:space="0" w:color="auto"/>
        <w:right w:val="none" w:sz="0" w:space="0" w:color="auto"/>
      </w:divBdr>
    </w:div>
    <w:div w:id="887182688">
      <w:bodyDiv w:val="1"/>
      <w:marLeft w:val="0"/>
      <w:marRight w:val="0"/>
      <w:marTop w:val="0"/>
      <w:marBottom w:val="0"/>
      <w:divBdr>
        <w:top w:val="none" w:sz="0" w:space="0" w:color="auto"/>
        <w:left w:val="none" w:sz="0" w:space="0" w:color="auto"/>
        <w:bottom w:val="none" w:sz="0" w:space="0" w:color="auto"/>
        <w:right w:val="none" w:sz="0" w:space="0" w:color="auto"/>
      </w:divBdr>
    </w:div>
    <w:div w:id="903220267">
      <w:bodyDiv w:val="1"/>
      <w:marLeft w:val="0"/>
      <w:marRight w:val="0"/>
      <w:marTop w:val="0"/>
      <w:marBottom w:val="0"/>
      <w:divBdr>
        <w:top w:val="none" w:sz="0" w:space="0" w:color="auto"/>
        <w:left w:val="none" w:sz="0" w:space="0" w:color="auto"/>
        <w:bottom w:val="none" w:sz="0" w:space="0" w:color="auto"/>
        <w:right w:val="none" w:sz="0" w:space="0" w:color="auto"/>
      </w:divBdr>
    </w:div>
    <w:div w:id="925110028">
      <w:bodyDiv w:val="1"/>
      <w:marLeft w:val="0"/>
      <w:marRight w:val="0"/>
      <w:marTop w:val="0"/>
      <w:marBottom w:val="0"/>
      <w:divBdr>
        <w:top w:val="none" w:sz="0" w:space="0" w:color="auto"/>
        <w:left w:val="none" w:sz="0" w:space="0" w:color="auto"/>
        <w:bottom w:val="none" w:sz="0" w:space="0" w:color="auto"/>
        <w:right w:val="none" w:sz="0" w:space="0" w:color="auto"/>
      </w:divBdr>
    </w:div>
    <w:div w:id="929585644">
      <w:bodyDiv w:val="1"/>
      <w:marLeft w:val="0"/>
      <w:marRight w:val="0"/>
      <w:marTop w:val="0"/>
      <w:marBottom w:val="0"/>
      <w:divBdr>
        <w:top w:val="none" w:sz="0" w:space="0" w:color="auto"/>
        <w:left w:val="none" w:sz="0" w:space="0" w:color="auto"/>
        <w:bottom w:val="none" w:sz="0" w:space="0" w:color="auto"/>
        <w:right w:val="none" w:sz="0" w:space="0" w:color="auto"/>
      </w:divBdr>
    </w:div>
    <w:div w:id="980691840">
      <w:bodyDiv w:val="1"/>
      <w:marLeft w:val="0"/>
      <w:marRight w:val="0"/>
      <w:marTop w:val="0"/>
      <w:marBottom w:val="0"/>
      <w:divBdr>
        <w:top w:val="none" w:sz="0" w:space="0" w:color="auto"/>
        <w:left w:val="none" w:sz="0" w:space="0" w:color="auto"/>
        <w:bottom w:val="none" w:sz="0" w:space="0" w:color="auto"/>
        <w:right w:val="none" w:sz="0" w:space="0" w:color="auto"/>
      </w:divBdr>
    </w:div>
    <w:div w:id="986397420">
      <w:bodyDiv w:val="1"/>
      <w:marLeft w:val="0"/>
      <w:marRight w:val="0"/>
      <w:marTop w:val="0"/>
      <w:marBottom w:val="0"/>
      <w:divBdr>
        <w:top w:val="none" w:sz="0" w:space="0" w:color="auto"/>
        <w:left w:val="none" w:sz="0" w:space="0" w:color="auto"/>
        <w:bottom w:val="none" w:sz="0" w:space="0" w:color="auto"/>
        <w:right w:val="none" w:sz="0" w:space="0" w:color="auto"/>
      </w:divBdr>
    </w:div>
    <w:div w:id="1002657689">
      <w:bodyDiv w:val="1"/>
      <w:marLeft w:val="0"/>
      <w:marRight w:val="0"/>
      <w:marTop w:val="0"/>
      <w:marBottom w:val="0"/>
      <w:divBdr>
        <w:top w:val="none" w:sz="0" w:space="0" w:color="auto"/>
        <w:left w:val="none" w:sz="0" w:space="0" w:color="auto"/>
        <w:bottom w:val="none" w:sz="0" w:space="0" w:color="auto"/>
        <w:right w:val="none" w:sz="0" w:space="0" w:color="auto"/>
      </w:divBdr>
    </w:div>
    <w:div w:id="1096093869">
      <w:bodyDiv w:val="1"/>
      <w:marLeft w:val="0"/>
      <w:marRight w:val="0"/>
      <w:marTop w:val="0"/>
      <w:marBottom w:val="0"/>
      <w:divBdr>
        <w:top w:val="none" w:sz="0" w:space="0" w:color="auto"/>
        <w:left w:val="none" w:sz="0" w:space="0" w:color="auto"/>
        <w:bottom w:val="none" w:sz="0" w:space="0" w:color="auto"/>
        <w:right w:val="none" w:sz="0" w:space="0" w:color="auto"/>
      </w:divBdr>
    </w:div>
    <w:div w:id="1097336213">
      <w:bodyDiv w:val="1"/>
      <w:marLeft w:val="0"/>
      <w:marRight w:val="0"/>
      <w:marTop w:val="0"/>
      <w:marBottom w:val="0"/>
      <w:divBdr>
        <w:top w:val="none" w:sz="0" w:space="0" w:color="auto"/>
        <w:left w:val="none" w:sz="0" w:space="0" w:color="auto"/>
        <w:bottom w:val="none" w:sz="0" w:space="0" w:color="auto"/>
        <w:right w:val="none" w:sz="0" w:space="0" w:color="auto"/>
      </w:divBdr>
    </w:div>
    <w:div w:id="1115179669">
      <w:bodyDiv w:val="1"/>
      <w:marLeft w:val="0"/>
      <w:marRight w:val="0"/>
      <w:marTop w:val="0"/>
      <w:marBottom w:val="0"/>
      <w:divBdr>
        <w:top w:val="none" w:sz="0" w:space="0" w:color="auto"/>
        <w:left w:val="none" w:sz="0" w:space="0" w:color="auto"/>
        <w:bottom w:val="none" w:sz="0" w:space="0" w:color="auto"/>
        <w:right w:val="none" w:sz="0" w:space="0" w:color="auto"/>
      </w:divBdr>
    </w:div>
    <w:div w:id="1151479529">
      <w:bodyDiv w:val="1"/>
      <w:marLeft w:val="0"/>
      <w:marRight w:val="0"/>
      <w:marTop w:val="0"/>
      <w:marBottom w:val="0"/>
      <w:divBdr>
        <w:top w:val="none" w:sz="0" w:space="0" w:color="auto"/>
        <w:left w:val="none" w:sz="0" w:space="0" w:color="auto"/>
        <w:bottom w:val="none" w:sz="0" w:space="0" w:color="auto"/>
        <w:right w:val="none" w:sz="0" w:space="0" w:color="auto"/>
      </w:divBdr>
    </w:div>
    <w:div w:id="1171141494">
      <w:bodyDiv w:val="1"/>
      <w:marLeft w:val="0"/>
      <w:marRight w:val="0"/>
      <w:marTop w:val="0"/>
      <w:marBottom w:val="0"/>
      <w:divBdr>
        <w:top w:val="none" w:sz="0" w:space="0" w:color="auto"/>
        <w:left w:val="none" w:sz="0" w:space="0" w:color="auto"/>
        <w:bottom w:val="none" w:sz="0" w:space="0" w:color="auto"/>
        <w:right w:val="none" w:sz="0" w:space="0" w:color="auto"/>
      </w:divBdr>
    </w:div>
    <w:div w:id="1237205936">
      <w:bodyDiv w:val="1"/>
      <w:marLeft w:val="0"/>
      <w:marRight w:val="0"/>
      <w:marTop w:val="0"/>
      <w:marBottom w:val="0"/>
      <w:divBdr>
        <w:top w:val="none" w:sz="0" w:space="0" w:color="auto"/>
        <w:left w:val="none" w:sz="0" w:space="0" w:color="auto"/>
        <w:bottom w:val="none" w:sz="0" w:space="0" w:color="auto"/>
        <w:right w:val="none" w:sz="0" w:space="0" w:color="auto"/>
      </w:divBdr>
    </w:div>
    <w:div w:id="1406874716">
      <w:bodyDiv w:val="1"/>
      <w:marLeft w:val="0"/>
      <w:marRight w:val="0"/>
      <w:marTop w:val="0"/>
      <w:marBottom w:val="0"/>
      <w:divBdr>
        <w:top w:val="none" w:sz="0" w:space="0" w:color="auto"/>
        <w:left w:val="none" w:sz="0" w:space="0" w:color="auto"/>
        <w:bottom w:val="none" w:sz="0" w:space="0" w:color="auto"/>
        <w:right w:val="none" w:sz="0" w:space="0" w:color="auto"/>
      </w:divBdr>
    </w:div>
    <w:div w:id="1537234273">
      <w:bodyDiv w:val="1"/>
      <w:marLeft w:val="0"/>
      <w:marRight w:val="0"/>
      <w:marTop w:val="0"/>
      <w:marBottom w:val="0"/>
      <w:divBdr>
        <w:top w:val="none" w:sz="0" w:space="0" w:color="auto"/>
        <w:left w:val="none" w:sz="0" w:space="0" w:color="auto"/>
        <w:bottom w:val="none" w:sz="0" w:space="0" w:color="auto"/>
        <w:right w:val="none" w:sz="0" w:space="0" w:color="auto"/>
      </w:divBdr>
    </w:div>
    <w:div w:id="1560365887">
      <w:bodyDiv w:val="1"/>
      <w:marLeft w:val="0"/>
      <w:marRight w:val="0"/>
      <w:marTop w:val="0"/>
      <w:marBottom w:val="0"/>
      <w:divBdr>
        <w:top w:val="none" w:sz="0" w:space="0" w:color="auto"/>
        <w:left w:val="none" w:sz="0" w:space="0" w:color="auto"/>
        <w:bottom w:val="none" w:sz="0" w:space="0" w:color="auto"/>
        <w:right w:val="none" w:sz="0" w:space="0" w:color="auto"/>
      </w:divBdr>
    </w:div>
    <w:div w:id="1580016009">
      <w:bodyDiv w:val="1"/>
      <w:marLeft w:val="0"/>
      <w:marRight w:val="0"/>
      <w:marTop w:val="0"/>
      <w:marBottom w:val="0"/>
      <w:divBdr>
        <w:top w:val="none" w:sz="0" w:space="0" w:color="auto"/>
        <w:left w:val="none" w:sz="0" w:space="0" w:color="auto"/>
        <w:bottom w:val="none" w:sz="0" w:space="0" w:color="auto"/>
        <w:right w:val="none" w:sz="0" w:space="0" w:color="auto"/>
      </w:divBdr>
    </w:div>
    <w:div w:id="1592541906">
      <w:bodyDiv w:val="1"/>
      <w:marLeft w:val="0"/>
      <w:marRight w:val="0"/>
      <w:marTop w:val="0"/>
      <w:marBottom w:val="0"/>
      <w:divBdr>
        <w:top w:val="none" w:sz="0" w:space="0" w:color="auto"/>
        <w:left w:val="none" w:sz="0" w:space="0" w:color="auto"/>
        <w:bottom w:val="none" w:sz="0" w:space="0" w:color="auto"/>
        <w:right w:val="none" w:sz="0" w:space="0" w:color="auto"/>
      </w:divBdr>
    </w:div>
    <w:div w:id="1684549002">
      <w:bodyDiv w:val="1"/>
      <w:marLeft w:val="0"/>
      <w:marRight w:val="0"/>
      <w:marTop w:val="0"/>
      <w:marBottom w:val="0"/>
      <w:divBdr>
        <w:top w:val="none" w:sz="0" w:space="0" w:color="auto"/>
        <w:left w:val="none" w:sz="0" w:space="0" w:color="auto"/>
        <w:bottom w:val="none" w:sz="0" w:space="0" w:color="auto"/>
        <w:right w:val="none" w:sz="0" w:space="0" w:color="auto"/>
      </w:divBdr>
    </w:div>
    <w:div w:id="1693334803">
      <w:bodyDiv w:val="1"/>
      <w:marLeft w:val="0"/>
      <w:marRight w:val="0"/>
      <w:marTop w:val="0"/>
      <w:marBottom w:val="0"/>
      <w:divBdr>
        <w:top w:val="none" w:sz="0" w:space="0" w:color="auto"/>
        <w:left w:val="none" w:sz="0" w:space="0" w:color="auto"/>
        <w:bottom w:val="none" w:sz="0" w:space="0" w:color="auto"/>
        <w:right w:val="none" w:sz="0" w:space="0" w:color="auto"/>
      </w:divBdr>
    </w:div>
    <w:div w:id="1716931388">
      <w:bodyDiv w:val="1"/>
      <w:marLeft w:val="0"/>
      <w:marRight w:val="0"/>
      <w:marTop w:val="0"/>
      <w:marBottom w:val="0"/>
      <w:divBdr>
        <w:top w:val="none" w:sz="0" w:space="0" w:color="auto"/>
        <w:left w:val="none" w:sz="0" w:space="0" w:color="auto"/>
        <w:bottom w:val="none" w:sz="0" w:space="0" w:color="auto"/>
        <w:right w:val="none" w:sz="0" w:space="0" w:color="auto"/>
      </w:divBdr>
    </w:div>
    <w:div w:id="1782987535">
      <w:bodyDiv w:val="1"/>
      <w:marLeft w:val="0"/>
      <w:marRight w:val="0"/>
      <w:marTop w:val="0"/>
      <w:marBottom w:val="0"/>
      <w:divBdr>
        <w:top w:val="none" w:sz="0" w:space="0" w:color="auto"/>
        <w:left w:val="none" w:sz="0" w:space="0" w:color="auto"/>
        <w:bottom w:val="none" w:sz="0" w:space="0" w:color="auto"/>
        <w:right w:val="none" w:sz="0" w:space="0" w:color="auto"/>
      </w:divBdr>
    </w:div>
    <w:div w:id="1786735297">
      <w:bodyDiv w:val="1"/>
      <w:marLeft w:val="0"/>
      <w:marRight w:val="0"/>
      <w:marTop w:val="0"/>
      <w:marBottom w:val="0"/>
      <w:divBdr>
        <w:top w:val="none" w:sz="0" w:space="0" w:color="auto"/>
        <w:left w:val="none" w:sz="0" w:space="0" w:color="auto"/>
        <w:bottom w:val="none" w:sz="0" w:space="0" w:color="auto"/>
        <w:right w:val="none" w:sz="0" w:space="0" w:color="auto"/>
      </w:divBdr>
    </w:div>
    <w:div w:id="1826166476">
      <w:bodyDiv w:val="1"/>
      <w:marLeft w:val="0"/>
      <w:marRight w:val="0"/>
      <w:marTop w:val="0"/>
      <w:marBottom w:val="0"/>
      <w:divBdr>
        <w:top w:val="none" w:sz="0" w:space="0" w:color="auto"/>
        <w:left w:val="none" w:sz="0" w:space="0" w:color="auto"/>
        <w:bottom w:val="none" w:sz="0" w:space="0" w:color="auto"/>
        <w:right w:val="none" w:sz="0" w:space="0" w:color="auto"/>
      </w:divBdr>
    </w:div>
    <w:div w:id="2027439071">
      <w:bodyDiv w:val="1"/>
      <w:marLeft w:val="0"/>
      <w:marRight w:val="0"/>
      <w:marTop w:val="0"/>
      <w:marBottom w:val="0"/>
      <w:divBdr>
        <w:top w:val="none" w:sz="0" w:space="0" w:color="auto"/>
        <w:left w:val="none" w:sz="0" w:space="0" w:color="auto"/>
        <w:bottom w:val="none" w:sz="0" w:space="0" w:color="auto"/>
        <w:right w:val="none" w:sz="0" w:space="0" w:color="auto"/>
      </w:divBdr>
    </w:div>
    <w:div w:id="209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eypoint">
  <a:themeElements>
    <a:clrScheme name="Keypoint">
      <a:dk1>
        <a:sysClr val="windowText" lastClr="000000"/>
      </a:dk1>
      <a:lt1>
        <a:sysClr val="window" lastClr="FFFFFF"/>
      </a:lt1>
      <a:dk2>
        <a:srgbClr val="5B5B5B"/>
      </a:dk2>
      <a:lt2>
        <a:srgbClr val="EEEEEE"/>
      </a:lt2>
      <a:accent1>
        <a:srgbClr val="4E97DC"/>
      </a:accent1>
      <a:accent2>
        <a:srgbClr val="5ABA47"/>
      </a:accent2>
      <a:accent3>
        <a:srgbClr val="FDB83D"/>
      </a:accent3>
      <a:accent4>
        <a:srgbClr val="B7202A"/>
      </a:accent4>
      <a:accent5>
        <a:srgbClr val="0076BE"/>
      </a:accent5>
      <a:accent6>
        <a:srgbClr val="969696"/>
      </a:accent6>
      <a:hlink>
        <a:srgbClr val="000000"/>
      </a:hlink>
      <a:folHlink>
        <a:srgbClr val="00000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ummer xmlns="7EF83F55-F2DA-4EBE-B085-409FD3BDE8A3">23029</Projectnummer>
    <TaxCatchAll xmlns="8ef45f4a-8fff-44dd-8814-2a60766658c9" xsi:nil="true"/>
    <lcf76f155ced4ddcb4097134ff3c332f xmlns="7ef83f55-f2da-4ebe-b085-409fd3bde8a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50B5DC05FA0A49B316AEE5CAD7F47A" ma:contentTypeVersion="" ma:contentTypeDescription="Een nieuw document maken." ma:contentTypeScope="" ma:versionID="19afcc93e90bbc715726fecb8c64b932">
  <xsd:schema xmlns:xsd="http://www.w3.org/2001/XMLSchema" xmlns:xs="http://www.w3.org/2001/XMLSchema" xmlns:p="http://schemas.microsoft.com/office/2006/metadata/properties" xmlns:ns2="7EF83F55-F2DA-4EBE-B085-409FD3BDE8A3" xmlns:ns3="7ef83f55-f2da-4ebe-b085-409fd3bde8a3" xmlns:ns4="8ef45f4a-8fff-44dd-8814-2a60766658c9" xmlns:ns5="1c406f00-153c-417b-a12a-1a20702ae7b1" targetNamespace="http://schemas.microsoft.com/office/2006/metadata/properties" ma:root="true" ma:fieldsID="f564682730264ffd27e18989f69d09f7" ns2:_="" ns3:_="" ns4:_="" ns5:_="">
    <xsd:import namespace="7EF83F55-F2DA-4EBE-B085-409FD3BDE8A3"/>
    <xsd:import namespace="7ef83f55-f2da-4ebe-b085-409fd3bde8a3"/>
    <xsd:import namespace="8ef45f4a-8fff-44dd-8814-2a60766658c9"/>
    <xsd:import namespace="1c406f00-153c-417b-a12a-1a20702ae7b1"/>
    <xsd:element name="properties">
      <xsd:complexType>
        <xsd:sequence>
          <xsd:element name="documentManagement">
            <xsd:complexType>
              <xsd:all>
                <xsd:element ref="ns2:Projectnumm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Projectnummer" ma:index="8" nillable="true" ma:displayName="Projectnummer" ma:default="23048" ma:format="Dropdown"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fa8e43-3795-4e17-8614-37d637ad4cd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f45f4a-8fff-44dd-8814-2a60766658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535431-1b75-4f23-89f8-07124861990e}" ma:internalName="TaxCatchAll" ma:showField="CatchAllData" ma:web="8ef45f4a-8fff-44dd-8814-2a60766658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06f00-153c-417b-a12a-1a20702ae7b1"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399D9-9B53-4F2D-A8CF-FDDBDA15E050}">
  <ds:schemaRefs>
    <ds:schemaRef ds:uri="http://schemas.microsoft.com/office/2006/metadata/properties"/>
    <ds:schemaRef ds:uri="http://schemas.microsoft.com/office/infopath/2007/PartnerControls"/>
    <ds:schemaRef ds:uri="7EF83F55-F2DA-4EBE-B085-409FD3BDE8A3"/>
    <ds:schemaRef ds:uri="8ef45f4a-8fff-44dd-8814-2a60766658c9"/>
    <ds:schemaRef ds:uri="7ef83f55-f2da-4ebe-b085-409fd3bde8a3"/>
  </ds:schemaRefs>
</ds:datastoreItem>
</file>

<file path=customXml/itemProps2.xml><?xml version="1.0" encoding="utf-8"?>
<ds:datastoreItem xmlns:ds="http://schemas.openxmlformats.org/officeDocument/2006/customXml" ds:itemID="{E918D4E8-6298-4BB8-8B00-C516E6AB9AF3}">
  <ds:schemaRefs>
    <ds:schemaRef ds:uri="http://schemas.openxmlformats.org/officeDocument/2006/bibliography"/>
  </ds:schemaRefs>
</ds:datastoreItem>
</file>

<file path=customXml/itemProps3.xml><?xml version="1.0" encoding="utf-8"?>
<ds:datastoreItem xmlns:ds="http://schemas.openxmlformats.org/officeDocument/2006/customXml" ds:itemID="{219CC8E3-6AD7-471C-AA43-23E3DE7C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83F55-F2DA-4EBE-B085-409FD3BDE8A3"/>
    <ds:schemaRef ds:uri="7ef83f55-f2da-4ebe-b085-409fd3bde8a3"/>
    <ds:schemaRef ds:uri="8ef45f4a-8fff-44dd-8814-2a60766658c9"/>
    <ds:schemaRef ds:uri="1c406f00-153c-417b-a12a-1a20702ae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FF3DA-6366-46DB-B9A5-F53D0F57D5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Pages>
  <Words>11085</Words>
  <Characters>60971</Characters>
  <Application>Microsoft Office Word</Application>
  <DocSecurity>0</DocSecurity>
  <Lines>508</Lines>
  <Paragraphs>143</Paragraphs>
  <ScaleCrop>false</ScaleCrop>
  <HeadingPairs>
    <vt:vector size="2" baseType="variant">
      <vt:variant>
        <vt:lpstr>Titel</vt:lpstr>
      </vt:variant>
      <vt:variant>
        <vt:i4>1</vt:i4>
      </vt:variant>
    </vt:vector>
  </HeadingPairs>
  <TitlesOfParts>
    <vt:vector size="1" baseType="lpstr">
      <vt:lpstr>Keypoint Landscape</vt:lpstr>
    </vt:vector>
  </TitlesOfParts>
  <Company/>
  <LinksUpToDate>false</LinksUpToDate>
  <CharactersWithSpaces>71913</CharactersWithSpaces>
  <SharedDoc>false</SharedDoc>
  <HLinks>
    <vt:vector size="60" baseType="variant">
      <vt:variant>
        <vt:i4>2031665</vt:i4>
      </vt:variant>
      <vt:variant>
        <vt:i4>50</vt:i4>
      </vt:variant>
      <vt:variant>
        <vt:i4>0</vt:i4>
      </vt:variant>
      <vt:variant>
        <vt:i4>5</vt:i4>
      </vt:variant>
      <vt:variant>
        <vt:lpwstr/>
      </vt:variant>
      <vt:variant>
        <vt:lpwstr>_Toc198291120</vt:lpwstr>
      </vt:variant>
      <vt:variant>
        <vt:i4>1835057</vt:i4>
      </vt:variant>
      <vt:variant>
        <vt:i4>44</vt:i4>
      </vt:variant>
      <vt:variant>
        <vt:i4>0</vt:i4>
      </vt:variant>
      <vt:variant>
        <vt:i4>5</vt:i4>
      </vt:variant>
      <vt:variant>
        <vt:lpwstr/>
      </vt:variant>
      <vt:variant>
        <vt:lpwstr>_Toc198291119</vt:lpwstr>
      </vt:variant>
      <vt:variant>
        <vt:i4>1835057</vt:i4>
      </vt:variant>
      <vt:variant>
        <vt:i4>38</vt:i4>
      </vt:variant>
      <vt:variant>
        <vt:i4>0</vt:i4>
      </vt:variant>
      <vt:variant>
        <vt:i4>5</vt:i4>
      </vt:variant>
      <vt:variant>
        <vt:lpwstr/>
      </vt:variant>
      <vt:variant>
        <vt:lpwstr>_Toc198291118</vt:lpwstr>
      </vt:variant>
      <vt:variant>
        <vt:i4>1835057</vt:i4>
      </vt:variant>
      <vt:variant>
        <vt:i4>32</vt:i4>
      </vt:variant>
      <vt:variant>
        <vt:i4>0</vt:i4>
      </vt:variant>
      <vt:variant>
        <vt:i4>5</vt:i4>
      </vt:variant>
      <vt:variant>
        <vt:lpwstr/>
      </vt:variant>
      <vt:variant>
        <vt:lpwstr>_Toc198291117</vt:lpwstr>
      </vt:variant>
      <vt:variant>
        <vt:i4>1835057</vt:i4>
      </vt:variant>
      <vt:variant>
        <vt:i4>26</vt:i4>
      </vt:variant>
      <vt:variant>
        <vt:i4>0</vt:i4>
      </vt:variant>
      <vt:variant>
        <vt:i4>5</vt:i4>
      </vt:variant>
      <vt:variant>
        <vt:lpwstr/>
      </vt:variant>
      <vt:variant>
        <vt:lpwstr>_Toc198291116</vt:lpwstr>
      </vt:variant>
      <vt:variant>
        <vt:i4>1835057</vt:i4>
      </vt:variant>
      <vt:variant>
        <vt:i4>20</vt:i4>
      </vt:variant>
      <vt:variant>
        <vt:i4>0</vt:i4>
      </vt:variant>
      <vt:variant>
        <vt:i4>5</vt:i4>
      </vt:variant>
      <vt:variant>
        <vt:lpwstr/>
      </vt:variant>
      <vt:variant>
        <vt:lpwstr>_Toc198291115</vt:lpwstr>
      </vt:variant>
      <vt:variant>
        <vt:i4>1835057</vt:i4>
      </vt:variant>
      <vt:variant>
        <vt:i4>14</vt:i4>
      </vt:variant>
      <vt:variant>
        <vt:i4>0</vt:i4>
      </vt:variant>
      <vt:variant>
        <vt:i4>5</vt:i4>
      </vt:variant>
      <vt:variant>
        <vt:lpwstr/>
      </vt:variant>
      <vt:variant>
        <vt:lpwstr>_Toc198291114</vt:lpwstr>
      </vt:variant>
      <vt:variant>
        <vt:i4>1835057</vt:i4>
      </vt:variant>
      <vt:variant>
        <vt:i4>8</vt:i4>
      </vt:variant>
      <vt:variant>
        <vt:i4>0</vt:i4>
      </vt:variant>
      <vt:variant>
        <vt:i4>5</vt:i4>
      </vt:variant>
      <vt:variant>
        <vt:lpwstr/>
      </vt:variant>
      <vt:variant>
        <vt:lpwstr>_Toc198291113</vt:lpwstr>
      </vt:variant>
      <vt:variant>
        <vt:i4>4194422</vt:i4>
      </vt:variant>
      <vt:variant>
        <vt:i4>3</vt:i4>
      </vt:variant>
      <vt:variant>
        <vt:i4>0</vt:i4>
      </vt:variant>
      <vt:variant>
        <vt:i4>5</vt:i4>
      </vt:variant>
      <vt:variant>
        <vt:lpwstr>mailto:info@keypoint.eu</vt:lpwstr>
      </vt:variant>
      <vt:variant>
        <vt:lpwstr/>
      </vt:variant>
      <vt:variant>
        <vt:i4>655368</vt:i4>
      </vt:variant>
      <vt:variant>
        <vt:i4>0</vt:i4>
      </vt:variant>
      <vt:variant>
        <vt:i4>0</vt:i4>
      </vt:variant>
      <vt:variant>
        <vt:i4>5</vt:i4>
      </vt:variant>
      <vt:variant>
        <vt:lpwstr>https://www.keypoint.eu/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Keypoint Landscape</dc:title>
  <dc:subject/>
  <dc:creator>Ronnie Quaink</dc:creator>
  <cp:keywords>v20.12</cp:keywords>
  <dc:description>Keypoint Consultancy B.V.</dc:description>
  <cp:lastModifiedBy>Ronnie Quaink</cp:lastModifiedBy>
  <cp:revision>34</cp:revision>
  <cp:lastPrinted>2025-09-15T07:52:00Z</cp:lastPrinted>
  <dcterms:created xsi:type="dcterms:W3CDTF">2025-05-21T07:14:00Z</dcterms:created>
  <dcterms:modified xsi:type="dcterms:W3CDTF">2025-09-15T07:52:00Z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0x0101007D50B5DC05FA0A49B316AEE5CAD7F47A</vt:lpwstr>
  </property>
  <property fmtid="{D5CDD505-2E9C-101B-9397-08002B2CF9AE}" pid="3" name="MediaServiceImageTags">
    <vt:lpwstr/>
  </property>
</Properties>
</file>