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5AD8" w14:textId="387CF86C" w:rsidR="00A55E69" w:rsidRPr="00A27CB0" w:rsidRDefault="00A55E69" w:rsidP="00A55E69">
      <w:pPr>
        <w:spacing w:after="0" w:line="360" w:lineRule="atLeast"/>
        <w:jc w:val="both"/>
        <w:rPr>
          <w:rFonts w:ascii="Arial" w:eastAsia="Times New Roman" w:hAnsi="Arial" w:cs="Arial"/>
          <w:b/>
          <w:bCs/>
          <w:sz w:val="24"/>
          <w:szCs w:val="24"/>
          <w:lang w:eastAsia="nl-NL"/>
        </w:rPr>
      </w:pPr>
      <w:r w:rsidRPr="37CA1B9D">
        <w:rPr>
          <w:rFonts w:ascii="Arial" w:eastAsia="Times New Roman" w:hAnsi="Arial" w:cs="Arial"/>
          <w:b/>
          <w:bCs/>
          <w:sz w:val="24"/>
          <w:szCs w:val="24"/>
          <w:lang w:eastAsia="nl-NL"/>
        </w:rPr>
        <w:t>Terbeschikkingstellingsverklaring</w:t>
      </w:r>
    </w:p>
    <w:p w14:paraId="4884CD16" w14:textId="77777777" w:rsidR="00A55E69" w:rsidRPr="00A27CB0" w:rsidRDefault="00A55E69" w:rsidP="00A55E69">
      <w:pPr>
        <w:spacing w:after="0" w:line="360" w:lineRule="atLeast"/>
        <w:jc w:val="both"/>
        <w:rPr>
          <w:rFonts w:ascii="Arial" w:eastAsia="Times New Roman" w:hAnsi="Arial" w:cs="Arial"/>
          <w:b/>
          <w:sz w:val="20"/>
          <w:szCs w:val="20"/>
          <w:lang w:eastAsia="nl-NL"/>
        </w:rPr>
      </w:pPr>
    </w:p>
    <w:p w14:paraId="29BC9CCF"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60D6206F">
        <w:rPr>
          <w:rFonts w:ascii="Arial" w:eastAsia="Times New Roman" w:hAnsi="Arial" w:cs="Arial"/>
          <w:sz w:val="20"/>
          <w:szCs w:val="20"/>
          <w:lang w:eastAsia="nl-NL"/>
        </w:rPr>
        <w:t xml:space="preserve">Hierbij verklaart inschrijver dat hij daadwerkelijk kan beschikken over de noodzakelijke middelen/bekwaamheden van de derde(n) op wie inschrijver in het kader van de geschiktheidseisen een beroep doet. Ook de derde(n) </w:t>
      </w:r>
      <w:proofErr w:type="spellStart"/>
      <w:r w:rsidRPr="60D6206F">
        <w:rPr>
          <w:rFonts w:ascii="Arial" w:eastAsia="Times New Roman" w:hAnsi="Arial" w:cs="Arial"/>
          <w:sz w:val="20"/>
          <w:szCs w:val="20"/>
          <w:lang w:eastAsia="nl-NL"/>
        </w:rPr>
        <w:t>verkla</w:t>
      </w:r>
      <w:proofErr w:type="spellEnd"/>
      <w:r w:rsidRPr="60D6206F">
        <w:rPr>
          <w:rFonts w:ascii="Arial" w:eastAsia="Times New Roman" w:hAnsi="Arial" w:cs="Arial"/>
          <w:sz w:val="20"/>
          <w:szCs w:val="20"/>
          <w:lang w:eastAsia="nl-NL"/>
        </w:rPr>
        <w:t>(a)r(t)(en) door ondertekening dat hij zijn middelen/bekwaamheden ten behoeve van de opdracht daadwerkelijk ter beschikking stelt aan inschrijver.</w:t>
      </w:r>
    </w:p>
    <w:p w14:paraId="43D8868B"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64AE5810"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60D6206F">
        <w:rPr>
          <w:rFonts w:ascii="Arial" w:eastAsia="Times New Roman" w:hAnsi="Arial" w:cs="Arial"/>
          <w:sz w:val="20"/>
          <w:szCs w:val="20"/>
          <w:lang w:eastAsia="nl-NL"/>
        </w:rPr>
        <w:t xml:space="preserve">Indien inschrijver voor wat betreft de technische en beroepsbekwaamheid een beroep doet op derde(n), verklaren zowel inschrijver als de derde(n) door ondertekening van deze verklaring dat de betreffende derde(n) bij de uitvoering van het desbetreffende onderdeel zal/zullen worden ingeschakeld. </w:t>
      </w:r>
    </w:p>
    <w:p w14:paraId="0F75484A" w14:textId="77777777" w:rsidR="00A55E69" w:rsidRPr="00A27CB0" w:rsidRDefault="00A55E69" w:rsidP="00A55E69">
      <w:pPr>
        <w:spacing w:after="0" w:line="360" w:lineRule="atLeast"/>
        <w:jc w:val="both"/>
        <w:rPr>
          <w:rFonts w:ascii="Arial" w:eastAsia="Times New Roman" w:hAnsi="Arial" w:cs="Arial"/>
          <w:b/>
          <w:sz w:val="20"/>
          <w:szCs w:val="20"/>
          <w:lang w:eastAsia="nl-NL"/>
        </w:rPr>
      </w:pPr>
    </w:p>
    <w:p w14:paraId="2162F6A2" w14:textId="77777777" w:rsidR="00A55E69" w:rsidRPr="00A27CB0" w:rsidRDefault="00A55E69" w:rsidP="00A55E69">
      <w:pPr>
        <w:spacing w:after="0" w:line="360" w:lineRule="atLeast"/>
        <w:jc w:val="both"/>
        <w:rPr>
          <w:rFonts w:ascii="Arial" w:eastAsia="Times New Roman" w:hAnsi="Arial" w:cs="Arial"/>
          <w:b/>
          <w:bCs/>
          <w:sz w:val="20"/>
          <w:szCs w:val="20"/>
          <w:lang w:eastAsia="nl-NL"/>
        </w:rPr>
      </w:pPr>
      <w:r w:rsidRPr="60D6206F">
        <w:rPr>
          <w:rFonts w:ascii="Arial" w:eastAsia="Times New Roman" w:hAnsi="Arial" w:cs="Arial"/>
          <w:b/>
          <w:bCs/>
          <w:sz w:val="20"/>
          <w:szCs w:val="20"/>
          <w:lang w:eastAsia="nl-NL"/>
        </w:rPr>
        <w:t>Inschrijver</w:t>
      </w:r>
    </w:p>
    <w:p w14:paraId="6C9C5DB8"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45C456E0"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Bedrijfsnaam:</w:t>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t>……………………………………………………</w:t>
      </w:r>
    </w:p>
    <w:p w14:paraId="1845B31B"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44F4E395"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Naam en functie ondergetekende:</w:t>
      </w:r>
      <w:r w:rsidRPr="00A27CB0">
        <w:rPr>
          <w:rFonts w:ascii="Arial" w:eastAsia="Times New Roman" w:hAnsi="Arial" w:cs="Arial"/>
          <w:sz w:val="20"/>
          <w:szCs w:val="20"/>
          <w:lang w:eastAsia="nl-NL"/>
        </w:rPr>
        <w:tab/>
        <w:t>……………………………………………………</w:t>
      </w:r>
    </w:p>
    <w:p w14:paraId="01CB9DA1"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7B6ADC70"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Plaats en datum:</w:t>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t>……………………………………………………</w:t>
      </w:r>
    </w:p>
    <w:p w14:paraId="4D97A24F"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4D3A9793"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Handtekening:</w:t>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t>……………………………………………………</w:t>
      </w:r>
    </w:p>
    <w:p w14:paraId="5BD5CB4D" w14:textId="77777777" w:rsidR="00A55E69" w:rsidRPr="00A27CB0" w:rsidRDefault="00A55E69" w:rsidP="00A55E69">
      <w:pPr>
        <w:spacing w:after="0" w:line="360" w:lineRule="atLeast"/>
        <w:jc w:val="both"/>
        <w:rPr>
          <w:rFonts w:ascii="Arial" w:eastAsia="Times New Roman" w:hAnsi="Arial" w:cs="Arial"/>
          <w:b/>
          <w:sz w:val="20"/>
          <w:szCs w:val="20"/>
          <w:lang w:eastAsia="nl-NL"/>
        </w:rPr>
      </w:pPr>
    </w:p>
    <w:p w14:paraId="33E52E34" w14:textId="77777777" w:rsidR="00A55E69" w:rsidRPr="00A27CB0" w:rsidRDefault="00A55E69" w:rsidP="00A55E69">
      <w:pPr>
        <w:spacing w:after="0" w:line="360" w:lineRule="atLeast"/>
        <w:jc w:val="both"/>
        <w:rPr>
          <w:rFonts w:ascii="Arial" w:eastAsia="Times New Roman" w:hAnsi="Arial" w:cs="Arial"/>
          <w:b/>
          <w:sz w:val="20"/>
          <w:szCs w:val="20"/>
          <w:lang w:eastAsia="nl-NL"/>
        </w:rPr>
      </w:pPr>
      <w:r w:rsidRPr="00A27CB0">
        <w:rPr>
          <w:rFonts w:ascii="Arial" w:eastAsia="Times New Roman" w:hAnsi="Arial" w:cs="Arial"/>
          <w:b/>
          <w:sz w:val="20"/>
          <w:szCs w:val="20"/>
          <w:lang w:eastAsia="nl-NL"/>
        </w:rPr>
        <w:t>Derde(n)</w:t>
      </w:r>
      <w:r w:rsidRPr="00A27CB0">
        <w:rPr>
          <w:rFonts w:ascii="Arial" w:eastAsia="Times New Roman" w:hAnsi="Arial" w:cs="Arial"/>
          <w:b/>
          <w:sz w:val="20"/>
          <w:szCs w:val="20"/>
          <w:vertAlign w:val="superscript"/>
          <w:lang w:eastAsia="nl-NL"/>
        </w:rPr>
        <w:footnoteReference w:id="1"/>
      </w:r>
    </w:p>
    <w:p w14:paraId="7A2A4393"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426F5191"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Bedrijfsnaam:</w:t>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t>……………………………………………………</w:t>
      </w:r>
    </w:p>
    <w:p w14:paraId="4399088F"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60EA2A77"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Naam en functie ondergetekende:</w:t>
      </w:r>
      <w:r w:rsidRPr="00A27CB0">
        <w:rPr>
          <w:rFonts w:ascii="Arial" w:eastAsia="Times New Roman" w:hAnsi="Arial" w:cs="Arial"/>
          <w:sz w:val="20"/>
          <w:szCs w:val="20"/>
          <w:lang w:eastAsia="nl-NL"/>
        </w:rPr>
        <w:tab/>
        <w:t>……………………………………………………</w:t>
      </w:r>
    </w:p>
    <w:p w14:paraId="126C133D"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572AD63D"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Plaats en datum:</w:t>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t>……………………………………………………</w:t>
      </w:r>
    </w:p>
    <w:p w14:paraId="2169BC27" w14:textId="77777777" w:rsidR="00A55E69" w:rsidRPr="00A27CB0" w:rsidRDefault="00A55E69" w:rsidP="00A55E69">
      <w:pPr>
        <w:spacing w:after="0" w:line="360" w:lineRule="atLeast"/>
        <w:jc w:val="both"/>
        <w:rPr>
          <w:rFonts w:ascii="Arial" w:eastAsia="Times New Roman" w:hAnsi="Arial" w:cs="Arial"/>
          <w:sz w:val="20"/>
          <w:szCs w:val="20"/>
          <w:lang w:eastAsia="nl-NL"/>
        </w:rPr>
      </w:pPr>
    </w:p>
    <w:p w14:paraId="7063DD69" w14:textId="77777777" w:rsidR="00A55E69" w:rsidRPr="00A27CB0" w:rsidRDefault="00A55E69" w:rsidP="00A55E69">
      <w:pPr>
        <w:spacing w:after="0" w:line="360" w:lineRule="atLeast"/>
        <w:jc w:val="both"/>
        <w:rPr>
          <w:rFonts w:ascii="Arial" w:eastAsia="Times New Roman" w:hAnsi="Arial" w:cs="Arial"/>
          <w:sz w:val="20"/>
          <w:szCs w:val="20"/>
          <w:lang w:eastAsia="nl-NL"/>
        </w:rPr>
      </w:pPr>
      <w:r w:rsidRPr="00A27CB0">
        <w:rPr>
          <w:rFonts w:ascii="Arial" w:eastAsia="Times New Roman" w:hAnsi="Arial" w:cs="Arial"/>
          <w:sz w:val="20"/>
          <w:szCs w:val="20"/>
          <w:lang w:eastAsia="nl-NL"/>
        </w:rPr>
        <w:t>Handtekening:</w:t>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r>
      <w:r w:rsidRPr="00A27CB0">
        <w:rPr>
          <w:rFonts w:ascii="Arial" w:eastAsia="Times New Roman" w:hAnsi="Arial" w:cs="Arial"/>
          <w:sz w:val="20"/>
          <w:szCs w:val="20"/>
          <w:lang w:eastAsia="nl-NL"/>
        </w:rPr>
        <w:tab/>
        <w:t>……………………………………………………</w:t>
      </w:r>
    </w:p>
    <w:p w14:paraId="4231FCA8" w14:textId="77777777" w:rsidR="00A55E69" w:rsidRPr="00A27CB0" w:rsidRDefault="00A55E69" w:rsidP="00A55E69">
      <w:pPr>
        <w:spacing w:after="0" w:line="360" w:lineRule="atLeast"/>
        <w:jc w:val="both"/>
        <w:rPr>
          <w:rFonts w:ascii="Arial" w:eastAsia="Times New Roman" w:hAnsi="Arial" w:cs="Arial"/>
          <w:b/>
          <w:sz w:val="20"/>
          <w:szCs w:val="20"/>
          <w:lang w:eastAsia="nl-NL"/>
        </w:rPr>
      </w:pPr>
    </w:p>
    <w:p w14:paraId="12B68815" w14:textId="77777777" w:rsidR="00A55E69" w:rsidRPr="00A27CB0" w:rsidRDefault="00A55E69" w:rsidP="00A55E69">
      <w:pPr>
        <w:rPr>
          <w:rFonts w:ascii="Arial" w:hAnsi="Arial" w:cs="Arial"/>
          <w:sz w:val="20"/>
          <w:szCs w:val="20"/>
        </w:rPr>
      </w:pPr>
    </w:p>
    <w:p w14:paraId="215E64BE" w14:textId="77777777" w:rsidR="00E66EBB" w:rsidRDefault="00E66EBB"/>
    <w:sectPr w:rsidR="00E66EB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2B48" w14:textId="77777777" w:rsidR="000F3674" w:rsidRDefault="000F3674" w:rsidP="00A55E69">
      <w:pPr>
        <w:spacing w:after="0" w:line="240" w:lineRule="auto"/>
      </w:pPr>
      <w:r>
        <w:separator/>
      </w:r>
    </w:p>
  </w:endnote>
  <w:endnote w:type="continuationSeparator" w:id="0">
    <w:p w14:paraId="7BE22DC2" w14:textId="77777777" w:rsidR="000F3674" w:rsidRDefault="000F3674" w:rsidP="00A5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1FA6" w14:textId="77777777" w:rsidR="000F3674" w:rsidRDefault="000F3674" w:rsidP="00A55E69">
      <w:pPr>
        <w:spacing w:after="0" w:line="240" w:lineRule="auto"/>
      </w:pPr>
      <w:r>
        <w:separator/>
      </w:r>
    </w:p>
  </w:footnote>
  <w:footnote w:type="continuationSeparator" w:id="0">
    <w:p w14:paraId="6E274B3A" w14:textId="77777777" w:rsidR="000F3674" w:rsidRDefault="000F3674" w:rsidP="00A55E69">
      <w:pPr>
        <w:spacing w:after="0" w:line="240" w:lineRule="auto"/>
      </w:pPr>
      <w:r>
        <w:continuationSeparator/>
      </w:r>
    </w:p>
  </w:footnote>
  <w:footnote w:id="1">
    <w:p w14:paraId="7F8F594E" w14:textId="0072457A" w:rsidR="00A55E69" w:rsidRDefault="00A55E69" w:rsidP="00A55E69">
      <w:pPr>
        <w:pStyle w:val="Voetnoottekst"/>
      </w:pPr>
      <w:r w:rsidRPr="00A27CB0">
        <w:rPr>
          <w:rStyle w:val="Voetnootmarkering"/>
          <w:rFonts w:eastAsia="Times New Roman"/>
        </w:rPr>
        <w:footnoteRef/>
      </w:r>
      <w:r>
        <w:t xml:space="preserve"> </w:t>
      </w:r>
      <w:r w:rsidRPr="00CA2669">
        <w:rPr>
          <w:rFonts w:ascii="Arial" w:hAnsi="Arial" w:cs="Arial"/>
          <w:sz w:val="16"/>
          <w:szCs w:val="16"/>
        </w:rPr>
        <w:t xml:space="preserve">Indien meerdere derden worden ingeschakeld, graag voor iedere derde apart een ingevulde verklaring bij </w:t>
      </w:r>
      <w:r>
        <w:rPr>
          <w:rFonts w:ascii="Arial" w:hAnsi="Arial" w:cs="Arial"/>
          <w:sz w:val="16"/>
          <w:szCs w:val="16"/>
        </w:rPr>
        <w:t>de inschrijving</w:t>
      </w:r>
      <w:bookmarkStart w:id="0" w:name="OpenAt"/>
      <w:bookmarkEnd w:id="0"/>
      <w:r w:rsidRPr="00CA2669">
        <w:rPr>
          <w:rFonts w:ascii="Arial" w:hAnsi="Arial" w:cs="Arial"/>
          <w:sz w:val="16"/>
          <w:szCs w:val="16"/>
        </w:rPr>
        <w:t xml:space="preserve"> voegen.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B36E" w14:textId="77777777" w:rsidR="000D4E88" w:rsidRDefault="000D4E88" w:rsidP="000D4E88">
    <w:pPr>
      <w:pStyle w:val="Plattetekst"/>
      <w:spacing w:line="14" w:lineRule="auto"/>
    </w:pPr>
    <w:r>
      <w:rPr>
        <w:noProof/>
      </w:rPr>
      <mc:AlternateContent>
        <mc:Choice Requires="wps">
          <w:drawing>
            <wp:anchor distT="0" distB="0" distL="114300" distR="114300" simplePos="0" relativeHeight="251658241" behindDoc="1" locked="0" layoutInCell="1" allowOverlap="1" wp14:anchorId="5812BD2F" wp14:editId="61F097BA">
              <wp:simplePos x="0" y="0"/>
              <wp:positionH relativeFrom="page">
                <wp:posOffset>886460</wp:posOffset>
              </wp:positionH>
              <wp:positionV relativeFrom="page">
                <wp:posOffset>441325</wp:posOffset>
              </wp:positionV>
              <wp:extent cx="6104890" cy="167005"/>
              <wp:effectExtent l="0" t="0" r="10160" b="4445"/>
              <wp:wrapNone/>
              <wp:docPr id="4" name="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61048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D26F" w14:textId="238C41CB" w:rsidR="000D4E88" w:rsidRPr="006E03DD" w:rsidRDefault="000D4E88" w:rsidP="000D4E88">
                          <w:pPr>
                            <w:pStyle w:val="Plattetekst"/>
                            <w:spacing w:before="12"/>
                            <w:ind w:left="20"/>
                            <w:jc w:val="center"/>
                            <w:rPr>
                              <w:rFonts w:asciiTheme="minorHAnsi" w:hAnsiTheme="minorHAnsi" w:cstheme="minorHAnsi"/>
                            </w:rPr>
                          </w:pPr>
                          <w:r w:rsidRPr="000D4E88">
                            <w:rPr>
                              <w:rFonts w:asciiTheme="minorHAnsi" w:hAnsiTheme="minorHAnsi" w:cstheme="minorHAnsi"/>
                              <w:color w:val="333333"/>
                            </w:rPr>
                            <w:t>Terbeschikkingstellingsverklaring</w:t>
                          </w:r>
                          <w:r w:rsidRPr="006764B3">
                            <w:rPr>
                              <w:rFonts w:asciiTheme="minorHAnsi" w:hAnsiTheme="minorHAnsi" w:cstheme="minorHAnsi"/>
                              <w:color w:val="333333"/>
                            </w:rPr>
                            <w:t xml:space="preserve"> </w:t>
                          </w:r>
                          <w:r w:rsidR="00241F64">
                            <w:rPr>
                              <w:rFonts w:asciiTheme="minorHAnsi" w:hAnsiTheme="minorHAnsi" w:cstheme="minorHAnsi"/>
                              <w:color w:val="333333"/>
                            </w:rPr>
                            <w:t xml:space="preserve">- </w:t>
                          </w:r>
                          <w:r>
                            <w:rPr>
                              <w:rFonts w:asciiTheme="minorHAnsi" w:hAnsiTheme="minorHAnsi" w:cstheme="minorHAnsi"/>
                              <w:color w:val="333333"/>
                            </w:rPr>
                            <w:t xml:space="preserve">Wmo </w:t>
                          </w:r>
                          <w:r w:rsidR="00241F64">
                            <w:rPr>
                              <w:rFonts w:asciiTheme="minorHAnsi" w:hAnsiTheme="minorHAnsi" w:cstheme="minorHAnsi"/>
                              <w:color w:val="333333"/>
                            </w:rPr>
                            <w:t xml:space="preserve">Langer Thuis en </w:t>
                          </w:r>
                          <w:r>
                            <w:rPr>
                              <w:rFonts w:asciiTheme="minorHAnsi" w:hAnsiTheme="minorHAnsi" w:cstheme="minorHAnsi"/>
                              <w:color w:val="333333"/>
                            </w:rPr>
                            <w:t xml:space="preserve">Perspectief </w:t>
                          </w:r>
                          <w:r w:rsidR="00241F64">
                            <w:rPr>
                              <w:rFonts w:asciiTheme="minorHAnsi" w:hAnsiTheme="minorHAnsi" w:cstheme="minorHAnsi"/>
                              <w:color w:val="333333"/>
                            </w:rPr>
                            <w:t xml:space="preserve">- </w:t>
                          </w:r>
                          <w:r w:rsidRPr="006E03DD">
                            <w:rPr>
                              <w:rFonts w:asciiTheme="minorHAnsi" w:hAnsiTheme="minorHAnsi" w:cstheme="minorHAnsi"/>
                              <w:color w:val="333333"/>
                            </w:rPr>
                            <w:t>Veenendaal</w:t>
                          </w:r>
                          <w:r>
                            <w:rPr>
                              <w:rFonts w:asciiTheme="minorHAnsi" w:hAnsiTheme="minorHAnsi" w:cstheme="minorHAnsi"/>
                              <w:color w:val="333333"/>
                            </w:rPr>
                            <w:t xml:space="preserve"> </w:t>
                          </w:r>
                          <w:r w:rsidRPr="006E03DD">
                            <w:rPr>
                              <w:rFonts w:asciiTheme="minorHAnsi" w:hAnsiTheme="minorHAnsi" w:cstheme="minorHAnsi"/>
                              <w:color w:val="333333"/>
                            </w:rPr>
                            <w:t>en</w:t>
                          </w:r>
                          <w:r>
                            <w:rPr>
                              <w:rFonts w:asciiTheme="minorHAnsi" w:hAnsiTheme="minorHAnsi" w:cstheme="minorHAnsi"/>
                              <w:color w:val="333333"/>
                            </w:rPr>
                            <w:t xml:space="preserve"> </w:t>
                          </w:r>
                          <w:r w:rsidRPr="006E03DD">
                            <w:rPr>
                              <w:rFonts w:asciiTheme="minorHAnsi" w:hAnsiTheme="minorHAnsi" w:cstheme="minorHAnsi"/>
                              <w:color w:val="333333"/>
                            </w:rPr>
                            <w:t>Renswoude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2BD2F" id="_x0000_t202" coordsize="21600,21600" o:spt="202" path="m,l,21600r21600,l21600,xe">
              <v:stroke joinstyle="miter"/>
              <v:path gradientshapeok="t" o:connecttype="rect"/>
            </v:shapetype>
            <v:shape id=" 5" o:spid="_x0000_s1026" type="#_x0000_t202" style="position:absolute;left:0;text-align:left;margin-left:69.8pt;margin-top:34.75pt;width:480.7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" filled="f" stroked="f">
              <o:lock v:ext="edit" rotation="t" aspectratio="t" verticies="t" text="t" adjusthandles="t" grouping="t" shapetype="t"/>
              <v:textbox inset="0,0,0,0">
                <w:txbxContent>
                  <w:p w14:paraId="1A8ED26F" w14:textId="238C41CB" w:rsidR="000D4E88" w:rsidRPr="006E03DD" w:rsidRDefault="000D4E88" w:rsidP="000D4E88">
                    <w:pPr>
                      <w:pStyle w:val="Plattetekst"/>
                      <w:spacing w:before="12"/>
                      <w:ind w:left="20"/>
                      <w:jc w:val="center"/>
                      <w:rPr>
                        <w:rFonts w:asciiTheme="minorHAnsi" w:hAnsiTheme="minorHAnsi" w:cstheme="minorHAnsi"/>
                      </w:rPr>
                    </w:pPr>
                    <w:r w:rsidRPr="000D4E88">
                      <w:rPr>
                        <w:rFonts w:asciiTheme="minorHAnsi" w:hAnsiTheme="minorHAnsi" w:cstheme="minorHAnsi"/>
                        <w:color w:val="333333"/>
                      </w:rPr>
                      <w:t>Terbeschikkingstellingsverklaring</w:t>
                    </w:r>
                    <w:r w:rsidRPr="006764B3">
                      <w:rPr>
                        <w:rFonts w:asciiTheme="minorHAnsi" w:hAnsiTheme="minorHAnsi" w:cstheme="minorHAnsi"/>
                        <w:color w:val="333333"/>
                      </w:rPr>
                      <w:t xml:space="preserve"> </w:t>
                    </w:r>
                    <w:r w:rsidR="00241F64">
                      <w:rPr>
                        <w:rFonts w:asciiTheme="minorHAnsi" w:hAnsiTheme="minorHAnsi" w:cstheme="minorHAnsi"/>
                        <w:color w:val="333333"/>
                      </w:rPr>
                      <w:t xml:space="preserve">- </w:t>
                    </w:r>
                    <w:r>
                      <w:rPr>
                        <w:rFonts w:asciiTheme="minorHAnsi" w:hAnsiTheme="minorHAnsi" w:cstheme="minorHAnsi"/>
                        <w:color w:val="333333"/>
                      </w:rPr>
                      <w:t xml:space="preserve">Wmo </w:t>
                    </w:r>
                    <w:r w:rsidR="00241F64">
                      <w:rPr>
                        <w:rFonts w:asciiTheme="minorHAnsi" w:hAnsiTheme="minorHAnsi" w:cstheme="minorHAnsi"/>
                        <w:color w:val="333333"/>
                      </w:rPr>
                      <w:t xml:space="preserve">Langer Thuis en </w:t>
                    </w:r>
                    <w:r>
                      <w:rPr>
                        <w:rFonts w:asciiTheme="minorHAnsi" w:hAnsiTheme="minorHAnsi" w:cstheme="minorHAnsi"/>
                        <w:color w:val="333333"/>
                      </w:rPr>
                      <w:t xml:space="preserve">Perspectief </w:t>
                    </w:r>
                    <w:r w:rsidR="00241F64">
                      <w:rPr>
                        <w:rFonts w:asciiTheme="minorHAnsi" w:hAnsiTheme="minorHAnsi" w:cstheme="minorHAnsi"/>
                        <w:color w:val="333333"/>
                      </w:rPr>
                      <w:t xml:space="preserve">- </w:t>
                    </w:r>
                    <w:r w:rsidRPr="006E03DD">
                      <w:rPr>
                        <w:rFonts w:asciiTheme="minorHAnsi" w:hAnsiTheme="minorHAnsi" w:cstheme="minorHAnsi"/>
                        <w:color w:val="333333"/>
                      </w:rPr>
                      <w:t>Veenendaal</w:t>
                    </w:r>
                    <w:r>
                      <w:rPr>
                        <w:rFonts w:asciiTheme="minorHAnsi" w:hAnsiTheme="minorHAnsi" w:cstheme="minorHAnsi"/>
                        <w:color w:val="333333"/>
                      </w:rPr>
                      <w:t xml:space="preserve"> </w:t>
                    </w:r>
                    <w:r w:rsidRPr="006E03DD">
                      <w:rPr>
                        <w:rFonts w:asciiTheme="minorHAnsi" w:hAnsiTheme="minorHAnsi" w:cstheme="minorHAnsi"/>
                        <w:color w:val="333333"/>
                      </w:rPr>
                      <w:t>en</w:t>
                    </w:r>
                    <w:r>
                      <w:rPr>
                        <w:rFonts w:asciiTheme="minorHAnsi" w:hAnsiTheme="minorHAnsi" w:cstheme="minorHAnsi"/>
                        <w:color w:val="333333"/>
                      </w:rPr>
                      <w:t xml:space="preserve"> </w:t>
                    </w:r>
                    <w:r w:rsidRPr="006E03DD">
                      <w:rPr>
                        <w:rFonts w:asciiTheme="minorHAnsi" w:hAnsiTheme="minorHAnsi" w:cstheme="minorHAnsi"/>
                        <w:color w:val="333333"/>
                      </w:rPr>
                      <w:t>Renswoude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5F9AABC" wp14:editId="3617EB47">
              <wp:simplePos x="0" y="0"/>
              <wp:positionH relativeFrom="page">
                <wp:posOffset>881380</wp:posOffset>
              </wp:positionH>
              <wp:positionV relativeFrom="page">
                <wp:posOffset>608330</wp:posOffset>
              </wp:positionV>
              <wp:extent cx="5798820" cy="6350"/>
              <wp:effectExtent l="0" t="0" r="0" b="0"/>
              <wp:wrapNone/>
              <wp:docPr id="3" name="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57988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9265" id=" 4" o:spid="_x0000_s1026" style="position:absolute;margin-left:69.4pt;margin-top:47.9pt;width:456.6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" fillcolor="black" stroked="f">
              <o:lock v:ext="edit" rotation="t" aspectratio="t" verticies="t" text="t" adjusthandles="t" grouping="t" shapetype="t"/>
              <w10:wrap anchorx="page" anchory="page"/>
            </v:rect>
          </w:pict>
        </mc:Fallback>
      </mc:AlternateContent>
    </w:r>
  </w:p>
  <w:p w14:paraId="4B8F6B43" w14:textId="77777777" w:rsidR="000D4E88" w:rsidRDefault="000D4E88" w:rsidP="000D4E88">
    <w:pPr>
      <w:pStyle w:val="Koptekst"/>
    </w:pPr>
  </w:p>
  <w:p w14:paraId="2077C9FC" w14:textId="77777777" w:rsidR="00E66EBB" w:rsidRDefault="00E66EBB" w:rsidP="4D2223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69"/>
    <w:rsid w:val="000D4E88"/>
    <w:rsid w:val="000F3674"/>
    <w:rsid w:val="00132C34"/>
    <w:rsid w:val="001C000F"/>
    <w:rsid w:val="00241F64"/>
    <w:rsid w:val="0049756B"/>
    <w:rsid w:val="004D76ED"/>
    <w:rsid w:val="00547739"/>
    <w:rsid w:val="00597A59"/>
    <w:rsid w:val="005A03CB"/>
    <w:rsid w:val="0064376A"/>
    <w:rsid w:val="007F6FC4"/>
    <w:rsid w:val="0082677B"/>
    <w:rsid w:val="008D130D"/>
    <w:rsid w:val="00971F20"/>
    <w:rsid w:val="009752AC"/>
    <w:rsid w:val="009A520C"/>
    <w:rsid w:val="00A55E69"/>
    <w:rsid w:val="00AA75B4"/>
    <w:rsid w:val="00CA2BB6"/>
    <w:rsid w:val="00E66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2D858"/>
  <w15:chartTrackingRefBased/>
  <w15:docId w15:val="{DF039DDF-1FC0-4BA4-A844-E982E8E5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5E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55E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5E69"/>
    <w:rPr>
      <w:sz w:val="20"/>
      <w:szCs w:val="20"/>
    </w:rPr>
  </w:style>
  <w:style w:type="character" w:styleId="Voetnootmarkering">
    <w:name w:val="footnote reference"/>
    <w:basedOn w:val="Standaardalinea-lettertype"/>
    <w:unhideWhenUsed/>
    <w:rsid w:val="00A55E69"/>
    <w:rPr>
      <w:rFonts w:ascii="Helvetica" w:hAnsi="Helvetica"/>
      <w:sz w:val="18"/>
      <w:vertAlign w:val="superscript"/>
    </w:rPr>
  </w:style>
  <w:style w:type="character" w:customStyle="1" w:styleId="KoptekstChar">
    <w:name w:val="Koptekst Char"/>
    <w:basedOn w:val="Standaardalinea-lettertype"/>
    <w:link w:val="Koptekst"/>
    <w:uiPriority w:val="99"/>
    <w:rsid w:val="00A55E69"/>
  </w:style>
  <w:style w:type="paragraph" w:styleId="Koptekst">
    <w:name w:val="header"/>
    <w:basedOn w:val="Standaard"/>
    <w:link w:val="KoptekstChar"/>
    <w:uiPriority w:val="99"/>
    <w:unhideWhenUsed/>
    <w:rsid w:val="00A55E69"/>
    <w:pPr>
      <w:tabs>
        <w:tab w:val="center" w:pos="4680"/>
        <w:tab w:val="right" w:pos="9360"/>
      </w:tabs>
      <w:spacing w:after="0" w:line="240" w:lineRule="auto"/>
    </w:pPr>
  </w:style>
  <w:style w:type="character" w:customStyle="1" w:styleId="KoptekstChar1">
    <w:name w:val="Koptekst Char1"/>
    <w:basedOn w:val="Standaardalinea-lettertype"/>
    <w:uiPriority w:val="99"/>
    <w:semiHidden/>
    <w:rsid w:val="00A55E69"/>
  </w:style>
  <w:style w:type="character" w:customStyle="1" w:styleId="VoettekstChar">
    <w:name w:val="Voettekst Char"/>
    <w:basedOn w:val="Standaardalinea-lettertype"/>
    <w:link w:val="Voettekst"/>
    <w:uiPriority w:val="99"/>
    <w:rsid w:val="00A55E69"/>
  </w:style>
  <w:style w:type="paragraph" w:styleId="Voettekst">
    <w:name w:val="footer"/>
    <w:basedOn w:val="Standaard"/>
    <w:link w:val="VoettekstChar"/>
    <w:uiPriority w:val="99"/>
    <w:unhideWhenUsed/>
    <w:rsid w:val="00A55E69"/>
    <w:pPr>
      <w:tabs>
        <w:tab w:val="center" w:pos="4680"/>
        <w:tab w:val="right" w:pos="9360"/>
      </w:tabs>
      <w:spacing w:after="0" w:line="240" w:lineRule="auto"/>
    </w:pPr>
  </w:style>
  <w:style w:type="character" w:customStyle="1" w:styleId="VoettekstChar1">
    <w:name w:val="Voettekst Char1"/>
    <w:basedOn w:val="Standaardalinea-lettertype"/>
    <w:uiPriority w:val="99"/>
    <w:semiHidden/>
    <w:rsid w:val="00A55E69"/>
  </w:style>
  <w:style w:type="paragraph" w:styleId="Plattetekst">
    <w:name w:val="Body Text"/>
    <w:basedOn w:val="Standaard"/>
    <w:link w:val="PlattetekstChar"/>
    <w:uiPriority w:val="1"/>
    <w:qFormat/>
    <w:rsid w:val="008D130D"/>
    <w:pPr>
      <w:widowControl w:val="0"/>
      <w:spacing w:after="0" w:line="240" w:lineRule="auto"/>
      <w:ind w:left="136"/>
    </w:pPr>
    <w:rPr>
      <w:rFonts w:ascii="Arial" w:eastAsia="Arial" w:hAnsi="Arial"/>
      <w:sz w:val="20"/>
      <w:szCs w:val="20"/>
    </w:rPr>
  </w:style>
  <w:style w:type="character" w:customStyle="1" w:styleId="PlattetekstChar">
    <w:name w:val="Platte tekst Char"/>
    <w:basedOn w:val="Standaardalinea-lettertype"/>
    <w:link w:val="Plattetekst"/>
    <w:uiPriority w:val="1"/>
    <w:rsid w:val="008D130D"/>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0BE3B07A19DF4FA08D558EB739205B" ma:contentTypeVersion="13" ma:contentTypeDescription="Een nieuw document maken." ma:contentTypeScope="" ma:versionID="c4bb05ea446a1b827c1c00ef7ad03f58">
  <xsd:schema xmlns:xsd="http://www.w3.org/2001/XMLSchema" xmlns:xs="http://www.w3.org/2001/XMLSchema" xmlns:p="http://schemas.microsoft.com/office/2006/metadata/properties" xmlns:ns2="040104f4-81fa-4259-b341-14e182aa0a64" xmlns:ns3="8c259ad7-02e8-4314-8c78-dec16522f4ea" targetNamespace="http://schemas.microsoft.com/office/2006/metadata/properties" ma:root="true" ma:fieldsID="79318d75960eb96d06030779a167eaac" ns2:_="" ns3:_="">
    <xsd:import namespace="040104f4-81fa-4259-b341-14e182aa0a64"/>
    <xsd:import namespace="8c259ad7-02e8-4314-8c78-dec16522f4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104f4-81fa-4259-b341-14e182aa0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59ad7-02e8-4314-8c78-dec16522f4e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6da3ebe4-bd28-4b93-9194-04ae4013752f}" ma:internalName="TaxCatchAll" ma:showField="CatchAllData" ma:web="8c259ad7-02e8-4314-8c78-dec16522f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259ad7-02e8-4314-8c78-dec16522f4ea" xsi:nil="true"/>
    <lcf76f155ced4ddcb4097134ff3c332f xmlns="040104f4-81fa-4259-b341-14e182aa0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22B43-28EA-464C-8C6E-111E9D702FAC}">
  <ds:schemaRefs>
    <ds:schemaRef ds:uri="http://schemas.microsoft.com/sharepoint/v3/contenttype/forms"/>
  </ds:schemaRefs>
</ds:datastoreItem>
</file>

<file path=customXml/itemProps2.xml><?xml version="1.0" encoding="utf-8"?>
<ds:datastoreItem xmlns:ds="http://schemas.openxmlformats.org/officeDocument/2006/customXml" ds:itemID="{991405BB-0122-496D-9EF3-7774133E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104f4-81fa-4259-b341-14e182aa0a64"/>
    <ds:schemaRef ds:uri="8c259ad7-02e8-4314-8c78-dec16522f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2096-40F4-4D72-89AB-4D9869525AF4}">
  <ds:schemaRefs>
    <ds:schemaRef ds:uri="http://schemas.microsoft.com/office/2006/metadata/properties"/>
    <ds:schemaRef ds:uri="http://schemas.microsoft.com/office/infopath/2007/PartnerControls"/>
    <ds:schemaRef ds:uri="8c259ad7-02e8-4314-8c78-dec16522f4ea"/>
    <ds:schemaRef ds:uri="040104f4-81fa-4259-b341-14e182aa0a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927</Characters>
  <Application>Microsoft Office Word</Application>
  <DocSecurity>0</DocSecurity>
  <Lines>22</Lines>
  <Paragraphs>10</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 Kim</dc:creator>
  <cp:keywords/>
  <dc:description/>
  <cp:lastModifiedBy>Annemieke de Groot-Maandag</cp:lastModifiedBy>
  <cp:revision>2</cp:revision>
  <dcterms:created xsi:type="dcterms:W3CDTF">2026-06-29T09:53:00Z</dcterms:created>
  <dcterms:modified xsi:type="dcterms:W3CDTF">2026-06-29T09:53:00Z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0x010100D30BE3B07A19DF4FA08D558EB739205B</vt:lpwstr>
  </property>
  <property fmtid="{D5CDD505-2E9C-101B-9397-08002B2CF9AE}" pid="3" name="ContentType">
    <vt:lpwstr>DMS Document</vt:lpwstr>
  </property>
  <property fmtid="{D5CDD505-2E9C-101B-9397-08002B2CF9AE}" pid="4" name="ClientCode">
    <vt:lpwstr>083225</vt:lpwstr>
  </property>
  <property fmtid="{D5CDD505-2E9C-101B-9397-08002B2CF9AE}" pid="5" name="ClientName">
    <vt:lpwstr>GGD Twente</vt:lpwstr>
  </property>
  <property fmtid="{D5CDD505-2E9C-101B-9397-08002B2CF9AE}" pid="6" name="MatterCode">
    <vt:lpwstr>20232274</vt:lpwstr>
  </property>
  <property fmtid="{D5CDD505-2E9C-101B-9397-08002B2CF9AE}" pid="7" name="MatterName">
    <vt:lpwstr>SamenTwente/aanbesteding digitaal dossier</vt:lpwstr>
  </property>
  <property fmtid="{D5CDD505-2E9C-101B-9397-08002B2CF9AE}" pid="8" name="Responsible">
    <vt:lpwstr>10;#Blom, Ronald</vt:lpwstr>
  </property>
  <property fmtid="{D5CDD505-2E9C-101B-9397-08002B2CF9AE}" pid="9" name="b3b95fedaab4462a87530b9db3f513b7">
    <vt:lpwstr>Vastgoed- en Overheidsrecht|9aab5e52-713e-4ab7-b0b4-08051cd48097</vt:lpwstr>
  </property>
  <property fmtid="{D5CDD505-2E9C-101B-9397-08002B2CF9AE}" pid="10" name="PracticeArea">
    <vt:lpwstr>1;#Vastgoed- en Overheidsrecht|9aab5e52-713e-4ab7-b0b4-08051cd48097</vt:lpwstr>
  </property>
  <property fmtid="{D5CDD505-2E9C-101B-9397-08002B2CF9AE}" pid="11" name="Created">
    <vt:lpwstr>2024-01-11T10:18:00+00:00</vt:lpwstr>
  </property>
  <property fmtid="{D5CDD505-2E9C-101B-9397-08002B2CF9AE}" pid="12" name="_dlc_DocIdItemGuid">
    <vt:lpwstr>10eabde2-f7ea-4686-87f1-333a49e03be8</vt:lpwstr>
  </property>
  <property fmtid="{D5CDD505-2E9C-101B-9397-08002B2CF9AE}" pid="13" name="MediaServiceImageTags">
    <vt:lpwstr/>
  </property>
</Properties>
</file>