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F282" w14:textId="55DE3ACA" w:rsidR="0031412A" w:rsidRDefault="00E35A9C" w:rsidP="00E35A9C">
      <w:pPr>
        <w:pStyle w:val="BijlageGenummerdKop"/>
        <w:numPr>
          <w:ilvl w:val="0"/>
          <w:numId w:val="0"/>
        </w:numPr>
      </w:pPr>
      <w:bookmarkStart w:id="0" w:name="bwKopBijlage_S"/>
      <w:r>
        <w:t xml:space="preserve">Bijlage L </w:t>
      </w:r>
      <w:r>
        <w:tab/>
      </w:r>
      <w:r w:rsidR="001C4681">
        <w:t>Geheimhoudingsverklaring</w:t>
      </w:r>
    </w:p>
    <w:p w14:paraId="5F9C01AA" w14:textId="7CA538FA" w:rsidR="00882B01" w:rsidRDefault="00882B01" w:rsidP="004F48BC">
      <w:pPr>
        <w:rPr>
          <w:lang w:val="nl-NL"/>
        </w:rPr>
      </w:pPr>
      <w:r w:rsidRPr="004F48BC">
        <w:rPr>
          <w:lang w:val="nl-NL"/>
        </w:rPr>
        <w:t>Inzake vertrouwelijke documenten met betrekking tot de aanbesteding</w:t>
      </w:r>
      <w:r w:rsidR="004F48BC" w:rsidRPr="004F48BC">
        <w:rPr>
          <w:lang w:val="nl-NL"/>
        </w:rPr>
        <w:t xml:space="preserve"> </w:t>
      </w:r>
      <w:r w:rsidRPr="004F48BC">
        <w:rPr>
          <w:lang w:val="nl-NL"/>
        </w:rPr>
        <w:t>31212628 voor het Basisonderhoudscontract Zeeuwse kust van Rijkswaterstaat, Programma’s, Projecten en Onderhoud</w:t>
      </w:r>
      <w:r w:rsidR="004F48BC">
        <w:rPr>
          <w:lang w:val="nl-NL"/>
        </w:rPr>
        <w:t>.</w:t>
      </w:r>
    </w:p>
    <w:p w14:paraId="01034D4F" w14:textId="77777777" w:rsidR="00882B01" w:rsidRDefault="00882B01" w:rsidP="001C4681">
      <w:pPr>
        <w:rPr>
          <w:lang w:val="nl-NL"/>
        </w:rPr>
      </w:pPr>
    </w:p>
    <w:p w14:paraId="527F34B6" w14:textId="77777777" w:rsidR="00882B01" w:rsidRPr="001C4681" w:rsidRDefault="00882B01" w:rsidP="00882B01">
      <w:pPr>
        <w:rPr>
          <w:lang w:val="nl-NL"/>
        </w:rPr>
      </w:pPr>
      <w:r w:rsidRPr="001C4681">
        <w:rPr>
          <w:lang w:val="nl-NL"/>
        </w:rPr>
        <w:t xml:space="preserve">Ondergetekende verklaart met betrekking tot de aanbesteding van de opdracht het volgende: </w:t>
      </w:r>
    </w:p>
    <w:p w14:paraId="751607A0" w14:textId="77777777" w:rsidR="00882B01" w:rsidRPr="001C4681" w:rsidRDefault="00882B01" w:rsidP="00882B01">
      <w:pPr>
        <w:rPr>
          <w:lang w:val="nl-NL"/>
        </w:rPr>
      </w:pPr>
    </w:p>
    <w:p w14:paraId="692F7956" w14:textId="77777777" w:rsidR="00882B01" w:rsidRPr="001C4681" w:rsidRDefault="00882B01" w:rsidP="00882B01">
      <w:pPr>
        <w:rPr>
          <w:lang w:val="nl-NL"/>
        </w:rPr>
      </w:pPr>
      <w:r w:rsidRPr="001C4681">
        <w:rPr>
          <w:lang w:val="nl-NL"/>
        </w:rPr>
        <w:t xml:space="preserve">Ondergetekende, waaronder begrepen diens medewerkers, en al het door ondergetekende in het kader van deze aanbesteding ingezette personeel, verplicht zich geheimhouding te betrachten met betrekking tot alle informatie die hem ter beschikking is gesteld dan wel die hem ter inzage is gegeven, waarvan hij het vertrouwelijke karakter kent of redelijkerwijs kan vermoeden, op geen enkele wijze verder bekend behalve voor zover enig wettelijk voorschrift of uitspraak van de rechter hem tot bekendmaking daarvan verplicht. </w:t>
      </w:r>
    </w:p>
    <w:p w14:paraId="5D4ECDF4" w14:textId="77777777" w:rsidR="00882B01" w:rsidRPr="001C4681" w:rsidRDefault="00882B01" w:rsidP="00882B01">
      <w:pPr>
        <w:rPr>
          <w:lang w:val="nl-NL"/>
        </w:rPr>
      </w:pPr>
    </w:p>
    <w:p w14:paraId="333FF131" w14:textId="77777777" w:rsidR="00882B01" w:rsidRPr="001C4681" w:rsidRDefault="00882B01" w:rsidP="00882B01">
      <w:pPr>
        <w:rPr>
          <w:lang w:val="nl-NL"/>
        </w:rPr>
      </w:pPr>
      <w:r w:rsidRPr="001C4681">
        <w:rPr>
          <w:lang w:val="nl-NL"/>
        </w:rPr>
        <w:t xml:space="preserve">Ondergetekende, waaronder begrepen diens medewerkers, en al het door ondergetekende in het kader van deze aanbesteding ingezette personeel, zal alle verstrekte/ ter inzage gegeven informatie uitsluitend gebruiken voor de aanbesteding met zaaknummer </w:t>
      </w:r>
      <w:r>
        <w:rPr>
          <w:lang w:val="nl-NL"/>
        </w:rPr>
        <w:t>31212628</w:t>
      </w:r>
      <w:r w:rsidRPr="001C4681">
        <w:rPr>
          <w:lang w:val="nl-NL"/>
        </w:rPr>
        <w:t xml:space="preserve">. </w:t>
      </w:r>
    </w:p>
    <w:p w14:paraId="3714BFB1" w14:textId="77777777" w:rsidR="00882B01" w:rsidRPr="001C4681" w:rsidRDefault="00882B01" w:rsidP="00882B01">
      <w:pPr>
        <w:rPr>
          <w:lang w:val="nl-NL"/>
        </w:rPr>
      </w:pPr>
    </w:p>
    <w:p w14:paraId="320AA971" w14:textId="77777777" w:rsidR="00882B01" w:rsidRPr="001C4681" w:rsidRDefault="00882B01" w:rsidP="00882B01">
      <w:pPr>
        <w:rPr>
          <w:lang w:val="nl-NL"/>
        </w:rPr>
      </w:pPr>
      <w:r w:rsidRPr="001C4681">
        <w:rPr>
          <w:lang w:val="nl-NL"/>
        </w:rPr>
        <w:t xml:space="preserve">Ondergetekende, verplicht zich alle medewerkers die in het kader van deze aanbesteding worden ingezet een geheimhoudingsverklaring te ondertekenen met dezelfde strekking als deze. </w:t>
      </w:r>
    </w:p>
    <w:p w14:paraId="5E131A1B" w14:textId="77777777" w:rsidR="00882B01" w:rsidRPr="001C4681" w:rsidRDefault="00882B01" w:rsidP="00882B01">
      <w:pPr>
        <w:rPr>
          <w:lang w:val="nl-NL"/>
        </w:rPr>
      </w:pPr>
    </w:p>
    <w:p w14:paraId="1DDD77A5" w14:textId="66CCB5D2" w:rsidR="00882B01" w:rsidRPr="001C4681" w:rsidRDefault="00882B01" w:rsidP="00882B01">
      <w:pPr>
        <w:rPr>
          <w:lang w:val="nl-NL"/>
        </w:rPr>
      </w:pPr>
      <w:r w:rsidRPr="001C4681">
        <w:rPr>
          <w:lang w:val="nl-NL"/>
        </w:rPr>
        <w:t>Ondergetekende, verplicht zich om op verzoek van de Opdrachtgever de door alle medewerkers, die in het kader van deze aanbesteding worden ingezet, ondertekende geheimhoudingsverklaringen te kunnen tonen</w:t>
      </w:r>
      <w:r w:rsidR="009565E2">
        <w:rPr>
          <w:lang w:val="nl-NL"/>
        </w:rPr>
        <w:t>.</w:t>
      </w:r>
    </w:p>
    <w:p w14:paraId="5443B5C1" w14:textId="77777777" w:rsidR="00882B01" w:rsidRPr="001C4681" w:rsidRDefault="00882B01" w:rsidP="00882B01">
      <w:pPr>
        <w:rPr>
          <w:lang w:val="nl-NL"/>
        </w:rPr>
      </w:pPr>
    </w:p>
    <w:p w14:paraId="44A08B86" w14:textId="77777777" w:rsidR="00882B01" w:rsidRPr="001C4681" w:rsidRDefault="00882B01" w:rsidP="00882B01">
      <w:pPr>
        <w:rPr>
          <w:lang w:val="nl-NL"/>
        </w:rPr>
      </w:pPr>
      <w:r w:rsidRPr="001C4681">
        <w:rPr>
          <w:lang w:val="nl-NL"/>
        </w:rPr>
        <w:t>Ondergetekende, waaronder begrepen diens medewerkers, en al het door ondergetekende in het kader van deze aanbesteding ingezette personeel, laat geen stukken onbeheerd achter, ook niet op het bureau, in de ruimte of (thuis)werkplek waar wordt gewerkt.</w:t>
      </w:r>
    </w:p>
    <w:p w14:paraId="5E15686C" w14:textId="77777777" w:rsidR="00882B01" w:rsidRDefault="00882B01" w:rsidP="00882B01">
      <w:pPr>
        <w:rPr>
          <w:lang w:val="nl-NL"/>
        </w:rPr>
      </w:pPr>
    </w:p>
    <w:p w14:paraId="7653E1C8" w14:textId="77777777" w:rsidR="00882B01" w:rsidRPr="001C4681" w:rsidRDefault="00882B01" w:rsidP="00882B01">
      <w:pPr>
        <w:rPr>
          <w:lang w:val="nl-NL"/>
        </w:rPr>
      </w:pPr>
    </w:p>
    <w:p w14:paraId="0B099ABD" w14:textId="77777777" w:rsidR="00882B01" w:rsidRPr="001C4681" w:rsidRDefault="00882B01" w:rsidP="00882B01">
      <w:pPr>
        <w:rPr>
          <w:lang w:val="nl-NL"/>
        </w:rPr>
      </w:pPr>
      <w:r w:rsidRPr="001C4681">
        <w:rPr>
          <w:lang w:val="nl-NL"/>
        </w:rPr>
        <w:t>Ondergetekende verklaart verder:</w:t>
      </w:r>
    </w:p>
    <w:p w14:paraId="0A81F97D" w14:textId="77777777" w:rsidR="00882B01" w:rsidRPr="001C4681" w:rsidRDefault="00882B01" w:rsidP="00882B01">
      <w:pPr>
        <w:rPr>
          <w:lang w:val="nl-NL"/>
        </w:rPr>
      </w:pPr>
    </w:p>
    <w:p w14:paraId="374CE60F" w14:textId="77777777" w:rsidR="00882B01" w:rsidRPr="001C4681" w:rsidRDefault="00882B01" w:rsidP="00882B01">
      <w:pPr>
        <w:rPr>
          <w:lang w:val="nl-NL"/>
        </w:rPr>
      </w:pPr>
      <w:r w:rsidRPr="001C4681">
        <w:rPr>
          <w:lang w:val="nl-NL"/>
        </w:rPr>
        <w:t>•          in kennis te zijn gesteld van de inhoud van deze verklaring;</w:t>
      </w:r>
    </w:p>
    <w:p w14:paraId="1C22A964" w14:textId="77777777" w:rsidR="00882B01" w:rsidRPr="001C4681" w:rsidRDefault="00882B01" w:rsidP="00882B01">
      <w:pPr>
        <w:rPr>
          <w:lang w:val="nl-NL"/>
        </w:rPr>
      </w:pPr>
      <w:r w:rsidRPr="001C4681">
        <w:rPr>
          <w:lang w:val="nl-NL"/>
        </w:rPr>
        <w:t>•          zich te zullen houden aan alle in deze verklaring genoemde (spel)regels;</w:t>
      </w:r>
    </w:p>
    <w:p w14:paraId="78C90FEE" w14:textId="77777777" w:rsidR="00882B01" w:rsidRPr="001C4681" w:rsidRDefault="00882B01" w:rsidP="00882B01">
      <w:pPr>
        <w:ind w:left="708" w:hanging="708"/>
        <w:rPr>
          <w:lang w:val="nl-NL"/>
        </w:rPr>
      </w:pPr>
      <w:r w:rsidRPr="001C4681">
        <w:rPr>
          <w:lang w:val="nl-NL"/>
        </w:rPr>
        <w:t>•          bekend te zijn met het feit, dat het handelen in strijd met de geheimhoudingsplicht kan leiden tot straffen op grond van onder andere de artikelen 98 en 272 van het Wetboek van Strafrecht;</w:t>
      </w:r>
    </w:p>
    <w:p w14:paraId="54751CEA" w14:textId="77777777" w:rsidR="00882B01" w:rsidRDefault="00882B01" w:rsidP="00882B01">
      <w:pPr>
        <w:ind w:left="708" w:hanging="708"/>
        <w:rPr>
          <w:lang w:val="nl-NL"/>
        </w:rPr>
      </w:pPr>
      <w:r w:rsidRPr="001C4681">
        <w:rPr>
          <w:lang w:val="nl-NL"/>
        </w:rPr>
        <w:t>•          bekend te zijn met de verplichting aangifte te doen van elke schending van de geheimhoudingsplicht. Dit onverminderd hetgeen is bepaald in artikel 162 van het Wetboek van Strafvordering.</w:t>
      </w:r>
    </w:p>
    <w:p w14:paraId="2BE315CD" w14:textId="77777777" w:rsidR="00882B01" w:rsidRDefault="00882B01" w:rsidP="00882B01">
      <w:pPr>
        <w:ind w:left="708" w:hanging="708"/>
        <w:rPr>
          <w:lang w:val="nl-NL"/>
        </w:rPr>
      </w:pPr>
    </w:p>
    <w:p w14:paraId="41C81651" w14:textId="77777777" w:rsidR="00882B01" w:rsidRDefault="00882B01" w:rsidP="00882B01">
      <w:pPr>
        <w:ind w:left="708" w:hanging="708"/>
        <w:rPr>
          <w:lang w:val="nl-NL"/>
        </w:rPr>
      </w:pPr>
    </w:p>
    <w:p w14:paraId="340CE7C9" w14:textId="77777777" w:rsidR="00882B01" w:rsidRDefault="00882B01" w:rsidP="00882B01">
      <w:pPr>
        <w:ind w:left="708" w:hanging="708"/>
        <w:rPr>
          <w:lang w:val="nl-NL"/>
        </w:rPr>
      </w:pPr>
    </w:p>
    <w:p w14:paraId="6E24D2FF" w14:textId="77777777" w:rsidR="00882B01" w:rsidRDefault="00882B01" w:rsidP="00882B01">
      <w:pPr>
        <w:ind w:left="708" w:hanging="708"/>
        <w:rPr>
          <w:lang w:val="nl-NL"/>
        </w:rPr>
      </w:pPr>
    </w:p>
    <w:p w14:paraId="15BF7DB2" w14:textId="77777777" w:rsidR="00882B01" w:rsidRDefault="00882B01" w:rsidP="00882B01">
      <w:pPr>
        <w:ind w:left="708" w:hanging="708"/>
        <w:rPr>
          <w:lang w:val="nl-NL"/>
        </w:rPr>
      </w:pPr>
    </w:p>
    <w:p w14:paraId="6E45CF48" w14:textId="77777777" w:rsidR="00882B01" w:rsidRDefault="00882B01" w:rsidP="00882B01">
      <w:pPr>
        <w:ind w:left="708" w:hanging="708"/>
        <w:rPr>
          <w:lang w:val="nl-NL"/>
        </w:rPr>
      </w:pPr>
    </w:p>
    <w:p w14:paraId="0463A0EB" w14:textId="77777777" w:rsidR="00882B01" w:rsidRDefault="00882B01" w:rsidP="00882B01">
      <w:pPr>
        <w:ind w:left="708" w:hanging="708"/>
        <w:rPr>
          <w:lang w:val="nl-NL"/>
        </w:rPr>
      </w:pPr>
    </w:p>
    <w:p w14:paraId="75F7EC07" w14:textId="77777777" w:rsidR="00882B01" w:rsidRDefault="00882B01" w:rsidP="00882B01">
      <w:pPr>
        <w:ind w:left="708" w:hanging="708"/>
        <w:rPr>
          <w:lang w:val="nl-NL"/>
        </w:rPr>
      </w:pPr>
    </w:p>
    <w:p w14:paraId="43268B2B" w14:textId="77777777" w:rsidR="00882B01" w:rsidRDefault="00882B01" w:rsidP="00882B01">
      <w:pPr>
        <w:ind w:left="708" w:hanging="708"/>
        <w:rPr>
          <w:lang w:val="nl-NL"/>
        </w:rPr>
      </w:pPr>
    </w:p>
    <w:p w14:paraId="2EA99F1F" w14:textId="77777777" w:rsidR="00882B01" w:rsidRDefault="00882B01" w:rsidP="00882B01">
      <w:pPr>
        <w:ind w:left="708" w:hanging="708"/>
        <w:rPr>
          <w:lang w:val="nl-NL"/>
        </w:rPr>
      </w:pPr>
    </w:p>
    <w:p w14:paraId="072DF126" w14:textId="77777777" w:rsidR="00882B01" w:rsidRDefault="00882B01" w:rsidP="00882B01">
      <w:pPr>
        <w:ind w:left="708" w:hanging="708"/>
        <w:rPr>
          <w:lang w:val="nl-NL"/>
        </w:rPr>
      </w:pPr>
    </w:p>
    <w:p w14:paraId="0888F92D" w14:textId="77777777" w:rsidR="00882B01" w:rsidRDefault="00882B01" w:rsidP="00882B01">
      <w:pPr>
        <w:ind w:left="708" w:hanging="708"/>
        <w:rPr>
          <w:lang w:val="nl-NL"/>
        </w:rPr>
      </w:pPr>
    </w:p>
    <w:p w14:paraId="09CBF9EF" w14:textId="77777777" w:rsidR="00882B01" w:rsidRPr="001C4681" w:rsidRDefault="00882B01" w:rsidP="00882B01">
      <w:pPr>
        <w:ind w:left="708" w:hanging="708"/>
        <w:rPr>
          <w:lang w:val="nl-NL"/>
        </w:rPr>
      </w:pPr>
    </w:p>
    <w:p w14:paraId="713FFD58" w14:textId="77777777" w:rsidR="00882B01" w:rsidRPr="001C4681" w:rsidRDefault="00882B01" w:rsidP="00882B01">
      <w:pPr>
        <w:rPr>
          <w:lang w:val="nl-NL"/>
        </w:rPr>
      </w:pPr>
    </w:p>
    <w:p w14:paraId="3EE709A9" w14:textId="77777777" w:rsidR="00882B01" w:rsidRPr="001C4681" w:rsidRDefault="00882B01" w:rsidP="00882B01">
      <w:pPr>
        <w:rPr>
          <w:lang w:val="nl-NL"/>
        </w:rPr>
      </w:pPr>
      <w:r w:rsidRPr="001C4681">
        <w:rPr>
          <w:lang w:val="nl-NL"/>
        </w:rPr>
        <w:t>Aldus opgemaakt,</w:t>
      </w:r>
    </w:p>
    <w:p w14:paraId="406A796D" w14:textId="77777777" w:rsidR="00882B01" w:rsidRPr="001C4681" w:rsidRDefault="00882B01" w:rsidP="00882B01">
      <w:pPr>
        <w:rPr>
          <w:lang w:val="nl-NL"/>
        </w:rPr>
      </w:pPr>
    </w:p>
    <w:p w14:paraId="4FC12D0E" w14:textId="77777777" w:rsidR="00882B01" w:rsidRPr="001C4681" w:rsidRDefault="00882B01" w:rsidP="00882B01">
      <w:pPr>
        <w:rPr>
          <w:lang w:val="nl-NL"/>
        </w:rPr>
      </w:pPr>
      <w:r w:rsidRPr="001C4681">
        <w:rPr>
          <w:lang w:val="nl-NL"/>
        </w:rPr>
        <w:t xml:space="preserve">Naam: </w:t>
      </w:r>
    </w:p>
    <w:p w14:paraId="40EA3F7D" w14:textId="77777777" w:rsidR="00882B01" w:rsidRPr="001C4681" w:rsidRDefault="00882B01" w:rsidP="00882B01">
      <w:pPr>
        <w:rPr>
          <w:lang w:val="nl-NL"/>
        </w:rPr>
      </w:pPr>
      <w:r w:rsidRPr="001C4681">
        <w:rPr>
          <w:lang w:val="nl-NL"/>
        </w:rPr>
        <w:t xml:space="preserve">Functie:           </w:t>
      </w:r>
    </w:p>
    <w:p w14:paraId="75926A3C" w14:textId="77777777" w:rsidR="00882B01" w:rsidRPr="001C4681" w:rsidRDefault="00882B01" w:rsidP="00882B01">
      <w:pPr>
        <w:rPr>
          <w:lang w:val="nl-NL"/>
        </w:rPr>
      </w:pPr>
      <w:r w:rsidRPr="001C4681">
        <w:rPr>
          <w:lang w:val="nl-NL"/>
        </w:rPr>
        <w:t xml:space="preserve">Onderneming  </w:t>
      </w:r>
    </w:p>
    <w:p w14:paraId="0D02791C" w14:textId="77777777" w:rsidR="00882B01" w:rsidRPr="001C4681" w:rsidRDefault="00882B01" w:rsidP="00882B01">
      <w:pPr>
        <w:rPr>
          <w:lang w:val="nl-NL"/>
        </w:rPr>
      </w:pPr>
      <w:r w:rsidRPr="001C4681">
        <w:rPr>
          <w:lang w:val="nl-NL"/>
        </w:rPr>
        <w:t xml:space="preserve">Handtekening rechtsgeldig vertegenwoordiger:           </w:t>
      </w:r>
    </w:p>
    <w:p w14:paraId="32ECDDA5" w14:textId="77777777" w:rsidR="00882B01" w:rsidRPr="001C4681" w:rsidRDefault="00882B01" w:rsidP="00882B01">
      <w:pPr>
        <w:rPr>
          <w:lang w:val="nl-NL"/>
        </w:rPr>
      </w:pPr>
      <w:r w:rsidRPr="001C4681">
        <w:rPr>
          <w:lang w:val="nl-NL"/>
        </w:rPr>
        <w:t xml:space="preserve">            </w:t>
      </w:r>
    </w:p>
    <w:p w14:paraId="43FFDECE" w14:textId="77777777" w:rsidR="00882B01" w:rsidRPr="001C4681" w:rsidRDefault="00882B01" w:rsidP="00882B01">
      <w:pPr>
        <w:rPr>
          <w:lang w:val="nl-NL"/>
        </w:rPr>
      </w:pPr>
      <w:r w:rsidRPr="001C4681">
        <w:rPr>
          <w:lang w:val="nl-NL"/>
        </w:rPr>
        <w:t>Datum</w:t>
      </w:r>
      <w:r>
        <w:rPr>
          <w:lang w:val="nl-NL"/>
        </w:rPr>
        <w:t>:</w:t>
      </w:r>
    </w:p>
    <w:p w14:paraId="4A1352D6" w14:textId="77777777" w:rsidR="00882B01" w:rsidRPr="001C4681" w:rsidRDefault="00882B01" w:rsidP="00882B01">
      <w:pPr>
        <w:rPr>
          <w:lang w:val="nl-NL"/>
        </w:rPr>
      </w:pPr>
      <w:r w:rsidRPr="001C4681">
        <w:rPr>
          <w:lang w:val="nl-NL"/>
        </w:rPr>
        <w:t xml:space="preserve">            </w:t>
      </w:r>
    </w:p>
    <w:p w14:paraId="625DB8F4" w14:textId="77777777" w:rsidR="00882B01" w:rsidRPr="001C4681" w:rsidRDefault="00882B01" w:rsidP="00882B01">
      <w:pPr>
        <w:rPr>
          <w:lang w:val="nl-NL"/>
        </w:rPr>
      </w:pPr>
      <w:r w:rsidRPr="001C4681">
        <w:rPr>
          <w:lang w:val="nl-NL"/>
        </w:rPr>
        <w:t xml:space="preserve">            </w:t>
      </w:r>
    </w:p>
    <w:p w14:paraId="408D40FB" w14:textId="77777777" w:rsidR="00882B01" w:rsidRPr="001C4681" w:rsidRDefault="00882B01" w:rsidP="00882B01">
      <w:pPr>
        <w:rPr>
          <w:lang w:val="nl-NL"/>
        </w:rPr>
      </w:pPr>
    </w:p>
    <w:p w14:paraId="0602BCF2" w14:textId="738E45D8" w:rsidR="00882B01" w:rsidRPr="004F48BC" w:rsidRDefault="00C47E3F" w:rsidP="00882B01">
      <w:pPr>
        <w:pStyle w:val="Broodtekst"/>
        <w:rPr>
          <w:lang w:val="nl-NL" w:eastAsia="nl-NL"/>
        </w:rPr>
      </w:pPr>
      <w:r>
        <w:rPr>
          <w:lang w:val="nl-NL" w:eastAsia="nl-NL"/>
        </w:rPr>
        <w:t xml:space="preserve">Deze geheimhoudingsverklaring </w:t>
      </w:r>
      <w:r w:rsidR="00882B01" w:rsidRPr="00F3784C">
        <w:rPr>
          <w:lang w:val="nl-NL" w:eastAsia="nl-NL"/>
        </w:rPr>
        <w:t xml:space="preserve">dient door de inschrijver en in geval van een samenwerkingsverband van ondernemers, al dan niet een vennootschap onder firma, alle inschrijvers, digitaal te worden ondertekend </w:t>
      </w:r>
      <w:r w:rsidR="004F48BC" w:rsidRPr="004F48BC">
        <w:rPr>
          <w:lang w:val="nl-NL" w:eastAsia="nl-NL"/>
        </w:rPr>
        <w:t>conform paragraaf 4.3 respectievelijk paragraaf 6.3.1</w:t>
      </w:r>
      <w:r w:rsidR="004F48BC">
        <w:rPr>
          <w:lang w:val="nl-NL" w:eastAsia="nl-NL"/>
        </w:rPr>
        <w:t>.</w:t>
      </w:r>
    </w:p>
    <w:bookmarkEnd w:id="0"/>
    <w:p w14:paraId="314B9604" w14:textId="27C52DEA" w:rsidR="00986282" w:rsidRPr="00986282" w:rsidRDefault="00986282" w:rsidP="00986282">
      <w:pPr>
        <w:pStyle w:val="Broodtekst"/>
        <w:rPr>
          <w:lang w:val="nl-NL" w:eastAsia="nl-NL"/>
        </w:rPr>
      </w:pPr>
    </w:p>
    <w:sectPr w:rsidR="00986282" w:rsidRPr="0098628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A228" w14:textId="77777777" w:rsidR="00762F20" w:rsidRDefault="00762F20" w:rsidP="0009158B">
      <w:pPr>
        <w:spacing w:line="240" w:lineRule="auto"/>
      </w:pPr>
      <w:r>
        <w:separator/>
      </w:r>
    </w:p>
  </w:endnote>
  <w:endnote w:type="continuationSeparator" w:id="0">
    <w:p w14:paraId="5CA691CA" w14:textId="77777777" w:rsidR="00762F20" w:rsidRDefault="00762F20" w:rsidP="00091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font>
  <w:font w:name="DejaVu Sans">
    <w:altName w:val="Arial"/>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68D6" w14:textId="77777777" w:rsidR="00762F20" w:rsidRDefault="00762F20" w:rsidP="0009158B">
      <w:pPr>
        <w:spacing w:line="240" w:lineRule="auto"/>
      </w:pPr>
      <w:r>
        <w:separator/>
      </w:r>
    </w:p>
  </w:footnote>
  <w:footnote w:type="continuationSeparator" w:id="0">
    <w:p w14:paraId="4E5EAC2B" w14:textId="77777777" w:rsidR="00762F20" w:rsidRDefault="00762F20" w:rsidP="000915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FD6C" w14:textId="685E8F06" w:rsidR="006528C9" w:rsidRPr="00E35A9C" w:rsidRDefault="006528C9">
    <w:pPr>
      <w:pStyle w:val="Koptekst"/>
      <w:rPr>
        <w:rStyle w:val="Huisstijl-Rapportkoptekst"/>
      </w:rPr>
    </w:pPr>
    <w:proofErr w:type="spellStart"/>
    <w:r w:rsidRPr="00E35A9C">
      <w:rPr>
        <w:rStyle w:val="Huisstijl-Rapportkoptekst"/>
      </w:rPr>
      <w:t>Aanbestedingsleidraad</w:t>
    </w:r>
    <w:proofErr w:type="spellEnd"/>
    <w:r w:rsidRPr="00E35A9C">
      <w:rPr>
        <w:rStyle w:val="Huisstijl-Rapportkoptekst"/>
      </w:rPr>
      <w:t xml:space="preserve"> | </w:t>
    </w:r>
    <w:proofErr w:type="spellStart"/>
    <w:r w:rsidRPr="00E35A9C">
      <w:rPr>
        <w:rStyle w:val="Huisstijl-Rapportkoptekst"/>
      </w:rPr>
      <w:t>Zaaknummer</w:t>
    </w:r>
    <w:proofErr w:type="spellEnd"/>
    <w:r w:rsidRPr="00E35A9C">
      <w:rPr>
        <w:rStyle w:val="Huisstijl-Rapportkoptekst"/>
      </w:rPr>
      <w:t>: 31</w:t>
    </w:r>
    <w:r w:rsidR="00E35A9C" w:rsidRPr="00E35A9C">
      <w:rPr>
        <w:rStyle w:val="Huisstijl-Rapportkoptekst"/>
      </w:rPr>
      <w:t>212628</w:t>
    </w:r>
    <w:r w:rsidRPr="00E35A9C">
      <w:rPr>
        <w:rStyle w:val="Huisstijl-Rapportkoptekst"/>
      </w:rPr>
      <w:t xml:space="preserve"> | </w:t>
    </w:r>
    <w:proofErr w:type="spellStart"/>
    <w:r w:rsidR="00D55F6B">
      <w:rPr>
        <w:rStyle w:val="Huisstijl-Rapportkoptekst"/>
      </w:rPr>
      <w:t>versie</w:t>
    </w:r>
    <w:proofErr w:type="spellEnd"/>
    <w:r w:rsidR="00D55F6B">
      <w:rPr>
        <w:rStyle w:val="Huisstijl-Rapportkoptekst"/>
      </w:rPr>
      <w:t xml:space="preserve"> 1.0 | </w:t>
    </w:r>
    <w:r w:rsidR="00E35A9C" w:rsidRPr="00E35A9C">
      <w:rPr>
        <w:rStyle w:val="Huisstijl-Rapportkoptekst"/>
      </w:rPr>
      <w:t>01-06-2026</w:t>
    </w:r>
  </w:p>
  <w:p w14:paraId="48FF904E" w14:textId="77777777" w:rsidR="00E35A9C" w:rsidRPr="006528C9" w:rsidRDefault="00E35A9C">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4E7"/>
    <w:multiLevelType w:val="hybridMultilevel"/>
    <w:tmpl w:val="82F681AC"/>
    <w:lvl w:ilvl="0" w:tplc="365A97C8">
      <w:start w:val="1"/>
      <w:numFmt w:val="decimal"/>
      <w:lvlText w:val="%1."/>
      <w:lvlJc w:val="left"/>
      <w:pPr>
        <w:tabs>
          <w:tab w:val="num" w:pos="360"/>
        </w:tabs>
        <w:ind w:left="360" w:hanging="360"/>
      </w:pPr>
      <w:rPr>
        <w:rFonts w:hint="default"/>
        <w:b w:val="0"/>
        <w:color w:val="000000" w:themeColor="text1"/>
        <w:lang w:val="nl-NL"/>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DF87902"/>
    <w:multiLevelType w:val="hybridMultilevel"/>
    <w:tmpl w:val="55EA78A4"/>
    <w:lvl w:ilvl="0" w:tplc="0E08B82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3E59DC"/>
    <w:multiLevelType w:val="hybridMultilevel"/>
    <w:tmpl w:val="0CA44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770466"/>
    <w:multiLevelType w:val="multilevel"/>
    <w:tmpl w:val="6C7C5A12"/>
    <w:lvl w:ilvl="0">
      <w:start w:val="15"/>
      <w:numFmt w:val="upperLetter"/>
      <w:pStyle w:val="BijlageGenummerdKop"/>
      <w:lvlText w:val="Bijlage %1"/>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4"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39965B6"/>
    <w:multiLevelType w:val="hybridMultilevel"/>
    <w:tmpl w:val="E6AABA1A"/>
    <w:lvl w:ilvl="0" w:tplc="8E2A7112">
      <w:start w:val="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97C7F3A"/>
    <w:multiLevelType w:val="hybridMultilevel"/>
    <w:tmpl w:val="5F1E6114"/>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16cid:durableId="564528490">
    <w:abstractNumId w:val="3"/>
  </w:num>
  <w:num w:numId="2" w16cid:durableId="1201943383">
    <w:abstractNumId w:val="0"/>
  </w:num>
  <w:num w:numId="3" w16cid:durableId="958800912">
    <w:abstractNumId w:val="4"/>
  </w:num>
  <w:num w:numId="4" w16cid:durableId="1489713773">
    <w:abstractNumId w:val="1"/>
  </w:num>
  <w:num w:numId="5" w16cid:durableId="406072315">
    <w:abstractNumId w:val="5"/>
  </w:num>
  <w:num w:numId="6" w16cid:durableId="695541579">
    <w:abstractNumId w:val="2"/>
  </w:num>
  <w:num w:numId="7" w16cid:durableId="490608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2A"/>
    <w:rsid w:val="00081BD8"/>
    <w:rsid w:val="0009158B"/>
    <w:rsid w:val="00091B86"/>
    <w:rsid w:val="00116C0C"/>
    <w:rsid w:val="001C4681"/>
    <w:rsid w:val="00276CC0"/>
    <w:rsid w:val="00284771"/>
    <w:rsid w:val="0029062C"/>
    <w:rsid w:val="002D7F16"/>
    <w:rsid w:val="0031412A"/>
    <w:rsid w:val="004C7848"/>
    <w:rsid w:val="004F48BC"/>
    <w:rsid w:val="006528C9"/>
    <w:rsid w:val="006A0E0B"/>
    <w:rsid w:val="00727ED3"/>
    <w:rsid w:val="00762F20"/>
    <w:rsid w:val="007773C3"/>
    <w:rsid w:val="008648B2"/>
    <w:rsid w:val="008663C7"/>
    <w:rsid w:val="00876A7C"/>
    <w:rsid w:val="00882B01"/>
    <w:rsid w:val="009565E2"/>
    <w:rsid w:val="00986282"/>
    <w:rsid w:val="009F03DD"/>
    <w:rsid w:val="00BB5477"/>
    <w:rsid w:val="00C47E3F"/>
    <w:rsid w:val="00C82387"/>
    <w:rsid w:val="00C9538C"/>
    <w:rsid w:val="00D55F6B"/>
    <w:rsid w:val="00E35A9C"/>
    <w:rsid w:val="00F37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D899"/>
  <w15:chartTrackingRefBased/>
  <w15:docId w15:val="{FEE55FAD-FCA3-4670-96E2-7B2D7628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31412A"/>
    <w:pPr>
      <w:spacing w:after="0" w:line="240" w:lineRule="atLeast"/>
    </w:pPr>
    <w:rPr>
      <w:rFonts w:ascii="Verdana" w:hAnsi="Verdana" w:cs="Lohit Hindi"/>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link w:val="BroodtekstChar"/>
    <w:qFormat/>
    <w:rsid w:val="0031412A"/>
    <w:pPr>
      <w:tabs>
        <w:tab w:val="left" w:pos="227"/>
        <w:tab w:val="left" w:pos="454"/>
        <w:tab w:val="left" w:pos="680"/>
      </w:tabs>
      <w:autoSpaceDE w:val="0"/>
      <w:autoSpaceDN w:val="0"/>
      <w:adjustRightInd w:val="0"/>
    </w:pPr>
  </w:style>
  <w:style w:type="paragraph" w:styleId="Lijstalinea">
    <w:name w:val="List Paragraph"/>
    <w:aliases w:val="Lijst meerdere niveaus"/>
    <w:basedOn w:val="Standaard"/>
    <w:link w:val="LijstalineaChar"/>
    <w:uiPriority w:val="34"/>
    <w:qFormat/>
    <w:rsid w:val="0031412A"/>
    <w:pPr>
      <w:numPr>
        <w:numId w:val="3"/>
      </w:numPr>
      <w:contextualSpacing/>
    </w:pPr>
  </w:style>
  <w:style w:type="paragraph" w:customStyle="1" w:styleId="BijlageGenummerdParagraaf">
    <w:name w:val="BijlageGenummerdParagraaf"/>
    <w:basedOn w:val="Broodtekst"/>
    <w:next w:val="Broodtekst"/>
    <w:uiPriority w:val="12"/>
    <w:qFormat/>
    <w:rsid w:val="0031412A"/>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31412A"/>
    <w:pPr>
      <w:numPr>
        <w:ilvl w:val="2"/>
        <w:numId w:val="1"/>
      </w:numPr>
      <w:spacing w:before="240"/>
      <w:outlineLvl w:val="2"/>
    </w:pPr>
    <w:rPr>
      <w:i/>
    </w:rPr>
  </w:style>
  <w:style w:type="paragraph" w:customStyle="1" w:styleId="BijlageGenummerdKop">
    <w:name w:val="BijlageGenummerdKop"/>
    <w:next w:val="Broodtekst"/>
    <w:uiPriority w:val="12"/>
    <w:qFormat/>
    <w:rsid w:val="0031412A"/>
    <w:pPr>
      <w:pageBreakBefore/>
      <w:numPr>
        <w:numId w:val="1"/>
      </w:numPr>
      <w:spacing w:after="660" w:line="300" w:lineRule="atLeast"/>
      <w:outlineLvl w:val="0"/>
    </w:pPr>
    <w:rPr>
      <w:rFonts w:ascii="Verdana" w:eastAsia="DejaVu Sans" w:hAnsi="Verdana" w:cs="Times New Roman"/>
      <w:color w:val="000000"/>
      <w:sz w:val="24"/>
      <w:szCs w:val="18"/>
      <w:lang w:eastAsia="nl-NL"/>
    </w:rPr>
  </w:style>
  <w:style w:type="character" w:customStyle="1" w:styleId="Verborgentekst">
    <w:name w:val="Verborgen tekst"/>
    <w:rsid w:val="0031412A"/>
    <w:rPr>
      <w:rFonts w:ascii="Verdana" w:hAnsi="Verdana" w:cs="Arial"/>
      <w:b/>
      <w:i/>
      <w:vanish/>
      <w:color w:val="3366FF"/>
      <w:sz w:val="16"/>
      <w:szCs w:val="16"/>
    </w:rPr>
  </w:style>
  <w:style w:type="character" w:customStyle="1" w:styleId="LijstalineaChar">
    <w:name w:val="Lijstalinea Char"/>
    <w:aliases w:val="Lijst meerdere niveaus Char"/>
    <w:basedOn w:val="Standaardalinea-lettertype"/>
    <w:link w:val="Lijstalinea"/>
    <w:uiPriority w:val="34"/>
    <w:rsid w:val="0031412A"/>
    <w:rPr>
      <w:rFonts w:ascii="Verdana" w:hAnsi="Verdana" w:cs="Lohit Hindi"/>
      <w:sz w:val="18"/>
      <w:szCs w:val="18"/>
      <w:lang w:val="en-US"/>
    </w:rPr>
  </w:style>
  <w:style w:type="paragraph" w:customStyle="1" w:styleId="BijlageGenummerdKop2">
    <w:name w:val="BijlageGenummerdKop2"/>
    <w:basedOn w:val="BijlageGenummerdKop"/>
    <w:uiPriority w:val="16"/>
    <w:rsid w:val="0031412A"/>
    <w:pPr>
      <w:spacing w:line="240" w:lineRule="atLeast"/>
      <w:ind w:left="1134"/>
    </w:pPr>
  </w:style>
  <w:style w:type="table" w:customStyle="1" w:styleId="Elegantetabel2">
    <w:name w:val="Elegante tabel2"/>
    <w:basedOn w:val="Standaardtabel"/>
    <w:next w:val="Elegantetabel"/>
    <w:rsid w:val="0031412A"/>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31412A"/>
    <w:pPr>
      <w:spacing w:line="260" w:lineRule="exact"/>
    </w:pPr>
    <w:rPr>
      <w:rFonts w:ascii="Times New Roman" w:eastAsia="Times New Roman" w:hAnsi="Times New Roman"/>
      <w:sz w:val="24"/>
    </w:rPr>
  </w:style>
  <w:style w:type="character" w:customStyle="1" w:styleId="BroodtekstChar">
    <w:name w:val="Broodtekst Char"/>
    <w:basedOn w:val="Standaardalinea-lettertype"/>
    <w:link w:val="Broodtekst"/>
    <w:rsid w:val="0031412A"/>
    <w:rPr>
      <w:rFonts w:ascii="Verdana" w:hAnsi="Verdana" w:cs="Lohit Hindi"/>
      <w:sz w:val="18"/>
      <w:szCs w:val="18"/>
      <w:lang w:val="en-US"/>
    </w:rPr>
  </w:style>
  <w:style w:type="table" w:styleId="Elegantetabel">
    <w:name w:val="Table Elegant"/>
    <w:basedOn w:val="Standaardtabel"/>
    <w:uiPriority w:val="99"/>
    <w:semiHidden/>
    <w:unhideWhenUsed/>
    <w:rsid w:val="0031412A"/>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Voetnoottekst">
    <w:name w:val="footnote text"/>
    <w:basedOn w:val="Standaard"/>
    <w:link w:val="VoetnoottekstChar"/>
    <w:uiPriority w:val="99"/>
    <w:semiHidden/>
    <w:unhideWhenUsed/>
    <w:rsid w:val="000915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158B"/>
    <w:rPr>
      <w:rFonts w:ascii="Verdana" w:hAnsi="Verdana" w:cs="Lohit Hindi"/>
      <w:sz w:val="20"/>
      <w:szCs w:val="20"/>
      <w:lang w:val="en-US"/>
    </w:rPr>
  </w:style>
  <w:style w:type="character" w:styleId="Voetnootmarkering">
    <w:name w:val="footnote reference"/>
    <w:basedOn w:val="Standaardalinea-lettertype"/>
    <w:uiPriority w:val="99"/>
    <w:rsid w:val="0009158B"/>
    <w:rPr>
      <w:rFonts w:cs="Times New Roman"/>
      <w:vertAlign w:val="superscript"/>
    </w:rPr>
  </w:style>
  <w:style w:type="table" w:styleId="Tabelraster">
    <w:name w:val="Table Grid"/>
    <w:basedOn w:val="Standaardtabel"/>
    <w:uiPriority w:val="59"/>
    <w:rsid w:val="0009158B"/>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metrand">
    <w:name w:val="Tabel met rand"/>
    <w:rsid w:val="0009158B"/>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character" w:styleId="Verwijzingopmerking">
    <w:name w:val="annotation reference"/>
    <w:basedOn w:val="Standaardalinea-lettertype"/>
    <w:uiPriority w:val="99"/>
    <w:semiHidden/>
    <w:unhideWhenUsed/>
    <w:rsid w:val="0029062C"/>
    <w:rPr>
      <w:sz w:val="16"/>
      <w:szCs w:val="16"/>
    </w:rPr>
  </w:style>
  <w:style w:type="paragraph" w:styleId="Tekstopmerking">
    <w:name w:val="annotation text"/>
    <w:basedOn w:val="Standaard"/>
    <w:link w:val="TekstopmerkingChar"/>
    <w:uiPriority w:val="99"/>
    <w:semiHidden/>
    <w:unhideWhenUsed/>
    <w:rsid w:val="002906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62C"/>
    <w:rPr>
      <w:rFonts w:ascii="Verdana" w:hAnsi="Verdana" w:cs="Lohit Hind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9062C"/>
    <w:rPr>
      <w:b/>
      <w:bCs/>
    </w:rPr>
  </w:style>
  <w:style w:type="character" w:customStyle="1" w:styleId="OnderwerpvanopmerkingChar">
    <w:name w:val="Onderwerp van opmerking Char"/>
    <w:basedOn w:val="TekstopmerkingChar"/>
    <w:link w:val="Onderwerpvanopmerking"/>
    <w:uiPriority w:val="99"/>
    <w:semiHidden/>
    <w:rsid w:val="0029062C"/>
    <w:rPr>
      <w:rFonts w:ascii="Verdana" w:hAnsi="Verdana" w:cs="Lohit Hindi"/>
      <w:b/>
      <w:bCs/>
      <w:sz w:val="20"/>
      <w:szCs w:val="20"/>
      <w:lang w:val="en-US"/>
    </w:rPr>
  </w:style>
  <w:style w:type="paragraph" w:styleId="Ballontekst">
    <w:name w:val="Balloon Text"/>
    <w:basedOn w:val="Standaard"/>
    <w:link w:val="BallontekstChar"/>
    <w:uiPriority w:val="99"/>
    <w:semiHidden/>
    <w:unhideWhenUsed/>
    <w:rsid w:val="0029062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9062C"/>
    <w:rPr>
      <w:rFonts w:ascii="Segoe UI" w:hAnsi="Segoe UI" w:cs="Segoe UI"/>
      <w:sz w:val="18"/>
      <w:szCs w:val="18"/>
      <w:lang w:val="en-US"/>
    </w:rPr>
  </w:style>
  <w:style w:type="paragraph" w:styleId="Koptekst">
    <w:name w:val="header"/>
    <w:basedOn w:val="Standaard"/>
    <w:link w:val="KoptekstChar"/>
    <w:uiPriority w:val="99"/>
    <w:unhideWhenUsed/>
    <w:rsid w:val="006528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28C9"/>
    <w:rPr>
      <w:rFonts w:ascii="Verdana" w:hAnsi="Verdana" w:cs="Lohit Hindi"/>
      <w:sz w:val="18"/>
      <w:szCs w:val="18"/>
      <w:lang w:val="en-US"/>
    </w:rPr>
  </w:style>
  <w:style w:type="paragraph" w:styleId="Voettekst">
    <w:name w:val="footer"/>
    <w:basedOn w:val="Standaard"/>
    <w:link w:val="VoettekstChar"/>
    <w:uiPriority w:val="99"/>
    <w:unhideWhenUsed/>
    <w:rsid w:val="006528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28C9"/>
    <w:rPr>
      <w:rFonts w:ascii="Verdana" w:hAnsi="Verdana" w:cs="Lohit Hindi"/>
      <w:sz w:val="18"/>
      <w:szCs w:val="18"/>
      <w:lang w:val="en-US"/>
    </w:rPr>
  </w:style>
  <w:style w:type="character" w:customStyle="1" w:styleId="Huisstijl-Rapportkoptekst">
    <w:name w:val="Huisstijl - Rapport koptekst"/>
    <w:basedOn w:val="Standaardalinea-lettertype"/>
    <w:uiPriority w:val="1"/>
    <w:rsid w:val="00E35A9C"/>
    <w:rPr>
      <w:rFonts w:ascii="Verdana" w:hAnsi="Verdana"/>
      <w:sz w:val="13"/>
    </w:rPr>
  </w:style>
  <w:style w:type="paragraph" w:styleId="Revisie">
    <w:name w:val="Revision"/>
    <w:hidden/>
    <w:uiPriority w:val="99"/>
    <w:semiHidden/>
    <w:rsid w:val="009565E2"/>
    <w:pPr>
      <w:spacing w:after="0" w:line="240" w:lineRule="auto"/>
    </w:pPr>
    <w:rPr>
      <w:rFonts w:ascii="Verdana" w:hAnsi="Verdana" w:cs="Lohit Hin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_dlc_DocId xmlns="f730869f-d538-4569-a301-815e964bfabd">CON00-190070478-414</_dlc_DocId>
    <TaxCatchAll xmlns="cb665cb2-4c1b-4338-95f1-4dd7cd771ce0">
      <Value>41</Value>
      <Value>2</Value>
      <Value>1</Value>
    </TaxCatchAll>
    <_dlc_DocIdUrl xmlns="f730869f-d538-4569-a301-815e964bfabd">
      <Url>https://connect.sp02.rws.nl/sites/M250812603/_layouts/15/DocIdRedir.aspx?ID=CON00-190070478-414</Url>
      <Description>CON00-190070478-414</Description>
    </_dlc_DocIdUrl>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Connect-Status xmlns="cb665cb2-4c1b-4338-95f1-4dd7cd771ce0">Concept</Connect-Status>
    <Connect-Projectnummer xmlns="cb665cb2-4c1b-4338-95f1-4dd7cd771ce0">S.006001</Connect-Projectnummer>
    <TaxKeywordTaxHTField xmlns="cb665cb2-4c1b-4338-95f1-4dd7cd771ce0">
      <Terms xmlns="http://schemas.microsoft.com/office/infopath/2007/PartnerControls"/>
    </TaxKeywordTaxHTField>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tractnummer xmlns="f730869f-d538-4569-a301-815e964bfabd">
      <Value>31212628</Value>
    </Contractnummer>
    <Connect-Archiefwaardig xmlns="cb665cb2-4c1b-4338-95f1-4dd7cd771ce0">Ja</Connect-Archiefwaardig>
    <Discipline xmlns="f730869f-d538-4569-a301-815e964bfabd">
      <Value>Contract &amp; Inkoop</Value>
    </Discipline>
    <Activiteit xmlns="05001d52-b49a-4755-a16f-a1b49a77e22a" xsi:nil="true"/>
    <eDocs_x0020_nummer xmlns="05001d52-b49a-4755-a16f-a1b49a77e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WS Word doc" ma:contentTypeID="0x010100B0CFCA0286740945ABA144AD52B7407200C10C1CAE78BE1E448EFB643262A804FD" ma:contentTypeVersion="20" ma:contentTypeDescription="Create a new document." ma:contentTypeScope="" ma:versionID="90c9197603ca23b40a021300d3b633ab">
  <xsd:schema xmlns:xsd="http://www.w3.org/2001/XMLSchema" xmlns:xs="http://www.w3.org/2001/XMLSchema" xmlns:p="http://schemas.microsoft.com/office/2006/metadata/properties" xmlns:ns2="cb665cb2-4c1b-4338-95f1-4dd7cd771ce0" xmlns:ns3="f730869f-d538-4569-a301-815e964bfabd" xmlns:ns4="05001d52-b49a-4755-a16f-a1b49a77e22a" targetNamespace="http://schemas.microsoft.com/office/2006/metadata/properties" ma:root="true" ma:fieldsID="c75b4a9ce4ccf604f15bf85e2f020f85" ns2:_="" ns3:_="" ns4:_="">
    <xsd:import namespace="cb665cb2-4c1b-4338-95f1-4dd7cd771ce0"/>
    <xsd:import namespace="f730869f-d538-4569-a301-815e964bfabd"/>
    <xsd:import namespace="05001d52-b49a-4755-a16f-a1b49a77e22a"/>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element ref="ns3:Discipline" minOccurs="0"/>
                <xsd:element ref="ns3:Contractnummer" minOccurs="0"/>
                <xsd:element ref="ns2:Connect-Projectnummer"/>
                <xsd:element ref="ns3:SharedWithUsers" minOccurs="0"/>
                <xsd:element ref="ns3:SharedWithDetails" minOccurs="0"/>
                <xsd:element ref="ns4:Activiteit" minOccurs="0"/>
                <xsd:element ref="ns4:eDocs_x0020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c9b9e693-6763-4ce3-9a24-4b95d6760ade}" ma:internalName="TaxCatchAll" ma:showField="CatchAllData"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b9e693-6763-4ce3-9a24-4b95d6760ade}" ma:internalName="TaxCatchAllLabel" ma:readOnly="true" ma:showField="CatchAllDataLabel"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Connect-Projectnummer" ma:index="27" ma:displayName="Projectnummer" ma:default="S.006001" ma:internalName="Connect_x002d_Project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30869f-d538-4569-a301-815e964bfabd"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iscipline" ma:index="25" nillable="true" ma:displayName="Discipline" ma:internalName="Discipline" ma:readOnly="false" ma:requiredMultiChoice="true">
      <xsd:complexType>
        <xsd:complexContent>
          <xsd:extension base="dms:MultiChoice">
            <xsd:sequence>
              <xsd:element name="Value" maxOccurs="unbounded" minOccurs="0" nillable="true">
                <xsd:simpleType>
                  <xsd:restriction base="dms:Choice">
                    <xsd:enumeration value="Projectmanagement"/>
                    <xsd:enumeration value="Projectbeheersing"/>
                    <xsd:enumeration value="Contract &amp; Inkoop"/>
                    <xsd:enumeration value="Techniek"/>
                    <xsd:enumeration value="Omgeving"/>
                  </xsd:restriction>
                </xsd:simpleType>
              </xsd:element>
            </xsd:sequence>
          </xsd:extension>
        </xsd:complexContent>
      </xsd:complexType>
    </xsd:element>
    <xsd:element name="Contractnummer" ma:index="26" nillable="true" ma:displayName="Contractnummer" ma:default="31212628" ma:internalName="Contractnumm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31212628"/>
                      </xsd:restriction>
                    </xsd:simpleType>
                  </xsd:union>
                </xsd:simpleType>
              </xsd:element>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01d52-b49a-4755-a16f-a1b49a77e22a" elementFormDefault="qualified">
    <xsd:import namespace="http://schemas.microsoft.com/office/2006/documentManagement/types"/>
    <xsd:import namespace="http://schemas.microsoft.com/office/infopath/2007/PartnerControls"/>
    <xsd:element name="Activiteit" ma:index="30" nillable="true" ma:displayName="Activiteit" ma:internalName="Activiteit">
      <xsd:simpleType>
        <xsd:restriction base="dms:Text">
          <xsd:maxLength value="255"/>
        </xsd:restriction>
      </xsd:simpleType>
    </xsd:element>
    <xsd:element name="eDocs_x0020_nummer" ma:index="31" nillable="true" ma:displayName="eDocs nummer" ma:internalName="eDocs_x0020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e033921-439f-46ba-b586-0b8c8775f769" ContentTypeId="0x010100B0CFCA0286740945ABA144AD52B7407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62813D-EC53-492B-9E49-31BAB7D54D2D}">
  <ds:schemaRefs>
    <ds:schemaRef ds:uri="http://schemas.microsoft.com/sharepoint/v3/contenttype/forms"/>
  </ds:schemaRefs>
</ds:datastoreItem>
</file>

<file path=customXml/itemProps2.xml><?xml version="1.0" encoding="utf-8"?>
<ds:datastoreItem xmlns:ds="http://schemas.openxmlformats.org/officeDocument/2006/customXml" ds:itemID="{1C707390-3ECA-4A26-9803-4A4D4DF98124}">
  <ds:schemaRefs>
    <ds:schemaRef ds:uri="http://schemas.microsoft.com/office/2006/metadata/properties"/>
    <ds:schemaRef ds:uri="http://schemas.microsoft.com/office/infopath/2007/PartnerControls"/>
    <ds:schemaRef ds:uri="cb665cb2-4c1b-4338-95f1-4dd7cd771ce0"/>
    <ds:schemaRef ds:uri="f730869f-d538-4569-a301-815e964bfabd"/>
    <ds:schemaRef ds:uri="05001d52-b49a-4755-a16f-a1b49a77e22a"/>
  </ds:schemaRefs>
</ds:datastoreItem>
</file>

<file path=customXml/itemProps3.xml><?xml version="1.0" encoding="utf-8"?>
<ds:datastoreItem xmlns:ds="http://schemas.openxmlformats.org/officeDocument/2006/customXml" ds:itemID="{9DF39A2B-3C29-4673-A379-6DB122F45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f730869f-d538-4569-a301-815e964bfabd"/>
    <ds:schemaRef ds:uri="05001d52-b49a-4755-a16f-a1b49a77e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A5B2D-9E17-4921-96AA-7B3C79A17F84}">
  <ds:schemaRefs>
    <ds:schemaRef ds:uri="Microsoft.SharePoint.Taxonomy.ContentTypeSync"/>
  </ds:schemaRefs>
</ds:datastoreItem>
</file>

<file path=customXml/itemProps5.xml><?xml version="1.0" encoding="utf-8"?>
<ds:datastoreItem xmlns:ds="http://schemas.openxmlformats.org/officeDocument/2006/customXml" ds:itemID="{82F61ECA-F16C-4210-B98F-EC07CF9168EA}">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 Chris (PPO)</dc:creator>
  <cp:keywords/>
  <dc:description/>
  <cp:lastModifiedBy>Merwe, Maurice van de (RWS PPO)</cp:lastModifiedBy>
  <cp:revision>4</cp:revision>
  <dcterms:created xsi:type="dcterms:W3CDTF">2026-06-15T09:39:00Z</dcterms:created>
  <dcterms:modified xsi:type="dcterms:W3CDTF">2026-06-16T11:12:00Z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0x010100B0CFCA0286740945ABA144AD52B7407200C10C1CAE78BE1E448EFB643262A804FD</vt:lpwstr>
  </property>
  <property fmtid="{D5CDD505-2E9C-101B-9397-08002B2CF9AE}" pid="3" name="_dlc_DocIdItemGuid">
    <vt:lpwstr>80da4ccf-5348-4d81-8fbb-8c94c0272c05</vt:lpwstr>
  </property>
  <property fmtid="{D5CDD505-2E9C-101B-9397-08002B2CF9AE}" pid="4" name="TaxKeyword">
    <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41;#Formulier|586231be-cbc3-430c-a3c0-2ac9a76a4dc8</vt:lpwstr>
  </property>
  <property fmtid="{D5CDD505-2E9C-101B-9397-08002B2CF9AE}" pid="8" name="j7965235a8fd41fb89d2a664ecf0f7a1">
    <vt:lpwstr/>
  </property>
  <property fmtid="{D5CDD505-2E9C-101B-9397-08002B2CF9AE}" pid="9" name="Connect-Organisatieonderdeel">
    <vt:lpwstr/>
  </property>
  <property fmtid="{D5CDD505-2E9C-101B-9397-08002B2CF9AE}" pid="10" name="Connect-Classificatiecode">
    <vt:lpwstr/>
  </property>
</Properties>
</file>