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CE82" w14:textId="195A1634" w:rsidR="00F61EDC" w:rsidRPr="00894DD9" w:rsidRDefault="00CD52C7" w:rsidP="00DB424A">
      <w:pPr>
        <w:pStyle w:val="maatregelen"/>
        <w:numPr>
          <w:ilvl w:val="0"/>
          <w:numId w:val="0"/>
        </w:numPr>
        <w:rPr>
          <w:rFonts w:ascii="Verdana" w:hAnsi="Verdana" w:cs="Arial"/>
          <w:b/>
          <w:sz w:val="24"/>
        </w:rPr>
      </w:pPr>
      <w:r w:rsidRPr="00894DD9">
        <w:rPr>
          <w:rFonts w:ascii="Verdana" w:hAnsi="Verdana" w:cs="Arial"/>
          <w:b/>
          <w:sz w:val="24"/>
        </w:rPr>
        <w:t xml:space="preserve">Bijlage </w:t>
      </w:r>
      <w:r w:rsidR="006D4F8D">
        <w:rPr>
          <w:rFonts w:ascii="Verdana" w:hAnsi="Verdana" w:cs="Arial"/>
          <w:b/>
          <w:sz w:val="24"/>
        </w:rPr>
        <w:t>5</w:t>
      </w:r>
      <w:r w:rsidRPr="00894DD9">
        <w:rPr>
          <w:rFonts w:ascii="Verdana" w:hAnsi="Verdana" w:cs="Arial"/>
          <w:b/>
          <w:sz w:val="24"/>
        </w:rPr>
        <w:t xml:space="preserve"> </w:t>
      </w:r>
      <w:r w:rsidR="00463BA8" w:rsidRPr="00894DD9">
        <w:rPr>
          <w:rFonts w:ascii="Verdana" w:hAnsi="Verdana" w:cs="Arial"/>
          <w:b/>
          <w:sz w:val="24"/>
        </w:rPr>
        <w:tab/>
      </w:r>
      <w:r w:rsidR="00E149C2">
        <w:rPr>
          <w:rFonts w:ascii="Verdana" w:hAnsi="Verdana" w:cs="Arial"/>
          <w:b/>
          <w:sz w:val="24"/>
        </w:rPr>
        <w:t>Akkoordverklaring</w:t>
      </w:r>
      <w:r w:rsidR="003922D6" w:rsidRPr="00894DD9">
        <w:rPr>
          <w:rFonts w:ascii="Verdana" w:hAnsi="Verdana" w:cs="Arial"/>
          <w:b/>
          <w:sz w:val="24"/>
        </w:rPr>
        <w:t xml:space="preserve"> </w:t>
      </w:r>
    </w:p>
    <w:p w14:paraId="2A9AEABB" w14:textId="77777777" w:rsidR="00FD3585" w:rsidRDefault="00FD3585">
      <w:pPr>
        <w:spacing w:after="200" w:line="276" w:lineRule="auto"/>
        <w:rPr>
          <w:rFonts w:cs="Arial"/>
          <w:b/>
          <w:bCs/>
          <w:sz w:val="20"/>
          <w:szCs w:val="20"/>
        </w:rPr>
      </w:pPr>
    </w:p>
    <w:tbl>
      <w:tblPr>
        <w:tblStyle w:val="Tabelraster"/>
        <w:tblW w:w="0" w:type="auto"/>
        <w:tblInd w:w="38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055"/>
        <w:gridCol w:w="5103"/>
      </w:tblGrid>
      <w:tr w:rsidR="00E4443D" w14:paraId="6C1D1CC3" w14:textId="77777777" w:rsidTr="003416E1">
        <w:tc>
          <w:tcPr>
            <w:tcW w:w="2055" w:type="dxa"/>
            <w:shd w:val="clear" w:color="auto" w:fill="FDE9D9" w:themeFill="accent6" w:themeFillTint="33"/>
          </w:tcPr>
          <w:p w14:paraId="1AAD3E39" w14:textId="77777777" w:rsidR="00E4443D" w:rsidRDefault="00E4443D" w:rsidP="00A53103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iCs/>
                <w:sz w:val="20"/>
                <w:szCs w:val="20"/>
                <w:lang w:val="nl"/>
              </w:rPr>
            </w:pPr>
          </w:p>
          <w:p w14:paraId="3474A91E" w14:textId="4EDEEBA2" w:rsidR="00E4443D" w:rsidRPr="00E4443D" w:rsidRDefault="00E4443D" w:rsidP="00A53103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</w:pPr>
            <w:r w:rsidRPr="00E4443D"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  <w:t>Naam inchrijver</w:t>
            </w:r>
          </w:p>
          <w:p w14:paraId="3444B218" w14:textId="77777777" w:rsidR="00E4443D" w:rsidRDefault="00E4443D" w:rsidP="00A53103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iCs/>
                <w:sz w:val="20"/>
                <w:szCs w:val="20"/>
                <w:lang w:val="nl"/>
              </w:rPr>
            </w:pPr>
          </w:p>
        </w:tc>
        <w:tc>
          <w:tcPr>
            <w:tcW w:w="5103" w:type="dxa"/>
            <w:shd w:val="clear" w:color="auto" w:fill="FDE9D9" w:themeFill="accent6" w:themeFillTint="33"/>
          </w:tcPr>
          <w:p w14:paraId="05F940C6" w14:textId="77777777" w:rsidR="00E4443D" w:rsidRDefault="00E4443D" w:rsidP="00A53103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iCs/>
                <w:sz w:val="20"/>
                <w:szCs w:val="20"/>
                <w:lang w:val="nl"/>
              </w:rPr>
            </w:pPr>
          </w:p>
          <w:p w14:paraId="4A710016" w14:textId="066AA1E2" w:rsidR="00E4443D" w:rsidRPr="00C129AE" w:rsidRDefault="00C129AE" w:rsidP="00A53103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i/>
                <w:sz w:val="20"/>
                <w:szCs w:val="20"/>
                <w:lang w:val="nl"/>
              </w:rPr>
            </w:pPr>
            <w:r>
              <w:rPr>
                <w:rFonts w:cs="Arial"/>
                <w:iCs/>
                <w:sz w:val="20"/>
                <w:szCs w:val="20"/>
                <w:lang w:val="nl"/>
              </w:rPr>
              <w:t xml:space="preserve">      </w:t>
            </w:r>
            <w:r w:rsidRPr="00C129AE">
              <w:rPr>
                <w:rFonts w:cs="Arial"/>
                <w:i/>
                <w:sz w:val="20"/>
                <w:szCs w:val="20"/>
                <w:lang w:val="nl"/>
              </w:rPr>
              <w:t>Bedrijfsnaam</w:t>
            </w:r>
          </w:p>
        </w:tc>
      </w:tr>
    </w:tbl>
    <w:p w14:paraId="02413E61" w14:textId="0452B246" w:rsidR="00A53103" w:rsidRDefault="00A53103" w:rsidP="00A53103">
      <w:pPr>
        <w:overflowPunct w:val="0"/>
        <w:autoSpaceDE w:val="0"/>
        <w:autoSpaceDN w:val="0"/>
        <w:adjustRightInd w:val="0"/>
        <w:spacing w:after="120" w:line="276" w:lineRule="auto"/>
        <w:rPr>
          <w:rFonts w:cs="Arial"/>
          <w:iCs/>
          <w:sz w:val="20"/>
          <w:szCs w:val="20"/>
          <w:lang w:val="nl"/>
        </w:rPr>
      </w:pPr>
    </w:p>
    <w:p w14:paraId="0D980FE9" w14:textId="043A6828" w:rsidR="00A53103" w:rsidRPr="00B5343F" w:rsidRDefault="00C129AE" w:rsidP="00C129AE">
      <w:pPr>
        <w:overflowPunct w:val="0"/>
        <w:autoSpaceDE w:val="0"/>
        <w:autoSpaceDN w:val="0"/>
        <w:adjustRightInd w:val="0"/>
        <w:spacing w:after="120" w:line="276" w:lineRule="auto"/>
        <w:rPr>
          <w:rFonts w:cs="Arial"/>
          <w:i/>
          <w:sz w:val="20"/>
          <w:szCs w:val="20"/>
          <w:lang w:val="nl"/>
        </w:rPr>
      </w:pPr>
      <w:r>
        <w:rPr>
          <w:rFonts w:cs="Arial"/>
          <w:iCs/>
          <w:sz w:val="20"/>
          <w:szCs w:val="20"/>
          <w:lang w:val="nl"/>
        </w:rPr>
        <w:t xml:space="preserve">Inschrijver wenst </w:t>
      </w:r>
      <w:r w:rsidR="00A53103" w:rsidRPr="00A53103">
        <w:rPr>
          <w:rFonts w:cs="Arial"/>
          <w:iCs/>
          <w:sz w:val="20"/>
          <w:szCs w:val="20"/>
          <w:lang w:val="nl"/>
        </w:rPr>
        <w:t xml:space="preserve">deel te nemen voor de volgende percelen </w:t>
      </w:r>
      <w:r w:rsidR="00A53103" w:rsidRPr="00B5343F">
        <w:rPr>
          <w:rFonts w:cs="Arial"/>
          <w:i/>
          <w:sz w:val="20"/>
          <w:szCs w:val="20"/>
          <w:lang w:val="nl"/>
        </w:rPr>
        <w:t>(kruis aan wat van toepassing is):</w:t>
      </w:r>
    </w:p>
    <w:tbl>
      <w:tblPr>
        <w:tblStyle w:val="Tabelraster"/>
        <w:tblW w:w="0" w:type="auto"/>
        <w:tblInd w:w="1181" w:type="dxa"/>
        <w:tblLook w:val="04A0" w:firstRow="1" w:lastRow="0" w:firstColumn="1" w:lastColumn="0" w:noHBand="0" w:noVBand="1"/>
      </w:tblPr>
      <w:tblGrid>
        <w:gridCol w:w="1576"/>
        <w:gridCol w:w="4439"/>
      </w:tblGrid>
      <w:tr w:rsidR="00A53103" w:rsidRPr="00A53103" w14:paraId="6E748FB6" w14:textId="77777777" w:rsidTr="00FD6464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A71971" w14:textId="77777777" w:rsidR="00A53103" w:rsidRPr="003416E1" w:rsidRDefault="00A53103" w:rsidP="00A53103">
            <w:pPr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</w:pPr>
            <w:r w:rsidRPr="003416E1"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  <w:t>Kruis aan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7B594" w14:textId="77777777" w:rsidR="00A53103" w:rsidRPr="003416E1" w:rsidRDefault="00A53103" w:rsidP="00A53103">
            <w:pPr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</w:pPr>
            <w:r w:rsidRPr="003416E1"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  <w:t>Omschrijving</w:t>
            </w:r>
          </w:p>
          <w:p w14:paraId="274DCB14" w14:textId="77777777" w:rsidR="00A53103" w:rsidRPr="003416E1" w:rsidRDefault="00A53103" w:rsidP="00A53103">
            <w:pPr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</w:pPr>
          </w:p>
        </w:tc>
      </w:tr>
      <w:tr w:rsidR="00A53103" w:rsidRPr="00A53103" w14:paraId="45C5F432" w14:textId="77777777" w:rsidTr="003416E1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23F8" w14:textId="77777777" w:rsidR="00A53103" w:rsidRPr="00A53103" w:rsidRDefault="00A53103" w:rsidP="00A53103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4469" w14:textId="77777777" w:rsidR="00A53103" w:rsidRDefault="00A53103" w:rsidP="00E65CB2">
            <w:pPr>
              <w:rPr>
                <w:rFonts w:cs="Arial"/>
                <w:iCs/>
                <w:sz w:val="20"/>
                <w:szCs w:val="20"/>
                <w:lang w:val="nl"/>
              </w:rPr>
            </w:pPr>
            <w:r w:rsidRPr="00A53103">
              <w:rPr>
                <w:rFonts w:cs="Arial"/>
                <w:iCs/>
                <w:sz w:val="20"/>
                <w:szCs w:val="20"/>
                <w:lang w:val="nl"/>
              </w:rPr>
              <w:t xml:space="preserve">Perceel 1 </w:t>
            </w:r>
            <w:r w:rsidR="00781E73">
              <w:rPr>
                <w:rFonts w:cs="Arial"/>
                <w:iCs/>
                <w:sz w:val="20"/>
                <w:szCs w:val="20"/>
                <w:lang w:val="nl"/>
              </w:rPr>
              <w:t>ICT-Hardw</w:t>
            </w:r>
            <w:r w:rsidR="000737CF">
              <w:rPr>
                <w:rFonts w:cs="Arial"/>
                <w:iCs/>
                <w:sz w:val="20"/>
                <w:szCs w:val="20"/>
                <w:lang w:val="nl"/>
              </w:rPr>
              <w:t xml:space="preserve">are </w:t>
            </w:r>
            <w:r w:rsidR="00E65CB2">
              <w:rPr>
                <w:rFonts w:cs="Arial"/>
                <w:iCs/>
                <w:sz w:val="20"/>
                <w:szCs w:val="20"/>
                <w:lang w:val="nl"/>
              </w:rPr>
              <w:t>rekencentrum</w:t>
            </w:r>
          </w:p>
          <w:p w14:paraId="462CF529" w14:textId="524DBCC7" w:rsidR="00E65CB2" w:rsidRPr="00A53103" w:rsidRDefault="00E65CB2" w:rsidP="00E65CB2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</w:tc>
      </w:tr>
      <w:tr w:rsidR="00A53103" w:rsidRPr="00A53103" w14:paraId="399D2C82" w14:textId="77777777" w:rsidTr="003416E1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4E2" w14:textId="77777777" w:rsidR="00A53103" w:rsidRPr="00A53103" w:rsidRDefault="00A53103" w:rsidP="00A53103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AA4" w14:textId="77777777" w:rsidR="00A53103" w:rsidRDefault="00A53103" w:rsidP="00E65CB2">
            <w:pPr>
              <w:rPr>
                <w:rFonts w:cs="Arial"/>
                <w:iCs/>
                <w:sz w:val="20"/>
                <w:szCs w:val="20"/>
                <w:lang w:val="nl"/>
              </w:rPr>
            </w:pPr>
            <w:r w:rsidRPr="00A53103">
              <w:rPr>
                <w:rFonts w:cs="Arial"/>
                <w:iCs/>
                <w:sz w:val="20"/>
                <w:szCs w:val="20"/>
                <w:lang w:val="nl"/>
              </w:rPr>
              <w:t xml:space="preserve">Perceel 2 </w:t>
            </w:r>
            <w:r w:rsidR="00E65CB2">
              <w:rPr>
                <w:rFonts w:cs="Arial"/>
                <w:iCs/>
                <w:sz w:val="20"/>
                <w:szCs w:val="20"/>
                <w:lang w:val="nl"/>
              </w:rPr>
              <w:t>ICT-Hardware werkplekken</w:t>
            </w:r>
          </w:p>
          <w:p w14:paraId="7EE1DB0B" w14:textId="13501DF4" w:rsidR="00E65CB2" w:rsidRPr="00A53103" w:rsidRDefault="00E65CB2" w:rsidP="00E65CB2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</w:tc>
      </w:tr>
    </w:tbl>
    <w:p w14:paraId="7AEC2F70" w14:textId="77777777" w:rsidR="00A53103" w:rsidRPr="00A53103" w:rsidRDefault="00A53103" w:rsidP="00A53103">
      <w:pPr>
        <w:overflowPunct w:val="0"/>
        <w:autoSpaceDE w:val="0"/>
        <w:autoSpaceDN w:val="0"/>
        <w:adjustRightInd w:val="0"/>
        <w:spacing w:after="120" w:line="276" w:lineRule="auto"/>
        <w:rPr>
          <w:rFonts w:cs="Arial"/>
          <w:iCs/>
          <w:sz w:val="20"/>
          <w:szCs w:val="20"/>
          <w:lang w:val="nl"/>
        </w:rPr>
      </w:pPr>
    </w:p>
    <w:p w14:paraId="13D2FC00" w14:textId="77777777" w:rsidR="00FD3585" w:rsidRDefault="00FD3585" w:rsidP="00FD3585">
      <w:pPr>
        <w:pStyle w:val="PTI2"/>
        <w:spacing w:line="276" w:lineRule="auto"/>
        <w:ind w:left="0"/>
        <w:rPr>
          <w:rFonts w:cs="Arial"/>
          <w:bCs/>
          <w:iCs/>
          <w:sz w:val="20"/>
          <w:lang w:val="nl-NL"/>
        </w:rPr>
      </w:pPr>
    </w:p>
    <w:p w14:paraId="6F1CA109" w14:textId="5D975747" w:rsidR="00F41224" w:rsidRPr="00922330" w:rsidRDefault="00922330" w:rsidP="00922330">
      <w:pPr>
        <w:rPr>
          <w:rFonts w:cs="Arial"/>
          <w:b/>
          <w:bCs/>
          <w:sz w:val="20"/>
          <w:szCs w:val="20"/>
        </w:rPr>
      </w:pPr>
      <w:r w:rsidRPr="00922330">
        <w:rPr>
          <w:rFonts w:cs="Arial"/>
          <w:b/>
          <w:bCs/>
          <w:sz w:val="20"/>
          <w:szCs w:val="20"/>
        </w:rPr>
        <w:t>Akkoordverklaring</w:t>
      </w:r>
    </w:p>
    <w:p w14:paraId="6832CAAA" w14:textId="0AFBA3D5" w:rsidR="00922330" w:rsidRPr="00487E8E" w:rsidRDefault="00922330" w:rsidP="00922330">
      <w:pPr>
        <w:pStyle w:val="PTI2"/>
        <w:spacing w:line="276" w:lineRule="auto"/>
        <w:ind w:left="0"/>
        <w:rPr>
          <w:rFonts w:cs="Arial"/>
          <w:iCs/>
          <w:sz w:val="20"/>
        </w:rPr>
      </w:pPr>
      <w:r w:rsidRPr="00487E8E">
        <w:rPr>
          <w:rFonts w:cs="Arial"/>
          <w:iCs/>
          <w:sz w:val="20"/>
        </w:rPr>
        <w:t>“Met het doen van een inschrijving voor de opdracht “ICT</w:t>
      </w:r>
      <w:r w:rsidR="00022DE6">
        <w:rPr>
          <w:rFonts w:cs="Arial"/>
          <w:iCs/>
          <w:sz w:val="20"/>
        </w:rPr>
        <w:t>-</w:t>
      </w:r>
      <w:r w:rsidRPr="00487E8E">
        <w:rPr>
          <w:rFonts w:cs="Arial"/>
          <w:iCs/>
          <w:sz w:val="20"/>
        </w:rPr>
        <w:t>Hardware</w:t>
      </w:r>
      <w:r>
        <w:rPr>
          <w:rFonts w:cs="Arial"/>
          <w:iCs/>
          <w:sz w:val="20"/>
        </w:rPr>
        <w:t xml:space="preserve"> Peel en Maas” </w:t>
      </w:r>
      <w:r w:rsidRPr="00487E8E">
        <w:rPr>
          <w:rFonts w:cs="Arial"/>
          <w:iCs/>
          <w:sz w:val="20"/>
        </w:rPr>
        <w:t>met referentienummer TN</w:t>
      </w:r>
      <w:r w:rsidR="004E0E27">
        <w:rPr>
          <w:rFonts w:cs="Arial"/>
          <w:iCs/>
          <w:sz w:val="20"/>
        </w:rPr>
        <w:t xml:space="preserve"> 594362</w:t>
      </w:r>
      <w:r w:rsidRPr="00487E8E">
        <w:rPr>
          <w:rFonts w:cs="Arial"/>
          <w:iCs/>
          <w:sz w:val="20"/>
        </w:rPr>
        <w:t xml:space="preserve">, verklaart ondergetekende  </w:t>
      </w:r>
    </w:p>
    <w:p w14:paraId="7F95C734" w14:textId="77777777" w:rsidR="00922330" w:rsidRDefault="00922330" w:rsidP="00922330">
      <w:pPr>
        <w:pStyle w:val="PTI2"/>
        <w:numPr>
          <w:ilvl w:val="0"/>
          <w:numId w:val="38"/>
        </w:numPr>
        <w:spacing w:line="276" w:lineRule="auto"/>
        <w:rPr>
          <w:rFonts w:cs="Arial"/>
          <w:iCs/>
          <w:sz w:val="20"/>
        </w:rPr>
      </w:pPr>
      <w:proofErr w:type="gramStart"/>
      <w:r w:rsidRPr="00894DD9">
        <w:rPr>
          <w:rFonts w:cs="Arial"/>
          <w:iCs/>
          <w:sz w:val="20"/>
        </w:rPr>
        <w:t>te</w:t>
      </w:r>
      <w:proofErr w:type="gramEnd"/>
      <w:r w:rsidRPr="00894DD9">
        <w:rPr>
          <w:rFonts w:cs="Arial"/>
          <w:iCs/>
          <w:sz w:val="20"/>
        </w:rPr>
        <w:t xml:space="preserve"> voldoen aan alle voorwaarden en voorschriften als genoemd in de inschrijvingsleidraad</w:t>
      </w:r>
      <w:r>
        <w:rPr>
          <w:rFonts w:cs="Arial"/>
          <w:iCs/>
          <w:sz w:val="20"/>
        </w:rPr>
        <w:t xml:space="preserve"> en bijlagen</w:t>
      </w:r>
      <w:r w:rsidRPr="00894DD9">
        <w:rPr>
          <w:rFonts w:cs="Arial"/>
          <w:iCs/>
          <w:sz w:val="20"/>
        </w:rPr>
        <w:t xml:space="preserve">; </w:t>
      </w:r>
    </w:p>
    <w:p w14:paraId="0DFA12CD" w14:textId="19A7C8B2" w:rsidR="00022DE6" w:rsidRDefault="00055664" w:rsidP="00922330">
      <w:pPr>
        <w:pStyle w:val="PTI2"/>
        <w:numPr>
          <w:ilvl w:val="0"/>
          <w:numId w:val="38"/>
        </w:numPr>
        <w:spacing w:line="276" w:lineRule="auto"/>
        <w:rPr>
          <w:rFonts w:cs="Arial"/>
          <w:iCs/>
          <w:sz w:val="20"/>
        </w:rPr>
      </w:pPr>
      <w:proofErr w:type="gramStart"/>
      <w:r>
        <w:rPr>
          <w:rFonts w:cs="Arial"/>
          <w:iCs/>
          <w:sz w:val="20"/>
        </w:rPr>
        <w:t>dat</w:t>
      </w:r>
      <w:proofErr w:type="gramEnd"/>
      <w:r>
        <w:rPr>
          <w:rFonts w:cs="Arial"/>
          <w:iCs/>
          <w:sz w:val="20"/>
        </w:rPr>
        <w:t xml:space="preserve"> de gevraagde dienstverlening uitgevoerd wordt tegen de vastgestelde opslag</w:t>
      </w:r>
      <w:r w:rsidR="00942038">
        <w:rPr>
          <w:rFonts w:cs="Arial"/>
          <w:iCs/>
          <w:sz w:val="20"/>
        </w:rPr>
        <w:t>percentages, te weten:</w:t>
      </w:r>
    </w:p>
    <w:p w14:paraId="0F9075E3" w14:textId="11FFBC33" w:rsidR="00942038" w:rsidRDefault="00942038" w:rsidP="00C944F8">
      <w:pPr>
        <w:pStyle w:val="Lijstalinea"/>
        <w:numPr>
          <w:ilvl w:val="0"/>
          <w:numId w:val="49"/>
        </w:numPr>
        <w:rPr>
          <w:rFonts w:ascii="Verdana" w:hAnsi="Verdana"/>
          <w:sz w:val="20"/>
          <w:szCs w:val="20"/>
        </w:rPr>
      </w:pPr>
      <w:r w:rsidRPr="00C944F8">
        <w:rPr>
          <w:rFonts w:ascii="Verdana" w:hAnsi="Verdana"/>
          <w:sz w:val="20"/>
          <w:szCs w:val="20"/>
        </w:rPr>
        <w:t>Opslagpercentage inkoopprijs</w:t>
      </w:r>
      <w:r w:rsidR="000C5273" w:rsidRPr="00C944F8">
        <w:rPr>
          <w:rFonts w:ascii="Verdana" w:hAnsi="Verdana"/>
          <w:sz w:val="20"/>
          <w:szCs w:val="20"/>
        </w:rPr>
        <w:t xml:space="preserve"> van </w:t>
      </w:r>
      <w:r w:rsidR="000C5273" w:rsidRPr="000E6919">
        <w:rPr>
          <w:rFonts w:ascii="Verdana" w:hAnsi="Verdana"/>
          <w:b/>
          <w:bCs/>
          <w:sz w:val="20"/>
          <w:szCs w:val="20"/>
        </w:rPr>
        <w:t>5%</w:t>
      </w:r>
    </w:p>
    <w:p w14:paraId="6034E5BE" w14:textId="7F872D81" w:rsidR="00EA6147" w:rsidRDefault="00EA6147" w:rsidP="00EA6147">
      <w:pPr>
        <w:pStyle w:val="Lijstalinea"/>
        <w:spacing w:line="240" w:lineRule="auto"/>
        <w:ind w:left="1500"/>
        <w:rPr>
          <w:rFonts w:ascii="Verdana" w:hAnsi="Verdana"/>
          <w:i/>
          <w:iCs/>
          <w:sz w:val="20"/>
          <w:szCs w:val="20"/>
        </w:rPr>
      </w:pPr>
      <w:r w:rsidRPr="00EA6147">
        <w:rPr>
          <w:rFonts w:ascii="Verdana" w:hAnsi="Verdana"/>
          <w:i/>
          <w:iCs/>
          <w:sz w:val="20"/>
          <w:szCs w:val="20"/>
        </w:rPr>
        <w:t>Het opslagpercentage geldt voor alle te leveren producten. De aan de opdracht gerelateerde dienstverlening</w:t>
      </w:r>
      <w:r w:rsidR="003273B9">
        <w:rPr>
          <w:rFonts w:ascii="Verdana" w:hAnsi="Verdana"/>
          <w:i/>
          <w:iCs/>
          <w:sz w:val="20"/>
          <w:szCs w:val="20"/>
        </w:rPr>
        <w:t xml:space="preserve"> en in de inschrijving aangeboden dienstverlening</w:t>
      </w:r>
      <w:r w:rsidRPr="00EA6147">
        <w:rPr>
          <w:rFonts w:ascii="Verdana" w:hAnsi="Verdana"/>
          <w:i/>
          <w:iCs/>
          <w:sz w:val="20"/>
          <w:szCs w:val="20"/>
        </w:rPr>
        <w:t xml:space="preserve"> zit verdisconteerd in het opslagpercentage</w:t>
      </w:r>
      <w:r w:rsidR="003273B9">
        <w:rPr>
          <w:rFonts w:ascii="Verdana" w:hAnsi="Verdana"/>
          <w:i/>
          <w:iCs/>
          <w:sz w:val="20"/>
          <w:szCs w:val="20"/>
        </w:rPr>
        <w:t>, tenzij anders vermeld</w:t>
      </w:r>
      <w:r w:rsidRPr="00EA6147">
        <w:rPr>
          <w:rFonts w:ascii="Verdana" w:hAnsi="Verdana"/>
          <w:i/>
          <w:iCs/>
          <w:sz w:val="20"/>
          <w:szCs w:val="20"/>
        </w:rPr>
        <w:t>. Het opslagpercentage blijft gelijk gedurende de gehele looptijd van de overeenkomst.</w:t>
      </w:r>
    </w:p>
    <w:p w14:paraId="6863EC08" w14:textId="77777777" w:rsidR="00EA6147" w:rsidRPr="00EA6147" w:rsidRDefault="00EA6147" w:rsidP="00EA6147">
      <w:pPr>
        <w:pStyle w:val="Lijstalinea"/>
        <w:spacing w:line="240" w:lineRule="auto"/>
        <w:ind w:left="1500"/>
        <w:rPr>
          <w:rFonts w:ascii="Verdana" w:hAnsi="Verdana"/>
          <w:i/>
          <w:iCs/>
          <w:sz w:val="20"/>
          <w:szCs w:val="20"/>
        </w:rPr>
      </w:pPr>
    </w:p>
    <w:p w14:paraId="20A074D6" w14:textId="4FC5EB76" w:rsidR="00C944F8" w:rsidRPr="00FE0992" w:rsidRDefault="000C5273" w:rsidP="00C944F8">
      <w:pPr>
        <w:pStyle w:val="Lijstalinea"/>
        <w:numPr>
          <w:ilvl w:val="0"/>
          <w:numId w:val="49"/>
        </w:numPr>
        <w:rPr>
          <w:sz w:val="20"/>
          <w:szCs w:val="20"/>
        </w:rPr>
      </w:pPr>
      <w:r w:rsidRPr="00C944F8">
        <w:rPr>
          <w:rFonts w:ascii="Verdana" w:hAnsi="Verdana"/>
          <w:sz w:val="20"/>
          <w:szCs w:val="20"/>
        </w:rPr>
        <w:t>Opslag</w:t>
      </w:r>
      <w:r w:rsidR="002E2A0A">
        <w:rPr>
          <w:rFonts w:ascii="Verdana" w:hAnsi="Verdana"/>
          <w:sz w:val="20"/>
          <w:szCs w:val="20"/>
        </w:rPr>
        <w:t>fee</w:t>
      </w:r>
      <w:r w:rsidRPr="00C944F8">
        <w:rPr>
          <w:rFonts w:ascii="Verdana" w:hAnsi="Verdana"/>
          <w:sz w:val="20"/>
          <w:szCs w:val="20"/>
        </w:rPr>
        <w:t xml:space="preserve"> </w:t>
      </w:r>
      <w:r w:rsidR="00B16400" w:rsidRPr="00C944F8">
        <w:rPr>
          <w:rFonts w:ascii="Verdana" w:hAnsi="Verdana"/>
          <w:sz w:val="20"/>
          <w:szCs w:val="20"/>
        </w:rPr>
        <w:t xml:space="preserve">gebruiksklaar aanleveren (optioneel) van </w:t>
      </w:r>
      <w:r w:rsidR="00B16400" w:rsidRPr="003273B9">
        <w:rPr>
          <w:rFonts w:ascii="Verdana" w:hAnsi="Verdana"/>
          <w:b/>
          <w:bCs/>
          <w:sz w:val="20"/>
          <w:szCs w:val="20"/>
        </w:rPr>
        <w:t>€ 1,- per stuk</w:t>
      </w:r>
      <w:r w:rsidR="007A4822" w:rsidRPr="007A4822">
        <w:t xml:space="preserve"> </w:t>
      </w:r>
      <w:r w:rsidR="007A4822" w:rsidRPr="007A4822">
        <w:rPr>
          <w:rFonts w:ascii="Verdana" w:hAnsi="Verdana"/>
          <w:sz w:val="20"/>
          <w:szCs w:val="20"/>
        </w:rPr>
        <w:t>en geldt gedurende de gehele looptijd van de overeenkomst.</w:t>
      </w:r>
    </w:p>
    <w:p w14:paraId="72685E8B" w14:textId="77777777" w:rsidR="00FE0992" w:rsidRPr="00C944F8" w:rsidRDefault="00FE0992" w:rsidP="00FE0992">
      <w:pPr>
        <w:pStyle w:val="Lijstalinea"/>
        <w:ind w:left="1500"/>
        <w:rPr>
          <w:sz w:val="20"/>
          <w:szCs w:val="20"/>
        </w:rPr>
      </w:pPr>
    </w:p>
    <w:p w14:paraId="300801DD" w14:textId="77777777" w:rsidR="00922330" w:rsidRPr="00894DD9" w:rsidRDefault="00922330" w:rsidP="00922330">
      <w:pPr>
        <w:pStyle w:val="Lijstalinea"/>
        <w:numPr>
          <w:ilvl w:val="0"/>
          <w:numId w:val="38"/>
        </w:numPr>
        <w:rPr>
          <w:rFonts w:ascii="Verdana" w:eastAsia="Times New Roman" w:hAnsi="Verdana" w:cs="Arial"/>
          <w:iCs/>
          <w:sz w:val="20"/>
          <w:szCs w:val="20"/>
          <w:lang w:val="nl" w:eastAsia="nl-NL"/>
        </w:rPr>
      </w:pPr>
      <w:proofErr w:type="gramStart"/>
      <w:r w:rsidRPr="00894DD9">
        <w:rPr>
          <w:rFonts w:ascii="Verdana" w:eastAsia="Times New Roman" w:hAnsi="Verdana" w:cs="Arial"/>
          <w:iCs/>
          <w:sz w:val="20"/>
          <w:szCs w:val="20"/>
          <w:lang w:val="nl" w:eastAsia="nl-NL"/>
        </w:rPr>
        <w:t>geen</w:t>
      </w:r>
      <w:proofErr w:type="gramEnd"/>
      <w:r w:rsidRPr="00894DD9">
        <w:rPr>
          <w:rFonts w:ascii="Verdana" w:eastAsia="Times New Roman" w:hAnsi="Verdana" w:cs="Arial"/>
          <w:iCs/>
          <w:sz w:val="20"/>
          <w:szCs w:val="20"/>
          <w:lang w:val="nl" w:eastAsia="nl-NL"/>
        </w:rPr>
        <w:t xml:space="preserve"> sprake is van Russische betrokkenheid bij de uitvoering van de overeenkomst zoals beschreven in par.</w:t>
      </w:r>
      <w:r>
        <w:rPr>
          <w:rFonts w:ascii="Verdana" w:eastAsia="Times New Roman" w:hAnsi="Verdana" w:cs="Arial"/>
          <w:iCs/>
          <w:sz w:val="20"/>
          <w:szCs w:val="20"/>
          <w:lang w:val="nl" w:eastAsia="nl-NL"/>
        </w:rPr>
        <w:t xml:space="preserve">1.6 bijlage 1 Voorwaarden en voorschriften, behorende bij </w:t>
      </w:r>
      <w:r w:rsidRPr="00894DD9">
        <w:rPr>
          <w:rFonts w:ascii="Verdana" w:eastAsia="Times New Roman" w:hAnsi="Verdana" w:cs="Arial"/>
          <w:iCs/>
          <w:sz w:val="20"/>
          <w:szCs w:val="20"/>
          <w:lang w:val="nl" w:eastAsia="nl-NL"/>
        </w:rPr>
        <w:t>de inschrijvingsleidraad;</w:t>
      </w:r>
    </w:p>
    <w:p w14:paraId="3E3C4B62" w14:textId="77777777" w:rsidR="00922330" w:rsidRPr="00894DD9" w:rsidRDefault="00922330" w:rsidP="00922330">
      <w:pPr>
        <w:pStyle w:val="PTI2"/>
        <w:numPr>
          <w:ilvl w:val="0"/>
          <w:numId w:val="38"/>
        </w:numPr>
        <w:spacing w:line="276" w:lineRule="auto"/>
        <w:rPr>
          <w:rFonts w:cs="Arial"/>
          <w:iCs/>
          <w:sz w:val="20"/>
        </w:rPr>
      </w:pPr>
      <w:proofErr w:type="gramStart"/>
      <w:r w:rsidRPr="00894DD9">
        <w:rPr>
          <w:rFonts w:cs="Arial"/>
          <w:iCs/>
          <w:sz w:val="20"/>
        </w:rPr>
        <w:t>onvoorwaardelijk</w:t>
      </w:r>
      <w:proofErr w:type="gramEnd"/>
      <w:r w:rsidRPr="00894DD9">
        <w:rPr>
          <w:rFonts w:cs="Arial"/>
          <w:iCs/>
          <w:sz w:val="20"/>
        </w:rPr>
        <w:t xml:space="preserve"> in te stemmen met de eisen c.q. uitgangspunten als opgenomen in de inschrijvingsleidraad en bijlagen, waaronder het Programma van </w:t>
      </w:r>
      <w:r w:rsidRPr="00C41D00">
        <w:rPr>
          <w:rFonts w:cs="Arial"/>
          <w:iCs/>
          <w:sz w:val="20"/>
        </w:rPr>
        <w:t>Eisen bijlage 2.1 en/of bijlage 2.2, met</w:t>
      </w:r>
      <w:r w:rsidRPr="00894DD9">
        <w:rPr>
          <w:rFonts w:cs="Arial"/>
          <w:iCs/>
          <w:sz w:val="20"/>
        </w:rPr>
        <w:t xml:space="preserve"> in acht name van eventuele rectificaties als genoemd in de nota van inlichtingen; </w:t>
      </w:r>
    </w:p>
    <w:p w14:paraId="2A24CF1C" w14:textId="254A5E35" w:rsidR="005241E9" w:rsidRDefault="00922330" w:rsidP="00922330">
      <w:pPr>
        <w:pStyle w:val="PTI2"/>
        <w:numPr>
          <w:ilvl w:val="0"/>
          <w:numId w:val="38"/>
        </w:numPr>
        <w:spacing w:line="276" w:lineRule="auto"/>
        <w:rPr>
          <w:rFonts w:cs="Arial"/>
          <w:iCs/>
          <w:sz w:val="20"/>
        </w:rPr>
      </w:pPr>
      <w:proofErr w:type="gramStart"/>
      <w:r w:rsidRPr="00894DD9">
        <w:rPr>
          <w:rFonts w:cs="Arial"/>
          <w:iCs/>
          <w:sz w:val="20"/>
        </w:rPr>
        <w:t>ingeval</w:t>
      </w:r>
      <w:proofErr w:type="gramEnd"/>
      <w:r w:rsidRPr="00894DD9">
        <w:rPr>
          <w:rFonts w:cs="Arial"/>
          <w:iCs/>
          <w:sz w:val="20"/>
        </w:rPr>
        <w:t xml:space="preserve"> van gunning van de opdracht te garanderen dat bij uitvoering van de de opdracht volledig volgens uitvraag zal worden voldaan; </w:t>
      </w:r>
    </w:p>
    <w:p w14:paraId="310CD72B" w14:textId="77777777" w:rsidR="005241E9" w:rsidRDefault="005241E9">
      <w:pPr>
        <w:spacing w:after="200" w:line="276" w:lineRule="auto"/>
        <w:rPr>
          <w:rFonts w:cs="Arial"/>
          <w:iCs/>
          <w:sz w:val="20"/>
          <w:szCs w:val="20"/>
          <w:lang w:val="nl"/>
        </w:rPr>
      </w:pPr>
      <w:r>
        <w:rPr>
          <w:rFonts w:cs="Arial"/>
          <w:iCs/>
          <w:sz w:val="20"/>
        </w:rPr>
        <w:br w:type="page"/>
      </w:r>
    </w:p>
    <w:p w14:paraId="2AEEC6B9" w14:textId="77777777" w:rsidR="00922330" w:rsidRDefault="00922330" w:rsidP="005241E9">
      <w:pPr>
        <w:pStyle w:val="PTI2"/>
        <w:spacing w:line="276" w:lineRule="auto"/>
        <w:ind w:left="780"/>
        <w:rPr>
          <w:rFonts w:cs="Arial"/>
          <w:iCs/>
          <w:sz w:val="20"/>
        </w:rPr>
      </w:pPr>
    </w:p>
    <w:p w14:paraId="34B9728D" w14:textId="77777777" w:rsidR="005241E9" w:rsidRDefault="005241E9" w:rsidP="005241E9">
      <w:pPr>
        <w:pStyle w:val="PTI2"/>
        <w:spacing w:line="276" w:lineRule="auto"/>
        <w:ind w:left="780"/>
        <w:rPr>
          <w:rFonts w:cs="Arial"/>
          <w:iCs/>
          <w:sz w:val="20"/>
        </w:rPr>
      </w:pPr>
    </w:p>
    <w:p w14:paraId="5A82B59E" w14:textId="77777777" w:rsidR="005241E9" w:rsidRPr="00894DD9" w:rsidRDefault="005241E9" w:rsidP="005241E9">
      <w:pPr>
        <w:pStyle w:val="PTI2"/>
        <w:spacing w:line="276" w:lineRule="auto"/>
        <w:ind w:left="780"/>
        <w:rPr>
          <w:rFonts w:cs="Arial"/>
          <w:iCs/>
          <w:sz w:val="20"/>
        </w:rPr>
      </w:pPr>
    </w:p>
    <w:p w14:paraId="612A3D36" w14:textId="77777777" w:rsidR="00922330" w:rsidRPr="00894DD9" w:rsidRDefault="00922330" w:rsidP="00922330">
      <w:pPr>
        <w:pStyle w:val="PTI2"/>
        <w:numPr>
          <w:ilvl w:val="0"/>
          <w:numId w:val="38"/>
        </w:numPr>
        <w:spacing w:line="276" w:lineRule="auto"/>
        <w:rPr>
          <w:rFonts w:cs="Arial"/>
          <w:iCs/>
          <w:sz w:val="20"/>
        </w:rPr>
      </w:pPr>
      <w:proofErr w:type="gramStart"/>
      <w:r w:rsidRPr="00894DD9">
        <w:rPr>
          <w:rFonts w:cs="Arial"/>
          <w:iCs/>
          <w:sz w:val="20"/>
        </w:rPr>
        <w:t>onvoorwaardelijk</w:t>
      </w:r>
      <w:proofErr w:type="gramEnd"/>
      <w:r w:rsidRPr="00894DD9">
        <w:rPr>
          <w:rFonts w:cs="Arial"/>
          <w:iCs/>
          <w:sz w:val="20"/>
        </w:rPr>
        <w:t xml:space="preserve"> in te </w:t>
      </w:r>
      <w:r w:rsidRPr="00C41D00">
        <w:rPr>
          <w:rFonts w:cs="Arial"/>
          <w:iCs/>
          <w:sz w:val="20"/>
        </w:rPr>
        <w:t>stemmen met de voorwaarden van de overeenkomst als opgenomen in bijlage 3.1 en/of bijlage 3.2 van</w:t>
      </w:r>
      <w:r w:rsidRPr="00894DD9">
        <w:rPr>
          <w:rFonts w:cs="Arial"/>
          <w:iCs/>
          <w:sz w:val="20"/>
        </w:rPr>
        <w:t xml:space="preserve"> de inschrijvingsleidraad, met in acht name van eventuele rectificaties als genoemd in de nota van inlichtingen; </w:t>
      </w:r>
    </w:p>
    <w:p w14:paraId="2C7B2ADE" w14:textId="77777777" w:rsidR="00922330" w:rsidRPr="00894DD9" w:rsidRDefault="00922330" w:rsidP="00922330">
      <w:pPr>
        <w:pStyle w:val="PTI2"/>
        <w:numPr>
          <w:ilvl w:val="0"/>
          <w:numId w:val="38"/>
        </w:numPr>
        <w:spacing w:line="276" w:lineRule="auto"/>
        <w:rPr>
          <w:rFonts w:cs="Arial"/>
          <w:iCs/>
          <w:sz w:val="20"/>
        </w:rPr>
      </w:pPr>
      <w:proofErr w:type="gramStart"/>
      <w:r w:rsidRPr="00894DD9">
        <w:rPr>
          <w:rFonts w:cs="Arial"/>
          <w:iCs/>
          <w:sz w:val="20"/>
        </w:rPr>
        <w:t>dat</w:t>
      </w:r>
      <w:proofErr w:type="gramEnd"/>
      <w:r w:rsidRPr="00894DD9">
        <w:rPr>
          <w:rFonts w:cs="Arial"/>
          <w:iCs/>
          <w:sz w:val="20"/>
        </w:rPr>
        <w:t xml:space="preserve"> de onderhavige inschrijving niet tot stand is gekomen onder invloed van een overeenkomst, besluit of gedraging in strijd met het Nederlandse of Europese mededingingsrecht; en</w:t>
      </w:r>
    </w:p>
    <w:p w14:paraId="0C284FDB" w14:textId="77777777" w:rsidR="00922330" w:rsidRDefault="00922330" w:rsidP="00922330">
      <w:pPr>
        <w:pStyle w:val="PTI2"/>
        <w:numPr>
          <w:ilvl w:val="0"/>
          <w:numId w:val="38"/>
        </w:numPr>
        <w:spacing w:line="276" w:lineRule="auto"/>
        <w:rPr>
          <w:rFonts w:cs="Arial"/>
          <w:iCs/>
          <w:sz w:val="20"/>
        </w:rPr>
      </w:pPr>
      <w:proofErr w:type="gramStart"/>
      <w:r w:rsidRPr="00894DD9">
        <w:rPr>
          <w:rFonts w:cs="Arial"/>
          <w:iCs/>
          <w:sz w:val="20"/>
        </w:rPr>
        <w:t>dat</w:t>
      </w:r>
      <w:proofErr w:type="gramEnd"/>
      <w:r w:rsidRPr="00894DD9">
        <w:rPr>
          <w:rFonts w:cs="Arial"/>
          <w:iCs/>
          <w:sz w:val="20"/>
        </w:rPr>
        <w:t xml:space="preserve"> op het moment van inschrijven geen risico bestaat op discontinuïteit. Inschrijver is een stabiele onderneming, welke zijn continuïteit kan garanderen. </w:t>
      </w:r>
    </w:p>
    <w:p w14:paraId="1D99DFA1" w14:textId="77777777" w:rsidR="007D47CE" w:rsidRDefault="007D47CE" w:rsidP="007D47CE">
      <w:pPr>
        <w:pStyle w:val="PTI2"/>
        <w:spacing w:line="276" w:lineRule="auto"/>
        <w:ind w:left="0"/>
        <w:rPr>
          <w:rFonts w:cs="Arial"/>
          <w:iCs/>
          <w:sz w:val="20"/>
        </w:rPr>
      </w:pPr>
    </w:p>
    <w:p w14:paraId="2754B389" w14:textId="487E3415" w:rsidR="007D47CE" w:rsidRPr="007D47CE" w:rsidRDefault="000F193D" w:rsidP="007D47CE">
      <w:pPr>
        <w:pStyle w:val="Geenafstand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MVO</w:t>
      </w:r>
    </w:p>
    <w:p w14:paraId="5C1F1638" w14:textId="4FE8F2E5" w:rsidR="007D47CE" w:rsidRPr="007D47CE" w:rsidRDefault="007D47CE" w:rsidP="007D47CE">
      <w:pPr>
        <w:pStyle w:val="Geenafstand"/>
        <w:rPr>
          <w:rFonts w:ascii="Verdana" w:hAnsi="Verdana"/>
          <w:sz w:val="20"/>
          <w:szCs w:val="20"/>
        </w:rPr>
      </w:pPr>
      <w:r w:rsidRPr="007D47CE">
        <w:rPr>
          <w:rFonts w:ascii="Verdana" w:hAnsi="Verdana"/>
          <w:sz w:val="20"/>
          <w:szCs w:val="20"/>
        </w:rPr>
        <w:t>Met betre</w:t>
      </w:r>
      <w:r>
        <w:rPr>
          <w:rFonts w:ascii="Verdana" w:hAnsi="Verdana"/>
          <w:sz w:val="20"/>
          <w:szCs w:val="20"/>
        </w:rPr>
        <w:t xml:space="preserve">kking tot het </w:t>
      </w:r>
      <w:r w:rsidR="00FD6464">
        <w:rPr>
          <w:rFonts w:ascii="Verdana" w:hAnsi="Verdana"/>
          <w:sz w:val="20"/>
          <w:szCs w:val="20"/>
        </w:rPr>
        <w:t>kwaliteits</w:t>
      </w:r>
      <w:r>
        <w:rPr>
          <w:rFonts w:ascii="Verdana" w:hAnsi="Verdana"/>
          <w:sz w:val="20"/>
          <w:szCs w:val="20"/>
        </w:rPr>
        <w:t xml:space="preserve">criterium </w:t>
      </w:r>
      <w:r w:rsidRPr="00912E86">
        <w:rPr>
          <w:rFonts w:ascii="Verdana" w:hAnsi="Verdana"/>
          <w:b/>
          <w:bCs/>
          <w:sz w:val="20"/>
          <w:szCs w:val="20"/>
        </w:rPr>
        <w:t xml:space="preserve">K4 </w:t>
      </w:r>
      <w:r w:rsidR="005C4052" w:rsidRPr="00912E86">
        <w:rPr>
          <w:rFonts w:ascii="Verdana" w:hAnsi="Verdana"/>
          <w:b/>
          <w:bCs/>
          <w:sz w:val="20"/>
          <w:szCs w:val="20"/>
        </w:rPr>
        <w:t>MVO</w:t>
      </w:r>
      <w:r w:rsidR="005C4052">
        <w:rPr>
          <w:rFonts w:ascii="Verdana" w:hAnsi="Verdana"/>
          <w:sz w:val="20"/>
          <w:szCs w:val="20"/>
        </w:rPr>
        <w:t xml:space="preserve"> </w:t>
      </w:r>
      <w:r w:rsidR="00B5343F">
        <w:rPr>
          <w:rFonts w:ascii="Verdana" w:hAnsi="Verdana"/>
          <w:sz w:val="20"/>
          <w:szCs w:val="20"/>
        </w:rPr>
        <w:t xml:space="preserve">wordt inschrijver gevraagd </w:t>
      </w:r>
      <w:r w:rsidR="00FD6464">
        <w:rPr>
          <w:rFonts w:ascii="Verdana" w:hAnsi="Verdana"/>
          <w:sz w:val="20"/>
          <w:szCs w:val="20"/>
        </w:rPr>
        <w:t xml:space="preserve">bij inschrijving </w:t>
      </w:r>
      <w:r w:rsidR="00B5343F">
        <w:rPr>
          <w:rFonts w:ascii="Verdana" w:hAnsi="Verdana"/>
          <w:sz w:val="20"/>
          <w:szCs w:val="20"/>
        </w:rPr>
        <w:t xml:space="preserve">aan te geven of hij beschikt over een geldig </w:t>
      </w:r>
      <w:r w:rsidR="005C4052">
        <w:rPr>
          <w:rFonts w:ascii="Verdana" w:hAnsi="Verdana"/>
          <w:sz w:val="20"/>
          <w:szCs w:val="20"/>
        </w:rPr>
        <w:t xml:space="preserve">document. </w:t>
      </w:r>
      <w:r w:rsidR="00B5343F">
        <w:rPr>
          <w:rFonts w:ascii="Verdana" w:hAnsi="Verdana"/>
          <w:sz w:val="20"/>
          <w:szCs w:val="20"/>
        </w:rPr>
        <w:t xml:space="preserve"> </w:t>
      </w:r>
    </w:p>
    <w:p w14:paraId="3F1651DF" w14:textId="507C6EA6" w:rsidR="00766DCE" w:rsidRPr="00B5343F" w:rsidRDefault="00B5343F" w:rsidP="00B5343F">
      <w:pPr>
        <w:overflowPunct w:val="0"/>
        <w:autoSpaceDE w:val="0"/>
        <w:autoSpaceDN w:val="0"/>
        <w:adjustRightInd w:val="0"/>
        <w:spacing w:after="120" w:line="276" w:lineRule="auto"/>
        <w:rPr>
          <w:rFonts w:cs="Arial"/>
          <w:i/>
          <w:sz w:val="20"/>
          <w:szCs w:val="20"/>
          <w:lang w:val="nl"/>
        </w:rPr>
      </w:pPr>
      <w:r w:rsidRPr="00B5343F">
        <w:rPr>
          <w:rFonts w:cs="Arial"/>
          <w:i/>
          <w:sz w:val="20"/>
          <w:szCs w:val="20"/>
          <w:lang w:val="nl"/>
        </w:rPr>
        <w:t>(Kruis aan wat van toepassing is):</w:t>
      </w:r>
    </w:p>
    <w:tbl>
      <w:tblPr>
        <w:tblStyle w:val="Tabelraster"/>
        <w:tblW w:w="0" w:type="auto"/>
        <w:tblInd w:w="1181" w:type="dxa"/>
        <w:tblLook w:val="04A0" w:firstRow="1" w:lastRow="0" w:firstColumn="1" w:lastColumn="0" w:noHBand="0" w:noVBand="1"/>
      </w:tblPr>
      <w:tblGrid>
        <w:gridCol w:w="1576"/>
        <w:gridCol w:w="5998"/>
      </w:tblGrid>
      <w:tr w:rsidR="00B5343F" w:rsidRPr="00A53103" w14:paraId="4927813E" w14:textId="77777777" w:rsidTr="00FD6464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7591E9" w14:textId="4D7DBC33" w:rsidR="00B5343F" w:rsidRPr="00FD6464" w:rsidRDefault="00B5343F" w:rsidP="009B1615">
            <w:pPr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</w:pPr>
            <w:r w:rsidRPr="00FD6464"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  <w:t>Kruis aan</w:t>
            </w:r>
            <w:r w:rsidR="00912E86"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  <w:t>/ vul in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B63C6" w14:textId="77777777" w:rsidR="00B5343F" w:rsidRPr="00FD6464" w:rsidRDefault="00B5343F" w:rsidP="009B1615">
            <w:pPr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</w:pPr>
            <w:r w:rsidRPr="00FD6464"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  <w:t>Omschrijving</w:t>
            </w:r>
          </w:p>
          <w:p w14:paraId="4FDF6B62" w14:textId="77777777" w:rsidR="00B5343F" w:rsidRPr="00FD6464" w:rsidRDefault="00B5343F" w:rsidP="009B1615">
            <w:pPr>
              <w:rPr>
                <w:rFonts w:cs="Arial"/>
                <w:b/>
                <w:bCs/>
                <w:iCs/>
                <w:sz w:val="20"/>
                <w:szCs w:val="20"/>
                <w:lang w:val="nl"/>
              </w:rPr>
            </w:pPr>
          </w:p>
        </w:tc>
      </w:tr>
      <w:tr w:rsidR="00B5343F" w:rsidRPr="00A53103" w14:paraId="251C8117" w14:textId="77777777" w:rsidTr="009B16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DEB" w14:textId="77777777" w:rsidR="00B5343F" w:rsidRPr="00A53103" w:rsidRDefault="00B5343F" w:rsidP="009B1615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469" w14:textId="76F4B52E" w:rsidR="00B5343F" w:rsidRDefault="00B5343F" w:rsidP="009B1615">
            <w:pPr>
              <w:rPr>
                <w:rFonts w:cs="Arial"/>
                <w:iCs/>
                <w:sz w:val="20"/>
                <w:szCs w:val="20"/>
                <w:lang w:val="nl"/>
              </w:rPr>
            </w:pPr>
            <w:r>
              <w:rPr>
                <w:rFonts w:cs="Arial"/>
                <w:iCs/>
                <w:sz w:val="20"/>
                <w:szCs w:val="20"/>
                <w:lang w:val="nl"/>
              </w:rPr>
              <w:t>J</w:t>
            </w:r>
            <w:r w:rsidR="0063683E">
              <w:rPr>
                <w:rFonts w:cs="Arial"/>
                <w:iCs/>
                <w:sz w:val="20"/>
                <w:szCs w:val="20"/>
                <w:lang w:val="nl"/>
              </w:rPr>
              <w:t>A</w:t>
            </w:r>
            <w:r>
              <w:rPr>
                <w:rFonts w:cs="Arial"/>
                <w:iCs/>
                <w:sz w:val="20"/>
                <w:szCs w:val="20"/>
                <w:lang w:val="nl"/>
              </w:rPr>
              <w:t xml:space="preserve">, inschrijver beschikt over een </w:t>
            </w:r>
            <w:r w:rsidR="0063683E">
              <w:rPr>
                <w:rFonts w:cs="Arial"/>
                <w:iCs/>
                <w:sz w:val="20"/>
                <w:szCs w:val="20"/>
                <w:lang w:val="nl"/>
              </w:rPr>
              <w:t xml:space="preserve">geldig </w:t>
            </w:r>
            <w:r>
              <w:rPr>
                <w:rFonts w:cs="Arial"/>
                <w:iCs/>
                <w:sz w:val="20"/>
                <w:szCs w:val="20"/>
                <w:lang w:val="nl"/>
              </w:rPr>
              <w:t xml:space="preserve">EcoVadis </w:t>
            </w:r>
            <w:r w:rsidR="00737EA0">
              <w:rPr>
                <w:rFonts w:cs="Arial"/>
                <w:iCs/>
                <w:sz w:val="20"/>
                <w:szCs w:val="20"/>
                <w:lang w:val="nl"/>
              </w:rPr>
              <w:t xml:space="preserve">rating </w:t>
            </w:r>
            <w:r>
              <w:rPr>
                <w:rFonts w:cs="Arial"/>
                <w:iCs/>
                <w:sz w:val="20"/>
                <w:szCs w:val="20"/>
                <w:lang w:val="nl"/>
              </w:rPr>
              <w:t>(bron</w:t>
            </w:r>
            <w:r w:rsidR="003F4DF0">
              <w:rPr>
                <w:rFonts w:cs="Arial"/>
                <w:iCs/>
                <w:sz w:val="20"/>
                <w:szCs w:val="20"/>
                <w:lang w:val="nl"/>
              </w:rPr>
              <w:t>s, zilver, gold of platinum)</w:t>
            </w:r>
            <w:r w:rsidR="00737EA0">
              <w:rPr>
                <w:rFonts w:cs="Arial"/>
                <w:iCs/>
                <w:sz w:val="20"/>
                <w:szCs w:val="20"/>
                <w:lang w:val="nl"/>
              </w:rPr>
              <w:t>.</w:t>
            </w:r>
          </w:p>
          <w:p w14:paraId="325940ED" w14:textId="77777777" w:rsidR="00B5343F" w:rsidRPr="00A53103" w:rsidRDefault="00B5343F" w:rsidP="009B1615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</w:tc>
      </w:tr>
      <w:tr w:rsidR="0087500B" w:rsidRPr="00A53103" w14:paraId="6AAFD6CA" w14:textId="77777777" w:rsidTr="009B16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97FD" w14:textId="77777777" w:rsidR="0087500B" w:rsidRDefault="0087500B" w:rsidP="009B1615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  <w:p w14:paraId="14B0ECC2" w14:textId="77777777" w:rsidR="0087500B" w:rsidRDefault="0087500B" w:rsidP="009B1615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  <w:p w14:paraId="7D29525E" w14:textId="77777777" w:rsidR="0087500B" w:rsidRPr="00A53103" w:rsidRDefault="0087500B" w:rsidP="009B1615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F3C" w14:textId="77777777" w:rsidR="0087500B" w:rsidRDefault="0087500B" w:rsidP="00E44D5D">
            <w:pPr>
              <w:rPr>
                <w:rFonts w:cs="Arial"/>
                <w:iCs/>
                <w:sz w:val="20"/>
                <w:szCs w:val="20"/>
                <w:lang w:val="nl"/>
              </w:rPr>
            </w:pPr>
            <w:r>
              <w:rPr>
                <w:rFonts w:cs="Arial"/>
                <w:iCs/>
                <w:sz w:val="20"/>
                <w:szCs w:val="20"/>
                <w:lang w:val="nl"/>
              </w:rPr>
              <w:t xml:space="preserve">JA, inschrijver beschikt over een </w:t>
            </w:r>
            <w:r w:rsidR="00E44D5D">
              <w:rPr>
                <w:rFonts w:cs="Arial"/>
                <w:iCs/>
                <w:sz w:val="20"/>
                <w:szCs w:val="20"/>
                <w:lang w:val="nl"/>
              </w:rPr>
              <w:t xml:space="preserve">ander funtioneel gelijkwaardig document, zijnde: </w:t>
            </w:r>
          </w:p>
          <w:p w14:paraId="5B1DCFCB" w14:textId="77777777" w:rsidR="00E44D5D" w:rsidRDefault="00E44D5D" w:rsidP="00E44D5D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  <w:p w14:paraId="3549C8F9" w14:textId="31B0E335" w:rsidR="00E44D5D" w:rsidRDefault="002D4364" w:rsidP="00E44D5D">
            <w:pPr>
              <w:rPr>
                <w:rFonts w:cs="Arial"/>
                <w:iCs/>
                <w:sz w:val="20"/>
                <w:szCs w:val="20"/>
                <w:lang w:val="nl"/>
              </w:rPr>
            </w:pPr>
            <w:r>
              <w:rPr>
                <w:rFonts w:cs="Arial"/>
                <w:iCs/>
                <w:sz w:val="20"/>
                <w:szCs w:val="20"/>
                <w:lang w:val="nl"/>
              </w:rPr>
              <w:t>…………………………………………………………………………………..</w:t>
            </w:r>
          </w:p>
        </w:tc>
      </w:tr>
      <w:tr w:rsidR="00B5343F" w:rsidRPr="00A53103" w14:paraId="2E58EA93" w14:textId="77777777" w:rsidTr="009B16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3A6" w14:textId="77777777" w:rsidR="00B5343F" w:rsidRPr="00A53103" w:rsidRDefault="00B5343F" w:rsidP="009B1615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D16" w14:textId="7CB1CDF8" w:rsidR="00B5343F" w:rsidRDefault="0063683E" w:rsidP="009B1615">
            <w:pPr>
              <w:rPr>
                <w:rFonts w:cs="Arial"/>
                <w:iCs/>
                <w:sz w:val="20"/>
                <w:szCs w:val="20"/>
                <w:lang w:val="nl"/>
              </w:rPr>
            </w:pPr>
            <w:r>
              <w:rPr>
                <w:rFonts w:cs="Arial"/>
                <w:iCs/>
                <w:sz w:val="20"/>
                <w:szCs w:val="20"/>
                <w:lang w:val="nl"/>
              </w:rPr>
              <w:t xml:space="preserve">NEE, </w:t>
            </w:r>
            <w:r w:rsidRPr="0063683E">
              <w:rPr>
                <w:rFonts w:cs="Arial"/>
                <w:iCs/>
                <w:sz w:val="20"/>
                <w:szCs w:val="20"/>
                <w:lang w:val="nl"/>
              </w:rPr>
              <w:t xml:space="preserve">inschrijver beschikt </w:t>
            </w:r>
            <w:r w:rsidR="002D4364">
              <w:rPr>
                <w:rFonts w:cs="Arial"/>
                <w:iCs/>
                <w:sz w:val="20"/>
                <w:szCs w:val="20"/>
                <w:lang w:val="nl"/>
              </w:rPr>
              <w:t>NIET over het gevraagde document</w:t>
            </w:r>
            <w:r w:rsidR="004D346D">
              <w:rPr>
                <w:rFonts w:cs="Arial"/>
                <w:iCs/>
                <w:sz w:val="20"/>
                <w:szCs w:val="20"/>
                <w:lang w:val="nl"/>
              </w:rPr>
              <w:t xml:space="preserve">. </w:t>
            </w:r>
          </w:p>
          <w:p w14:paraId="622B3339" w14:textId="24FD9F72" w:rsidR="003F4DF0" w:rsidRPr="00A53103" w:rsidRDefault="003F4DF0" w:rsidP="009B1615">
            <w:pPr>
              <w:rPr>
                <w:rFonts w:cs="Arial"/>
                <w:iCs/>
                <w:sz w:val="20"/>
                <w:szCs w:val="20"/>
                <w:lang w:val="nl"/>
              </w:rPr>
            </w:pPr>
          </w:p>
        </w:tc>
      </w:tr>
    </w:tbl>
    <w:p w14:paraId="4ED2F8A3" w14:textId="77777777" w:rsidR="007D47CE" w:rsidRPr="007D47CE" w:rsidRDefault="007D47CE" w:rsidP="007D47CE">
      <w:pPr>
        <w:pStyle w:val="Geenafstand"/>
        <w:rPr>
          <w:rFonts w:ascii="Verdana" w:hAnsi="Verdana"/>
          <w:sz w:val="20"/>
          <w:szCs w:val="20"/>
        </w:rPr>
      </w:pPr>
    </w:p>
    <w:p w14:paraId="2D08ABF3" w14:textId="77777777" w:rsidR="007D47CE" w:rsidRPr="007D47CE" w:rsidRDefault="007D47CE" w:rsidP="007D47CE">
      <w:pPr>
        <w:pStyle w:val="Geenafstand"/>
        <w:rPr>
          <w:rFonts w:ascii="Verdana" w:hAnsi="Verdana"/>
          <w:sz w:val="20"/>
          <w:szCs w:val="20"/>
        </w:rPr>
      </w:pPr>
    </w:p>
    <w:p w14:paraId="202569B7" w14:textId="77777777" w:rsidR="007D47CE" w:rsidRPr="007D47CE" w:rsidRDefault="007D47CE" w:rsidP="007D47CE">
      <w:pPr>
        <w:pStyle w:val="Geenafstand"/>
        <w:rPr>
          <w:rFonts w:ascii="Verdana" w:hAnsi="Verdana"/>
          <w:sz w:val="20"/>
          <w:szCs w:val="20"/>
        </w:rPr>
      </w:pPr>
    </w:p>
    <w:p w14:paraId="2242E5A8" w14:textId="2BE91CB4" w:rsidR="007D47CE" w:rsidRPr="00766DCE" w:rsidRDefault="00766DCE" w:rsidP="007D47CE">
      <w:pPr>
        <w:pStyle w:val="PTI2"/>
        <w:spacing w:line="276" w:lineRule="auto"/>
        <w:ind w:left="0"/>
        <w:rPr>
          <w:rFonts w:cs="Arial"/>
          <w:b/>
          <w:bCs/>
          <w:iCs/>
          <w:sz w:val="20"/>
        </w:rPr>
      </w:pPr>
      <w:r w:rsidRPr="00766DCE">
        <w:rPr>
          <w:rFonts w:cs="Arial"/>
          <w:b/>
          <w:bCs/>
          <w:iCs/>
          <w:sz w:val="20"/>
        </w:rPr>
        <w:t>Ondertekening</w:t>
      </w:r>
    </w:p>
    <w:tbl>
      <w:tblPr>
        <w:tblStyle w:val="Tabelraster"/>
        <w:tblpPr w:leftFromText="141" w:rightFromText="141" w:vertAnchor="text" w:horzAnchor="margin" w:tblpXSpec="center" w:tblpY="313"/>
        <w:tblW w:w="0" w:type="auto"/>
        <w:tblLook w:val="04A0" w:firstRow="1" w:lastRow="0" w:firstColumn="1" w:lastColumn="0" w:noHBand="0" w:noVBand="1"/>
      </w:tblPr>
      <w:tblGrid>
        <w:gridCol w:w="3369"/>
        <w:gridCol w:w="4110"/>
      </w:tblGrid>
      <w:tr w:rsidR="00922330" w:rsidRPr="00894DD9" w14:paraId="25323908" w14:textId="77777777" w:rsidTr="00FD6464">
        <w:tc>
          <w:tcPr>
            <w:tcW w:w="3369" w:type="dxa"/>
            <w:shd w:val="clear" w:color="auto" w:fill="F2F2F2" w:themeFill="background1" w:themeFillShade="F2"/>
          </w:tcPr>
          <w:p w14:paraId="018C49CC" w14:textId="77777777" w:rsidR="00922330" w:rsidRPr="00894DD9" w:rsidRDefault="00922330" w:rsidP="0071610F">
            <w:pPr>
              <w:spacing w:after="200"/>
              <w:rPr>
                <w:rFonts w:cs="Arial"/>
                <w:b/>
                <w:bCs/>
                <w:sz w:val="20"/>
                <w:szCs w:val="20"/>
              </w:rPr>
            </w:pPr>
            <w:r w:rsidRPr="00894DD9">
              <w:rPr>
                <w:rFonts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4110" w:type="dxa"/>
          </w:tcPr>
          <w:p w14:paraId="7DF7C44A" w14:textId="77777777" w:rsidR="00922330" w:rsidRPr="00894DD9" w:rsidRDefault="00922330" w:rsidP="0071610F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922330" w:rsidRPr="00894DD9" w14:paraId="01781554" w14:textId="77777777" w:rsidTr="00FD6464">
        <w:tc>
          <w:tcPr>
            <w:tcW w:w="3369" w:type="dxa"/>
            <w:shd w:val="clear" w:color="auto" w:fill="F2F2F2" w:themeFill="background1" w:themeFillShade="F2"/>
          </w:tcPr>
          <w:p w14:paraId="12C2A760" w14:textId="77777777" w:rsidR="00922330" w:rsidRPr="00894DD9" w:rsidRDefault="00922330" w:rsidP="0071610F">
            <w:pPr>
              <w:spacing w:after="200"/>
              <w:rPr>
                <w:rFonts w:cs="Arial"/>
                <w:b/>
                <w:bCs/>
                <w:sz w:val="20"/>
                <w:szCs w:val="20"/>
              </w:rPr>
            </w:pPr>
            <w:r w:rsidRPr="00894DD9">
              <w:rPr>
                <w:rFonts w:cs="Arial"/>
                <w:b/>
                <w:bCs/>
                <w:sz w:val="20"/>
                <w:szCs w:val="20"/>
              </w:rPr>
              <w:t>Naam inschrijver</w:t>
            </w:r>
          </w:p>
        </w:tc>
        <w:tc>
          <w:tcPr>
            <w:tcW w:w="4110" w:type="dxa"/>
          </w:tcPr>
          <w:p w14:paraId="509BBB95" w14:textId="77777777" w:rsidR="00922330" w:rsidRPr="00894DD9" w:rsidRDefault="00922330" w:rsidP="0071610F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922330" w:rsidRPr="00894DD9" w14:paraId="6427A360" w14:textId="77777777" w:rsidTr="00FD6464">
        <w:tc>
          <w:tcPr>
            <w:tcW w:w="3369" w:type="dxa"/>
            <w:shd w:val="clear" w:color="auto" w:fill="F2F2F2" w:themeFill="background1" w:themeFillShade="F2"/>
          </w:tcPr>
          <w:p w14:paraId="76D6F4F4" w14:textId="77777777" w:rsidR="00922330" w:rsidRPr="00894DD9" w:rsidRDefault="00922330" w:rsidP="0071610F">
            <w:pPr>
              <w:spacing w:after="200"/>
              <w:rPr>
                <w:rFonts w:cs="Arial"/>
                <w:b/>
                <w:bCs/>
                <w:sz w:val="20"/>
                <w:szCs w:val="20"/>
              </w:rPr>
            </w:pPr>
            <w:r w:rsidRPr="00894DD9">
              <w:rPr>
                <w:rFonts w:cs="Arial"/>
                <w:b/>
                <w:bCs/>
                <w:sz w:val="20"/>
                <w:szCs w:val="20"/>
              </w:rPr>
              <w:t>Naam tekeningsbevoegde</w:t>
            </w:r>
          </w:p>
        </w:tc>
        <w:tc>
          <w:tcPr>
            <w:tcW w:w="4110" w:type="dxa"/>
          </w:tcPr>
          <w:p w14:paraId="2F8032BF" w14:textId="77777777" w:rsidR="00922330" w:rsidRPr="00894DD9" w:rsidRDefault="00922330" w:rsidP="0071610F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922330" w:rsidRPr="00894DD9" w14:paraId="6E254681" w14:textId="77777777" w:rsidTr="00FD6464">
        <w:tc>
          <w:tcPr>
            <w:tcW w:w="3369" w:type="dxa"/>
            <w:shd w:val="clear" w:color="auto" w:fill="F2F2F2" w:themeFill="background1" w:themeFillShade="F2"/>
          </w:tcPr>
          <w:p w14:paraId="5FB3797B" w14:textId="77777777" w:rsidR="00922330" w:rsidRPr="00894DD9" w:rsidRDefault="00922330" w:rsidP="0071610F">
            <w:pPr>
              <w:spacing w:after="200"/>
              <w:rPr>
                <w:rFonts w:cs="Arial"/>
                <w:b/>
                <w:bCs/>
                <w:sz w:val="20"/>
                <w:szCs w:val="20"/>
              </w:rPr>
            </w:pPr>
            <w:r w:rsidRPr="00894DD9">
              <w:rPr>
                <w:rFonts w:cs="Arial"/>
                <w:b/>
                <w:bCs/>
                <w:sz w:val="20"/>
                <w:szCs w:val="20"/>
              </w:rPr>
              <w:t>Handtekening</w:t>
            </w:r>
          </w:p>
        </w:tc>
        <w:tc>
          <w:tcPr>
            <w:tcW w:w="4110" w:type="dxa"/>
          </w:tcPr>
          <w:p w14:paraId="03485B33" w14:textId="77777777" w:rsidR="00922330" w:rsidRPr="00894DD9" w:rsidRDefault="00922330" w:rsidP="0071610F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  <w:p w14:paraId="09DF5C24" w14:textId="77777777" w:rsidR="00922330" w:rsidRPr="00894DD9" w:rsidRDefault="00922330" w:rsidP="0071610F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  <w:p w14:paraId="58DE95CA" w14:textId="77777777" w:rsidR="00922330" w:rsidRPr="00894DD9" w:rsidRDefault="00922330" w:rsidP="0071610F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</w:tc>
      </w:tr>
    </w:tbl>
    <w:p w14:paraId="270EB581" w14:textId="77777777" w:rsidR="00922330" w:rsidRPr="00894DD9" w:rsidRDefault="00922330" w:rsidP="00922330">
      <w:pPr>
        <w:pStyle w:val="PTI2"/>
        <w:spacing w:line="276" w:lineRule="auto"/>
        <w:ind w:left="780"/>
        <w:rPr>
          <w:rFonts w:cs="Arial"/>
          <w:iCs/>
          <w:sz w:val="20"/>
        </w:rPr>
      </w:pPr>
    </w:p>
    <w:p w14:paraId="7A55EC67" w14:textId="77777777" w:rsidR="00922330" w:rsidRPr="00894DD9" w:rsidRDefault="00922330" w:rsidP="00922330">
      <w:pPr>
        <w:spacing w:after="200" w:line="276" w:lineRule="auto"/>
        <w:rPr>
          <w:rFonts w:cs="Arial"/>
          <w:b/>
          <w:sz w:val="20"/>
          <w:szCs w:val="20"/>
        </w:rPr>
      </w:pPr>
    </w:p>
    <w:p w14:paraId="4D5B23C1" w14:textId="77777777" w:rsidR="00922330" w:rsidRPr="00894DD9" w:rsidRDefault="00922330" w:rsidP="00922330">
      <w:pPr>
        <w:spacing w:after="200" w:line="276" w:lineRule="auto"/>
        <w:rPr>
          <w:rFonts w:cs="Arial"/>
          <w:b/>
          <w:sz w:val="20"/>
          <w:szCs w:val="20"/>
        </w:rPr>
      </w:pPr>
    </w:p>
    <w:p w14:paraId="3C77722A" w14:textId="77777777" w:rsidR="00922330" w:rsidRPr="00894DD9" w:rsidRDefault="00922330" w:rsidP="00922330">
      <w:pPr>
        <w:spacing w:after="200" w:line="276" w:lineRule="auto"/>
        <w:rPr>
          <w:rFonts w:cs="Arial"/>
          <w:b/>
          <w:sz w:val="20"/>
          <w:szCs w:val="20"/>
        </w:rPr>
      </w:pPr>
    </w:p>
    <w:p w14:paraId="6F1CA10A" w14:textId="77777777" w:rsidR="00F41224" w:rsidRPr="00894DD9" w:rsidRDefault="00F41224">
      <w:pPr>
        <w:spacing w:after="200" w:line="276" w:lineRule="auto"/>
        <w:rPr>
          <w:rFonts w:cs="Arial"/>
          <w:b/>
          <w:sz w:val="20"/>
          <w:szCs w:val="20"/>
        </w:rPr>
      </w:pPr>
    </w:p>
    <w:sectPr w:rsidR="00F41224" w:rsidRPr="00894DD9" w:rsidSect="007E6F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7DB7" w14:textId="77777777" w:rsidR="00CD1636" w:rsidRDefault="00CD1636" w:rsidP="009C4035">
      <w:r>
        <w:separator/>
      </w:r>
    </w:p>
  </w:endnote>
  <w:endnote w:type="continuationSeparator" w:id="0">
    <w:p w14:paraId="10083A5D" w14:textId="77777777" w:rsidR="00CD1636" w:rsidRDefault="00CD1636" w:rsidP="009C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Key Resul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al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erox Serif Wi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taBoldLF-Roman">
    <w:altName w:val="Segoe UI Semi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A111" w14:textId="77777777" w:rsidR="0041615F" w:rsidRDefault="0041615F" w:rsidP="007E6FC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12</w:t>
    </w:r>
    <w:r>
      <w:rPr>
        <w:rStyle w:val="Paginanummer"/>
      </w:rPr>
      <w:fldChar w:fldCharType="end"/>
    </w:r>
  </w:p>
  <w:p w14:paraId="6F1CA112" w14:textId="77777777" w:rsidR="0041615F" w:rsidRDefault="004161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A113" w14:textId="77777777" w:rsidR="0041615F" w:rsidRPr="008D24EE" w:rsidRDefault="0041615F" w:rsidP="008D24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A115" w14:textId="77777777" w:rsidR="0041615F" w:rsidRDefault="0041615F">
    <w:pPr>
      <w:pStyle w:val="Voettekst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E1046">
      <w:rPr>
        <w:sz w:val="16"/>
        <w:szCs w:val="16"/>
      </w:rPr>
      <w:t xml:space="preserve">Pagina </w:t>
    </w:r>
    <w:r w:rsidRPr="00FE1046">
      <w:rPr>
        <w:sz w:val="16"/>
        <w:szCs w:val="16"/>
      </w:rPr>
      <w:fldChar w:fldCharType="begin"/>
    </w:r>
    <w:r w:rsidRPr="00FE1046">
      <w:rPr>
        <w:sz w:val="16"/>
        <w:szCs w:val="16"/>
      </w:rPr>
      <w:instrText>PAGE  \* Arabic  \* MERGEFORMAT</w:instrText>
    </w:r>
    <w:r w:rsidRPr="00FE104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FE1046">
      <w:rPr>
        <w:sz w:val="16"/>
        <w:szCs w:val="16"/>
      </w:rPr>
      <w:fldChar w:fldCharType="end"/>
    </w:r>
    <w:r w:rsidRPr="00FE1046">
      <w:rPr>
        <w:sz w:val="16"/>
        <w:szCs w:val="16"/>
      </w:rPr>
      <w:t xml:space="preserve"> van </w:t>
    </w:r>
    <w:r w:rsidRPr="00FE1046">
      <w:rPr>
        <w:sz w:val="16"/>
        <w:szCs w:val="16"/>
      </w:rPr>
      <w:fldChar w:fldCharType="begin"/>
    </w:r>
    <w:r w:rsidRPr="00FE1046">
      <w:rPr>
        <w:sz w:val="16"/>
        <w:szCs w:val="16"/>
      </w:rPr>
      <w:instrText>NUMPAGES  \* Arabic  \* MERGEFORMAT</w:instrText>
    </w:r>
    <w:r w:rsidRPr="00FE1046">
      <w:rPr>
        <w:sz w:val="16"/>
        <w:szCs w:val="16"/>
      </w:rPr>
      <w:fldChar w:fldCharType="separate"/>
    </w:r>
    <w:r>
      <w:rPr>
        <w:noProof/>
        <w:sz w:val="16"/>
        <w:szCs w:val="16"/>
      </w:rPr>
      <w:t>38</w:t>
    </w:r>
    <w:r w:rsidRPr="00FE10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D08D" w14:textId="77777777" w:rsidR="00CD1636" w:rsidRDefault="00CD1636" w:rsidP="009C4035">
      <w:r>
        <w:separator/>
      </w:r>
    </w:p>
  </w:footnote>
  <w:footnote w:type="continuationSeparator" w:id="0">
    <w:p w14:paraId="2AB7D9B8" w14:textId="77777777" w:rsidR="00CD1636" w:rsidRDefault="00CD1636" w:rsidP="009C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A10F" w14:textId="77777777" w:rsidR="0041615F" w:rsidRDefault="004161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A110" w14:textId="77777777" w:rsidR="0041615F" w:rsidRDefault="004161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A114" w14:textId="77777777" w:rsidR="0041615F" w:rsidRDefault="0041615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C6238A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74DBF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FAAD6E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E2AE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8551A"/>
    <w:multiLevelType w:val="hybridMultilevel"/>
    <w:tmpl w:val="FD844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70A97"/>
    <w:multiLevelType w:val="hybridMultilevel"/>
    <w:tmpl w:val="E8F6B682"/>
    <w:lvl w:ilvl="0" w:tplc="D9564474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1C1069"/>
    <w:multiLevelType w:val="hybridMultilevel"/>
    <w:tmpl w:val="D1AAE5FA"/>
    <w:lvl w:ilvl="0" w:tplc="41F4A65E">
      <w:numFmt w:val="bullet"/>
      <w:pStyle w:val="eis"/>
      <w:lvlText w:val="-"/>
      <w:lvlJc w:val="left"/>
      <w:pPr>
        <w:ind w:left="1074" w:hanging="360"/>
      </w:pPr>
      <w:rPr>
        <w:rFonts w:ascii="Verdana" w:eastAsia="Times New Roman" w:hAnsi="Verdana" w:cs="Corbel" w:hint="default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06FF1E01"/>
    <w:multiLevelType w:val="hybridMultilevel"/>
    <w:tmpl w:val="ABDEEBD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7DB128E"/>
    <w:multiLevelType w:val="hybridMultilevel"/>
    <w:tmpl w:val="4CC6CF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0C33B6"/>
    <w:multiLevelType w:val="hybridMultilevel"/>
    <w:tmpl w:val="16D0A4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C741C4"/>
    <w:multiLevelType w:val="hybridMultilevel"/>
    <w:tmpl w:val="793C83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76ACB"/>
    <w:multiLevelType w:val="hybridMultilevel"/>
    <w:tmpl w:val="B274B6C2"/>
    <w:lvl w:ilvl="0" w:tplc="FFFFFFFF">
      <w:start w:val="1"/>
      <w:numFmt w:val="lowerLetter"/>
      <w:pStyle w:val="opsomming-letter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14967760"/>
    <w:multiLevelType w:val="hybridMultilevel"/>
    <w:tmpl w:val="D7F42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720D2"/>
    <w:multiLevelType w:val="hybridMultilevel"/>
    <w:tmpl w:val="83A248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B0458A"/>
    <w:multiLevelType w:val="hybridMultilevel"/>
    <w:tmpl w:val="BF5CCEE2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3138DC"/>
    <w:multiLevelType w:val="hybridMultilevel"/>
    <w:tmpl w:val="DC8EAE3A"/>
    <w:lvl w:ilvl="0" w:tplc="8F7278D6">
      <w:start w:val="1"/>
      <w:numFmt w:val="bullet"/>
      <w:pStyle w:val="Opsom1"/>
      <w:lvlText w:val=""/>
      <w:lvlJc w:val="left"/>
      <w:pPr>
        <w:tabs>
          <w:tab w:val="num" w:pos="360"/>
        </w:tabs>
        <w:ind w:left="284" w:hanging="284"/>
      </w:pPr>
      <w:rPr>
        <w:rFonts w:ascii="Key Result" w:hAnsi="Key Result" w:hint="default"/>
        <w:caps w:val="0"/>
        <w:strike w:val="0"/>
        <w:dstrike w:val="0"/>
        <w:vanish w:val="0"/>
        <w:color w:val="500096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10D76"/>
    <w:multiLevelType w:val="hybridMultilevel"/>
    <w:tmpl w:val="24A63A18"/>
    <w:lvl w:ilvl="0" w:tplc="0B647E5A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D9564474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537DB0"/>
    <w:multiLevelType w:val="hybridMultilevel"/>
    <w:tmpl w:val="00B2184A"/>
    <w:lvl w:ilvl="0" w:tplc="E4E4A9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40EE2"/>
    <w:multiLevelType w:val="hybridMultilevel"/>
    <w:tmpl w:val="ABAC65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567A6"/>
    <w:multiLevelType w:val="hybridMultilevel"/>
    <w:tmpl w:val="4E86D2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0D789D"/>
    <w:multiLevelType w:val="hybridMultilevel"/>
    <w:tmpl w:val="EF10B95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AA13B8"/>
    <w:multiLevelType w:val="hybridMultilevel"/>
    <w:tmpl w:val="6A804F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13CA8"/>
    <w:multiLevelType w:val="hybridMultilevel"/>
    <w:tmpl w:val="D4D45878"/>
    <w:lvl w:ilvl="0" w:tplc="6548D2EE">
      <w:start w:val="1"/>
      <w:numFmt w:val="low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E80A2C"/>
    <w:multiLevelType w:val="hybridMultilevel"/>
    <w:tmpl w:val="B3BA87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F16644"/>
    <w:multiLevelType w:val="hybridMultilevel"/>
    <w:tmpl w:val="EEEED1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6F4F07"/>
    <w:multiLevelType w:val="hybridMultilevel"/>
    <w:tmpl w:val="F9804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30" w15:restartNumberingAfterBreak="0">
    <w:nsid w:val="362B579C"/>
    <w:multiLevelType w:val="multilevel"/>
    <w:tmpl w:val="0AF265D8"/>
    <w:lvl w:ilvl="0">
      <w:start w:val="1"/>
      <w:numFmt w:val="decimal"/>
      <w:pStyle w:val="Bijlage"/>
      <w:lvlText w:val="Bijlage 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38C63041"/>
    <w:multiLevelType w:val="hybridMultilevel"/>
    <w:tmpl w:val="173E0E9E"/>
    <w:lvl w:ilvl="0" w:tplc="5F5232FA">
      <w:start w:val="1"/>
      <w:numFmt w:val="bullet"/>
      <w:pStyle w:val="Bullits1"/>
      <w:lvlText w:val=""/>
      <w:lvlJc w:val="left"/>
      <w:pPr>
        <w:ind w:left="644" w:hanging="644"/>
      </w:pPr>
      <w:rPr>
        <w:rFonts w:ascii="Symbol" w:hAnsi="Symbol" w:hint="default"/>
        <w:spacing w:val="0"/>
        <w:kern w:val="0"/>
        <w:position w:val="0"/>
        <w:sz w:val="20"/>
      </w:rPr>
    </w:lvl>
    <w:lvl w:ilvl="1" w:tplc="A82042B8">
      <w:start w:val="1"/>
      <w:numFmt w:val="bullet"/>
      <w:pStyle w:val="OpmaakprofielOpmaakprofielKop2Arial10ptVet"/>
      <w:lvlText w:val="−"/>
      <w:lvlJc w:val="left"/>
      <w:pPr>
        <w:ind w:left="1364" w:hanging="360"/>
      </w:pPr>
      <w:rPr>
        <w:rFonts w:ascii="Garamond" w:hAnsi="Garamond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Key Result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Key Result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3CF301D2"/>
    <w:multiLevelType w:val="singleLevel"/>
    <w:tmpl w:val="DC7E8FE0"/>
    <w:lvl w:ilvl="0">
      <w:start w:val="1"/>
      <w:numFmt w:val="bullet"/>
      <w:pStyle w:val="Subopsomming"/>
      <w:lvlText w:val="-"/>
      <w:lvlJc w:val="left"/>
      <w:pPr>
        <w:tabs>
          <w:tab w:val="num" w:pos="624"/>
        </w:tabs>
        <w:ind w:left="624" w:hanging="312"/>
      </w:pPr>
      <w:rPr>
        <w:rFonts w:ascii="Scala Sans" w:hAnsi="Scala Sans" w:hint="default"/>
      </w:rPr>
    </w:lvl>
  </w:abstractNum>
  <w:abstractNum w:abstractNumId="34" w15:restartNumberingAfterBreak="0">
    <w:nsid w:val="420E4B91"/>
    <w:multiLevelType w:val="hybridMultilevel"/>
    <w:tmpl w:val="78C214C0"/>
    <w:lvl w:ilvl="0" w:tplc="0413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43A67257"/>
    <w:multiLevelType w:val="hybridMultilevel"/>
    <w:tmpl w:val="990ABE2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7B53703"/>
    <w:multiLevelType w:val="hybridMultilevel"/>
    <w:tmpl w:val="DE6C8F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B0675D7"/>
    <w:multiLevelType w:val="hybridMultilevel"/>
    <w:tmpl w:val="0E24CE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825D1E"/>
    <w:multiLevelType w:val="hybridMultilevel"/>
    <w:tmpl w:val="E458AE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3821BE"/>
    <w:multiLevelType w:val="hybridMultilevel"/>
    <w:tmpl w:val="BE623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CC7F89"/>
    <w:multiLevelType w:val="multilevel"/>
    <w:tmpl w:val="346A27F2"/>
    <w:lvl w:ilvl="0">
      <w:start w:val="1"/>
      <w:numFmt w:val="decimal"/>
      <w:pStyle w:val="opsomming-bullet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42" w15:restartNumberingAfterBreak="0">
    <w:nsid w:val="61D62607"/>
    <w:multiLevelType w:val="hybridMultilevel"/>
    <w:tmpl w:val="1596996A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6A19B8"/>
    <w:multiLevelType w:val="hybridMultilevel"/>
    <w:tmpl w:val="97FE59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2242E"/>
    <w:multiLevelType w:val="hybridMultilevel"/>
    <w:tmpl w:val="51C0B5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132623"/>
    <w:multiLevelType w:val="hybridMultilevel"/>
    <w:tmpl w:val="ADFC16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54CA7"/>
    <w:multiLevelType w:val="hybridMultilevel"/>
    <w:tmpl w:val="BD587F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40803"/>
    <w:multiLevelType w:val="multilevel"/>
    <w:tmpl w:val="43DEEAA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1144"/>
        </w:tabs>
        <w:ind w:left="1144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8" w15:restartNumberingAfterBreak="0">
    <w:nsid w:val="7F1942A3"/>
    <w:multiLevelType w:val="hybridMultilevel"/>
    <w:tmpl w:val="3386F21A"/>
    <w:lvl w:ilvl="0" w:tplc="2766BDCC">
      <w:start w:val="1"/>
      <w:numFmt w:val="decimal"/>
      <w:lvlText w:val="%1"/>
      <w:lvlJc w:val="left"/>
      <w:pPr>
        <w:ind w:left="560" w:hanging="5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15436">
    <w:abstractNumId w:val="4"/>
  </w:num>
  <w:num w:numId="2" w16cid:durableId="942037966">
    <w:abstractNumId w:val="3"/>
  </w:num>
  <w:num w:numId="3" w16cid:durableId="1996834040">
    <w:abstractNumId w:val="2"/>
  </w:num>
  <w:num w:numId="4" w16cid:durableId="740566410">
    <w:abstractNumId w:val="1"/>
  </w:num>
  <w:num w:numId="5" w16cid:durableId="342826218">
    <w:abstractNumId w:val="47"/>
  </w:num>
  <w:num w:numId="6" w16cid:durableId="94524954">
    <w:abstractNumId w:val="8"/>
  </w:num>
  <w:num w:numId="7" w16cid:durableId="1209033821">
    <w:abstractNumId w:val="6"/>
  </w:num>
  <w:num w:numId="8" w16cid:durableId="695009960">
    <w:abstractNumId w:val="30"/>
  </w:num>
  <w:num w:numId="9" w16cid:durableId="903105995">
    <w:abstractNumId w:val="33"/>
  </w:num>
  <w:num w:numId="10" w16cid:durableId="870536939">
    <w:abstractNumId w:val="13"/>
  </w:num>
  <w:num w:numId="11" w16cid:durableId="271135278">
    <w:abstractNumId w:val="41"/>
  </w:num>
  <w:num w:numId="12" w16cid:durableId="370303066">
    <w:abstractNumId w:val="29"/>
  </w:num>
  <w:num w:numId="13" w16cid:durableId="2117215409">
    <w:abstractNumId w:val="48"/>
  </w:num>
  <w:num w:numId="14" w16cid:durableId="1028487181">
    <w:abstractNumId w:val="0"/>
  </w:num>
  <w:num w:numId="15" w16cid:durableId="1752309657">
    <w:abstractNumId w:val="18"/>
  </w:num>
  <w:num w:numId="16" w16cid:durableId="1565071002">
    <w:abstractNumId w:val="25"/>
  </w:num>
  <w:num w:numId="17" w16cid:durableId="151335814">
    <w:abstractNumId w:val="31"/>
  </w:num>
  <w:num w:numId="18" w16cid:durableId="1890460450">
    <w:abstractNumId w:val="7"/>
  </w:num>
  <w:num w:numId="19" w16cid:durableId="307127672">
    <w:abstractNumId w:val="42"/>
  </w:num>
  <w:num w:numId="20" w16cid:durableId="2079550225">
    <w:abstractNumId w:val="17"/>
  </w:num>
  <w:num w:numId="21" w16cid:durableId="895240016">
    <w:abstractNumId w:val="23"/>
  </w:num>
  <w:num w:numId="22" w16cid:durableId="2078823135">
    <w:abstractNumId w:val="46"/>
  </w:num>
  <w:num w:numId="23" w16cid:durableId="1655839647">
    <w:abstractNumId w:val="44"/>
  </w:num>
  <w:num w:numId="24" w16cid:durableId="994186197">
    <w:abstractNumId w:val="35"/>
  </w:num>
  <w:num w:numId="25" w16cid:durableId="743719783">
    <w:abstractNumId w:val="16"/>
  </w:num>
  <w:num w:numId="26" w16cid:durableId="1999535359">
    <w:abstractNumId w:val="38"/>
  </w:num>
  <w:num w:numId="27" w16cid:durableId="1861044402">
    <w:abstractNumId w:val="10"/>
  </w:num>
  <w:num w:numId="28" w16cid:durableId="147719000">
    <w:abstractNumId w:val="43"/>
  </w:num>
  <w:num w:numId="29" w16cid:durableId="1289511237">
    <w:abstractNumId w:val="27"/>
  </w:num>
  <w:num w:numId="30" w16cid:durableId="810681432">
    <w:abstractNumId w:val="11"/>
  </w:num>
  <w:num w:numId="31" w16cid:durableId="1052771769">
    <w:abstractNumId w:val="5"/>
  </w:num>
  <w:num w:numId="32" w16cid:durableId="1053428051">
    <w:abstractNumId w:val="22"/>
  </w:num>
  <w:num w:numId="33" w16cid:durableId="1602452134">
    <w:abstractNumId w:val="40"/>
  </w:num>
  <w:num w:numId="34" w16cid:durableId="1905869020">
    <w:abstractNumId w:val="19"/>
  </w:num>
  <w:num w:numId="35" w16cid:durableId="1360012762">
    <w:abstractNumId w:val="39"/>
  </w:num>
  <w:num w:numId="36" w16cid:durableId="2041009459">
    <w:abstractNumId w:val="37"/>
  </w:num>
  <w:num w:numId="37" w16cid:durableId="1792363219">
    <w:abstractNumId w:val="32"/>
  </w:num>
  <w:num w:numId="38" w16cid:durableId="930237703">
    <w:abstractNumId w:val="9"/>
  </w:num>
  <w:num w:numId="39" w16cid:durableId="2126583535">
    <w:abstractNumId w:val="14"/>
  </w:num>
  <w:num w:numId="40" w16cid:durableId="1765374767">
    <w:abstractNumId w:val="15"/>
  </w:num>
  <w:num w:numId="41" w16cid:durableId="132065124">
    <w:abstractNumId w:val="26"/>
  </w:num>
  <w:num w:numId="42" w16cid:durableId="1390810017">
    <w:abstractNumId w:val="21"/>
  </w:num>
  <w:num w:numId="43" w16cid:durableId="1236279138">
    <w:abstractNumId w:val="36"/>
  </w:num>
  <w:num w:numId="44" w16cid:durableId="663318015">
    <w:abstractNumId w:val="45"/>
  </w:num>
  <w:num w:numId="45" w16cid:durableId="1898322272">
    <w:abstractNumId w:val="28"/>
  </w:num>
  <w:num w:numId="46" w16cid:durableId="1526557783">
    <w:abstractNumId w:val="20"/>
  </w:num>
  <w:num w:numId="47" w16cid:durableId="1292976411">
    <w:abstractNumId w:val="24"/>
  </w:num>
  <w:num w:numId="48" w16cid:durableId="1953782610">
    <w:abstractNumId w:val="12"/>
  </w:num>
  <w:num w:numId="49" w16cid:durableId="1593854585">
    <w:abstractNumId w:val="34"/>
  </w:num>
  <w:num w:numId="50" w16cid:durableId="1221937562">
    <w:abstractNumId w:val="6"/>
  </w:num>
  <w:num w:numId="51" w16cid:durableId="960459745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035"/>
    <w:rsid w:val="00000D6A"/>
    <w:rsid w:val="00022DE6"/>
    <w:rsid w:val="00031205"/>
    <w:rsid w:val="000318C8"/>
    <w:rsid w:val="000338EE"/>
    <w:rsid w:val="00034256"/>
    <w:rsid w:val="00035162"/>
    <w:rsid w:val="00040984"/>
    <w:rsid w:val="0004573E"/>
    <w:rsid w:val="00046636"/>
    <w:rsid w:val="00055664"/>
    <w:rsid w:val="000616CA"/>
    <w:rsid w:val="000654A0"/>
    <w:rsid w:val="000716E2"/>
    <w:rsid w:val="000737CF"/>
    <w:rsid w:val="0008344E"/>
    <w:rsid w:val="00096D92"/>
    <w:rsid w:val="000A13BA"/>
    <w:rsid w:val="000A6B38"/>
    <w:rsid w:val="000A7596"/>
    <w:rsid w:val="000C1B75"/>
    <w:rsid w:val="000C3C07"/>
    <w:rsid w:val="000C5273"/>
    <w:rsid w:val="000C7678"/>
    <w:rsid w:val="000D211A"/>
    <w:rsid w:val="000D7CE5"/>
    <w:rsid w:val="000E0238"/>
    <w:rsid w:val="000E0E2F"/>
    <w:rsid w:val="000E2548"/>
    <w:rsid w:val="000E4404"/>
    <w:rsid w:val="000E6919"/>
    <w:rsid w:val="000F193D"/>
    <w:rsid w:val="00100A60"/>
    <w:rsid w:val="00103F0C"/>
    <w:rsid w:val="0011629F"/>
    <w:rsid w:val="001200A4"/>
    <w:rsid w:val="00121110"/>
    <w:rsid w:val="00137900"/>
    <w:rsid w:val="001435E4"/>
    <w:rsid w:val="00146E60"/>
    <w:rsid w:val="00150627"/>
    <w:rsid w:val="001576F2"/>
    <w:rsid w:val="001611D1"/>
    <w:rsid w:val="00174A70"/>
    <w:rsid w:val="00176C9D"/>
    <w:rsid w:val="00176D35"/>
    <w:rsid w:val="00181F56"/>
    <w:rsid w:val="0019126D"/>
    <w:rsid w:val="001A0DB9"/>
    <w:rsid w:val="001A1359"/>
    <w:rsid w:val="001A2602"/>
    <w:rsid w:val="001A6EFD"/>
    <w:rsid w:val="001B02FD"/>
    <w:rsid w:val="001B3079"/>
    <w:rsid w:val="001B3179"/>
    <w:rsid w:val="001B5EEB"/>
    <w:rsid w:val="001D0A17"/>
    <w:rsid w:val="001D29E7"/>
    <w:rsid w:val="001D76F6"/>
    <w:rsid w:val="001D7B7D"/>
    <w:rsid w:val="001E4CCC"/>
    <w:rsid w:val="001F0BE3"/>
    <w:rsid w:val="001F35C9"/>
    <w:rsid w:val="001F45B0"/>
    <w:rsid w:val="00200617"/>
    <w:rsid w:val="002037E6"/>
    <w:rsid w:val="002038EF"/>
    <w:rsid w:val="00203EC0"/>
    <w:rsid w:val="00210450"/>
    <w:rsid w:val="0021370F"/>
    <w:rsid w:val="00234610"/>
    <w:rsid w:val="002360F3"/>
    <w:rsid w:val="00246852"/>
    <w:rsid w:val="00247CD5"/>
    <w:rsid w:val="00253B47"/>
    <w:rsid w:val="00262E10"/>
    <w:rsid w:val="00271AF4"/>
    <w:rsid w:val="00280AB2"/>
    <w:rsid w:val="002814BD"/>
    <w:rsid w:val="002838B9"/>
    <w:rsid w:val="00287D57"/>
    <w:rsid w:val="002A0DA2"/>
    <w:rsid w:val="002A2DC5"/>
    <w:rsid w:val="002A53D9"/>
    <w:rsid w:val="002C13CE"/>
    <w:rsid w:val="002C6DC2"/>
    <w:rsid w:val="002C7768"/>
    <w:rsid w:val="002D4364"/>
    <w:rsid w:val="002D7F9B"/>
    <w:rsid w:val="002E2A0A"/>
    <w:rsid w:val="002E4A37"/>
    <w:rsid w:val="002E5656"/>
    <w:rsid w:val="002E6A3B"/>
    <w:rsid w:val="002E6F0F"/>
    <w:rsid w:val="002E7D2F"/>
    <w:rsid w:val="002E7DC5"/>
    <w:rsid w:val="002F4385"/>
    <w:rsid w:val="00307560"/>
    <w:rsid w:val="00310943"/>
    <w:rsid w:val="00320C88"/>
    <w:rsid w:val="0032242D"/>
    <w:rsid w:val="00323382"/>
    <w:rsid w:val="0032657B"/>
    <w:rsid w:val="003273B9"/>
    <w:rsid w:val="0033289F"/>
    <w:rsid w:val="003348C1"/>
    <w:rsid w:val="003416E1"/>
    <w:rsid w:val="0035052B"/>
    <w:rsid w:val="00350DF8"/>
    <w:rsid w:val="00362296"/>
    <w:rsid w:val="003622EF"/>
    <w:rsid w:val="003678ED"/>
    <w:rsid w:val="00367DB2"/>
    <w:rsid w:val="0037093D"/>
    <w:rsid w:val="00373295"/>
    <w:rsid w:val="003770FF"/>
    <w:rsid w:val="003917BF"/>
    <w:rsid w:val="00391A89"/>
    <w:rsid w:val="003922D6"/>
    <w:rsid w:val="00392C3A"/>
    <w:rsid w:val="003950CB"/>
    <w:rsid w:val="003964CA"/>
    <w:rsid w:val="003A4E99"/>
    <w:rsid w:val="003A53B6"/>
    <w:rsid w:val="003B01C7"/>
    <w:rsid w:val="003B084E"/>
    <w:rsid w:val="003B2CCC"/>
    <w:rsid w:val="003C1FD4"/>
    <w:rsid w:val="003C43B5"/>
    <w:rsid w:val="003C7B70"/>
    <w:rsid w:val="003D3B85"/>
    <w:rsid w:val="003E1F4B"/>
    <w:rsid w:val="003E3319"/>
    <w:rsid w:val="003E5272"/>
    <w:rsid w:val="003E5D0C"/>
    <w:rsid w:val="003F4DF0"/>
    <w:rsid w:val="004013BA"/>
    <w:rsid w:val="004040B2"/>
    <w:rsid w:val="0041615F"/>
    <w:rsid w:val="00416349"/>
    <w:rsid w:val="0041684D"/>
    <w:rsid w:val="00421394"/>
    <w:rsid w:val="0042684B"/>
    <w:rsid w:val="004351AC"/>
    <w:rsid w:val="00436BE9"/>
    <w:rsid w:val="00440AB1"/>
    <w:rsid w:val="00444173"/>
    <w:rsid w:val="00453A9C"/>
    <w:rsid w:val="004564BC"/>
    <w:rsid w:val="0045763B"/>
    <w:rsid w:val="00463BA8"/>
    <w:rsid w:val="00474B03"/>
    <w:rsid w:val="004768FC"/>
    <w:rsid w:val="00487D24"/>
    <w:rsid w:val="00487E8E"/>
    <w:rsid w:val="00490465"/>
    <w:rsid w:val="004A072E"/>
    <w:rsid w:val="004A28EC"/>
    <w:rsid w:val="004A3C26"/>
    <w:rsid w:val="004B3C9B"/>
    <w:rsid w:val="004B7C05"/>
    <w:rsid w:val="004C0F44"/>
    <w:rsid w:val="004C1754"/>
    <w:rsid w:val="004C79C0"/>
    <w:rsid w:val="004D1B17"/>
    <w:rsid w:val="004D2DBA"/>
    <w:rsid w:val="004D2F21"/>
    <w:rsid w:val="004D346D"/>
    <w:rsid w:val="004D6D9C"/>
    <w:rsid w:val="004E0E27"/>
    <w:rsid w:val="004E213F"/>
    <w:rsid w:val="004E589B"/>
    <w:rsid w:val="004F4ED0"/>
    <w:rsid w:val="004F6E10"/>
    <w:rsid w:val="00501E9E"/>
    <w:rsid w:val="005045F1"/>
    <w:rsid w:val="005076A2"/>
    <w:rsid w:val="005145F2"/>
    <w:rsid w:val="00517BAE"/>
    <w:rsid w:val="00520A3D"/>
    <w:rsid w:val="005241E9"/>
    <w:rsid w:val="00525929"/>
    <w:rsid w:val="005261AE"/>
    <w:rsid w:val="00526570"/>
    <w:rsid w:val="00527892"/>
    <w:rsid w:val="00530BAD"/>
    <w:rsid w:val="0053291E"/>
    <w:rsid w:val="00536501"/>
    <w:rsid w:val="00541BEE"/>
    <w:rsid w:val="00543412"/>
    <w:rsid w:val="00543497"/>
    <w:rsid w:val="00550F28"/>
    <w:rsid w:val="00555963"/>
    <w:rsid w:val="00561725"/>
    <w:rsid w:val="005652DF"/>
    <w:rsid w:val="00565A44"/>
    <w:rsid w:val="00566F9F"/>
    <w:rsid w:val="005710F6"/>
    <w:rsid w:val="0057721B"/>
    <w:rsid w:val="00581F96"/>
    <w:rsid w:val="00582EE3"/>
    <w:rsid w:val="00592E09"/>
    <w:rsid w:val="00595D93"/>
    <w:rsid w:val="00596DB8"/>
    <w:rsid w:val="005A55E8"/>
    <w:rsid w:val="005B1C24"/>
    <w:rsid w:val="005B561B"/>
    <w:rsid w:val="005C064B"/>
    <w:rsid w:val="005C319A"/>
    <w:rsid w:val="005C4052"/>
    <w:rsid w:val="005D2964"/>
    <w:rsid w:val="005D2CE9"/>
    <w:rsid w:val="005D3532"/>
    <w:rsid w:val="005D4101"/>
    <w:rsid w:val="005D58D8"/>
    <w:rsid w:val="005E5CF6"/>
    <w:rsid w:val="005E7675"/>
    <w:rsid w:val="005F6716"/>
    <w:rsid w:val="0060189A"/>
    <w:rsid w:val="006025B0"/>
    <w:rsid w:val="0060297E"/>
    <w:rsid w:val="006123A8"/>
    <w:rsid w:val="00623AAA"/>
    <w:rsid w:val="0063202F"/>
    <w:rsid w:val="0063683E"/>
    <w:rsid w:val="00641D6C"/>
    <w:rsid w:val="006429DC"/>
    <w:rsid w:val="00646009"/>
    <w:rsid w:val="00651885"/>
    <w:rsid w:val="00654812"/>
    <w:rsid w:val="00657979"/>
    <w:rsid w:val="006610D3"/>
    <w:rsid w:val="00672310"/>
    <w:rsid w:val="00673B5F"/>
    <w:rsid w:val="0067596C"/>
    <w:rsid w:val="0067740A"/>
    <w:rsid w:val="00677ACE"/>
    <w:rsid w:val="006A1279"/>
    <w:rsid w:val="006A43E8"/>
    <w:rsid w:val="006B50A8"/>
    <w:rsid w:val="006B76CE"/>
    <w:rsid w:val="006D3ADF"/>
    <w:rsid w:val="006D45E5"/>
    <w:rsid w:val="006D4F8D"/>
    <w:rsid w:val="006E2BB2"/>
    <w:rsid w:val="006E37D4"/>
    <w:rsid w:val="006E6C15"/>
    <w:rsid w:val="006F1327"/>
    <w:rsid w:val="006F4DD7"/>
    <w:rsid w:val="007004A4"/>
    <w:rsid w:val="00703D66"/>
    <w:rsid w:val="00707BDA"/>
    <w:rsid w:val="00717DE4"/>
    <w:rsid w:val="00724B7C"/>
    <w:rsid w:val="00737EA0"/>
    <w:rsid w:val="007540F7"/>
    <w:rsid w:val="007574B2"/>
    <w:rsid w:val="00766DCE"/>
    <w:rsid w:val="007725C5"/>
    <w:rsid w:val="00773510"/>
    <w:rsid w:val="007778E7"/>
    <w:rsid w:val="00781E73"/>
    <w:rsid w:val="007914A9"/>
    <w:rsid w:val="00793C65"/>
    <w:rsid w:val="007A201D"/>
    <w:rsid w:val="007A2F9C"/>
    <w:rsid w:val="007A4822"/>
    <w:rsid w:val="007A75A5"/>
    <w:rsid w:val="007B02E2"/>
    <w:rsid w:val="007C077C"/>
    <w:rsid w:val="007C2F85"/>
    <w:rsid w:val="007D47CE"/>
    <w:rsid w:val="007D4FB3"/>
    <w:rsid w:val="007E6FCB"/>
    <w:rsid w:val="00800B5E"/>
    <w:rsid w:val="00803ACB"/>
    <w:rsid w:val="00803E17"/>
    <w:rsid w:val="0080492D"/>
    <w:rsid w:val="00813CD3"/>
    <w:rsid w:val="008166BC"/>
    <w:rsid w:val="0081760C"/>
    <w:rsid w:val="0083177E"/>
    <w:rsid w:val="00842940"/>
    <w:rsid w:val="00842FBF"/>
    <w:rsid w:val="0086071F"/>
    <w:rsid w:val="00863EF2"/>
    <w:rsid w:val="00864472"/>
    <w:rsid w:val="00864AF0"/>
    <w:rsid w:val="0086749C"/>
    <w:rsid w:val="0087500B"/>
    <w:rsid w:val="0088086E"/>
    <w:rsid w:val="008938FF"/>
    <w:rsid w:val="00893A94"/>
    <w:rsid w:val="00894DD9"/>
    <w:rsid w:val="00894F51"/>
    <w:rsid w:val="008A0C9B"/>
    <w:rsid w:val="008A3394"/>
    <w:rsid w:val="008A4AA0"/>
    <w:rsid w:val="008A7A08"/>
    <w:rsid w:val="008B0B1A"/>
    <w:rsid w:val="008B1AC9"/>
    <w:rsid w:val="008B394E"/>
    <w:rsid w:val="008B4AC0"/>
    <w:rsid w:val="008B688B"/>
    <w:rsid w:val="008C0E4D"/>
    <w:rsid w:val="008D0A95"/>
    <w:rsid w:val="008D24EE"/>
    <w:rsid w:val="008E37AA"/>
    <w:rsid w:val="008F0A32"/>
    <w:rsid w:val="008F2AEA"/>
    <w:rsid w:val="008F5C92"/>
    <w:rsid w:val="008F63F6"/>
    <w:rsid w:val="009006F0"/>
    <w:rsid w:val="00912E86"/>
    <w:rsid w:val="0091586F"/>
    <w:rsid w:val="00921400"/>
    <w:rsid w:val="00922330"/>
    <w:rsid w:val="00935D4D"/>
    <w:rsid w:val="00940132"/>
    <w:rsid w:val="009409C3"/>
    <w:rsid w:val="00942038"/>
    <w:rsid w:val="0094264F"/>
    <w:rsid w:val="00944F8D"/>
    <w:rsid w:val="009506B4"/>
    <w:rsid w:val="00955750"/>
    <w:rsid w:val="00965DB8"/>
    <w:rsid w:val="00976045"/>
    <w:rsid w:val="00983F4B"/>
    <w:rsid w:val="00985EF4"/>
    <w:rsid w:val="00992561"/>
    <w:rsid w:val="009B1494"/>
    <w:rsid w:val="009B15BE"/>
    <w:rsid w:val="009B6B3E"/>
    <w:rsid w:val="009C4035"/>
    <w:rsid w:val="009C5B22"/>
    <w:rsid w:val="009C5B4B"/>
    <w:rsid w:val="009C7180"/>
    <w:rsid w:val="009D724E"/>
    <w:rsid w:val="009E7013"/>
    <w:rsid w:val="009F0B47"/>
    <w:rsid w:val="009F2A38"/>
    <w:rsid w:val="00A010E3"/>
    <w:rsid w:val="00A14343"/>
    <w:rsid w:val="00A332EF"/>
    <w:rsid w:val="00A418BB"/>
    <w:rsid w:val="00A43DFE"/>
    <w:rsid w:val="00A528B2"/>
    <w:rsid w:val="00A53103"/>
    <w:rsid w:val="00A547E5"/>
    <w:rsid w:val="00A5739C"/>
    <w:rsid w:val="00A5765C"/>
    <w:rsid w:val="00A76734"/>
    <w:rsid w:val="00A858DC"/>
    <w:rsid w:val="00A9071F"/>
    <w:rsid w:val="00A92865"/>
    <w:rsid w:val="00A92870"/>
    <w:rsid w:val="00A930B0"/>
    <w:rsid w:val="00A94B82"/>
    <w:rsid w:val="00A956A7"/>
    <w:rsid w:val="00AA2A4D"/>
    <w:rsid w:val="00AB0DF5"/>
    <w:rsid w:val="00AB3547"/>
    <w:rsid w:val="00AB44AD"/>
    <w:rsid w:val="00AB4F9D"/>
    <w:rsid w:val="00AC3D8E"/>
    <w:rsid w:val="00AD4353"/>
    <w:rsid w:val="00AE393E"/>
    <w:rsid w:val="00AE4A9D"/>
    <w:rsid w:val="00AE748E"/>
    <w:rsid w:val="00AF01EB"/>
    <w:rsid w:val="00AF2A3C"/>
    <w:rsid w:val="00B02236"/>
    <w:rsid w:val="00B0261D"/>
    <w:rsid w:val="00B03202"/>
    <w:rsid w:val="00B16400"/>
    <w:rsid w:val="00B21CE8"/>
    <w:rsid w:val="00B27D2A"/>
    <w:rsid w:val="00B454F4"/>
    <w:rsid w:val="00B47974"/>
    <w:rsid w:val="00B509BB"/>
    <w:rsid w:val="00B52C50"/>
    <w:rsid w:val="00B5343F"/>
    <w:rsid w:val="00B645F4"/>
    <w:rsid w:val="00B66FFD"/>
    <w:rsid w:val="00B677A2"/>
    <w:rsid w:val="00B7207B"/>
    <w:rsid w:val="00B74E78"/>
    <w:rsid w:val="00B801FE"/>
    <w:rsid w:val="00B81625"/>
    <w:rsid w:val="00B8390E"/>
    <w:rsid w:val="00B921B1"/>
    <w:rsid w:val="00B93A11"/>
    <w:rsid w:val="00BA1656"/>
    <w:rsid w:val="00BA2991"/>
    <w:rsid w:val="00BB0EA4"/>
    <w:rsid w:val="00BB66C0"/>
    <w:rsid w:val="00BC663B"/>
    <w:rsid w:val="00BD38C6"/>
    <w:rsid w:val="00BD7B5D"/>
    <w:rsid w:val="00BE0DC3"/>
    <w:rsid w:val="00BE156F"/>
    <w:rsid w:val="00BE3926"/>
    <w:rsid w:val="00BF6935"/>
    <w:rsid w:val="00C012D4"/>
    <w:rsid w:val="00C012EE"/>
    <w:rsid w:val="00C04AE4"/>
    <w:rsid w:val="00C06476"/>
    <w:rsid w:val="00C129AE"/>
    <w:rsid w:val="00C140C9"/>
    <w:rsid w:val="00C170B7"/>
    <w:rsid w:val="00C26E11"/>
    <w:rsid w:val="00C33F52"/>
    <w:rsid w:val="00C348D6"/>
    <w:rsid w:val="00C35E71"/>
    <w:rsid w:val="00C412A5"/>
    <w:rsid w:val="00C41D00"/>
    <w:rsid w:val="00C631BA"/>
    <w:rsid w:val="00C665E0"/>
    <w:rsid w:val="00C66BBF"/>
    <w:rsid w:val="00C70269"/>
    <w:rsid w:val="00C74EBE"/>
    <w:rsid w:val="00C77C1F"/>
    <w:rsid w:val="00C8074C"/>
    <w:rsid w:val="00C82DEE"/>
    <w:rsid w:val="00C834F9"/>
    <w:rsid w:val="00C8442F"/>
    <w:rsid w:val="00C86622"/>
    <w:rsid w:val="00C92CEE"/>
    <w:rsid w:val="00C944F8"/>
    <w:rsid w:val="00CA1AB7"/>
    <w:rsid w:val="00CA2AA0"/>
    <w:rsid w:val="00CB63D8"/>
    <w:rsid w:val="00CC5959"/>
    <w:rsid w:val="00CD0F7D"/>
    <w:rsid w:val="00CD1225"/>
    <w:rsid w:val="00CD1636"/>
    <w:rsid w:val="00CD52C7"/>
    <w:rsid w:val="00CD67E8"/>
    <w:rsid w:val="00CD7F42"/>
    <w:rsid w:val="00CE002D"/>
    <w:rsid w:val="00CE0B7A"/>
    <w:rsid w:val="00CE1E3B"/>
    <w:rsid w:val="00CF4076"/>
    <w:rsid w:val="00CF779A"/>
    <w:rsid w:val="00D01A61"/>
    <w:rsid w:val="00D05758"/>
    <w:rsid w:val="00D05BE8"/>
    <w:rsid w:val="00D06F3C"/>
    <w:rsid w:val="00D078E0"/>
    <w:rsid w:val="00D110C7"/>
    <w:rsid w:val="00D11A8A"/>
    <w:rsid w:val="00D13695"/>
    <w:rsid w:val="00D3576E"/>
    <w:rsid w:val="00D360D0"/>
    <w:rsid w:val="00D4575D"/>
    <w:rsid w:val="00D54421"/>
    <w:rsid w:val="00D63ABA"/>
    <w:rsid w:val="00D643C2"/>
    <w:rsid w:val="00D679D4"/>
    <w:rsid w:val="00D67DA5"/>
    <w:rsid w:val="00D83A0B"/>
    <w:rsid w:val="00D846DA"/>
    <w:rsid w:val="00DB424A"/>
    <w:rsid w:val="00DB5269"/>
    <w:rsid w:val="00DB6ABE"/>
    <w:rsid w:val="00DC07DD"/>
    <w:rsid w:val="00DC4193"/>
    <w:rsid w:val="00DD224E"/>
    <w:rsid w:val="00DD55D0"/>
    <w:rsid w:val="00DD77A0"/>
    <w:rsid w:val="00DE319F"/>
    <w:rsid w:val="00DE53B6"/>
    <w:rsid w:val="00DE59A0"/>
    <w:rsid w:val="00DE5CDA"/>
    <w:rsid w:val="00DF33DB"/>
    <w:rsid w:val="00E03E96"/>
    <w:rsid w:val="00E06C67"/>
    <w:rsid w:val="00E12487"/>
    <w:rsid w:val="00E13110"/>
    <w:rsid w:val="00E149C2"/>
    <w:rsid w:val="00E153CE"/>
    <w:rsid w:val="00E23CDB"/>
    <w:rsid w:val="00E25E49"/>
    <w:rsid w:val="00E4091B"/>
    <w:rsid w:val="00E4443D"/>
    <w:rsid w:val="00E44D5D"/>
    <w:rsid w:val="00E5358E"/>
    <w:rsid w:val="00E64ECD"/>
    <w:rsid w:val="00E65CB2"/>
    <w:rsid w:val="00E65F7D"/>
    <w:rsid w:val="00E6728F"/>
    <w:rsid w:val="00E7486C"/>
    <w:rsid w:val="00E807BC"/>
    <w:rsid w:val="00E93A9E"/>
    <w:rsid w:val="00E95E58"/>
    <w:rsid w:val="00EA3373"/>
    <w:rsid w:val="00EA35CE"/>
    <w:rsid w:val="00EA5825"/>
    <w:rsid w:val="00EA6147"/>
    <w:rsid w:val="00EB2013"/>
    <w:rsid w:val="00EB26A1"/>
    <w:rsid w:val="00EB6D42"/>
    <w:rsid w:val="00EB7886"/>
    <w:rsid w:val="00EC16D2"/>
    <w:rsid w:val="00EC515E"/>
    <w:rsid w:val="00EC689F"/>
    <w:rsid w:val="00EC6FFF"/>
    <w:rsid w:val="00ED085B"/>
    <w:rsid w:val="00ED1407"/>
    <w:rsid w:val="00ED26C2"/>
    <w:rsid w:val="00EE3610"/>
    <w:rsid w:val="00F0291C"/>
    <w:rsid w:val="00F035F4"/>
    <w:rsid w:val="00F03657"/>
    <w:rsid w:val="00F03CB0"/>
    <w:rsid w:val="00F076A1"/>
    <w:rsid w:val="00F103E9"/>
    <w:rsid w:val="00F10CA2"/>
    <w:rsid w:val="00F133FC"/>
    <w:rsid w:val="00F1367B"/>
    <w:rsid w:val="00F21D8D"/>
    <w:rsid w:val="00F228CA"/>
    <w:rsid w:val="00F41224"/>
    <w:rsid w:val="00F41A20"/>
    <w:rsid w:val="00F45DB5"/>
    <w:rsid w:val="00F47E7B"/>
    <w:rsid w:val="00F61EDC"/>
    <w:rsid w:val="00F63761"/>
    <w:rsid w:val="00F64F45"/>
    <w:rsid w:val="00F6510E"/>
    <w:rsid w:val="00F75CA8"/>
    <w:rsid w:val="00F763EE"/>
    <w:rsid w:val="00F8060C"/>
    <w:rsid w:val="00F82AAF"/>
    <w:rsid w:val="00F9450F"/>
    <w:rsid w:val="00FA07C5"/>
    <w:rsid w:val="00FA1BBA"/>
    <w:rsid w:val="00FA4E25"/>
    <w:rsid w:val="00FB1759"/>
    <w:rsid w:val="00FB50A5"/>
    <w:rsid w:val="00FB5166"/>
    <w:rsid w:val="00FB67E0"/>
    <w:rsid w:val="00FD07E5"/>
    <w:rsid w:val="00FD1E00"/>
    <w:rsid w:val="00FD3223"/>
    <w:rsid w:val="00FD3585"/>
    <w:rsid w:val="00FD6464"/>
    <w:rsid w:val="00FE0992"/>
    <w:rsid w:val="00FE2C45"/>
    <w:rsid w:val="00FF565E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CA0F9"/>
  <w15:docId w15:val="{BE3831D3-BDBD-4F85-926F-AE5009C8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L Kop 1"/>
    <w:basedOn w:val="Standaard"/>
    <w:next w:val="Standaard"/>
    <w:link w:val="Kop1Char"/>
    <w:qFormat/>
    <w:rsid w:val="009C4035"/>
    <w:pPr>
      <w:keepNext/>
      <w:numPr>
        <w:numId w:val="5"/>
      </w:numPr>
      <w:tabs>
        <w:tab w:val="left" w:pos="720"/>
      </w:tabs>
      <w:spacing w:before="240" w:after="60" w:line="48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9C4035"/>
    <w:pPr>
      <w:keepNext/>
      <w:numPr>
        <w:ilvl w:val="1"/>
        <w:numId w:val="5"/>
      </w:numPr>
      <w:tabs>
        <w:tab w:val="left" w:pos="720"/>
      </w:tabs>
      <w:spacing w:before="240" w:after="60" w:line="480" w:lineRule="auto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9C4035"/>
    <w:pPr>
      <w:keepNext/>
      <w:spacing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9C4035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9C403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9C4035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9C4035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9C4035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9C4035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L Kop 1 Char"/>
    <w:basedOn w:val="Standaardalinea-lettertype"/>
    <w:link w:val="Kop1"/>
    <w:rsid w:val="009C4035"/>
    <w:rPr>
      <w:rFonts w:ascii="Verdana" w:eastAsia="Times New Roman" w:hAnsi="Verdana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9C4035"/>
    <w:rPr>
      <w:rFonts w:ascii="Verdana" w:eastAsia="Times New Roman" w:hAnsi="Verdana" w:cs="Arial"/>
      <w:b/>
      <w:bCs/>
      <w:iCs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9C4035"/>
    <w:rPr>
      <w:rFonts w:ascii="Verdana" w:eastAsia="Times New Roman" w:hAnsi="Verdana" w:cs="Arial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9C4035"/>
    <w:rPr>
      <w:rFonts w:ascii="Verdana" w:eastAsia="Times New Roman" w:hAnsi="Verdana" w:cs="Times New Roman"/>
      <w:b/>
      <w:bCs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9C4035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9C4035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9C403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9C403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9C4035"/>
    <w:rPr>
      <w:rFonts w:ascii="Arial" w:eastAsia="Times New Roman" w:hAnsi="Arial" w:cs="Arial"/>
      <w:lang w:eastAsia="nl-NL"/>
    </w:rPr>
  </w:style>
  <w:style w:type="paragraph" w:styleId="Lijstopsomteken">
    <w:name w:val="List Bullet"/>
    <w:basedOn w:val="Standaard"/>
    <w:rsid w:val="009C4035"/>
    <w:pPr>
      <w:numPr>
        <w:numId w:val="1"/>
      </w:numPr>
    </w:pPr>
  </w:style>
  <w:style w:type="paragraph" w:styleId="Lijstopsomteken2">
    <w:name w:val="List Bullet 2"/>
    <w:basedOn w:val="Standaard"/>
    <w:rsid w:val="009C4035"/>
    <w:pPr>
      <w:numPr>
        <w:numId w:val="2"/>
      </w:numPr>
    </w:pPr>
  </w:style>
  <w:style w:type="paragraph" w:styleId="Lijstopsomteken3">
    <w:name w:val="List Bullet 3"/>
    <w:basedOn w:val="Standaard"/>
    <w:rsid w:val="009C4035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jstopsomteken4">
    <w:name w:val="List Bullet 4"/>
    <w:basedOn w:val="Standaard"/>
    <w:rsid w:val="009C4035"/>
    <w:pPr>
      <w:numPr>
        <w:numId w:val="4"/>
      </w:numPr>
    </w:pPr>
  </w:style>
  <w:style w:type="paragraph" w:styleId="Inhopg1">
    <w:name w:val="toc 1"/>
    <w:basedOn w:val="Standaard"/>
    <w:next w:val="Standaard"/>
    <w:autoRedefine/>
    <w:uiPriority w:val="39"/>
    <w:rsid w:val="003964CA"/>
    <w:pPr>
      <w:tabs>
        <w:tab w:val="left" w:pos="720"/>
        <w:tab w:val="right" w:pos="9062"/>
      </w:tabs>
      <w:spacing w:before="240"/>
    </w:pPr>
    <w:rPr>
      <w:rFonts w:ascii="Arial" w:hAnsi="Arial" w:cs="Arial"/>
      <w:b/>
      <w:color w:val="0070C0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rsid w:val="009C4035"/>
  </w:style>
  <w:style w:type="paragraph" w:styleId="Inhopg3">
    <w:name w:val="toc 3"/>
    <w:basedOn w:val="Standaard"/>
    <w:next w:val="Standaard"/>
    <w:autoRedefine/>
    <w:uiPriority w:val="39"/>
    <w:rsid w:val="009C4035"/>
  </w:style>
  <w:style w:type="character" w:styleId="Hyperlink">
    <w:name w:val="Hyperlink"/>
    <w:basedOn w:val="Standaardalinea-lettertype"/>
    <w:uiPriority w:val="99"/>
    <w:rsid w:val="009C403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9C40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character" w:styleId="Paginanummer">
    <w:name w:val="page number"/>
    <w:basedOn w:val="Standaardalinea-lettertype"/>
    <w:rsid w:val="009C4035"/>
    <w:rPr>
      <w:rFonts w:ascii="Verdana" w:hAnsi="Verdana"/>
    </w:rPr>
  </w:style>
  <w:style w:type="paragraph" w:styleId="Koptekst">
    <w:name w:val="header"/>
    <w:aliases w:val="Koptekstbijl"/>
    <w:basedOn w:val="Standaard"/>
    <w:link w:val="KoptekstChar"/>
    <w:rsid w:val="009C40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itel">
    <w:name w:val="Title"/>
    <w:basedOn w:val="Standaard"/>
    <w:link w:val="TitelChar"/>
    <w:qFormat/>
    <w:rsid w:val="009C4035"/>
    <w:pPr>
      <w:spacing w:before="240" w:after="60"/>
      <w:outlineLvl w:val="0"/>
    </w:pPr>
    <w:rPr>
      <w:rFonts w:cs="Arial"/>
      <w:bCs/>
      <w:i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9C4035"/>
    <w:rPr>
      <w:rFonts w:ascii="Verdana" w:eastAsia="Times New Roman" w:hAnsi="Verdana" w:cs="Arial"/>
      <w:bCs/>
      <w:i/>
      <w:kern w:val="28"/>
      <w:sz w:val="28"/>
      <w:szCs w:val="32"/>
      <w:lang w:eastAsia="nl-NL"/>
    </w:rPr>
  </w:style>
  <w:style w:type="paragraph" w:styleId="Ondertitel">
    <w:name w:val="Subtitle"/>
    <w:basedOn w:val="Standaard"/>
    <w:link w:val="OndertitelChar"/>
    <w:qFormat/>
    <w:rsid w:val="009C4035"/>
    <w:rPr>
      <w:b/>
      <w:noProof/>
      <w:sz w:val="24"/>
    </w:rPr>
  </w:style>
  <w:style w:type="character" w:customStyle="1" w:styleId="OndertitelChar">
    <w:name w:val="Ondertitel Char"/>
    <w:basedOn w:val="Standaardalinea-lettertype"/>
    <w:link w:val="Ondertitel"/>
    <w:rsid w:val="009C4035"/>
    <w:rPr>
      <w:rFonts w:ascii="Verdana" w:eastAsia="Times New Roman" w:hAnsi="Verdana" w:cs="Times New Roman"/>
      <w:b/>
      <w:noProof/>
      <w:sz w:val="24"/>
      <w:szCs w:val="24"/>
      <w:lang w:eastAsia="nl-NL"/>
    </w:rPr>
  </w:style>
  <w:style w:type="paragraph" w:customStyle="1" w:styleId="Bijlagekop">
    <w:name w:val="Bijlagekop"/>
    <w:basedOn w:val="Standaard"/>
    <w:next w:val="Standaard"/>
    <w:rsid w:val="009C4035"/>
    <w:rPr>
      <w:b/>
      <w:sz w:val="24"/>
    </w:rPr>
  </w:style>
  <w:style w:type="table" w:styleId="Tabelraster">
    <w:name w:val="Table Grid"/>
    <w:basedOn w:val="Standaardtabel"/>
    <w:rsid w:val="009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9C40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9C4035"/>
    <w:rPr>
      <w:rFonts w:ascii="Tahoma" w:eastAsia="Times New Roman" w:hAnsi="Tahoma" w:cs="Tahoma"/>
      <w:sz w:val="16"/>
      <w:szCs w:val="16"/>
      <w:lang w:eastAsia="nl-NL"/>
    </w:rPr>
  </w:style>
  <w:style w:type="paragraph" w:styleId="Inhopg4">
    <w:name w:val="toc 4"/>
    <w:basedOn w:val="Standaard"/>
    <w:next w:val="Standaard"/>
    <w:autoRedefine/>
    <w:uiPriority w:val="39"/>
    <w:rsid w:val="009C4035"/>
  </w:style>
  <w:style w:type="character" w:styleId="Verwijzingopmerking">
    <w:name w:val="annotation reference"/>
    <w:rsid w:val="009C40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9C4035"/>
    <w:pPr>
      <w:spacing w:line="288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4035"/>
    <w:rPr>
      <w:rFonts w:ascii="Verdana" w:eastAsia="Times New Roman" w:hAnsi="Verdana" w:cs="Times New Roman"/>
      <w:sz w:val="20"/>
      <w:szCs w:val="20"/>
      <w:lang w:eastAsia="nl-NL"/>
    </w:rPr>
  </w:style>
  <w:style w:type="paragraph" w:customStyle="1" w:styleId="broodtekst">
    <w:name w:val="broodtekst"/>
    <w:basedOn w:val="Standaard"/>
    <w:link w:val="broodtekstChar"/>
    <w:rsid w:val="009C403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szCs w:val="18"/>
    </w:rPr>
  </w:style>
  <w:style w:type="character" w:customStyle="1" w:styleId="broodtekstChar">
    <w:name w:val="broodtekst Char"/>
    <w:link w:val="broodtekst"/>
    <w:rsid w:val="009C4035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VeldNamen">
    <w:name w:val="VeldNamen"/>
    <w:basedOn w:val="Standaard"/>
    <w:rsid w:val="009C4035"/>
    <w:pPr>
      <w:spacing w:line="288" w:lineRule="auto"/>
    </w:pPr>
    <w:rPr>
      <w:caps/>
      <w:noProof/>
      <w:sz w:val="10"/>
    </w:rPr>
  </w:style>
  <w:style w:type="paragraph" w:customStyle="1" w:styleId="Doc1">
    <w:name w:val="Doc 1"/>
    <w:basedOn w:val="Standaard"/>
    <w:rsid w:val="009C4035"/>
    <w:pPr>
      <w:spacing w:before="360" w:after="120" w:line="288" w:lineRule="auto"/>
    </w:pPr>
    <w:rPr>
      <w:rFonts w:cs="Arial"/>
      <w:b/>
      <w:bCs/>
      <w:sz w:val="32"/>
      <w:szCs w:val="32"/>
      <w:lang w:eastAsia="en-GB"/>
    </w:rPr>
  </w:style>
  <w:style w:type="paragraph" w:customStyle="1" w:styleId="OpmaakprofielKop4NietCursief">
    <w:name w:val="Opmaakprofiel Kop 4 + Niet Cursief"/>
    <w:basedOn w:val="Kop4"/>
    <w:rsid w:val="009C4035"/>
    <w:pPr>
      <w:keepNext w:val="0"/>
      <w:widowControl w:val="0"/>
      <w:numPr>
        <w:ilvl w:val="0"/>
        <w:numId w:val="0"/>
      </w:numPr>
      <w:autoSpaceDE w:val="0"/>
      <w:autoSpaceDN w:val="0"/>
      <w:adjustRightInd w:val="0"/>
      <w:spacing w:before="60" w:line="288" w:lineRule="auto"/>
      <w:outlineLvl w:val="9"/>
    </w:pPr>
    <w:rPr>
      <w:i/>
      <w:szCs w:val="22"/>
    </w:rPr>
  </w:style>
  <w:style w:type="paragraph" w:styleId="Adresenvelop">
    <w:name w:val="envelope address"/>
    <w:basedOn w:val="Standaard"/>
    <w:rsid w:val="009C4035"/>
    <w:pPr>
      <w:framePr w:w="7921" w:h="1979" w:hRule="exact" w:hSpace="142" w:vSpace="142" w:wrap="around" w:vAnchor="page" w:hAnchor="page" w:xAlign="center" w:y="5104"/>
      <w:spacing w:line="260" w:lineRule="atLeast"/>
      <w:ind w:left="2880"/>
    </w:pPr>
    <w:rPr>
      <w:rFonts w:cs="Arial"/>
    </w:rPr>
  </w:style>
  <w:style w:type="paragraph" w:styleId="Plattetekst">
    <w:name w:val="Body Text"/>
    <w:basedOn w:val="Standaard"/>
    <w:link w:val="PlattetekstChar"/>
    <w:rsid w:val="009C4035"/>
    <w:pPr>
      <w:spacing w:line="260" w:lineRule="atLeast"/>
    </w:pPr>
    <w:rPr>
      <w:rFonts w:eastAsia="MS Mincho"/>
      <w:color w:val="FF0000"/>
    </w:rPr>
  </w:style>
  <w:style w:type="character" w:customStyle="1" w:styleId="PlattetekstChar">
    <w:name w:val="Platte tekst Char"/>
    <w:basedOn w:val="Standaardalinea-lettertype"/>
    <w:link w:val="Plattetekst"/>
    <w:rsid w:val="009C4035"/>
    <w:rPr>
      <w:rFonts w:ascii="Verdana" w:eastAsia="MS Mincho" w:hAnsi="Verdana" w:cs="Times New Roman"/>
      <w:color w:val="FF0000"/>
      <w:sz w:val="18"/>
      <w:szCs w:val="24"/>
      <w:lang w:eastAsia="nl-NL"/>
    </w:rPr>
  </w:style>
  <w:style w:type="paragraph" w:styleId="Plattetekst2">
    <w:name w:val="Body Text 2"/>
    <w:basedOn w:val="Standaard"/>
    <w:link w:val="Plattetekst2Char"/>
    <w:rsid w:val="009C403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ekstzonderopmaak">
    <w:name w:val="Plain Text"/>
    <w:basedOn w:val="Standaard"/>
    <w:link w:val="TekstzonderopmaakChar"/>
    <w:rsid w:val="009C4035"/>
    <w:pPr>
      <w:spacing w:line="288" w:lineRule="auto"/>
    </w:pPr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9C4035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Default">
    <w:name w:val="Default"/>
    <w:rsid w:val="009C4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9C40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Standaard"/>
    <w:rsid w:val="009C4035"/>
    <w:pPr>
      <w:widowControl w:val="0"/>
      <w:autoSpaceDE w:val="0"/>
      <w:autoSpaceDN w:val="0"/>
      <w:adjustRightInd w:val="0"/>
      <w:spacing w:line="288" w:lineRule="auto"/>
      <w:ind w:left="316" w:hanging="316"/>
    </w:pPr>
    <w:rPr>
      <w:rFonts w:ascii="Xerox Serif Wide" w:hAnsi="Xerox Serif Wide"/>
      <w:sz w:val="20"/>
    </w:rPr>
  </w:style>
  <w:style w:type="paragraph" w:customStyle="1" w:styleId="Variabelegegevens">
    <w:name w:val="Variabele gegevens"/>
    <w:basedOn w:val="Standaard"/>
    <w:rsid w:val="009C4035"/>
    <w:pPr>
      <w:spacing w:line="260" w:lineRule="exact"/>
    </w:pPr>
    <w:rPr>
      <w:rFonts w:ascii="V&amp;W Syntax (Adobe)" w:hAnsi="V&amp;W Syntax (Adobe)"/>
      <w:spacing w:val="2"/>
      <w:sz w:val="20"/>
      <w:lang w:eastAsia="en-US"/>
    </w:rPr>
  </w:style>
  <w:style w:type="paragraph" w:styleId="Plattetekstinspringen2">
    <w:name w:val="Body Text Indent 2"/>
    <w:basedOn w:val="Standaard"/>
    <w:link w:val="Plattetekstinspringen2Char"/>
    <w:rsid w:val="009C403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Bloktekst">
    <w:name w:val="Block Text"/>
    <w:basedOn w:val="Standaard"/>
    <w:rsid w:val="009C4035"/>
    <w:pPr>
      <w:tabs>
        <w:tab w:val="num" w:pos="291"/>
      </w:tabs>
      <w:spacing w:line="260" w:lineRule="exact"/>
      <w:ind w:left="471" w:right="2340" w:hanging="360"/>
    </w:pPr>
    <w:rPr>
      <w:rFonts w:ascii="Arial" w:hAnsi="Arial"/>
      <w:sz w:val="20"/>
    </w:rPr>
  </w:style>
  <w:style w:type="paragraph" w:customStyle="1" w:styleId="maatregelen">
    <w:name w:val="maatregelen"/>
    <w:basedOn w:val="Standaard"/>
    <w:rsid w:val="009C4035"/>
    <w:pPr>
      <w:numPr>
        <w:numId w:val="7"/>
      </w:numPr>
      <w:spacing w:line="288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C40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C4035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customStyle="1" w:styleId="Kopzondernummer">
    <w:name w:val="Kop zonder nummer"/>
    <w:basedOn w:val="Standaard"/>
    <w:rsid w:val="009C4035"/>
    <w:pPr>
      <w:pageBreakBefore/>
      <w:spacing w:before="180" w:after="180" w:line="288" w:lineRule="auto"/>
    </w:pPr>
    <w:rPr>
      <w:b/>
      <w:sz w:val="28"/>
      <w:szCs w:val="28"/>
    </w:rPr>
  </w:style>
  <w:style w:type="paragraph" w:customStyle="1" w:styleId="Kopnietininhoudsopgave">
    <w:name w:val="Kop niet in inhoudsopgave"/>
    <w:basedOn w:val="Kopzondernummer"/>
    <w:rsid w:val="009C4035"/>
  </w:style>
  <w:style w:type="paragraph" w:customStyle="1" w:styleId="Bijlage">
    <w:name w:val="Bijlage"/>
    <w:basedOn w:val="Standaard"/>
    <w:rsid w:val="009C4035"/>
    <w:pPr>
      <w:numPr>
        <w:numId w:val="8"/>
      </w:numPr>
      <w:spacing w:before="180" w:after="180" w:line="288" w:lineRule="auto"/>
    </w:pPr>
    <w:rPr>
      <w:rFonts w:cs="Verdana"/>
      <w:b/>
      <w:sz w:val="28"/>
      <w:szCs w:val="28"/>
    </w:rPr>
  </w:style>
  <w:style w:type="paragraph" w:styleId="Bijschrift">
    <w:name w:val="caption"/>
    <w:basedOn w:val="Standaard"/>
    <w:next w:val="Standaard"/>
    <w:link w:val="BijschriftChar"/>
    <w:qFormat/>
    <w:rsid w:val="009C4035"/>
    <w:pPr>
      <w:spacing w:before="60" w:after="60" w:line="288" w:lineRule="auto"/>
    </w:pPr>
    <w:rPr>
      <w:bCs/>
      <w:i/>
      <w:szCs w:val="20"/>
    </w:rPr>
  </w:style>
  <w:style w:type="character" w:customStyle="1" w:styleId="BijschriftChar">
    <w:name w:val="Bijschrift Char"/>
    <w:link w:val="Bijschrift"/>
    <w:rsid w:val="009C4035"/>
    <w:rPr>
      <w:rFonts w:ascii="Verdana" w:eastAsia="Times New Roman" w:hAnsi="Verdana" w:cs="Times New Roman"/>
      <w:bCs/>
      <w:i/>
      <w:sz w:val="18"/>
      <w:szCs w:val="20"/>
      <w:lang w:eastAsia="nl-NL"/>
    </w:rPr>
  </w:style>
  <w:style w:type="character" w:styleId="GevolgdeHyperlink">
    <w:name w:val="FollowedHyperlink"/>
    <w:uiPriority w:val="99"/>
    <w:rsid w:val="009C4035"/>
    <w:rPr>
      <w:color w:val="000080"/>
      <w:u w:val="single"/>
    </w:rPr>
  </w:style>
  <w:style w:type="paragraph" w:customStyle="1" w:styleId="OpmaakprofielBijschriftNietCursief">
    <w:name w:val="Opmaakprofiel Bijschrift + Niet Cursief"/>
    <w:basedOn w:val="Bijschrift"/>
    <w:link w:val="OpmaakprofielBijschriftNietCursiefChar"/>
    <w:rsid w:val="009C4035"/>
    <w:rPr>
      <w:bCs w:val="0"/>
    </w:rPr>
  </w:style>
  <w:style w:type="character" w:customStyle="1" w:styleId="OpmaakprofielBijschriftNietCursiefChar">
    <w:name w:val="Opmaakprofiel Bijschrift + Niet Cursief Char"/>
    <w:basedOn w:val="BijschriftChar"/>
    <w:link w:val="OpmaakprofielBijschriftNietCursief"/>
    <w:rsid w:val="009C4035"/>
    <w:rPr>
      <w:rFonts w:ascii="Verdana" w:eastAsia="Times New Roman" w:hAnsi="Verdana" w:cs="Times New Roman"/>
      <w:bCs w:val="0"/>
      <w:i/>
      <w:sz w:val="18"/>
      <w:szCs w:val="20"/>
      <w:lang w:eastAsia="nl-NL"/>
    </w:rPr>
  </w:style>
  <w:style w:type="character" w:styleId="Voetnootmarkering">
    <w:name w:val="footnote reference"/>
    <w:rsid w:val="009C4035"/>
    <w:rPr>
      <w:rFonts w:ascii="Arial" w:hAnsi="Arial"/>
      <w:sz w:val="20"/>
      <w:vertAlign w:val="superscript"/>
    </w:rPr>
  </w:style>
  <w:style w:type="paragraph" w:styleId="Voetnoottekst">
    <w:name w:val="footnote text"/>
    <w:basedOn w:val="Standaard"/>
    <w:link w:val="VoetnoottekstChar"/>
    <w:rsid w:val="009C4035"/>
    <w:pPr>
      <w:spacing w:line="220" w:lineRule="atLeast"/>
    </w:pPr>
    <w:rPr>
      <w:rFonts w:ascii="Arial" w:hAnsi="Arial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C4035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Rubricering">
    <w:name w:val="Rubricering"/>
    <w:rsid w:val="009C4035"/>
    <w:pPr>
      <w:spacing w:before="60" w:after="0" w:line="460" w:lineRule="exact"/>
    </w:pPr>
    <w:rPr>
      <w:rFonts w:ascii="Arial" w:eastAsia="Times New Roman" w:hAnsi="Arial" w:cs="Times New Roman"/>
      <w:b/>
      <w:lang w:eastAsia="nl-NL"/>
    </w:rPr>
  </w:style>
  <w:style w:type="paragraph" w:customStyle="1" w:styleId="Subopsomming">
    <w:name w:val="Subopsomming"/>
    <w:basedOn w:val="Standaard"/>
    <w:link w:val="SubopsommingChar"/>
    <w:rsid w:val="009C4035"/>
    <w:pPr>
      <w:numPr>
        <w:numId w:val="9"/>
      </w:numPr>
      <w:spacing w:line="270" w:lineRule="atLeast"/>
    </w:pPr>
    <w:rPr>
      <w:rFonts w:ascii="Arial" w:hAnsi="Arial"/>
      <w:sz w:val="20"/>
      <w:szCs w:val="20"/>
    </w:rPr>
  </w:style>
  <w:style w:type="character" w:customStyle="1" w:styleId="SubopsommingChar">
    <w:name w:val="Subopsomming Char"/>
    <w:link w:val="Subopsomming"/>
    <w:rsid w:val="009C4035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TussenKop">
    <w:name w:val="TussenKop"/>
    <w:basedOn w:val="Standaard"/>
    <w:next w:val="Standaard"/>
    <w:rsid w:val="009C4035"/>
    <w:pPr>
      <w:keepNext/>
      <w:keepLines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V&amp;W Syntax (Adobe)" w:hAnsi="V&amp;W Syntax (Adobe)"/>
      <w:smallCaps/>
      <w:sz w:val="19"/>
      <w:szCs w:val="20"/>
      <w:u w:val="single"/>
    </w:rPr>
  </w:style>
  <w:style w:type="character" w:customStyle="1" w:styleId="OpmaakprofielVet">
    <w:name w:val="Opmaakprofiel Vet"/>
    <w:rsid w:val="009C4035"/>
    <w:rPr>
      <w:b/>
      <w:bCs/>
    </w:rPr>
  </w:style>
  <w:style w:type="character" w:customStyle="1" w:styleId="Verborgentekst">
    <w:name w:val="Verborgen tekst"/>
    <w:rsid w:val="009C4035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Illustratieheading">
    <w:name w:val="Illustratieheading"/>
    <w:basedOn w:val="Standaard"/>
    <w:next w:val="Standaard"/>
    <w:rsid w:val="009C4035"/>
    <w:pPr>
      <w:spacing w:line="220" w:lineRule="atLeast"/>
    </w:pPr>
    <w:rPr>
      <w:rFonts w:ascii="Arial" w:hAnsi="Arial"/>
      <w:b/>
      <w:sz w:val="16"/>
      <w:szCs w:val="20"/>
    </w:rPr>
  </w:style>
  <w:style w:type="paragraph" w:customStyle="1" w:styleId="eis">
    <w:name w:val="eis"/>
    <w:basedOn w:val="Standaard"/>
    <w:rsid w:val="009C4035"/>
    <w:pPr>
      <w:numPr>
        <w:numId w:val="6"/>
      </w:numPr>
      <w:tabs>
        <w:tab w:val="left" w:pos="284"/>
        <w:tab w:val="num" w:pos="3119"/>
      </w:tabs>
      <w:ind w:left="3119" w:hanging="3119"/>
    </w:pPr>
    <w:rPr>
      <w:rFonts w:ascii="V&amp;W Syntax (Adobe)" w:hAnsi="V&amp;W Syntax (Adobe)" w:cs="Arial"/>
      <w:sz w:val="20"/>
      <w:szCs w:val="20"/>
    </w:rPr>
  </w:style>
  <w:style w:type="paragraph" w:customStyle="1" w:styleId="opsomming-letter">
    <w:name w:val="opsomming-letter"/>
    <w:basedOn w:val="Standaard"/>
    <w:link w:val="opsomming-letterChar"/>
    <w:rsid w:val="009C4035"/>
    <w:pPr>
      <w:numPr>
        <w:numId w:val="10"/>
      </w:numPr>
      <w:tabs>
        <w:tab w:val="clear" w:pos="357"/>
        <w:tab w:val="num" w:pos="360"/>
      </w:tabs>
      <w:spacing w:line="240" w:lineRule="atLeast"/>
      <w:ind w:left="360" w:hanging="360"/>
    </w:pPr>
  </w:style>
  <w:style w:type="character" w:customStyle="1" w:styleId="opsomming-letterChar">
    <w:name w:val="opsomming-letter Char"/>
    <w:link w:val="opsomming-letter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StandaardLinks1">
    <w:name w:val="Standaard + Links:  1"/>
    <w:aliases w:val="69 cm"/>
    <w:basedOn w:val="eis"/>
    <w:rsid w:val="009C4035"/>
    <w:pPr>
      <w:numPr>
        <w:numId w:val="0"/>
      </w:numPr>
      <w:tabs>
        <w:tab w:val="clear" w:pos="284"/>
      </w:tabs>
      <w:spacing w:line="240" w:lineRule="atLeast"/>
      <w:ind w:left="960"/>
      <w:jc w:val="both"/>
    </w:pPr>
    <w:rPr>
      <w:rFonts w:ascii="Verdana" w:hAnsi="Verdana"/>
      <w:color w:val="000000"/>
      <w:sz w:val="14"/>
      <w:szCs w:val="14"/>
    </w:rPr>
  </w:style>
  <w:style w:type="character" w:customStyle="1" w:styleId="st1">
    <w:name w:val="st1"/>
    <w:basedOn w:val="Standaardalinea-lettertype"/>
    <w:rsid w:val="009C4035"/>
  </w:style>
  <w:style w:type="character" w:styleId="Nadruk">
    <w:name w:val="Emphasis"/>
    <w:qFormat/>
    <w:rsid w:val="009C4035"/>
    <w:rPr>
      <w:i/>
      <w:iCs/>
    </w:rPr>
  </w:style>
  <w:style w:type="paragraph" w:styleId="Plattetekst3">
    <w:name w:val="Body Text 3"/>
    <w:basedOn w:val="Standaard"/>
    <w:link w:val="Plattetekst3Char"/>
    <w:rsid w:val="009C4035"/>
    <w:pPr>
      <w:spacing w:after="120" w:line="288" w:lineRule="auto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9C4035"/>
    <w:rPr>
      <w:rFonts w:ascii="Verdana" w:eastAsia="Times New Roman" w:hAnsi="Verdana" w:cs="Times New Roman"/>
      <w:sz w:val="16"/>
      <w:szCs w:val="16"/>
      <w:lang w:eastAsia="nl-NL"/>
    </w:rPr>
  </w:style>
  <w:style w:type="paragraph" w:customStyle="1" w:styleId="opsomming-bullet">
    <w:name w:val="opsomming-bullet"/>
    <w:basedOn w:val="broodtekst"/>
    <w:rsid w:val="009C4035"/>
    <w:pPr>
      <w:numPr>
        <w:numId w:val="11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Huisstijl-GegevenCharChar">
    <w:name w:val="Huisstijl-Gegeven Char Char"/>
    <w:rsid w:val="009C403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msolistparagraph0">
    <w:name w:val="msolistparagraph"/>
    <w:basedOn w:val="Standaard"/>
    <w:rsid w:val="009C4035"/>
    <w:pPr>
      <w:ind w:left="720"/>
    </w:pPr>
    <w:rPr>
      <w:rFonts w:ascii="Calibri" w:hAnsi="Calibri"/>
      <w:sz w:val="22"/>
      <w:szCs w:val="22"/>
      <w:lang w:eastAsia="en-US"/>
    </w:rPr>
  </w:style>
  <w:style w:type="paragraph" w:styleId="Index1">
    <w:name w:val="index 1"/>
    <w:basedOn w:val="Standaard"/>
    <w:next w:val="Standaard"/>
    <w:autoRedefine/>
    <w:rsid w:val="009C4035"/>
    <w:pPr>
      <w:tabs>
        <w:tab w:val="left" w:pos="1302"/>
      </w:tabs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&amp;W Syntax (Adobe)" w:hAnsi="V&amp;W Syntax (Adobe)"/>
      <w:sz w:val="19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9C40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9C40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9C40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9C40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9C40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Revisie">
    <w:name w:val="Revision"/>
    <w:hidden/>
    <w:uiPriority w:val="99"/>
    <w:semiHidden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asistekstConQuaestor">
    <w:name w:val="Basistekst ConQuaestor"/>
    <w:basedOn w:val="Standaard"/>
    <w:rsid w:val="009C4035"/>
    <w:pPr>
      <w:spacing w:line="320" w:lineRule="atLeast"/>
    </w:pPr>
    <w:rPr>
      <w:rFonts w:ascii="Calibri" w:hAnsi="Calibri" w:cs="Calibri"/>
      <w:sz w:val="20"/>
      <w:szCs w:val="18"/>
    </w:rPr>
  </w:style>
  <w:style w:type="paragraph" w:styleId="Normaalweb">
    <w:name w:val="Normal (Web)"/>
    <w:basedOn w:val="Standaard"/>
    <w:uiPriority w:val="99"/>
    <w:rsid w:val="009C4035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line">
    <w:name w:val="line"/>
    <w:rsid w:val="009C4035"/>
  </w:style>
  <w:style w:type="paragraph" w:customStyle="1" w:styleId="Lijstalinea1">
    <w:name w:val="Lijstalinea1"/>
    <w:basedOn w:val="Standaard"/>
    <w:rsid w:val="009C40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9C4035"/>
  </w:style>
  <w:style w:type="paragraph" w:customStyle="1" w:styleId="Kopvaninhoudsopgave1">
    <w:name w:val="Kop van inhoudsopgave1"/>
    <w:basedOn w:val="Kop1"/>
    <w:next w:val="Standaard"/>
    <w:uiPriority w:val="39"/>
    <w:semiHidden/>
    <w:unhideWhenUsed/>
    <w:qFormat/>
    <w:rsid w:val="009C4035"/>
    <w:pPr>
      <w:keepLines/>
      <w:numPr>
        <w:numId w:val="0"/>
      </w:numPr>
      <w:tabs>
        <w:tab w:val="clear" w:pos="72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customStyle="1" w:styleId="Tabelraster1">
    <w:name w:val="Tabelraster1"/>
    <w:basedOn w:val="Standaardtabel"/>
    <w:next w:val="Tabelraster"/>
    <w:uiPriority w:val="59"/>
    <w:rsid w:val="009C40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C4035"/>
    <w:pPr>
      <w:spacing w:after="0" w:line="240" w:lineRule="auto"/>
    </w:pPr>
    <w:rPr>
      <w:rFonts w:ascii="Calibri" w:eastAsia="Times New Roman" w:hAnsi="Calibri" w:cs="Times New Roman"/>
      <w:lang w:eastAsia="nl-NL"/>
    </w:rPr>
  </w:style>
  <w:style w:type="character" w:customStyle="1" w:styleId="OpmaakwissenChar">
    <w:name w:val="Opmaak wissen Char"/>
    <w:rsid w:val="009C4035"/>
    <w:rPr>
      <w:rFonts w:ascii="Verdana" w:hAnsi="Verdana"/>
      <w:sz w:val="18"/>
      <w:szCs w:val="24"/>
    </w:rPr>
  </w:style>
  <w:style w:type="paragraph" w:styleId="Documentstructuur">
    <w:name w:val="Document Map"/>
    <w:basedOn w:val="Standaard"/>
    <w:link w:val="DocumentstructuurChar"/>
    <w:rsid w:val="009C4035"/>
    <w:rPr>
      <w:rFonts w:ascii="Lucida Grande" w:hAnsi="Lucida Grande" w:cs="Lucida Grande"/>
      <w:sz w:val="24"/>
    </w:rPr>
  </w:style>
  <w:style w:type="character" w:customStyle="1" w:styleId="DocumentstructuurChar">
    <w:name w:val="Documentstructuur Char"/>
    <w:basedOn w:val="Standaardalinea-lettertype"/>
    <w:link w:val="Documentstructuur"/>
    <w:rsid w:val="009C4035"/>
    <w:rPr>
      <w:rFonts w:ascii="Lucida Grande" w:eastAsia="Times New Roman" w:hAnsi="Lucida Grande" w:cs="Lucida Grande"/>
      <w:sz w:val="24"/>
      <w:szCs w:val="24"/>
      <w:lang w:eastAsia="nl-NL"/>
    </w:rPr>
  </w:style>
  <w:style w:type="character" w:styleId="HTML-toetsenbord">
    <w:name w:val="HTML Keyboard"/>
    <w:rsid w:val="009C4035"/>
    <w:rPr>
      <w:rFonts w:ascii="Courier" w:hAnsi="Courier"/>
      <w:sz w:val="20"/>
      <w:szCs w:val="20"/>
    </w:rPr>
  </w:style>
  <w:style w:type="paragraph" w:customStyle="1" w:styleId="VBControls">
    <w:name w:val="VB Controls"/>
    <w:basedOn w:val="Standaard"/>
    <w:rsid w:val="009C4035"/>
    <w:pPr>
      <w:numPr>
        <w:numId w:val="12"/>
      </w:numPr>
      <w:tabs>
        <w:tab w:val="clear" w:pos="2981"/>
      </w:tabs>
      <w:spacing w:line="260" w:lineRule="atLeast"/>
      <w:ind w:left="0" w:firstLine="0"/>
    </w:pPr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Inhoud">
    <w:name w:val="Inhoud"/>
    <w:basedOn w:val="Standaard"/>
    <w:rsid w:val="009C4035"/>
    <w:pPr>
      <w:tabs>
        <w:tab w:val="right" w:pos="7655"/>
      </w:tabs>
      <w:spacing w:line="264" w:lineRule="auto"/>
    </w:pPr>
    <w:rPr>
      <w:rFonts w:ascii="MetaBoldLF-Roman" w:hAnsi="MetaBoldLF-Roman"/>
      <w:sz w:val="20"/>
      <w:szCs w:val="20"/>
      <w:lang w:eastAsia="en-US"/>
    </w:rPr>
  </w:style>
  <w:style w:type="paragraph" w:customStyle="1" w:styleId="Standard">
    <w:name w:val="Standard"/>
    <w:rsid w:val="00034256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jstopsomteken5">
    <w:name w:val="List Bullet 5"/>
    <w:basedOn w:val="Standaard"/>
    <w:autoRedefine/>
    <w:rsid w:val="00034256"/>
    <w:pPr>
      <w:numPr>
        <w:numId w:val="14"/>
      </w:numPr>
    </w:pPr>
    <w:rPr>
      <w:rFonts w:ascii="Times New Roman" w:hAnsi="Times New Roman"/>
      <w:sz w:val="22"/>
      <w:szCs w:val="20"/>
    </w:rPr>
  </w:style>
  <w:style w:type="paragraph" w:customStyle="1" w:styleId="PTI2">
    <w:name w:val="PTI 2"/>
    <w:basedOn w:val="Standaard"/>
    <w:qFormat/>
    <w:rsid w:val="001200A4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/>
    </w:rPr>
  </w:style>
  <w:style w:type="paragraph" w:customStyle="1" w:styleId="Opsom1">
    <w:name w:val="Opsom1"/>
    <w:basedOn w:val="Standaard"/>
    <w:rsid w:val="00F21D8D"/>
    <w:pPr>
      <w:numPr>
        <w:numId w:val="15"/>
      </w:numPr>
      <w:tabs>
        <w:tab w:val="clear" w:pos="360"/>
        <w:tab w:val="num" w:pos="284"/>
      </w:tabs>
      <w:spacing w:before="120"/>
    </w:pPr>
    <w:rPr>
      <w:rFonts w:asciiTheme="minorHAnsi" w:hAnsiTheme="minorHAnsi"/>
      <w:szCs w:val="20"/>
      <w:lang w:eastAsia="en-US"/>
    </w:rPr>
  </w:style>
  <w:style w:type="character" w:customStyle="1" w:styleId="LijstalineaChar">
    <w:name w:val="Lijstalinea Char"/>
    <w:aliases w:val="Reference List Char"/>
    <w:link w:val="Lijstalinea"/>
    <w:uiPriority w:val="34"/>
    <w:rsid w:val="00F21D8D"/>
    <w:rPr>
      <w:rFonts w:ascii="Calibri" w:eastAsia="Calibri" w:hAnsi="Calibri" w:cs="Times New Roman"/>
    </w:rPr>
  </w:style>
  <w:style w:type="paragraph" w:customStyle="1" w:styleId="Bullits1">
    <w:name w:val="Bullits1"/>
    <w:basedOn w:val="Standaard"/>
    <w:qFormat/>
    <w:rsid w:val="002C13CE"/>
    <w:pPr>
      <w:numPr>
        <w:numId w:val="17"/>
      </w:numPr>
      <w:spacing w:line="260" w:lineRule="atLeast"/>
    </w:pPr>
    <w:rPr>
      <w:rFonts w:asciiTheme="minorHAnsi" w:hAnsiTheme="minorHAnsi"/>
      <w:bCs/>
      <w:szCs w:val="20"/>
      <w:lang w:val="x-none" w:eastAsia="en-US"/>
    </w:rPr>
  </w:style>
  <w:style w:type="paragraph" w:customStyle="1" w:styleId="OpmaakprofielOpmaakprofielKop2Arial10ptVet">
    <w:name w:val="Opmaakprofiel Opmaakprofiel Kop 2 + Arial 10 pt Vet +"/>
    <w:basedOn w:val="Standaard"/>
    <w:rsid w:val="002C13CE"/>
    <w:pPr>
      <w:keepNext/>
      <w:keepLines/>
      <w:numPr>
        <w:ilvl w:val="1"/>
        <w:numId w:val="17"/>
      </w:numPr>
      <w:tabs>
        <w:tab w:val="left" w:pos="567"/>
      </w:tabs>
      <w:spacing w:line="240" w:lineRule="atLeast"/>
      <w:outlineLvl w:val="1"/>
    </w:pPr>
    <w:rPr>
      <w:rFonts w:ascii="Arial" w:hAnsi="Arial"/>
      <w:b/>
      <w:kern w:val="1"/>
      <w:szCs w:val="20"/>
      <w:lang w:val="x-none" w:eastAsia="x-none"/>
    </w:rPr>
  </w:style>
  <w:style w:type="paragraph" w:customStyle="1" w:styleId="OpsNiv1Inspr">
    <w:name w:val="Ops_Niv1_Inspr"/>
    <w:basedOn w:val="Standaard"/>
    <w:qFormat/>
    <w:rsid w:val="000A6B38"/>
    <w:pPr>
      <w:spacing w:line="300" w:lineRule="atLeast"/>
      <w:ind w:left="397"/>
    </w:pPr>
    <w:rPr>
      <w:rFonts w:ascii="Arial" w:hAnsi="Arial"/>
      <w:sz w:val="20"/>
      <w:szCs w:val="20"/>
      <w:lang w:eastAsia="en-US"/>
    </w:rPr>
  </w:style>
  <w:style w:type="paragraph" w:customStyle="1" w:styleId="Paragraafkop">
    <w:name w:val="Paragraafkop"/>
    <w:next w:val="Standaard"/>
    <w:rsid w:val="000A6B38"/>
    <w:pPr>
      <w:spacing w:before="240" w:after="120" w:line="240" w:lineRule="auto"/>
    </w:pPr>
    <w:rPr>
      <w:rFonts w:ascii="Arial" w:eastAsia="Times New Roman" w:hAnsi="Arial" w:cs="Arial"/>
      <w:b/>
      <w:sz w:val="20"/>
      <w:szCs w:val="26"/>
    </w:rPr>
  </w:style>
  <w:style w:type="table" w:customStyle="1" w:styleId="Tabelraster2">
    <w:name w:val="Tabelraster2"/>
    <w:basedOn w:val="Standaardtabel"/>
    <w:next w:val="Tabelraster"/>
    <w:rsid w:val="009E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9E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B17E60C2CFD44A956B1EAAC9D820B" ma:contentTypeVersion="3" ma:contentTypeDescription="Een nieuw document maken." ma:contentTypeScope="" ma:versionID="ce2a633d99251685c04330df9461a009">
  <xsd:schema xmlns:xsd="http://www.w3.org/2001/XMLSchema" xmlns:xs="http://www.w3.org/2001/XMLSchema" xmlns:p="http://schemas.microsoft.com/office/2006/metadata/properties" xmlns:ns2="165bfe57-eb77-4784-8012-3a3eeac8a928" targetNamespace="http://schemas.microsoft.com/office/2006/metadata/properties" ma:root="true" ma:fieldsID="5398c618de8a585740e14e19cff38727" ns2:_="">
    <xsd:import namespace="165bfe57-eb77-4784-8012-3a3eeac8a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bfe57-eb77-4784-8012-3a3eeac8a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C09B0-F170-462C-B522-7D7A481189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5F599-DCB3-4DB6-BC36-E4E4E574AD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45EF7-80E4-436A-AABD-7563AF033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bfe57-eb77-4784-8012-3a3eeac8a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8B39E-8A7B-4118-9D68-C2FC6B1CA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 Aanbiedingsbrief (sjabloon) (1081469).docx</vt:lpstr>
    </vt:vector>
  </TitlesOfParts>
  <Company>Gemeente Venlo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Aanbiedingsbrief (sjabloon) -aangepast nav 2e NvI</dc:title>
  <dc:creator>Marjan</dc:creator>
  <cp:lastModifiedBy>Inkooplogic | Ruud Sassen</cp:lastModifiedBy>
  <cp:revision>102</cp:revision>
  <cp:lastPrinted>2024-12-13T15:41:00Z</cp:lastPrinted>
  <dcterms:created xsi:type="dcterms:W3CDTF">2019-10-15T08:55:00Z</dcterms:created>
  <dcterms:modified xsi:type="dcterms:W3CDTF">2026-06-24T12:38:00Z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0x01010033EB17E60C2CFD44A956B1EAAC9D820B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564cb50b-8e7b-4b88-9ede-069b3d1f687d</vt:lpwstr>
  </property>
  <property fmtid="{D5CDD505-2E9C-101B-9397-08002B2CF9AE}" pid="6" name="_docset_NoMedatataSyncRequired">
    <vt:lpwstr>False</vt:lpwstr>
  </property>
  <property fmtid="{D5CDD505-2E9C-101B-9397-08002B2CF9AE}" pid="7" name="MediaServiceImageTags">
    <vt:lpwstr/>
  </property>
</Properties>
</file>