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23699102" w:rsidP="266398AF" w:rsidRDefault="23699102" w14:paraId="1D5D4201" w14:textId="16AE98C5">
      <w:pPr>
        <w:pStyle w:val="Standaard"/>
      </w:pPr>
      <w:r w:rsidR="23699102">
        <w:drawing>
          <wp:inline wp14:editId="25D993E4" wp14:anchorId="18939329">
            <wp:extent cx="5762625" cy="866775"/>
            <wp:effectExtent l="0" t="0" r="0" b="0"/>
            <wp:docPr id="246664217"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46664217" name="Picture 246664217"/>
                    <pic:cNvPicPr/>
                  </pic:nvPicPr>
                  <pic:blipFill>
                    <a:blip xmlns:r="http://schemas.openxmlformats.org/officeDocument/2006/relationships" r:embed="rId544430517">
                      <a:extLst>
                        <a:ext uri="{28A0092B-C50C-407E-A947-70E740481C1C}">
                          <a14:useLocalDpi xmlns:a14="http://schemas.microsoft.com/office/drawing/2010/main"/>
                        </a:ext>
                      </a:extLst>
                    </a:blip>
                    <a:stretch>
                      <a:fillRect/>
                    </a:stretch>
                  </pic:blipFill>
                  <pic:spPr>
                    <a:xfrm rot="0">
                      <a:off x="0" y="0"/>
                      <a:ext cx="5762625" cy="866775"/>
                    </a:xfrm>
                    <a:prstGeom prst="rect">
                      <a:avLst/>
                    </a:prstGeom>
                  </pic:spPr>
                </pic:pic>
              </a:graphicData>
            </a:graphic>
          </wp:inline>
        </w:drawing>
      </w:r>
    </w:p>
    <w:p w:rsidR="266398AF" w:rsidP="266398AF" w:rsidRDefault="266398AF" w14:paraId="28E12AAF" w14:textId="458A1E23">
      <w:pPr>
        <w:pStyle w:val="Kop8"/>
        <w:rPr>
          <w:sz w:val="48"/>
          <w:szCs w:val="48"/>
        </w:rPr>
      </w:pPr>
    </w:p>
    <w:p w:rsidR="266398AF" w:rsidP="266398AF" w:rsidRDefault="266398AF" w14:paraId="1131A390" w14:textId="5C65A85C">
      <w:pPr>
        <w:pStyle w:val="Kop8"/>
        <w:rPr>
          <w:sz w:val="48"/>
          <w:szCs w:val="48"/>
        </w:rPr>
      </w:pPr>
    </w:p>
    <w:p w:rsidR="266398AF" w:rsidP="266398AF" w:rsidRDefault="266398AF" w14:paraId="083B864F" w14:textId="0133520C">
      <w:pPr>
        <w:pStyle w:val="Kop8"/>
        <w:rPr>
          <w:sz w:val="48"/>
          <w:szCs w:val="48"/>
        </w:rPr>
      </w:pPr>
    </w:p>
    <w:p w:rsidRPr="00056C79" w:rsidR="00056C79" w:rsidP="00056C79" w:rsidRDefault="00056C79" w14:paraId="1652551F" w14:textId="0AACE568">
      <w:pPr>
        <w:pStyle w:val="Kop8"/>
        <w:rPr>
          <w:sz w:val="48"/>
          <w:szCs w:val="48"/>
        </w:rPr>
      </w:pPr>
      <w:r w:rsidRPr="00056C79">
        <w:rPr>
          <w:sz w:val="48"/>
          <w:szCs w:val="48"/>
        </w:rPr>
        <w:t xml:space="preserve">BIJLAGE </w:t>
      </w:r>
      <w:r w:rsidR="00D8151B">
        <w:rPr>
          <w:sz w:val="48"/>
          <w:szCs w:val="48"/>
        </w:rPr>
        <w:t>6</w:t>
      </w:r>
      <w:r w:rsidRPr="00056C79">
        <w:rPr>
          <w:sz w:val="48"/>
          <w:szCs w:val="48"/>
        </w:rPr>
        <w:br/>
      </w:r>
      <w:r w:rsidRPr="00833B11">
        <w:br/>
      </w:r>
      <w:r w:rsidRPr="00833B11">
        <w:br/>
      </w:r>
      <w:r w:rsidRPr="00056C79">
        <w:rPr>
          <w:sz w:val="48"/>
          <w:szCs w:val="48"/>
        </w:rPr>
        <w:t>Inschrijvingsbiljet</w:t>
      </w:r>
    </w:p>
    <w:p w:rsidRPr="00833B11" w:rsidR="00056C79" w:rsidP="00056C79" w:rsidRDefault="00056C79" w14:paraId="6F983743" w14:textId="77777777"/>
    <w:p w:rsidRPr="00833B11" w:rsidR="00056C79" w:rsidP="00056C79" w:rsidRDefault="00056C79" w14:paraId="3D8CFD9A" w14:textId="77777777"/>
    <w:p w:rsidRPr="00833B11" w:rsidR="00056C79" w:rsidP="00056C79" w:rsidRDefault="00056C79" w14:paraId="64E9C4F3" w14:textId="77777777"/>
    <w:p w:rsidRPr="00833B11" w:rsidR="00056C79" w:rsidP="00056C79" w:rsidRDefault="00056C79" w14:paraId="77358D78" w14:textId="77777777"/>
    <w:p w:rsidRPr="00833B11" w:rsidR="00056C79" w:rsidP="00056C79" w:rsidRDefault="00056C79" w14:paraId="5C8123B6" w14:textId="77777777"/>
    <w:p w:rsidRPr="00833B11" w:rsidR="00056C79" w:rsidP="00056C79" w:rsidRDefault="00056C79" w14:paraId="6143E557" w14:textId="77777777"/>
    <w:p w:rsidR="00056C79" w:rsidP="00056C79" w:rsidRDefault="00056C79" w14:paraId="04C22DD9" w14:textId="77777777">
      <w:pPr>
        <w:suppressAutoHyphens w:val="0"/>
        <w:spacing w:line="240" w:lineRule="auto"/>
      </w:pPr>
      <w:r>
        <w:br w:type="page"/>
      </w:r>
    </w:p>
    <w:p w:rsidRPr="00833B11" w:rsidR="00056C79" w:rsidP="00056C79" w:rsidRDefault="00056C79" w14:paraId="28659F3F" w14:textId="77777777">
      <w:pPr>
        <w:pStyle w:val="Kop4"/>
        <w:numPr>
          <w:ilvl w:val="3"/>
          <w:numId w:val="0"/>
        </w:numPr>
        <w:tabs>
          <w:tab w:val="num" w:pos="0"/>
        </w:tabs>
      </w:pPr>
      <w:r w:rsidRPr="00833B11">
        <w:t>Inschrijvingsbiljet</w:t>
      </w:r>
    </w:p>
    <w:p w:rsidRPr="00833B11" w:rsidR="00056C79" w:rsidP="00056C79" w:rsidRDefault="00056C79" w14:paraId="5D9AFD51" w14:textId="1F889D7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pPr>
      <w:r w:rsidR="00056C79">
        <w:rPr/>
        <w:t xml:space="preserve">behorende bij inschrijvingsleidraad voor de opdracht </w:t>
      </w:r>
      <w:r w:rsidR="00D8151B">
        <w:rPr/>
        <w:t xml:space="preserve">Renovatie Kantoordeel van het hoogheemraadschap van Schieland en de Krimpenerwaard met dossiernummer </w:t>
      </w:r>
      <w:r w:rsidR="6D44BE13">
        <w:rPr/>
        <w:t>A0400.</w:t>
      </w:r>
    </w:p>
    <w:p w:rsidRPr="00833B11" w:rsidR="00056C79" w:rsidP="00056C79" w:rsidRDefault="00056C79" w14:paraId="1DF4E691" w14:textId="7777777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pPr>
    </w:p>
    <w:p w:rsidRPr="00833B11" w:rsidR="00056C79" w:rsidP="00056C79" w:rsidRDefault="00056C79" w14:paraId="573E0FDB" w14:textId="7777777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pPr>
      <w:r w:rsidRPr="00833B11">
        <w:t>De hierna te noemen inschrijver(s):</w:t>
      </w:r>
    </w:p>
    <w:p w:rsidRPr="00833B11" w:rsidR="00056C79" w:rsidP="00056C79" w:rsidRDefault="00056C79" w14:paraId="02F333D5" w14:textId="7777777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pPr>
    </w:p>
    <w:p w:rsidRPr="00833B11" w:rsidR="00056C79" w:rsidP="00056C79" w:rsidRDefault="00056C79" w14:paraId="47181BBD" w14:textId="7777777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pPr>
      <w:r w:rsidRPr="00833B11">
        <w:t>A )</w:t>
      </w:r>
      <w:r w:rsidRPr="00833B11">
        <w:tab/>
      </w:r>
      <w:r w:rsidRPr="00833B11">
        <w:tab/>
      </w:r>
      <w:r w:rsidRPr="00833B11">
        <w:tab/>
      </w:r>
      <w:r w:rsidRPr="00833B11">
        <w:tab/>
      </w:r>
      <w:r w:rsidRPr="00833B11">
        <w:tab/>
      </w:r>
      <w:r w:rsidRPr="00833B11">
        <w:tab/>
      </w:r>
      <w:r w:rsidRPr="00833B11">
        <w:tab/>
      </w:r>
      <w:r w:rsidRPr="00833B11">
        <w:tab/>
      </w:r>
      <w:r w:rsidRPr="00833B11">
        <w:tab/>
      </w:r>
      <w:r w:rsidRPr="00833B11">
        <w:tab/>
      </w:r>
      <w:r w:rsidRPr="00833B11">
        <w:tab/>
      </w:r>
      <w:r w:rsidRPr="00833B11">
        <w:t>1 )</w:t>
      </w:r>
    </w:p>
    <w:p w:rsidRPr="00833B11" w:rsidR="00056C79" w:rsidP="00056C79" w:rsidRDefault="00056C79" w14:paraId="02ED05B2" w14:textId="7777777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pPr>
    </w:p>
    <w:p w:rsidRPr="00833B11" w:rsidR="00056C79" w:rsidP="00056C79" w:rsidRDefault="00056C79" w14:paraId="5A003496" w14:textId="7777777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pPr>
      <w:r w:rsidRPr="00833B11">
        <w:t>Gevestigd te</w:t>
      </w:r>
      <w:r w:rsidRPr="00833B11">
        <w:tab/>
      </w:r>
      <w:r w:rsidRPr="00833B11">
        <w:tab/>
      </w:r>
      <w:r w:rsidRPr="00833B11">
        <w:tab/>
      </w:r>
      <w:r w:rsidRPr="00833B11">
        <w:tab/>
      </w:r>
      <w:r w:rsidRPr="00833B11">
        <w:tab/>
      </w:r>
      <w:r w:rsidRPr="00833B11">
        <w:tab/>
      </w:r>
      <w:r w:rsidRPr="00833B11">
        <w:tab/>
      </w:r>
      <w:r w:rsidRPr="00833B11">
        <w:tab/>
      </w:r>
      <w:r w:rsidRPr="00833B11">
        <w:tab/>
      </w:r>
      <w:r w:rsidRPr="00833B11">
        <w:tab/>
      </w:r>
      <w:r w:rsidRPr="00833B11">
        <w:t>2 )</w:t>
      </w:r>
    </w:p>
    <w:p w:rsidRPr="00833B11" w:rsidR="00056C79" w:rsidP="00056C79" w:rsidRDefault="00056C79" w14:paraId="54EE3DCD" w14:textId="7777777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pPr>
    </w:p>
    <w:p w:rsidRPr="00833B11" w:rsidR="00056C79" w:rsidP="00056C79" w:rsidRDefault="00056C79" w14:paraId="52C5D41D" w14:textId="7777777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pPr>
      <w:r w:rsidRPr="00833B11">
        <w:t>Met KvK-nummer</w:t>
      </w:r>
      <w:r w:rsidRPr="00833B11">
        <w:tab/>
      </w:r>
      <w:r w:rsidRPr="00833B11">
        <w:tab/>
      </w:r>
      <w:r w:rsidRPr="00833B11">
        <w:tab/>
      </w:r>
      <w:r w:rsidRPr="00833B11">
        <w:tab/>
      </w:r>
      <w:r w:rsidRPr="00833B11">
        <w:tab/>
      </w:r>
      <w:r w:rsidRPr="00833B11">
        <w:tab/>
      </w:r>
      <w:r w:rsidRPr="00833B11">
        <w:tab/>
      </w:r>
      <w:r w:rsidRPr="00833B11">
        <w:tab/>
      </w:r>
      <w:r w:rsidRPr="00833B11">
        <w:tab/>
      </w:r>
      <w:r w:rsidRPr="00833B11">
        <w:tab/>
      </w:r>
      <w:r w:rsidRPr="00833B11">
        <w:t>3 )</w:t>
      </w:r>
    </w:p>
    <w:p w:rsidRPr="00833B11" w:rsidR="00056C79" w:rsidP="00056C79" w:rsidRDefault="00056C79" w14:paraId="0A6732EE" w14:textId="7777777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pPr>
    </w:p>
    <w:p w:rsidRPr="00833B11" w:rsidR="00056C79" w:rsidP="00056C79" w:rsidRDefault="00056C79" w14:paraId="3419987F" w14:textId="7777777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pPr>
      <w:r w:rsidRPr="00833B11">
        <w:t>B )</w:t>
      </w:r>
      <w:r w:rsidRPr="00833B11">
        <w:tab/>
      </w:r>
      <w:r w:rsidRPr="00833B11">
        <w:tab/>
      </w:r>
      <w:r w:rsidRPr="00833B11">
        <w:tab/>
      </w:r>
      <w:r w:rsidRPr="00833B11">
        <w:tab/>
      </w:r>
      <w:r w:rsidRPr="00833B11">
        <w:tab/>
      </w:r>
      <w:r w:rsidRPr="00833B11">
        <w:tab/>
      </w:r>
      <w:r w:rsidRPr="00833B11">
        <w:tab/>
      </w:r>
      <w:r w:rsidRPr="00833B11">
        <w:tab/>
      </w:r>
      <w:r w:rsidRPr="00833B11">
        <w:tab/>
      </w:r>
      <w:r w:rsidRPr="00833B11">
        <w:tab/>
      </w:r>
      <w:r w:rsidRPr="00833B11">
        <w:tab/>
      </w:r>
      <w:r w:rsidRPr="00833B11">
        <w:t>1 )</w:t>
      </w:r>
    </w:p>
    <w:p w:rsidRPr="00833B11" w:rsidR="00056C79" w:rsidP="00056C79" w:rsidRDefault="00056C79" w14:paraId="54FC1747" w14:textId="7777777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pPr>
    </w:p>
    <w:p w:rsidRPr="00833B11" w:rsidR="00056C79" w:rsidP="00056C79" w:rsidRDefault="00056C79" w14:paraId="6615E225" w14:textId="7777777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pPr>
      <w:r w:rsidRPr="00833B11">
        <w:t>Gevestigd te</w:t>
      </w:r>
      <w:r w:rsidRPr="00833B11">
        <w:tab/>
      </w:r>
      <w:r w:rsidRPr="00833B11">
        <w:tab/>
      </w:r>
      <w:r w:rsidRPr="00833B11">
        <w:tab/>
      </w:r>
      <w:r w:rsidRPr="00833B11">
        <w:tab/>
      </w:r>
      <w:r w:rsidRPr="00833B11">
        <w:tab/>
      </w:r>
      <w:r w:rsidRPr="00833B11">
        <w:tab/>
      </w:r>
      <w:r w:rsidRPr="00833B11">
        <w:tab/>
      </w:r>
      <w:r w:rsidRPr="00833B11">
        <w:tab/>
      </w:r>
      <w:r w:rsidRPr="00833B11">
        <w:tab/>
      </w:r>
      <w:r w:rsidRPr="00833B11">
        <w:tab/>
      </w:r>
      <w:r w:rsidRPr="00833B11">
        <w:t>2 )</w:t>
      </w:r>
    </w:p>
    <w:p w:rsidRPr="00833B11" w:rsidR="00056C79" w:rsidP="00056C79" w:rsidRDefault="00056C79" w14:paraId="7091A019" w14:textId="7777777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pPr>
    </w:p>
    <w:p w:rsidRPr="00833B11" w:rsidR="00056C79" w:rsidP="00056C79" w:rsidRDefault="00056C79" w14:paraId="1DB7C630" w14:textId="7777777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pPr>
      <w:r w:rsidRPr="00833B11">
        <w:t>Met KvK-nummer</w:t>
      </w:r>
      <w:r w:rsidRPr="00833B11">
        <w:tab/>
      </w:r>
      <w:r w:rsidRPr="00833B11">
        <w:tab/>
      </w:r>
      <w:r w:rsidRPr="00833B11">
        <w:tab/>
      </w:r>
      <w:r w:rsidRPr="00833B11">
        <w:tab/>
      </w:r>
      <w:r w:rsidRPr="00833B11">
        <w:tab/>
      </w:r>
      <w:r w:rsidRPr="00833B11">
        <w:tab/>
      </w:r>
      <w:r w:rsidRPr="00833B11">
        <w:tab/>
      </w:r>
      <w:r w:rsidRPr="00833B11">
        <w:tab/>
      </w:r>
      <w:r w:rsidRPr="00833B11">
        <w:tab/>
      </w:r>
      <w:r w:rsidRPr="00833B11">
        <w:tab/>
      </w:r>
      <w:r w:rsidRPr="00833B11">
        <w:t>3 )</w:t>
      </w:r>
    </w:p>
    <w:p w:rsidRPr="00833B11" w:rsidR="00056C79" w:rsidP="00056C79" w:rsidRDefault="00056C79" w14:paraId="2E3AD084" w14:textId="7777777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pPr>
    </w:p>
    <w:p w:rsidRPr="00833B11" w:rsidR="00056C79" w:rsidP="00056C79" w:rsidRDefault="00056C79" w14:paraId="215E30D2" w14:textId="7777777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pPr>
      <w:r w:rsidRPr="00833B11">
        <w:t>C )</w:t>
      </w:r>
      <w:r w:rsidRPr="00833B11">
        <w:tab/>
      </w:r>
      <w:r w:rsidRPr="00833B11">
        <w:tab/>
      </w:r>
      <w:r w:rsidRPr="00833B11">
        <w:tab/>
      </w:r>
      <w:r w:rsidRPr="00833B11">
        <w:tab/>
      </w:r>
      <w:r w:rsidRPr="00833B11">
        <w:tab/>
      </w:r>
      <w:r w:rsidRPr="00833B11">
        <w:tab/>
      </w:r>
      <w:r w:rsidRPr="00833B11">
        <w:tab/>
      </w:r>
      <w:r w:rsidRPr="00833B11">
        <w:tab/>
      </w:r>
      <w:r w:rsidRPr="00833B11">
        <w:tab/>
      </w:r>
      <w:r w:rsidRPr="00833B11">
        <w:tab/>
      </w:r>
      <w:r w:rsidRPr="00833B11">
        <w:tab/>
      </w:r>
      <w:r w:rsidRPr="00833B11">
        <w:t>1 )</w:t>
      </w:r>
    </w:p>
    <w:p w:rsidRPr="00833B11" w:rsidR="00056C79" w:rsidP="00056C79" w:rsidRDefault="00056C79" w14:paraId="3583AC1A" w14:textId="7777777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pPr>
    </w:p>
    <w:p w:rsidRPr="00833B11" w:rsidR="00056C79" w:rsidP="00056C79" w:rsidRDefault="00056C79" w14:paraId="176E23AF" w14:textId="7777777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pPr>
      <w:r w:rsidRPr="00833B11">
        <w:t>Gevestigd te</w:t>
      </w:r>
      <w:r w:rsidRPr="00833B11">
        <w:tab/>
      </w:r>
      <w:r w:rsidRPr="00833B11">
        <w:tab/>
      </w:r>
      <w:r w:rsidRPr="00833B11">
        <w:tab/>
      </w:r>
      <w:r w:rsidRPr="00833B11">
        <w:tab/>
      </w:r>
      <w:r w:rsidRPr="00833B11">
        <w:tab/>
      </w:r>
      <w:r w:rsidRPr="00833B11">
        <w:tab/>
      </w:r>
      <w:r w:rsidRPr="00833B11">
        <w:tab/>
      </w:r>
      <w:r w:rsidRPr="00833B11">
        <w:tab/>
      </w:r>
      <w:r w:rsidRPr="00833B11">
        <w:tab/>
      </w:r>
      <w:r w:rsidRPr="00833B11">
        <w:tab/>
      </w:r>
      <w:r w:rsidRPr="00833B11">
        <w:t>2 )</w:t>
      </w:r>
    </w:p>
    <w:p w:rsidRPr="00833B11" w:rsidR="00056C79" w:rsidP="00056C79" w:rsidRDefault="00056C79" w14:paraId="775BB9ED" w14:textId="7777777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pPr>
    </w:p>
    <w:p w:rsidRPr="00833B11" w:rsidR="00056C79" w:rsidP="00056C79" w:rsidRDefault="00056C79" w14:paraId="14F8B2A2" w14:textId="7777777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pPr>
      <w:r w:rsidRPr="00833B11">
        <w:t>Met KvK-nummer</w:t>
      </w:r>
      <w:r w:rsidRPr="00833B11">
        <w:tab/>
      </w:r>
      <w:r w:rsidRPr="00833B11">
        <w:tab/>
      </w:r>
      <w:r w:rsidRPr="00833B11">
        <w:tab/>
      </w:r>
      <w:r w:rsidRPr="00833B11">
        <w:tab/>
      </w:r>
      <w:r w:rsidRPr="00833B11">
        <w:tab/>
      </w:r>
      <w:r w:rsidRPr="00833B11">
        <w:tab/>
      </w:r>
      <w:r w:rsidRPr="00833B11">
        <w:tab/>
      </w:r>
      <w:r w:rsidRPr="00833B11">
        <w:tab/>
      </w:r>
      <w:r w:rsidRPr="00833B11">
        <w:tab/>
      </w:r>
      <w:r w:rsidRPr="00833B11">
        <w:tab/>
      </w:r>
      <w:r w:rsidRPr="00833B11">
        <w:t>3 )</w:t>
      </w:r>
    </w:p>
    <w:p w:rsidRPr="00833B11" w:rsidR="00056C79" w:rsidP="00056C79" w:rsidRDefault="00056C79" w14:paraId="23E9BC4E" w14:textId="7777777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pPr>
    </w:p>
    <w:p w:rsidRPr="00833B11" w:rsidR="00056C79" w:rsidP="00056C79" w:rsidRDefault="00056C79" w14:paraId="58E9D2CD" w14:textId="64062E3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pPr>
      <w:r w:rsidRPr="00833B11">
        <w:t xml:space="preserve">verklaart (verklaren) zich door ondertekening dezes bereid de opdracht voor </w:t>
      </w:r>
      <w:r w:rsidR="00D8151B">
        <w:t>Renovatie kantoordeel vo</w:t>
      </w:r>
      <w:r w:rsidRPr="00833B11">
        <w:t xml:space="preserve">lgens inschrijvingsleidraad uit te voeren voor een bedrag, de omzetbelasting daarin niet inbegrepen, van:  </w:t>
      </w:r>
      <w:r w:rsidRPr="00833B11">
        <w:tab/>
      </w:r>
    </w:p>
    <w:p w:rsidRPr="00833B11" w:rsidR="00056C79" w:rsidP="00056C79" w:rsidRDefault="00056C79" w14:paraId="1D48F3D7" w14:textId="7777777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pPr>
    </w:p>
    <w:p w:rsidRPr="00833B11" w:rsidR="00056C79" w:rsidP="00056C79" w:rsidRDefault="00056C79" w14:paraId="12BF5221" w14:textId="7777777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pPr>
      <w:r w:rsidRPr="00833B11">
        <w:t>(</w:t>
      </w:r>
      <w:r w:rsidRPr="00833B11">
        <w:tab/>
      </w:r>
      <w:r w:rsidRPr="00833B11">
        <w:tab/>
      </w:r>
      <w:r w:rsidRPr="00833B11">
        <w:tab/>
      </w:r>
      <w:r w:rsidRPr="00833B11">
        <w:tab/>
      </w:r>
      <w:r w:rsidRPr="00833B11">
        <w:tab/>
      </w:r>
      <w:r w:rsidRPr="00833B11">
        <w:tab/>
      </w:r>
      <w:r w:rsidRPr="00833B11">
        <w:tab/>
      </w:r>
      <w:r w:rsidRPr="00833B11">
        <w:tab/>
      </w:r>
      <w:r w:rsidRPr="00833B11">
        <w:tab/>
      </w:r>
      <w:r w:rsidRPr="00833B11">
        <w:t>euro</w:t>
      </w:r>
      <w:r w:rsidRPr="00833B11">
        <w:tab/>
      </w:r>
      <w:r w:rsidRPr="00833B11">
        <w:t xml:space="preserve"> </w:t>
      </w:r>
      <w:r w:rsidRPr="00833B11">
        <w:tab/>
      </w:r>
      <w:r w:rsidRPr="00833B11">
        <w:t xml:space="preserve">4 ) </w:t>
      </w:r>
    </w:p>
    <w:p w:rsidRPr="00833B11" w:rsidR="00056C79" w:rsidP="00056C79" w:rsidRDefault="00056C79" w14:paraId="50BE795B" w14:textId="7777777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pPr>
      <w:r w:rsidRPr="00833B11">
        <w:tab/>
      </w:r>
      <w:r w:rsidRPr="00833B11">
        <w:tab/>
      </w:r>
      <w:r w:rsidRPr="00833B11">
        <w:tab/>
      </w:r>
      <w:r w:rsidRPr="00833B11">
        <w:tab/>
      </w:r>
      <w:r w:rsidRPr="00833B11">
        <w:tab/>
      </w:r>
      <w:r w:rsidRPr="00833B11">
        <w:tab/>
      </w:r>
      <w:r w:rsidRPr="00833B11">
        <w:tab/>
      </w:r>
      <w:r w:rsidRPr="00833B11">
        <w:tab/>
      </w:r>
    </w:p>
    <w:p w:rsidRPr="00833B11" w:rsidR="00056C79" w:rsidP="00056C79" w:rsidRDefault="00056C79" w14:paraId="364268D5" w14:textId="7777777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pPr>
      <w:r w:rsidRPr="00833B11">
        <w:t>(</w:t>
      </w:r>
      <w:r w:rsidRPr="00833B11">
        <w:tab/>
      </w:r>
      <w:r w:rsidRPr="00833B11">
        <w:tab/>
      </w:r>
      <w:r w:rsidRPr="00833B11">
        <w:tab/>
      </w:r>
      <w:r w:rsidRPr="00833B11">
        <w:tab/>
      </w:r>
      <w:r w:rsidRPr="00833B11">
        <w:tab/>
      </w:r>
      <w:r w:rsidRPr="00833B11">
        <w:tab/>
      </w:r>
      <w:r w:rsidRPr="00833B11">
        <w:tab/>
      </w:r>
      <w:r w:rsidRPr="00833B11">
        <w:tab/>
      </w:r>
      <w:r w:rsidRPr="00833B11">
        <w:tab/>
      </w:r>
      <w:r w:rsidRPr="00833B11">
        <w:t xml:space="preserve">euro </w:t>
      </w:r>
      <w:r w:rsidRPr="00833B11">
        <w:tab/>
      </w:r>
      <w:r w:rsidRPr="00833B11">
        <w:t xml:space="preserve"> </w:t>
      </w:r>
      <w:r w:rsidRPr="00833B11">
        <w:tab/>
      </w:r>
      <w:r w:rsidRPr="00833B11">
        <w:t xml:space="preserve">5 ) </w:t>
      </w:r>
    </w:p>
    <w:p w:rsidRPr="00833B11" w:rsidR="00056C79" w:rsidP="00056C79" w:rsidRDefault="00056C79" w14:paraId="2CBC85E0" w14:textId="7777777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pPr>
    </w:p>
    <w:p w:rsidRPr="00833B11" w:rsidR="00056C79" w:rsidP="00056C79" w:rsidRDefault="00056C79" w14:paraId="5768BBB0" w14:textId="7777777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pPr>
      <w:r w:rsidRPr="00833B11">
        <w:t xml:space="preserve">Het ter zake van de omzetbelasting verschuldigde bedrag bedraagt: </w:t>
      </w:r>
      <w:r w:rsidRPr="00833B11">
        <w:tab/>
      </w:r>
    </w:p>
    <w:p w:rsidRPr="00833B11" w:rsidR="00056C79" w:rsidP="00056C79" w:rsidRDefault="00056C79" w14:paraId="67F53C8E" w14:textId="7777777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pPr>
    </w:p>
    <w:p w:rsidRPr="00833B11" w:rsidR="00056C79" w:rsidP="00056C79" w:rsidRDefault="00056C79" w14:paraId="462109D3" w14:textId="7777777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pPr>
      <w:r w:rsidRPr="00833B11">
        <w:t>(</w:t>
      </w:r>
      <w:r w:rsidRPr="00833B11">
        <w:tab/>
      </w:r>
      <w:r w:rsidRPr="00833B11">
        <w:tab/>
      </w:r>
      <w:r w:rsidRPr="00833B11">
        <w:tab/>
      </w:r>
      <w:r w:rsidRPr="00833B11">
        <w:tab/>
      </w:r>
      <w:r w:rsidRPr="00833B11">
        <w:tab/>
      </w:r>
      <w:r w:rsidRPr="00833B11">
        <w:tab/>
      </w:r>
      <w:r w:rsidRPr="00833B11">
        <w:tab/>
      </w:r>
      <w:r w:rsidRPr="00833B11">
        <w:tab/>
      </w:r>
      <w:r w:rsidRPr="00833B11">
        <w:tab/>
      </w:r>
      <w:r w:rsidRPr="00833B11">
        <w:t>euro</w:t>
      </w:r>
      <w:r w:rsidRPr="00833B11">
        <w:tab/>
      </w:r>
      <w:r w:rsidRPr="00833B11">
        <w:t xml:space="preserve"> </w:t>
      </w:r>
      <w:r w:rsidRPr="00833B11">
        <w:tab/>
      </w:r>
      <w:r w:rsidRPr="00833B11">
        <w:t xml:space="preserve">4 ) </w:t>
      </w:r>
    </w:p>
    <w:p w:rsidRPr="00833B11" w:rsidR="00056C79" w:rsidP="00056C79" w:rsidRDefault="00056C79" w14:paraId="7C82AF40" w14:textId="7777777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pPr>
      <w:r w:rsidRPr="00833B11">
        <w:tab/>
      </w:r>
      <w:r w:rsidRPr="00833B11">
        <w:tab/>
      </w:r>
      <w:r w:rsidRPr="00833B11">
        <w:tab/>
      </w:r>
      <w:r w:rsidRPr="00833B11">
        <w:tab/>
      </w:r>
      <w:r w:rsidRPr="00833B11">
        <w:tab/>
      </w:r>
      <w:r w:rsidRPr="00833B11">
        <w:tab/>
      </w:r>
      <w:r w:rsidRPr="00833B11">
        <w:tab/>
      </w:r>
      <w:r w:rsidRPr="00833B11">
        <w:tab/>
      </w:r>
      <w:r w:rsidRPr="00833B11">
        <w:tab/>
      </w:r>
      <w:r w:rsidRPr="00833B11">
        <w:tab/>
      </w:r>
      <w:r w:rsidRPr="00833B11">
        <w:tab/>
      </w:r>
      <w:r w:rsidRPr="00833B11">
        <w:t xml:space="preserve"> </w:t>
      </w:r>
    </w:p>
    <w:p w:rsidRPr="00833B11" w:rsidR="00056C79" w:rsidP="00056C79" w:rsidRDefault="00056C79" w14:paraId="3C8A3505" w14:textId="7777777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pPr>
      <w:r w:rsidRPr="00833B11">
        <w:t>(</w:t>
      </w:r>
      <w:r w:rsidRPr="00833B11">
        <w:tab/>
      </w:r>
      <w:r w:rsidRPr="00833B11">
        <w:tab/>
      </w:r>
      <w:r w:rsidRPr="00833B11">
        <w:tab/>
      </w:r>
      <w:r w:rsidRPr="00833B11">
        <w:tab/>
      </w:r>
      <w:r w:rsidRPr="00833B11">
        <w:tab/>
      </w:r>
      <w:r w:rsidRPr="00833B11">
        <w:tab/>
      </w:r>
      <w:r w:rsidRPr="00833B11">
        <w:tab/>
      </w:r>
      <w:r w:rsidRPr="00833B11">
        <w:tab/>
      </w:r>
      <w:r w:rsidRPr="00833B11">
        <w:tab/>
      </w:r>
      <w:r w:rsidRPr="00833B11">
        <w:t>euro</w:t>
      </w:r>
      <w:r w:rsidRPr="00833B11">
        <w:tab/>
      </w:r>
      <w:r w:rsidRPr="00833B11">
        <w:tab/>
      </w:r>
      <w:r w:rsidRPr="00833B11">
        <w:t xml:space="preserve">5 ) </w:t>
      </w:r>
      <w:r w:rsidRPr="00833B11">
        <w:cr/>
      </w:r>
    </w:p>
    <w:p w:rsidRPr="00833B11" w:rsidR="00056C79" w:rsidP="00056C79" w:rsidRDefault="00056C79" w14:paraId="1D20C394" w14:textId="7777777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pPr>
      <w:r w:rsidRPr="00833B11">
        <w:t>In geval van een inschrijving door een samenwerkingsverband van ondernemers wijzen de inschrijvers de hierboven onder A) genoemde inschrijver aan als gemachtigde om hen in alle zaken in het kader van de aanbestedingsprocedure en de uitvoering van de opdracht te vertegenwoordigen.</w:t>
      </w:r>
      <w:r w:rsidRPr="00833B11">
        <w:tab/>
      </w:r>
      <w:r w:rsidRPr="00833B11">
        <w:tab/>
      </w:r>
      <w:r w:rsidRPr="00833B11">
        <w:t>6)</w:t>
      </w:r>
      <w:r w:rsidRPr="00833B11">
        <w:tab/>
      </w:r>
      <w:r w:rsidRPr="00833B11">
        <w:tab/>
      </w:r>
      <w:r w:rsidRPr="00833B11">
        <w:tab/>
      </w:r>
      <w:r w:rsidRPr="00833B11">
        <w:tab/>
      </w:r>
    </w:p>
    <w:p w:rsidRPr="00833B11" w:rsidR="00056C79" w:rsidP="00056C79" w:rsidRDefault="00056C79" w14:paraId="0CFBD88A" w14:textId="7777777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pPr>
    </w:p>
    <w:p w:rsidRPr="00833B11" w:rsidR="00056C79" w:rsidP="00056C79" w:rsidRDefault="00056C79" w14:paraId="34AEDC75" w14:textId="7777777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pPr>
      <w:r w:rsidRPr="00833B11">
        <w:t>Door ondertekening verklaart de inschrijver dat de inschrijving wordt gedaan overeenkomstig de bepalingen van het Aanbestedingsreglement Werken 2016 met inachtneming van de bepalingen en de gegevens zoals deze zijn omschreven in de aanbestedingsstukken.</w:t>
      </w:r>
    </w:p>
    <w:p w:rsidRPr="00833B11" w:rsidR="00056C79" w:rsidP="00056C79" w:rsidRDefault="00056C79" w14:paraId="334C426E" w14:textId="7777777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pPr>
    </w:p>
    <w:p w:rsidRPr="00833B11" w:rsidR="00056C79" w:rsidP="00056C79" w:rsidRDefault="00056C79" w14:paraId="0F9D4C35" w14:textId="7777777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pPr>
      <w:r w:rsidRPr="00833B11">
        <w:t xml:space="preserve">Gedaan te                                   , de                             </w:t>
      </w:r>
      <w:r w:rsidRPr="00833B11">
        <w:rPr>
          <w:highlight w:val="darkGray"/>
        </w:rPr>
        <w:t>[datum en jaartal]</w:t>
      </w:r>
    </w:p>
    <w:p w:rsidRPr="00833B11" w:rsidR="00056C79" w:rsidP="00056C79" w:rsidRDefault="00056C79" w14:paraId="2081435B" w14:textId="7777777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pPr>
    </w:p>
    <w:p w:rsidRPr="00833B11" w:rsidR="00056C79" w:rsidP="00056C79" w:rsidRDefault="00056C79" w14:paraId="1A01B315" w14:textId="7777777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pPr>
      <w:r w:rsidRPr="00833B11">
        <w:t>De inschrijver(s),</w:t>
      </w:r>
    </w:p>
    <w:p w:rsidRPr="00833B11" w:rsidR="00056C79" w:rsidP="00056C79" w:rsidRDefault="00056C79" w14:paraId="4E3FE8DF" w14:textId="7777777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pPr>
    </w:p>
    <w:p w:rsidRPr="00833B11" w:rsidR="00056C79" w:rsidP="00056C79" w:rsidRDefault="00056C79" w14:paraId="04D58E5A" w14:textId="7777777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pPr>
    </w:p>
    <w:p w:rsidRPr="00833B11" w:rsidR="00056C79" w:rsidP="00056C79" w:rsidRDefault="00056C79" w14:paraId="0FC2D649" w14:textId="7777777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pPr>
    </w:p>
    <w:p w:rsidRPr="00833B11" w:rsidR="00056C79" w:rsidP="00056C79" w:rsidRDefault="00056C79" w14:paraId="40A35BDA" w14:textId="7777777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pPr>
    </w:p>
    <w:p w:rsidRPr="00833B11" w:rsidR="00056C79" w:rsidP="00056C79" w:rsidRDefault="00056C79" w14:paraId="56078FEA" w14:textId="7777777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pPr>
      <w:r w:rsidRPr="00833B11">
        <w:t>A</w:t>
      </w:r>
      <w:r w:rsidRPr="00833B11">
        <w:tab/>
      </w:r>
      <w:r w:rsidRPr="00833B11">
        <w:tab/>
      </w:r>
      <w:r w:rsidRPr="00833B11">
        <w:t>(handtekening)</w:t>
      </w:r>
      <w:r w:rsidRPr="00833B11">
        <w:tab/>
      </w:r>
      <w:r w:rsidRPr="00833B11">
        <w:tab/>
      </w:r>
      <w:r w:rsidRPr="00833B11">
        <w:tab/>
      </w:r>
      <w:r w:rsidRPr="00833B11">
        <w:t>(voorletters, naam ondertekenaar)</w:t>
      </w:r>
      <w:r w:rsidRPr="00833B11">
        <w:tab/>
      </w:r>
      <w:r w:rsidRPr="00833B11">
        <w:t xml:space="preserve">           (functie)</w:t>
      </w:r>
    </w:p>
    <w:p w:rsidRPr="00833B11" w:rsidR="00056C79" w:rsidP="00056C79" w:rsidRDefault="00056C79" w14:paraId="7B28D60D" w14:textId="7777777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pPr>
    </w:p>
    <w:p w:rsidRPr="00833B11" w:rsidR="00056C79" w:rsidP="00056C79" w:rsidRDefault="00056C79" w14:paraId="68A8ACF4" w14:textId="7777777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pPr>
    </w:p>
    <w:p w:rsidRPr="00833B11" w:rsidR="00056C79" w:rsidP="00056C79" w:rsidRDefault="00056C79" w14:paraId="29FFECC6" w14:textId="7777777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pPr>
    </w:p>
    <w:p w:rsidRPr="00833B11" w:rsidR="00056C79" w:rsidP="00056C79" w:rsidRDefault="00056C79" w14:paraId="5A2B437E" w14:textId="7777777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pPr>
    </w:p>
    <w:p w:rsidRPr="00833B11" w:rsidR="00056C79" w:rsidP="00056C79" w:rsidRDefault="00056C79" w14:paraId="48C91143" w14:textId="7777777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pPr>
      <w:r w:rsidRPr="00833B11">
        <w:t>B</w:t>
      </w:r>
      <w:r w:rsidRPr="00833B11">
        <w:tab/>
      </w:r>
      <w:r w:rsidRPr="00833B11">
        <w:tab/>
      </w:r>
      <w:r w:rsidRPr="00833B11">
        <w:t>(handtekening)</w:t>
      </w:r>
      <w:r w:rsidRPr="00833B11">
        <w:tab/>
      </w:r>
      <w:r w:rsidRPr="00833B11">
        <w:tab/>
      </w:r>
      <w:r w:rsidRPr="00833B11">
        <w:tab/>
      </w:r>
      <w:r w:rsidRPr="00833B11">
        <w:t>(voorletters, naam ondertekenaar)</w:t>
      </w:r>
      <w:r w:rsidRPr="00833B11">
        <w:tab/>
      </w:r>
      <w:r w:rsidRPr="00833B11">
        <w:t xml:space="preserve">           (functie)</w:t>
      </w:r>
    </w:p>
    <w:p w:rsidRPr="00833B11" w:rsidR="00056C79" w:rsidP="00056C79" w:rsidRDefault="00056C79" w14:paraId="64A82508" w14:textId="77777777">
      <w:pPr>
        <w:pStyle w:val="Kopteks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pPr>
    </w:p>
    <w:p w:rsidRPr="00833B11" w:rsidR="00056C79" w:rsidP="00056C79" w:rsidRDefault="00056C79" w14:paraId="21A1A11D" w14:textId="77777777">
      <w:pPr>
        <w:pStyle w:val="Kopteks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pPr>
    </w:p>
    <w:p w:rsidRPr="00833B11" w:rsidR="00056C79" w:rsidP="00056C79" w:rsidRDefault="00056C79" w14:paraId="50AE9D04" w14:textId="77777777">
      <w:pPr>
        <w:pStyle w:val="Kopteks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pPr>
    </w:p>
    <w:p w:rsidRPr="00833B11" w:rsidR="00056C79" w:rsidP="00056C79" w:rsidRDefault="00056C79" w14:paraId="55CA873B" w14:textId="77777777">
      <w:pPr>
        <w:pStyle w:val="Kopteks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pPr>
    </w:p>
    <w:p w:rsidRPr="00833B11" w:rsidR="00056C79" w:rsidP="00056C79" w:rsidRDefault="00056C79" w14:paraId="55B2C809" w14:textId="7777777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pPr>
      <w:r w:rsidRPr="00833B11">
        <w:t>C</w:t>
      </w:r>
      <w:r w:rsidRPr="00833B11">
        <w:tab/>
      </w:r>
      <w:r w:rsidRPr="00833B11">
        <w:tab/>
      </w:r>
      <w:r w:rsidRPr="00833B11">
        <w:t>(handtekening)</w:t>
      </w:r>
      <w:r w:rsidRPr="00833B11">
        <w:tab/>
      </w:r>
      <w:r w:rsidRPr="00833B11">
        <w:tab/>
      </w:r>
      <w:r w:rsidRPr="00833B11">
        <w:tab/>
      </w:r>
      <w:r w:rsidRPr="00833B11">
        <w:t>(voorletters, naam ondertekenaar)</w:t>
      </w:r>
      <w:r w:rsidRPr="00833B11">
        <w:tab/>
      </w:r>
      <w:r w:rsidRPr="00833B11">
        <w:t xml:space="preserve">           (functie)</w:t>
      </w:r>
    </w:p>
    <w:p w:rsidRPr="00833B11" w:rsidR="00056C79" w:rsidP="00056C79" w:rsidRDefault="00056C79" w14:paraId="46B0E6CC" w14:textId="77777777">
      <w:pPr>
        <w:pStyle w:val="Kopteks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pPr>
    </w:p>
    <w:p w:rsidRPr="00833B11" w:rsidR="00056C79" w:rsidP="00056C79" w:rsidRDefault="00056C79" w14:paraId="0B92FEAC" w14:textId="77777777">
      <w:pPr>
        <w:pStyle w:val="Kopteks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pPr>
    </w:p>
    <w:p w:rsidRPr="00833B11" w:rsidR="00056C79" w:rsidP="00056C79" w:rsidRDefault="00056C79" w14:paraId="2140C8CE" w14:textId="77777777">
      <w:pPr>
        <w:pStyle w:val="Kopteks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pPr>
    </w:p>
    <w:p w:rsidRPr="00833B11" w:rsidR="00056C79" w:rsidP="00056C79" w:rsidRDefault="00056C79" w14:paraId="4D6442C7" w14:textId="77777777">
      <w:pPr>
        <w:pStyle w:val="Kopteks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pPr>
    </w:p>
    <w:p w:rsidRPr="00833B11" w:rsidR="00056C79" w:rsidP="00056C79" w:rsidRDefault="00056C79" w14:paraId="1A62B220" w14:textId="77777777">
      <w:pPr>
        <w:pStyle w:val="Kopteks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pPr>
    </w:p>
    <w:p w:rsidRPr="00833B11" w:rsidR="00056C79" w:rsidP="00056C79" w:rsidRDefault="00056C79" w14:paraId="57582355" w14:textId="77777777">
      <w:pPr>
        <w:pStyle w:val="Kopteks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pPr>
    </w:p>
    <w:p w:rsidRPr="00833B11" w:rsidR="00056C79" w:rsidP="00056C79" w:rsidRDefault="00056C79" w14:paraId="6B504613" w14:textId="77777777">
      <w:pPr>
        <w:numPr>
          <w:ilvl w:val="0"/>
          <w:numId w:val="1"/>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jc w:val="both"/>
        <w:rPr>
          <w:rFonts w:cs="Segoe UI"/>
        </w:rPr>
      </w:pPr>
      <w:r w:rsidRPr="00833B11">
        <w:rPr>
          <w:rFonts w:cs="Segoe UI"/>
        </w:rPr>
        <w:t>bij een natuurlijk persoon naam en voornamen voluit, bij een rechtspersoon de statutaire naam;</w:t>
      </w:r>
    </w:p>
    <w:p w:rsidRPr="00833B11" w:rsidR="00056C79" w:rsidP="00056C79" w:rsidRDefault="00056C79" w14:paraId="019D2AB6" w14:textId="77777777">
      <w:pPr>
        <w:numPr>
          <w:ilvl w:val="0"/>
          <w:numId w:val="1"/>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jc w:val="both"/>
        <w:rPr>
          <w:rFonts w:cs="Segoe UI"/>
        </w:rPr>
      </w:pPr>
      <w:r w:rsidRPr="00833B11">
        <w:rPr>
          <w:rFonts w:cs="Segoe UI"/>
        </w:rPr>
        <w:t>bij een natuurlijke persoon de woonplaats, bij een rechtspersoon de vestigingsplaats, met volledig adres en zo nodig vermelding van de provincie en het land;</w:t>
      </w:r>
    </w:p>
    <w:p w:rsidRPr="00833B11" w:rsidR="00056C79" w:rsidP="00056C79" w:rsidRDefault="00056C79" w14:paraId="057C3980" w14:textId="77777777">
      <w:pPr>
        <w:numPr>
          <w:ilvl w:val="0"/>
          <w:numId w:val="1"/>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jc w:val="both"/>
        <w:rPr>
          <w:rFonts w:cs="Segoe UI"/>
        </w:rPr>
      </w:pPr>
      <w:r w:rsidRPr="00833B11">
        <w:rPr>
          <w:rFonts w:cs="Segoe UI"/>
        </w:rPr>
        <w:t>het KvK-nummer volgens het uittreksel Handelsregister Kamer van Koophandel;</w:t>
      </w:r>
    </w:p>
    <w:p w:rsidRPr="00833B11" w:rsidR="00056C79" w:rsidP="00056C79" w:rsidRDefault="00056C79" w14:paraId="09B68B84" w14:textId="77777777">
      <w:pPr>
        <w:numPr>
          <w:ilvl w:val="0"/>
          <w:numId w:val="1"/>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jc w:val="both"/>
        <w:rPr>
          <w:rFonts w:cs="Segoe UI"/>
        </w:rPr>
      </w:pPr>
      <w:r w:rsidRPr="00833B11">
        <w:rPr>
          <w:rFonts w:cs="Segoe UI"/>
        </w:rPr>
        <w:t>bedrag in cijfers;</w:t>
      </w:r>
    </w:p>
    <w:p w:rsidRPr="00833B11" w:rsidR="00056C79" w:rsidP="00056C79" w:rsidRDefault="00056C79" w14:paraId="3B1305C7" w14:textId="77777777">
      <w:pPr>
        <w:numPr>
          <w:ilvl w:val="0"/>
          <w:numId w:val="1"/>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jc w:val="both"/>
        <w:rPr>
          <w:rFonts w:cs="Segoe UI"/>
        </w:rPr>
      </w:pPr>
      <w:r w:rsidRPr="00833B11">
        <w:rPr>
          <w:rFonts w:cs="Segoe UI"/>
        </w:rPr>
        <w:t>bedrag in letters;</w:t>
      </w:r>
    </w:p>
    <w:p w:rsidRPr="00833B11" w:rsidR="00056C79" w:rsidP="00056C79" w:rsidRDefault="00056C79" w14:paraId="63D16E0D" w14:textId="77777777">
      <w:pPr>
        <w:numPr>
          <w:ilvl w:val="0"/>
          <w:numId w:val="1"/>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jc w:val="both"/>
        <w:rPr>
          <w:rFonts w:cs="Segoe UI"/>
        </w:rPr>
      </w:pPr>
      <w:r w:rsidRPr="00833B11">
        <w:rPr>
          <w:rFonts w:cs="Segoe UI"/>
        </w:rPr>
        <w:t>deze aanwijzing is alleen van toepassing, als de inschrijving door twee of meer inschrijvers gezamenlijk geschiedt.</w:t>
      </w:r>
    </w:p>
    <w:p w:rsidR="00D75373" w:rsidRDefault="00D75373" w14:paraId="2E0C1239" w14:textId="77777777"/>
    <w:sectPr w:rsidR="00D75373">
      <w:pgSz w:w="11906" w:h="16838" w:orient="portrait"/>
      <w:pgMar w:top="1417" w:right="1417" w:bottom="1417" w:left="1417" w:header="708" w:footer="708" w:gutter="0"/>
      <w:cols w:space="708"/>
      <w:docGrid w:linePitch="360"/>
      <w:headerReference w:type="default" r:id="R6763985741a043d2"/>
      <w:footerReference w:type="default" r:id="R0a57be8707c2481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Standaardtabel"/>
      <w:bidiVisual w:val="0"/>
      <w:tblW w:w="0" w:type="auto"/>
      <w:tblLook w:val="06A0" w:firstRow="1" w:lastRow="0" w:firstColumn="1" w:lastColumn="0" w:noHBand="1" w:noVBand="1"/>
    </w:tblPr>
    <w:tblGrid>
      <w:gridCol w:w="9189"/>
    </w:tblGrid>
    <w:tr w:rsidR="266398AF" w:rsidTr="266398AF" w14:paraId="55787BCD">
      <w:trPr>
        <w:trHeight w:val="1305"/>
      </w:trPr>
      <w:tc>
        <w:tcPr>
          <w:tcW w:w="9189" w:type="dxa"/>
          <w:tcMar/>
        </w:tcPr>
        <w:p w:rsidR="266398AF" w:rsidP="266398AF" w:rsidRDefault="266398AF" w14:paraId="278D8691" w14:textId="2EF4824E">
          <w:pPr>
            <w:pStyle w:val="Koptekst"/>
            <w:bidi w:val="0"/>
            <w:ind w:right="-115"/>
            <w:jc w:val="right"/>
          </w:pPr>
        </w:p>
      </w:tc>
    </w:tr>
  </w:tbl>
  <w:p w:rsidR="266398AF" w:rsidP="266398AF" w:rsidRDefault="266398AF" w14:paraId="209DDBD6" w14:textId="1B8E6482">
    <w:pPr>
      <w:pStyle w:val="Footer"/>
      <w:bidi w:val="0"/>
    </w:pPr>
  </w:p>
</w:ftr>
</file>

<file path=word/header.xml><?xml version="1.0" encoding="utf-8"?>
<w:hdr xmlns:w14="http://schemas.microsoft.com/office/word/2010/wordml" xmlns:w="http://schemas.openxmlformats.org/wordprocessingml/2006/main">
  <w:tbl>
    <w:tblPr>
      <w:tblStyle w:val="Standaardtabel"/>
      <w:bidiVisual w:val="0"/>
      <w:tblW w:w="0" w:type="auto"/>
      <w:tblLook w:val="06A0" w:firstRow="1" w:lastRow="0" w:firstColumn="1" w:lastColumn="0" w:noHBand="1" w:noVBand="1"/>
    </w:tblPr>
    <w:tblGrid>
      <w:gridCol w:w="3020"/>
      <w:gridCol w:w="3020"/>
      <w:gridCol w:w="3020"/>
    </w:tblGrid>
    <w:tr w:rsidR="266398AF" w:rsidTr="266398AF" w14:paraId="0A953140">
      <w:trPr>
        <w:trHeight w:val="300"/>
      </w:trPr>
      <w:tc>
        <w:tcPr>
          <w:tcW w:w="3020" w:type="dxa"/>
          <w:tcMar/>
        </w:tcPr>
        <w:p w:rsidR="266398AF" w:rsidP="266398AF" w:rsidRDefault="266398AF" w14:paraId="4B4D0E49" w14:textId="6514406A">
          <w:pPr>
            <w:pStyle w:val="Koptekst"/>
            <w:bidi w:val="0"/>
            <w:ind w:left="-115"/>
            <w:jc w:val="left"/>
          </w:pPr>
        </w:p>
      </w:tc>
      <w:tc>
        <w:tcPr>
          <w:tcW w:w="3020" w:type="dxa"/>
          <w:tcMar/>
        </w:tcPr>
        <w:p w:rsidR="266398AF" w:rsidP="266398AF" w:rsidRDefault="266398AF" w14:paraId="31EEE628" w14:textId="17B119DF">
          <w:pPr>
            <w:pStyle w:val="Koptekst"/>
            <w:bidi w:val="0"/>
            <w:jc w:val="center"/>
          </w:pPr>
        </w:p>
      </w:tc>
      <w:tc>
        <w:tcPr>
          <w:tcW w:w="3020" w:type="dxa"/>
          <w:tcMar/>
        </w:tcPr>
        <w:p w:rsidR="266398AF" w:rsidP="266398AF" w:rsidRDefault="266398AF" w14:paraId="22DE95AB" w14:textId="581ABAEB">
          <w:pPr>
            <w:pStyle w:val="Koptekst"/>
            <w:bidi w:val="0"/>
            <w:ind w:right="-115"/>
            <w:jc w:val="right"/>
          </w:pPr>
        </w:p>
      </w:tc>
    </w:tr>
  </w:tbl>
  <w:p w:rsidR="266398AF" w:rsidP="266398AF" w:rsidRDefault="266398AF" w14:paraId="6A36F183" w14:textId="4B147549">
    <w:pPr>
      <w:pStyle w:val="Koptekst"/>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CD18AA"/>
    <w:multiLevelType w:val="singleLevel"/>
    <w:tmpl w:val="9260D98C"/>
    <w:lvl w:ilvl="0">
      <w:start w:val="1"/>
      <w:numFmt w:val="decimal"/>
      <w:lvlText w:val="%1)"/>
      <w:lvlJc w:val="left"/>
      <w:pPr>
        <w:tabs>
          <w:tab w:val="num" w:pos="360"/>
        </w:tabs>
        <w:ind w:left="357" w:hanging="357"/>
      </w:pPr>
      <w:rPr>
        <w:rFonts w:hint="default" w:ascii="Segoe UI" w:hAnsi="Segoe UI" w:cs="Segoe UI"/>
        <w:b w:val="0"/>
        <w:i w:val="0"/>
        <w:caps w:val="0"/>
        <w:smallCaps w:val="0"/>
        <w:strike w:val="0"/>
        <w:dstrike w:val="0"/>
        <w:outline w:val="0"/>
        <w:shadow w:val="0"/>
        <w:emboss w:val="0"/>
        <w:imprint w:val="0"/>
        <w:vanish w:val="0"/>
        <w:sz w:val="18"/>
        <w:vertAlign w:val="baseline"/>
      </w:rPr>
    </w:lvl>
  </w:abstractNum>
  <w:num w:numId="1" w16cid:durableId="1162089043">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C79"/>
    <w:rsid w:val="00056C79"/>
    <w:rsid w:val="007C530C"/>
    <w:rsid w:val="00851AB7"/>
    <w:rsid w:val="00A67A65"/>
    <w:rsid w:val="00C04057"/>
    <w:rsid w:val="00D75373"/>
    <w:rsid w:val="00D8151B"/>
    <w:rsid w:val="11CB516D"/>
    <w:rsid w:val="23699102"/>
    <w:rsid w:val="266398AF"/>
    <w:rsid w:val="2F296ABA"/>
    <w:rsid w:val="6442666D"/>
    <w:rsid w:val="6D44BE1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C0047"/>
  <w15:chartTrackingRefBased/>
  <w15:docId w15:val="{78B61632-5CD0-415D-A19E-C32C5DE7C3E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056C79"/>
    <w:pPr>
      <w:suppressAutoHyphens/>
      <w:spacing w:after="0" w:line="252" w:lineRule="atLeast"/>
    </w:pPr>
    <w:rPr>
      <w:rFonts w:ascii="Segoe UI" w:hAnsi="Segoe UI" w:eastAsia="Times New Roman" w:cs="Times New Roman"/>
      <w:kern w:val="0"/>
      <w:sz w:val="18"/>
      <w:szCs w:val="24"/>
      <w:lang w:eastAsia="nl-NL"/>
      <w14:ligatures w14:val="none"/>
    </w:rPr>
  </w:style>
  <w:style w:type="paragraph" w:styleId="Kop1">
    <w:uiPriority w:val="1"/>
    <w:name w:val="heading 1"/>
    <w:basedOn w:val="Normal"/>
    <w:next w:val="Normal"/>
    <w:link w:val="Kop1Char"/>
    <w:qFormat/>
    <w:rsid w:val="266398AF"/>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paragraph" w:styleId="Kop2">
    <w:uiPriority w:val="1"/>
    <w:name w:val="heading 2"/>
    <w:basedOn w:val="Normal"/>
    <w:next w:val="Normal"/>
    <w:unhideWhenUsed/>
    <w:link w:val="Kop2Char"/>
    <w:qFormat/>
    <w:rsid w:val="266398AF"/>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paragraph" w:styleId="Kop3">
    <w:uiPriority w:val="1"/>
    <w:name w:val="heading 3"/>
    <w:basedOn w:val="Normal"/>
    <w:next w:val="Normal"/>
    <w:unhideWhenUsed/>
    <w:link w:val="Kop3Char"/>
    <w:qFormat/>
    <w:rsid w:val="266398AF"/>
    <w:rPr>
      <w:rFonts w:eastAsia="" w:cs="" w:eastAsiaTheme="majorEastAsia" w:cstheme="majorBidi"/>
      <w:color w:val="0F4761" w:themeColor="accent1" w:themeTint="FF" w:themeShade="BF"/>
      <w:sz w:val="28"/>
      <w:szCs w:val="28"/>
    </w:rPr>
    <w:pPr>
      <w:keepNext w:val="1"/>
      <w:keepLines w:val="1"/>
      <w:spacing w:before="160" w:after="80"/>
      <w:outlineLvl w:val="2"/>
    </w:pPr>
  </w:style>
  <w:style w:type="paragraph" w:styleId="Kop4">
    <w:uiPriority w:val="1"/>
    <w:name w:val="heading 4"/>
    <w:basedOn w:val="Normal"/>
    <w:next w:val="Normal"/>
    <w:unhideWhenUsed/>
    <w:link w:val="Kop4Char"/>
    <w:qFormat/>
    <w:rsid w:val="266398AF"/>
    <w:rPr>
      <w:rFonts w:eastAsia="" w:cs="" w:eastAsiaTheme="majorEastAsia" w:cstheme="majorBidi"/>
      <w:i w:val="1"/>
      <w:iCs w:val="1"/>
      <w:color w:val="0F4761" w:themeColor="accent1" w:themeTint="FF" w:themeShade="BF"/>
    </w:rPr>
    <w:pPr>
      <w:keepNext w:val="1"/>
      <w:keepLines w:val="1"/>
      <w:spacing w:before="80" w:after="40"/>
      <w:outlineLvl w:val="3"/>
    </w:pPr>
  </w:style>
  <w:style w:type="paragraph" w:styleId="Kop5">
    <w:uiPriority w:val="9"/>
    <w:name w:val="heading 5"/>
    <w:basedOn w:val="Normal"/>
    <w:next w:val="Normal"/>
    <w:semiHidden/>
    <w:unhideWhenUsed/>
    <w:link w:val="Kop5Char"/>
    <w:qFormat/>
    <w:rsid w:val="266398AF"/>
    <w:rPr>
      <w:rFonts w:eastAsia="" w:cs="" w:eastAsiaTheme="majorEastAsia" w:cstheme="majorBidi"/>
      <w:color w:val="0F4761" w:themeColor="accent1" w:themeTint="FF" w:themeShade="BF"/>
    </w:rPr>
    <w:pPr>
      <w:keepNext w:val="1"/>
      <w:keepLines w:val="1"/>
      <w:spacing w:before="80" w:after="40"/>
      <w:outlineLvl w:val="4"/>
    </w:pPr>
  </w:style>
  <w:style w:type="paragraph" w:styleId="Kop6">
    <w:uiPriority w:val="9"/>
    <w:name w:val="heading 6"/>
    <w:basedOn w:val="Normal"/>
    <w:next w:val="Normal"/>
    <w:semiHidden/>
    <w:unhideWhenUsed/>
    <w:link w:val="Kop6Char"/>
    <w:qFormat/>
    <w:rsid w:val="266398AF"/>
    <w:rPr>
      <w:rFonts w:eastAsia="" w:cs="" w:eastAsiaTheme="majorEastAsia" w:cstheme="majorBidi"/>
      <w:i w:val="1"/>
      <w:iCs w:val="1"/>
      <w:color w:val="595959" w:themeColor="text1" w:themeTint="A6" w:themeShade="FF"/>
    </w:rPr>
    <w:pPr>
      <w:keepNext w:val="1"/>
      <w:keepLines w:val="1"/>
      <w:spacing w:before="40"/>
      <w:outlineLvl w:val="5"/>
    </w:pPr>
  </w:style>
  <w:style w:type="paragraph" w:styleId="Kop7">
    <w:uiPriority w:val="9"/>
    <w:name w:val="heading 7"/>
    <w:basedOn w:val="Normal"/>
    <w:next w:val="Normal"/>
    <w:semiHidden/>
    <w:unhideWhenUsed/>
    <w:link w:val="Kop7Char"/>
    <w:qFormat/>
    <w:rsid w:val="266398AF"/>
    <w:rPr>
      <w:rFonts w:eastAsia="" w:cs="" w:eastAsiaTheme="majorEastAsia" w:cstheme="majorBidi"/>
      <w:color w:val="595959" w:themeColor="text1" w:themeTint="A6" w:themeShade="FF"/>
    </w:rPr>
    <w:pPr>
      <w:keepNext w:val="1"/>
      <w:keepLines w:val="1"/>
      <w:spacing w:before="40"/>
      <w:outlineLvl w:val="6"/>
    </w:pPr>
  </w:style>
  <w:style w:type="paragraph" w:styleId="Kop8">
    <w:uiPriority w:val="1"/>
    <w:name w:val="heading 8"/>
    <w:basedOn w:val="Normal"/>
    <w:next w:val="Normal"/>
    <w:unhideWhenUsed/>
    <w:link w:val="Kop8Char"/>
    <w:qFormat/>
    <w:rsid w:val="266398AF"/>
    <w:rPr>
      <w:rFonts w:eastAsia="" w:cs="" w:eastAsiaTheme="majorEastAsia" w:cstheme="majorBidi"/>
      <w:i w:val="1"/>
      <w:iCs w:val="1"/>
      <w:color w:val="272727"/>
    </w:rPr>
    <w:pPr>
      <w:keepNext w:val="1"/>
      <w:keepLines w:val="1"/>
      <w:outlineLvl w:val="7"/>
    </w:pPr>
  </w:style>
  <w:style w:type="paragraph" w:styleId="Kop9">
    <w:uiPriority w:val="1"/>
    <w:name w:val="heading 9"/>
    <w:basedOn w:val="Normal"/>
    <w:next w:val="Normal"/>
    <w:unhideWhenUsed/>
    <w:link w:val="Kop9Char"/>
    <w:qFormat/>
    <w:rsid w:val="266398AF"/>
    <w:rPr>
      <w:rFonts w:eastAsia="" w:cs="" w:eastAsiaTheme="majorEastAsia" w:cstheme="majorBidi"/>
      <w:color w:val="272727"/>
    </w:rPr>
    <w:pPr>
      <w:keepNext w:val="1"/>
      <w:keepLines w:val="1"/>
      <w:outlineLvl w:val="8"/>
    </w:p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aliases w:val="Hoofdstuk Char"/>
    <w:basedOn w:val="Standaardalinea-lettertype"/>
    <w:link w:val="Kop1"/>
    <w:uiPriority w:val="9"/>
    <w:rsid w:val="00056C79"/>
    <w:rPr>
      <w:rFonts w:asciiTheme="majorHAnsi" w:hAnsiTheme="majorHAnsi" w:eastAsiaTheme="majorEastAsia" w:cstheme="majorBidi"/>
      <w:color w:val="0F4761" w:themeColor="accent1" w:themeShade="BF"/>
      <w:sz w:val="40"/>
      <w:szCs w:val="40"/>
    </w:rPr>
  </w:style>
  <w:style w:type="character" w:styleId="Kop2Char" w:customStyle="1">
    <w:name w:val="Kop 2 Char"/>
    <w:aliases w:val="Paragraaf Char,PARAGRAAF Char"/>
    <w:basedOn w:val="Standaardalinea-lettertype"/>
    <w:link w:val="Kop2"/>
    <w:uiPriority w:val="9"/>
    <w:semiHidden/>
    <w:rsid w:val="00056C79"/>
    <w:rPr>
      <w:rFonts w:asciiTheme="majorHAnsi" w:hAnsiTheme="majorHAnsi" w:eastAsiaTheme="majorEastAsia" w:cstheme="majorBidi"/>
      <w:color w:val="0F4761" w:themeColor="accent1" w:themeShade="BF"/>
      <w:sz w:val="32"/>
      <w:szCs w:val="32"/>
    </w:rPr>
  </w:style>
  <w:style w:type="character" w:styleId="Kop3Char" w:customStyle="1">
    <w:name w:val="Kop 3 Char"/>
    <w:aliases w:val="Subparagraaf Char"/>
    <w:basedOn w:val="Standaardalinea-lettertype"/>
    <w:link w:val="Kop3"/>
    <w:uiPriority w:val="9"/>
    <w:semiHidden/>
    <w:rsid w:val="00056C79"/>
    <w:rPr>
      <w:rFonts w:eastAsiaTheme="majorEastAsia" w:cstheme="majorBidi"/>
      <w:color w:val="0F4761" w:themeColor="accent1" w:themeShade="BF"/>
      <w:sz w:val="28"/>
      <w:szCs w:val="28"/>
    </w:rPr>
  </w:style>
  <w:style w:type="character" w:styleId="Kop4Char" w:customStyle="1">
    <w:name w:val="Kop 4 Char"/>
    <w:aliases w:val="Kopje Char"/>
    <w:basedOn w:val="Standaardalinea-lettertype"/>
    <w:link w:val="Kop4"/>
    <w:rsid w:val="00056C79"/>
    <w:rPr>
      <w:rFonts w:eastAsiaTheme="majorEastAsia" w:cstheme="majorBidi"/>
      <w:i/>
      <w:iCs/>
      <w:color w:val="0F4761" w:themeColor="accent1" w:themeShade="BF"/>
    </w:rPr>
  </w:style>
  <w:style w:type="character" w:styleId="Kop5Char" w:customStyle="1">
    <w:name w:val="Kop 5 Char"/>
    <w:basedOn w:val="Standaardalinea-lettertype"/>
    <w:link w:val="Kop5"/>
    <w:uiPriority w:val="9"/>
    <w:semiHidden/>
    <w:rsid w:val="00056C79"/>
    <w:rPr>
      <w:rFonts w:eastAsiaTheme="majorEastAsia" w:cstheme="majorBidi"/>
      <w:color w:val="0F4761" w:themeColor="accent1" w:themeShade="BF"/>
    </w:rPr>
  </w:style>
  <w:style w:type="character" w:styleId="Kop6Char" w:customStyle="1">
    <w:name w:val="Kop 6 Char"/>
    <w:basedOn w:val="Standaardalinea-lettertype"/>
    <w:link w:val="Kop6"/>
    <w:uiPriority w:val="9"/>
    <w:semiHidden/>
    <w:rsid w:val="00056C79"/>
    <w:rPr>
      <w:rFonts w:eastAsiaTheme="majorEastAsia" w:cstheme="majorBidi"/>
      <w:i/>
      <w:iCs/>
      <w:color w:val="595959" w:themeColor="text1" w:themeTint="A6"/>
    </w:rPr>
  </w:style>
  <w:style w:type="character" w:styleId="Kop7Char" w:customStyle="1">
    <w:name w:val="Kop 7 Char"/>
    <w:basedOn w:val="Standaardalinea-lettertype"/>
    <w:link w:val="Kop7"/>
    <w:uiPriority w:val="9"/>
    <w:semiHidden/>
    <w:rsid w:val="00056C79"/>
    <w:rPr>
      <w:rFonts w:eastAsiaTheme="majorEastAsia" w:cstheme="majorBidi"/>
      <w:color w:val="595959" w:themeColor="text1" w:themeTint="A6"/>
    </w:rPr>
  </w:style>
  <w:style w:type="character" w:styleId="Kop8Char" w:customStyle="1">
    <w:name w:val="Kop 8 Char"/>
    <w:basedOn w:val="Standaardalinea-lettertype"/>
    <w:link w:val="Kop8"/>
    <w:rsid w:val="00056C79"/>
    <w:rPr>
      <w:rFonts w:eastAsiaTheme="majorEastAsia" w:cstheme="majorBidi"/>
      <w:i/>
      <w:iCs/>
      <w:color w:val="272727" w:themeColor="text1" w:themeTint="D8"/>
    </w:rPr>
  </w:style>
  <w:style w:type="character" w:styleId="Kop9Char" w:customStyle="1">
    <w:name w:val="Kop 9 Char"/>
    <w:basedOn w:val="Standaardalinea-lettertype"/>
    <w:link w:val="Kop9"/>
    <w:uiPriority w:val="9"/>
    <w:semiHidden/>
    <w:rsid w:val="00056C79"/>
    <w:rPr>
      <w:rFonts w:eastAsiaTheme="majorEastAsia" w:cstheme="majorBidi"/>
      <w:color w:val="272727" w:themeColor="text1" w:themeTint="D8"/>
    </w:rPr>
  </w:style>
  <w:style w:type="paragraph" w:styleId="Titel">
    <w:uiPriority w:val="10"/>
    <w:name w:val="Title"/>
    <w:basedOn w:val="Normal"/>
    <w:next w:val="Normal"/>
    <w:link w:val="TitelChar"/>
    <w:qFormat/>
    <w:rsid w:val="266398AF"/>
    <w:rPr>
      <w:rFonts w:ascii="Aptos Display" w:hAnsi="Aptos Display" w:eastAsia="" w:cs="" w:asciiTheme="majorAscii" w:hAnsiTheme="majorAscii" w:eastAsiaTheme="majorEastAsia" w:cstheme="majorBidi"/>
      <w:sz w:val="56"/>
      <w:szCs w:val="56"/>
    </w:rPr>
    <w:pPr>
      <w:spacing w:after="80" w:line="240" w:lineRule="auto"/>
      <w:contextualSpacing/>
    </w:pPr>
  </w:style>
  <w:style w:type="character" w:styleId="TitelChar" w:customStyle="1">
    <w:name w:val="Titel Char"/>
    <w:basedOn w:val="Standaardalinea-lettertype"/>
    <w:link w:val="Titel"/>
    <w:uiPriority w:val="10"/>
    <w:rsid w:val="00056C79"/>
    <w:rPr>
      <w:rFonts w:asciiTheme="majorHAnsi" w:hAnsiTheme="majorHAnsi" w:eastAsiaTheme="majorEastAsia" w:cstheme="majorBidi"/>
      <w:spacing w:val="-10"/>
      <w:kern w:val="28"/>
      <w:sz w:val="56"/>
      <w:szCs w:val="56"/>
    </w:rPr>
  </w:style>
  <w:style w:type="paragraph" w:styleId="Ondertitel">
    <w:uiPriority w:val="11"/>
    <w:name w:val="Subtitle"/>
    <w:basedOn w:val="Normal"/>
    <w:next w:val="Normal"/>
    <w:link w:val="OndertitelChar"/>
    <w:qFormat/>
    <w:rsid w:val="266398AF"/>
    <w:rPr>
      <w:rFonts w:eastAsia="" w:cs="" w:eastAsiaTheme="majorEastAsia" w:cstheme="majorBidi"/>
      <w:color w:val="595959" w:themeColor="text1" w:themeTint="A6" w:themeShade="FF"/>
      <w:sz w:val="28"/>
      <w:szCs w:val="28"/>
    </w:rPr>
  </w:style>
  <w:style w:type="character" w:styleId="OndertitelChar" w:customStyle="1">
    <w:name w:val="Ondertitel Char"/>
    <w:basedOn w:val="Standaardalinea-lettertype"/>
    <w:link w:val="Ondertitel"/>
    <w:uiPriority w:val="11"/>
    <w:rsid w:val="00056C79"/>
    <w:rPr>
      <w:rFonts w:eastAsiaTheme="majorEastAsia" w:cstheme="majorBidi"/>
      <w:color w:val="595959" w:themeColor="text1" w:themeTint="A6"/>
      <w:spacing w:val="15"/>
      <w:sz w:val="28"/>
      <w:szCs w:val="28"/>
    </w:rPr>
  </w:style>
  <w:style w:type="paragraph" w:styleId="Citaat">
    <w:uiPriority w:val="29"/>
    <w:name w:val="Quote"/>
    <w:basedOn w:val="Normal"/>
    <w:next w:val="Normal"/>
    <w:link w:val="CitaatChar"/>
    <w:qFormat/>
    <w:rsid w:val="266398AF"/>
    <w:rPr>
      <w:i w:val="1"/>
      <w:iCs w:val="1"/>
      <w:color w:val="404040" w:themeColor="text1" w:themeTint="BF" w:themeShade="FF"/>
    </w:rPr>
    <w:pPr>
      <w:spacing w:before="160"/>
      <w:jc w:val="center"/>
    </w:pPr>
  </w:style>
  <w:style w:type="character" w:styleId="CitaatChar" w:customStyle="1">
    <w:name w:val="Citaat Char"/>
    <w:basedOn w:val="Standaardalinea-lettertype"/>
    <w:link w:val="Citaat"/>
    <w:uiPriority w:val="29"/>
    <w:rsid w:val="00056C79"/>
    <w:rPr>
      <w:i/>
      <w:iCs/>
      <w:color w:val="404040" w:themeColor="text1" w:themeTint="BF"/>
    </w:rPr>
  </w:style>
  <w:style w:type="paragraph" w:styleId="Lijstalinea">
    <w:uiPriority w:val="34"/>
    <w:name w:val="List Paragraph"/>
    <w:basedOn w:val="Normal"/>
    <w:qFormat/>
    <w:rsid w:val="266398AF"/>
    <w:pPr>
      <w:spacing/>
      <w:ind w:left="720"/>
      <w:contextualSpacing/>
    </w:pPr>
  </w:style>
  <w:style w:type="character" w:styleId="Intensievebenadrukking">
    <w:name w:val="Intense Emphasis"/>
    <w:basedOn w:val="Standaardalinea-lettertype"/>
    <w:uiPriority w:val="21"/>
    <w:qFormat/>
    <w:rsid w:val="00056C79"/>
    <w:rPr>
      <w:i/>
      <w:iCs/>
      <w:color w:val="0F4761" w:themeColor="accent1" w:themeShade="BF"/>
    </w:rPr>
  </w:style>
  <w:style w:type="paragraph" w:styleId="Duidelijkcitaat">
    <w:uiPriority w:val="30"/>
    <w:name w:val="Intense Quote"/>
    <w:basedOn w:val="Normal"/>
    <w:next w:val="Normal"/>
    <w:link w:val="DuidelijkcitaatChar"/>
    <w:qFormat/>
    <w:rsid w:val="266398AF"/>
    <w:rPr>
      <w:i w:val="1"/>
      <w:iCs w:val="1"/>
      <w:color w:val="0F4761" w:themeColor="accent1" w:themeTint="FF" w:themeShade="BF"/>
    </w:rPr>
    <w:pPr>
      <w:pBdr>
        <w:top w:val="single" w:color="0F4761" w:themeColor="accent1" w:themeShade="BF" w:sz="4" w:space="10"/>
        <w:bottom w:val="single" w:color="0F4761" w:themeColor="accent1" w:themeShade="BF" w:sz="4" w:space="10"/>
      </w:pBdr>
      <w:spacing w:before="360" w:after="360"/>
      <w:ind w:left="864" w:right="864"/>
      <w:jc w:val="center"/>
    </w:pPr>
  </w:style>
  <w:style w:type="character" w:styleId="DuidelijkcitaatChar" w:customStyle="1">
    <w:name w:val="Duidelijk citaat Char"/>
    <w:basedOn w:val="Standaardalinea-lettertype"/>
    <w:link w:val="Duidelijkcitaat"/>
    <w:uiPriority w:val="30"/>
    <w:rsid w:val="00056C79"/>
    <w:rPr>
      <w:i/>
      <w:iCs/>
      <w:color w:val="0F4761" w:themeColor="accent1" w:themeShade="BF"/>
    </w:rPr>
  </w:style>
  <w:style w:type="character" w:styleId="Intensieveverwijzing">
    <w:name w:val="Intense Reference"/>
    <w:basedOn w:val="Standaardalinea-lettertype"/>
    <w:uiPriority w:val="32"/>
    <w:qFormat/>
    <w:rsid w:val="00056C79"/>
    <w:rPr>
      <w:b/>
      <w:bCs/>
      <w:smallCaps/>
      <w:color w:val="0F4761" w:themeColor="accent1" w:themeShade="BF"/>
      <w:spacing w:val="5"/>
    </w:rPr>
  </w:style>
  <w:style w:type="paragraph" w:styleId="Koptekst">
    <w:uiPriority w:val="1"/>
    <w:name w:val="header"/>
    <w:basedOn w:val="Normal"/>
    <w:link w:val="KoptekstChar"/>
    <w:rsid w:val="266398AF"/>
    <w:pPr>
      <w:tabs>
        <w:tab w:val="center" w:leader="none" w:pos="4536"/>
        <w:tab w:val="right" w:leader="none" w:pos="9072"/>
      </w:tabs>
    </w:pPr>
  </w:style>
  <w:style w:type="character" w:styleId="KoptekstChar" w:customStyle="1">
    <w:name w:val="Koptekst Char"/>
    <w:basedOn w:val="Standaardalinea-lettertype"/>
    <w:link w:val="Koptekst"/>
    <w:rsid w:val="00056C79"/>
    <w:rPr>
      <w:rFonts w:ascii="Segoe UI" w:hAnsi="Segoe UI" w:eastAsia="Times New Roman" w:cs="Times New Roman"/>
      <w:kern w:val="0"/>
      <w:sz w:val="18"/>
      <w:szCs w:val="24"/>
      <w:lang w:eastAsia="nl-NL"/>
      <w14:ligatures w14:val="none"/>
    </w:rPr>
  </w:style>
  <w:style w:type="paragraph" w:styleId="Footer">
    <w:uiPriority w:val="99"/>
    <w:name w:val="footer"/>
    <w:basedOn w:val="Normal"/>
    <w:unhideWhenUsed/>
    <w:rsid w:val="266398AF"/>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Standaardtabe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 Type="http://schemas.openxmlformats.org/officeDocument/2006/relationships/image" Target="/media/image.png" Id="rId544430517" /><Relationship Type="http://schemas.openxmlformats.org/officeDocument/2006/relationships/header" Target="header.xml" Id="R6763985741a043d2" /><Relationship Type="http://schemas.openxmlformats.org/officeDocument/2006/relationships/footer" Target="footer.xml" Id="R0a57be8707c2481e" /></Relationships>
</file>

<file path=word/theme/theme1.xml><?xml version="1.0" encoding="utf-8"?>
<a:theme xmlns:a="http://schemas.openxmlformats.org/drawingml/2006/main" xmlns:thm15="http://schemas.microsoft.com/office/thememl/2012/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54fc952-6c25-47e5-9253-d8bbda7109f2" xsi:nil="true"/>
    <lcf76f155ced4ddcb4097134ff3c332f xmlns="5fbd9d4e-1dd3-47e8-ac42-d86b087ec296">
      <Terms xmlns="http://schemas.microsoft.com/office/infopath/2007/PartnerControls"/>
    </lcf76f155ced4ddcb4097134ff3c332f>
    <Persoon xmlns="5fbd9d4e-1dd3-47e8-ac42-d86b087ec296">
      <UserInfo>
        <DisplayName/>
        <AccountId xsi:nil="true"/>
        <AccountType/>
      </UserInfo>
    </Perso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BB90EBD35D7C24A9FB4207152BC8D7B" ma:contentTypeVersion="17" ma:contentTypeDescription="Een nieuw document maken." ma:contentTypeScope="" ma:versionID="4014e7c100eca18800338ade061c3041">
  <xsd:schema xmlns:xsd="http://www.w3.org/2001/XMLSchema" xmlns:xs="http://www.w3.org/2001/XMLSchema" xmlns:p="http://schemas.microsoft.com/office/2006/metadata/properties" xmlns:ns2="5fbd9d4e-1dd3-47e8-ac42-d86b087ec296" xmlns:ns3="754fc952-6c25-47e5-9253-d8bbda7109f2" targetNamespace="http://schemas.microsoft.com/office/2006/metadata/properties" ma:root="true" ma:fieldsID="9d627bed75c3686a1e12ebdcb648b00a" ns2:_="" ns3:_="">
    <xsd:import namespace="5fbd9d4e-1dd3-47e8-ac42-d86b087ec296"/>
    <xsd:import namespace="754fc952-6c25-47e5-9253-d8bbda7109f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LengthInSeconds" minOccurs="0"/>
                <xsd:element ref="ns3:SharedWithUsers" minOccurs="0"/>
                <xsd:element ref="ns3:SharedWithDetails" minOccurs="0"/>
                <xsd:element ref="ns2:MediaServiceOCR" minOccurs="0"/>
                <xsd:element ref="ns2:Perso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bd9d4e-1dd3-47e8-ac42-d86b087ec2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d002cb97-f9ae-40f4-a62f-9ee51fa9d21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2" nillable="true" ma:displayName="Extracted Text" ma:internalName="MediaServiceOCR" ma:readOnly="true">
      <xsd:simpleType>
        <xsd:restriction base="dms:Note">
          <xsd:maxLength value="255"/>
        </xsd:restriction>
      </xsd:simpleType>
    </xsd:element>
    <xsd:element name="Persoon" ma:index="23" nillable="true" ma:displayName="Persoon" ma:format="Dropdown" ma:list="UserInfo" ma:SharePointGroup="0" ma:internalName="Perso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4fc952-6c25-47e5-9253-d8bbda7109f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bb96429-e4f3-423f-82de-f88a32fd1c02}" ma:internalName="TaxCatchAll" ma:showField="CatchAllData" ma:web="754fc952-6c25-47e5-9253-d8bbda7109f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17A8A7-8C27-4E12-8E14-3B5194C1A887}">
  <ds:schemaRefs>
    <ds:schemaRef ds:uri="http://schemas.microsoft.com/office/2006/metadata/properties"/>
    <ds:schemaRef ds:uri="http://schemas.microsoft.com/office/infopath/2007/PartnerControls"/>
    <ds:schemaRef ds:uri="00946752-5514-4cff-9906-054ea5e5651f"/>
    <ds:schemaRef ds:uri="81d8d315-5c27-498a-814b-29eabcac6a43"/>
  </ds:schemaRefs>
</ds:datastoreItem>
</file>

<file path=customXml/itemProps2.xml><?xml version="1.0" encoding="utf-8"?>
<ds:datastoreItem xmlns:ds="http://schemas.openxmlformats.org/officeDocument/2006/customXml" ds:itemID="{8C5139CA-3459-42D8-86BE-40E9FE6B5B2A}">
  <ds:schemaRefs>
    <ds:schemaRef ds:uri="http://schemas.microsoft.com/sharepoint/v3/contenttype/forms"/>
  </ds:schemaRefs>
</ds:datastoreItem>
</file>

<file path=customXml/itemProps3.xml><?xml version="1.0" encoding="utf-8"?>
<ds:datastoreItem xmlns:ds="http://schemas.openxmlformats.org/officeDocument/2006/customXml" ds:itemID="{F271FDB1-698F-401B-92D8-73DFD850FCC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Liem, Sisca</dc:creator>
  <cp:keywords/>
  <dc:description/>
  <cp:lastModifiedBy>Liem, Sisca</cp:lastModifiedBy>
  <cp:revision>4</cp:revision>
  <dcterms:created xsi:type="dcterms:W3CDTF">2026-05-21T07:46:00Z</dcterms:created>
  <dcterms:modified xsi:type="dcterms:W3CDTF">2026-06-16T12:33:44Z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0x0101007BB90EBD35D7C24A9FB4207152BC8D7B</vt:lpwstr>
  </property>
  <property fmtid="{D5CDD505-2E9C-101B-9397-08002B2CF9AE}" pid="3" name="MediaServiceImageTags">
    <vt:lpwstr/>
  </property>
</Properties>
</file>