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25258DCD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4E18B6B1" w:rsidR="00A25488" w:rsidRPr="001740C1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1740C1">
              <w:rPr>
                <w:rFonts w:eastAsia="Calibri"/>
                <w:b/>
                <w:bCs/>
                <w:caps/>
                <w:color w:val="FFFFFF" w:themeColor="background1"/>
              </w:rPr>
              <w:t>Bijlage</w:t>
            </w:r>
            <w:r w:rsidR="001740C1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 D</w:t>
            </w:r>
            <w:r w:rsidRPr="001740C1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2A2D8EE3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AE2E90">
              <w:rPr>
                <w:rFonts w:eastAsia="Times New Roman"/>
                <w:lang w:eastAsia="nl-NL"/>
              </w:rPr>
              <w:t>zie hoofdstuk 3.</w:t>
            </w:r>
            <w:r w:rsidR="00AE2E90" w:rsidRPr="00AE2E90">
              <w:rPr>
                <w:rFonts w:eastAsia="Times New Roman"/>
                <w:lang w:eastAsia="nl-NL"/>
              </w:rPr>
              <w:t>3.3</w:t>
            </w:r>
            <w:r w:rsidRPr="00AE2E90">
              <w:rPr>
                <w:rFonts w:eastAsia="Times New Roman"/>
                <w:lang w:eastAsia="nl-NL"/>
              </w:rPr>
              <w:t>)</w:t>
            </w:r>
          </w:p>
          <w:p w14:paraId="15FB1A71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Kerncompetentie: </w:t>
            </w:r>
          </w:p>
          <w:p w14:paraId="600F8E48" w14:textId="77777777" w:rsidR="00D01D06" w:rsidRDefault="0019191C" w:rsidP="00D01D06">
            <w:pPr>
              <w:pStyle w:val="Lijstalinea"/>
              <w:numPr>
                <w:ilvl w:val="0"/>
                <w:numId w:val="42"/>
              </w:numPr>
              <w:spacing w:line="240" w:lineRule="atLeast"/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</w:pPr>
            <w:r w:rsidRPr="00D01D06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u w:val="single"/>
                <w:lang w:val="nl-NL" w:eastAsia="nl-NL"/>
              </w:rPr>
              <w:t>Kerncompetentie 1</w:t>
            </w:r>
            <w:r w:rsidRPr="0019191C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  <w:t>: ervaring met het leveren en implementeren van warme drankenvoorzieningen.</w:t>
            </w:r>
          </w:p>
          <w:p w14:paraId="2F80F592" w14:textId="4D9E59EF" w:rsidR="00A25488" w:rsidRPr="00D01D06" w:rsidRDefault="00D01D06" w:rsidP="00D01D06">
            <w:pPr>
              <w:pStyle w:val="Lijstalinea"/>
              <w:numPr>
                <w:ilvl w:val="0"/>
                <w:numId w:val="42"/>
              </w:numPr>
              <w:spacing w:line="240" w:lineRule="atLeast"/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</w:pPr>
            <w:r w:rsidRPr="00D01D06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u w:val="single"/>
                <w:lang w:val="nl-NL" w:eastAsia="nl-NL"/>
              </w:rPr>
              <w:t>Kerncompetentie 2</w:t>
            </w:r>
            <w:r w:rsidRPr="00D01D06">
              <w:rPr>
                <w:rFonts w:ascii="Verdana" w:eastAsia="Times New Roman" w:hAnsi="Verdana" w:cstheme="minorBidi"/>
                <w:color w:val="000000" w:themeColor="text1"/>
                <w:sz w:val="20"/>
                <w:szCs w:val="22"/>
                <w:lang w:val="nl-NL" w:eastAsia="nl-NL"/>
              </w:rPr>
              <w:t>: ervaring met het leveren van een full operating service van warme drankenvoorzieningen.</w:t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CE96" w14:textId="77777777" w:rsidR="00C54D86" w:rsidRDefault="00C54D86" w:rsidP="00AD3DBD">
      <w:pPr>
        <w:spacing w:line="240" w:lineRule="auto"/>
      </w:pPr>
      <w:r>
        <w:separator/>
      </w:r>
    </w:p>
  </w:endnote>
  <w:endnote w:type="continuationSeparator" w:id="0">
    <w:p w14:paraId="28F3A0F6" w14:textId="77777777" w:rsidR="00C54D86" w:rsidRDefault="00C54D86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C54D86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605E0F21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AE2E90" w:rsidRPr="00AE2E90">
      <w:rPr>
        <w:sz w:val="16"/>
        <w:szCs w:val="16"/>
      </w:rPr>
      <w:t xml:space="preserve">VLS202408 PRJ-2400216 Warme Dranken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4466" w14:textId="77777777" w:rsidR="00C54D86" w:rsidRDefault="00C54D86" w:rsidP="00AD3DBD">
      <w:pPr>
        <w:spacing w:line="240" w:lineRule="auto"/>
      </w:pPr>
      <w:r>
        <w:separator/>
      </w:r>
    </w:p>
  </w:footnote>
  <w:footnote w:type="continuationSeparator" w:id="0">
    <w:p w14:paraId="2DD8BCA7" w14:textId="77777777" w:rsidR="00C54D86" w:rsidRDefault="00C54D86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9066F"/>
    <w:multiLevelType w:val="hybridMultilevel"/>
    <w:tmpl w:val="9676A1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7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5"/>
  </w:num>
  <w:num w:numId="16" w16cid:durableId="4599154">
    <w:abstractNumId w:val="14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2"/>
  </w:num>
  <w:num w:numId="20" w16cid:durableId="656955307">
    <w:abstractNumId w:val="8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1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9"/>
  </w:num>
  <w:num w:numId="35" w16cid:durableId="58092853">
    <w:abstractNumId w:val="16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10"/>
  </w:num>
  <w:num w:numId="40" w16cid:durableId="1491099275">
    <w:abstractNumId w:val="13"/>
  </w:num>
  <w:num w:numId="41" w16cid:durableId="1455101563">
    <w:abstractNumId w:val="30"/>
  </w:num>
  <w:num w:numId="42" w16cid:durableId="2116747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740C1"/>
    <w:rsid w:val="001857D7"/>
    <w:rsid w:val="00185F52"/>
    <w:rsid w:val="0019191C"/>
    <w:rsid w:val="00196889"/>
    <w:rsid w:val="001D35D0"/>
    <w:rsid w:val="001D7554"/>
    <w:rsid w:val="001E2A8A"/>
    <w:rsid w:val="002029DF"/>
    <w:rsid w:val="00226AA3"/>
    <w:rsid w:val="002746E8"/>
    <w:rsid w:val="0028686C"/>
    <w:rsid w:val="002F2BDD"/>
    <w:rsid w:val="0031108C"/>
    <w:rsid w:val="003A74F1"/>
    <w:rsid w:val="003B3ACE"/>
    <w:rsid w:val="003E1E90"/>
    <w:rsid w:val="003E231C"/>
    <w:rsid w:val="0040516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D28EB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97ACE"/>
    <w:rsid w:val="009B0D1E"/>
    <w:rsid w:val="00A25488"/>
    <w:rsid w:val="00A342C8"/>
    <w:rsid w:val="00A46123"/>
    <w:rsid w:val="00A92CB2"/>
    <w:rsid w:val="00AA6DD3"/>
    <w:rsid w:val="00AB7DD5"/>
    <w:rsid w:val="00AD1EB1"/>
    <w:rsid w:val="00AD3DBD"/>
    <w:rsid w:val="00AE2E90"/>
    <w:rsid w:val="00AF0100"/>
    <w:rsid w:val="00B47D7E"/>
    <w:rsid w:val="00B7620F"/>
    <w:rsid w:val="00B810FF"/>
    <w:rsid w:val="00B86F3C"/>
    <w:rsid w:val="00BA3F4D"/>
    <w:rsid w:val="00BB5AB1"/>
    <w:rsid w:val="00BE3730"/>
    <w:rsid w:val="00C17866"/>
    <w:rsid w:val="00C51DDB"/>
    <w:rsid w:val="00C54D86"/>
    <w:rsid w:val="00C66F2D"/>
    <w:rsid w:val="00C9181D"/>
    <w:rsid w:val="00D01D06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CC5D9FDD4994CA011263378FFAD81" ma:contentTypeVersion="3" ma:contentTypeDescription="Een nieuw document maken." ma:contentTypeScope="" ma:versionID="38ba7e9ea8b9e1e9ebe851dc1398d70b">
  <xsd:schema xmlns:xsd="http://www.w3.org/2001/XMLSchema" xmlns:xs="http://www.w3.org/2001/XMLSchema" xmlns:p="http://schemas.microsoft.com/office/2006/metadata/properties" xmlns:ns2="1520a457-320d-4f4b-9a0a-60f3a0a86520" targetNamespace="http://schemas.microsoft.com/office/2006/metadata/properties" ma:root="true" ma:fieldsID="4df47af70a8ef0705df64a6cbc660590" ns2:_="">
    <xsd:import namespace="1520a457-320d-4f4b-9a0a-60f3a0a86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a457-320d-4f4b-9a0a-60f3a0a86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3F8D2E-33AA-41A1-B4BA-CBDBC4B4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a457-320d-4f4b-9a0a-60f3a0a86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73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6</cp:revision>
  <dcterms:created xsi:type="dcterms:W3CDTF">2026-06-12T14:27:00Z</dcterms:created>
  <dcterms:modified xsi:type="dcterms:W3CDTF">2026-06-16T11:58:00Z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0x0101008FACC5D9FDD4994CA011263378FFAD81</vt:lpwstr>
  </property>
</Properties>
</file>