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05C79" w:rsidR="009D1081" w:rsidP="00505C79" w:rsidRDefault="009D1081" w14:paraId="40994000" w14:textId="3C2BB742">
      <w:pPr>
        <w:pStyle w:val="Kop2"/>
      </w:pPr>
      <w:bookmarkStart w:name="_Toc26885956" w:id="0"/>
      <w:bookmarkStart w:name="_Toc159482579" w:id="1"/>
      <w:bookmarkStart w:name="_Toc500776210" w:id="2"/>
      <w:r w:rsidRPr="00505C79">
        <w:t>Verwerkersovereenkomst uitvoering &lt;</w:t>
      </w:r>
      <w:r w:rsidRPr="00505C79">
        <w:rPr>
          <w:highlight w:val="yellow"/>
        </w:rPr>
        <w:t>naam hoofdovereenkomst</w:t>
      </w:r>
      <w:r w:rsidRPr="00505C79">
        <w:t>&gt;</w:t>
      </w:r>
      <w:bookmarkEnd w:id="0"/>
      <w:bookmarkEnd w:id="1"/>
    </w:p>
    <w:p w:rsidRPr="00363301" w:rsidR="009D1081" w:rsidP="009D1081" w:rsidRDefault="009D1081" w14:paraId="523919D7" w14:textId="77777777">
      <w:pPr>
        <w:rPr>
          <w:rFonts w:asciiTheme="minorHAnsi" w:hAnsiTheme="minorHAnsi"/>
          <w:sz w:val="20"/>
          <w:szCs w:val="20"/>
        </w:rPr>
      </w:pPr>
    </w:p>
    <w:p w:rsidRPr="00363301" w:rsidR="009D1081" w:rsidP="13FD4781" w:rsidRDefault="000075A6" w14:paraId="73A11EC6" w14:textId="2CEFB033">
      <w:pPr>
        <w:rPr>
          <w:rFonts w:ascii="Calibri" w:hAnsi="Calibri" w:asciiTheme="minorAscii" w:hAnsiTheme="minorAscii"/>
          <w:sz w:val="20"/>
          <w:szCs w:val="20"/>
        </w:rPr>
      </w:pPr>
      <w:r w:rsidRPr="13FD4781" w:rsidR="000075A6">
        <w:rPr>
          <w:rFonts w:ascii="Calibri" w:hAnsi="Calibri" w:asciiTheme="minorAscii" w:hAnsiTheme="minorAscii"/>
          <w:sz w:val="20"/>
          <w:szCs w:val="20"/>
        </w:rPr>
        <w:t>Gemeente O</w:t>
      </w:r>
      <w:r w:rsidRPr="13FD4781" w:rsidR="4FDD283B">
        <w:rPr>
          <w:rFonts w:ascii="Calibri" w:hAnsi="Calibri" w:asciiTheme="minorAscii" w:hAnsiTheme="minorAscii"/>
          <w:sz w:val="20"/>
          <w:szCs w:val="20"/>
        </w:rPr>
        <w:t>oststellingwerf</w:t>
      </w:r>
      <w:r w:rsidRPr="13FD4781" w:rsidR="000075A6">
        <w:rPr>
          <w:rFonts w:ascii="Calibri" w:hAnsi="Calibri" w:asciiTheme="minorAscii" w:hAnsiTheme="minorAscii"/>
          <w:sz w:val="20"/>
          <w:szCs w:val="20"/>
        </w:rPr>
        <w:t>, gemeente Weststellingwerf en gemeente O</w:t>
      </w:r>
      <w:r w:rsidRPr="13FD4781" w:rsidR="0E7896FA">
        <w:rPr>
          <w:rFonts w:ascii="Calibri" w:hAnsi="Calibri" w:asciiTheme="minorAscii" w:hAnsiTheme="minorAscii"/>
          <w:sz w:val="20"/>
          <w:szCs w:val="20"/>
        </w:rPr>
        <w:t>psterland</w:t>
      </w:r>
      <w:r w:rsidRPr="13FD4781" w:rsidR="000075A6">
        <w:rPr>
          <w:rFonts w:ascii="Calibri" w:hAnsi="Calibri" w:asciiTheme="minorAscii" w:hAnsiTheme="minorAscii"/>
          <w:sz w:val="20"/>
          <w:szCs w:val="20"/>
        </w:rPr>
        <w:t>(OWO-gemeenten)</w:t>
      </w:r>
      <w:r w:rsidRPr="13FD4781" w:rsidR="00834464">
        <w:rPr>
          <w:rFonts w:ascii="Calibri" w:hAnsi="Calibri" w:asciiTheme="minorAscii" w:hAnsiTheme="minorAscii"/>
          <w:sz w:val="20"/>
          <w:szCs w:val="20"/>
        </w:rPr>
        <w:t>,</w:t>
      </w:r>
      <w:r w:rsidRPr="13FD4781" w:rsidR="009D1081">
        <w:rPr>
          <w:rFonts w:ascii="Calibri" w:hAnsi="Calibri" w:asciiTheme="minorAscii" w:hAnsiTheme="minorAscii"/>
          <w:sz w:val="20"/>
          <w:szCs w:val="20"/>
        </w:rPr>
        <w:t xml:space="preserve"> </w:t>
      </w:r>
      <w:r w:rsidRPr="13FD4781" w:rsidR="00731D9E">
        <w:rPr>
          <w:rFonts w:ascii="Calibri" w:hAnsi="Calibri" w:asciiTheme="minorAscii" w:hAnsiTheme="minorAscii"/>
          <w:sz w:val="20"/>
          <w:szCs w:val="20"/>
        </w:rPr>
        <w:t>waarvan &lt;</w:t>
      </w:r>
      <w:r w:rsidRPr="13FD4781" w:rsidR="00731D9E">
        <w:rPr>
          <w:rFonts w:ascii="Calibri" w:hAnsi="Calibri" w:asciiTheme="minorAscii" w:hAnsiTheme="minorAscii"/>
          <w:sz w:val="20"/>
          <w:szCs w:val="20"/>
          <w:highlight w:val="yellow"/>
        </w:rPr>
        <w:t>het college van Burgemeester en Wethouders/de Gemeenteraad</w:t>
      </w:r>
      <w:r w:rsidRPr="13FD4781" w:rsidR="00731D9E">
        <w:rPr>
          <w:rFonts w:ascii="Calibri" w:hAnsi="Calibri" w:asciiTheme="minorAscii" w:hAnsiTheme="minorAscii"/>
          <w:sz w:val="20"/>
          <w:szCs w:val="20"/>
        </w:rPr>
        <w:t xml:space="preserve">&gt; de verwerkingsverantwoordelijke is, </w:t>
      </w:r>
      <w:r w:rsidRPr="13FD4781" w:rsidR="009D1081">
        <w:rPr>
          <w:rFonts w:ascii="Calibri" w:hAnsi="Calibri" w:asciiTheme="minorAscii" w:hAnsiTheme="minorAscii"/>
          <w:sz w:val="20"/>
          <w:szCs w:val="20"/>
        </w:rPr>
        <w:t>verder te noemen Verwerkingsverantwoordelijke, hierbij rechtsgeldig vertegenwoordigd door de &lt;</w:t>
      </w:r>
      <w:r w:rsidRPr="13FD4781" w:rsidR="009D1081">
        <w:rPr>
          <w:rFonts w:ascii="Calibri" w:hAnsi="Calibri" w:asciiTheme="minorAscii" w:hAnsiTheme="minorAscii"/>
          <w:sz w:val="20"/>
          <w:szCs w:val="20"/>
          <w:highlight w:val="yellow"/>
        </w:rPr>
        <w:t>heer of mevrouw</w:t>
      </w:r>
      <w:r w:rsidRPr="13FD4781" w:rsidR="009D1081">
        <w:rPr>
          <w:rFonts w:ascii="Calibri" w:hAnsi="Calibri" w:asciiTheme="minorAscii" w:hAnsiTheme="minorAscii"/>
          <w:sz w:val="20"/>
          <w:szCs w:val="20"/>
        </w:rPr>
        <w:t>&gt; &lt;</w:t>
      </w:r>
      <w:r w:rsidRPr="13FD4781" w:rsidR="009D1081">
        <w:rPr>
          <w:rFonts w:ascii="Calibri" w:hAnsi="Calibri" w:asciiTheme="minorAscii" w:hAnsiTheme="minorAscii"/>
          <w:sz w:val="20"/>
          <w:szCs w:val="20"/>
          <w:highlight w:val="yellow"/>
        </w:rPr>
        <w:t>persoonsnaam</w:t>
      </w:r>
      <w:r w:rsidRPr="13FD4781" w:rsidR="009D1081">
        <w:rPr>
          <w:rFonts w:ascii="Calibri" w:hAnsi="Calibri" w:asciiTheme="minorAscii" w:hAnsiTheme="minorAscii"/>
          <w:sz w:val="20"/>
          <w:szCs w:val="20"/>
        </w:rPr>
        <w:t>&gt;, &lt;</w:t>
      </w:r>
      <w:r w:rsidRPr="13FD4781" w:rsidR="009D1081">
        <w:rPr>
          <w:rFonts w:ascii="Calibri" w:hAnsi="Calibri" w:asciiTheme="minorAscii" w:hAnsiTheme="minorAscii"/>
          <w:sz w:val="20"/>
          <w:szCs w:val="20"/>
          <w:highlight w:val="yellow"/>
        </w:rPr>
        <w:t>functie</w:t>
      </w:r>
      <w:r w:rsidRPr="13FD4781" w:rsidR="009D1081">
        <w:rPr>
          <w:rFonts w:ascii="Calibri" w:hAnsi="Calibri" w:asciiTheme="minorAscii" w:hAnsiTheme="minorAscii"/>
          <w:sz w:val="20"/>
          <w:szCs w:val="20"/>
        </w:rPr>
        <w:t>&gt;</w:t>
      </w:r>
    </w:p>
    <w:p w:rsidRPr="00363301" w:rsidR="00ED6571" w:rsidP="009D1081" w:rsidRDefault="00ED6571" w14:paraId="21A29838" w14:textId="77777777">
      <w:pPr>
        <w:rPr>
          <w:rFonts w:asciiTheme="minorHAnsi" w:hAnsiTheme="minorHAnsi"/>
          <w:sz w:val="20"/>
          <w:szCs w:val="20"/>
        </w:rPr>
      </w:pPr>
    </w:p>
    <w:p w:rsidRPr="00363301" w:rsidR="009D1081" w:rsidP="009D1081" w:rsidRDefault="009D1081" w14:paraId="072691B0" w14:textId="6F9AD321">
      <w:pPr>
        <w:rPr>
          <w:rFonts w:asciiTheme="minorHAnsi" w:hAnsiTheme="minorHAnsi"/>
          <w:sz w:val="20"/>
          <w:szCs w:val="20"/>
        </w:rPr>
      </w:pPr>
      <w:r w:rsidRPr="00363301">
        <w:rPr>
          <w:rFonts w:asciiTheme="minorHAnsi" w:hAnsiTheme="minorHAnsi"/>
          <w:sz w:val="20"/>
          <w:szCs w:val="20"/>
        </w:rPr>
        <w:t xml:space="preserve">en </w:t>
      </w:r>
    </w:p>
    <w:p w:rsidRPr="00363301" w:rsidR="00ED6571" w:rsidP="009D1081" w:rsidRDefault="00ED6571" w14:paraId="70996082" w14:textId="77777777">
      <w:pPr>
        <w:rPr>
          <w:rFonts w:asciiTheme="minorHAnsi" w:hAnsiTheme="minorHAnsi"/>
          <w:sz w:val="20"/>
          <w:szCs w:val="20"/>
        </w:rPr>
      </w:pPr>
    </w:p>
    <w:p w:rsidRPr="00363301" w:rsidR="009D1081" w:rsidP="009D1081" w:rsidRDefault="009D1081" w14:paraId="6DAFB4DF" w14:textId="75B6604D">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rsidRPr="00363301" w:rsidR="009D1081" w:rsidP="009D1081" w:rsidRDefault="009D1081" w14:paraId="08BAC819" w14:textId="77777777">
      <w:pPr>
        <w:rPr>
          <w:rFonts w:asciiTheme="minorHAnsi" w:hAnsiTheme="minorHAnsi"/>
          <w:sz w:val="20"/>
          <w:szCs w:val="20"/>
        </w:rPr>
      </w:pPr>
    </w:p>
    <w:p w:rsidRPr="00363301" w:rsidR="009D1081" w:rsidP="009D1081" w:rsidRDefault="009D1081" w14:paraId="009B2EF1" w14:textId="77777777">
      <w:pPr>
        <w:rPr>
          <w:rFonts w:asciiTheme="minorHAnsi" w:hAnsiTheme="minorHAnsi"/>
          <w:sz w:val="20"/>
          <w:szCs w:val="20"/>
        </w:rPr>
      </w:pPr>
      <w:r w:rsidRPr="00363301">
        <w:rPr>
          <w:rFonts w:asciiTheme="minorHAnsi" w:hAnsiTheme="minorHAnsi"/>
          <w:sz w:val="20"/>
          <w:szCs w:val="20"/>
        </w:rPr>
        <w:t>hierna afzonderlijk te noemen “Partij”, of gezamenlijk “Partijen”</w:t>
      </w:r>
    </w:p>
    <w:p w:rsidRPr="00363301" w:rsidR="009D1081" w:rsidP="009D1081" w:rsidRDefault="009D1081" w14:paraId="5C648E71" w14:textId="77777777">
      <w:pPr>
        <w:rPr>
          <w:rFonts w:asciiTheme="minorHAnsi" w:hAnsiTheme="minorHAnsi"/>
          <w:sz w:val="20"/>
          <w:szCs w:val="20"/>
        </w:rPr>
      </w:pPr>
      <w:bookmarkStart w:name="OpenAt" w:id="3"/>
      <w:bookmarkEnd w:id="3"/>
    </w:p>
    <w:p w:rsidRPr="00363301" w:rsidR="009D1081" w:rsidP="009D1081" w:rsidRDefault="009D1081" w14:paraId="18B97C6A" w14:textId="77777777">
      <w:pPr>
        <w:rPr>
          <w:rFonts w:asciiTheme="minorHAnsi" w:hAnsiTheme="minorHAnsi"/>
          <w:sz w:val="20"/>
          <w:szCs w:val="20"/>
        </w:rPr>
      </w:pPr>
      <w:r w:rsidRPr="00363301">
        <w:rPr>
          <w:rFonts w:asciiTheme="minorHAnsi" w:hAnsiTheme="minorHAnsi"/>
          <w:sz w:val="20"/>
          <w:szCs w:val="20"/>
        </w:rPr>
        <w:t>Overwegen het volgende:</w:t>
      </w:r>
    </w:p>
    <w:p w:rsidRPr="00363301" w:rsidR="009D1081" w:rsidP="009D1081" w:rsidRDefault="009D1081" w14:paraId="1EE6BB03"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rsidRPr="00363301" w:rsidR="009D1081" w:rsidP="00731D9E" w:rsidRDefault="009D1081" w14:paraId="14A12707" w14:textId="6D5FDC9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rsidRPr="00363301" w:rsidR="009D1081" w:rsidP="009D1081" w:rsidRDefault="009D1081" w14:paraId="0562EF38"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rsidRPr="00363301" w:rsidR="009D1081" w:rsidP="009D1081" w:rsidRDefault="009D1081" w14:paraId="3F7FE93F" w14:textId="77777777">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name="_Hlk5102123" w:id="4"/>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4"/>
    <w:p w:rsidR="009D1081" w:rsidP="009D1081" w:rsidRDefault="009D1081" w14:paraId="2923EEAE" w14:textId="292AAFF7">
      <w:pPr>
        <w:rPr>
          <w:rFonts w:asciiTheme="minorHAnsi" w:hAnsiTheme="minorHAnsi"/>
          <w:sz w:val="20"/>
          <w:szCs w:val="20"/>
        </w:rPr>
      </w:pPr>
    </w:p>
    <w:p w:rsidR="002D1740" w:rsidP="009D1081" w:rsidRDefault="002D1740" w14:paraId="65AD66E7" w14:textId="5D3E11DE">
      <w:pPr>
        <w:rPr>
          <w:rFonts w:asciiTheme="minorHAnsi" w:hAnsiTheme="minorHAnsi"/>
          <w:sz w:val="20"/>
          <w:szCs w:val="20"/>
        </w:rPr>
      </w:pPr>
      <w:bookmarkStart w:name="_Hlk37365548" w:id="5"/>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5"/>
    <w:p w:rsidRPr="009739E7" w:rsidR="002D1740" w:rsidP="009D1081" w:rsidRDefault="002D1740" w14:paraId="7C905D9C" w14:textId="77777777">
      <w:pPr>
        <w:rPr>
          <w:rFonts w:asciiTheme="minorHAnsi" w:hAnsiTheme="minorHAnsi"/>
          <w:color w:val="002060"/>
          <w:sz w:val="20"/>
          <w:szCs w:val="20"/>
        </w:rPr>
      </w:pPr>
    </w:p>
    <w:p w:rsidRPr="009739E7" w:rsidR="004A51CB" w:rsidP="009D1081" w:rsidRDefault="009D1081" w14:paraId="71D355A3" w14:textId="1EAE48DC">
      <w:pPr>
        <w:rPr>
          <w:rFonts w:asciiTheme="minorHAnsi" w:hAnsiTheme="minorHAnsi"/>
          <w:b/>
          <w:color w:val="002060"/>
          <w:sz w:val="20"/>
          <w:szCs w:val="20"/>
        </w:rPr>
      </w:pPr>
      <w:r w:rsidRPr="009739E7">
        <w:rPr>
          <w:rFonts w:asciiTheme="minorHAnsi" w:hAnsiTheme="minorHAnsi"/>
          <w:b/>
          <w:color w:val="002060"/>
          <w:sz w:val="20"/>
          <w:szCs w:val="20"/>
        </w:rPr>
        <w:t>Artikel 1</w:t>
      </w:r>
      <w:r w:rsidRPr="009739E7" w:rsidR="000F3B7F">
        <w:rPr>
          <w:rFonts w:asciiTheme="minorHAnsi" w:hAnsiTheme="minorHAnsi"/>
          <w:b/>
          <w:color w:val="002060"/>
          <w:sz w:val="20"/>
          <w:szCs w:val="20"/>
        </w:rPr>
        <w:t>.</w:t>
      </w:r>
      <w:r w:rsidRPr="009739E7">
        <w:rPr>
          <w:rFonts w:asciiTheme="minorHAnsi" w:hAnsiTheme="minorHAnsi"/>
          <w:b/>
          <w:color w:val="002060"/>
          <w:sz w:val="20"/>
          <w:szCs w:val="20"/>
        </w:rPr>
        <w:t xml:space="preserve"> Definities</w:t>
      </w:r>
    </w:p>
    <w:p w:rsidRPr="00363301" w:rsidR="009D1081" w:rsidP="009D1081" w:rsidRDefault="009D1081" w14:paraId="20F44D72" w14:textId="77777777">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r>
      <w:r w:rsidRPr="00363301">
        <w:rPr>
          <w:rFonts w:asciiTheme="minorHAnsi" w:hAnsiTheme="minorHAnsi"/>
          <w:sz w:val="20"/>
          <w:szCs w:val="20"/>
        </w:rPr>
        <w:t>Begrippen uit de AVG en de UAVG die in deze Verwerkersovereenkomst worden gebruikt, hebben dezelfde betekenis.</w:t>
      </w:r>
    </w:p>
    <w:p w:rsidRPr="00363301" w:rsidR="009D1081" w:rsidP="009D1081" w:rsidRDefault="009D1081" w14:paraId="574BD765" w14:textId="51E1196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r>
      <w:r w:rsidRPr="00363301">
        <w:rPr>
          <w:rFonts w:asciiTheme="minorHAnsi" w:hAnsiTheme="minorHAnsi"/>
          <w:sz w:val="20"/>
          <w:szCs w:val="20"/>
        </w:rPr>
        <w:t xml:space="preserve">Bijlagen: aanhangsels bij deze Verwerkersovereenkomst, die </w:t>
      </w:r>
      <w:r w:rsidRPr="00363301" w:rsidR="00F6446D">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rsidRPr="00363301" w:rsidR="009D1081" w:rsidP="009D1081" w:rsidRDefault="009D1081" w14:paraId="13931463" w14:textId="77777777">
      <w:pPr>
        <w:ind w:left="705" w:hanging="705"/>
        <w:rPr>
          <w:rFonts w:asciiTheme="minorHAnsi" w:hAnsiTheme="minorHAnsi"/>
          <w:sz w:val="20"/>
          <w:szCs w:val="20"/>
        </w:rPr>
      </w:pPr>
    </w:p>
    <w:p w:rsidRPr="009739E7" w:rsidR="009D1081" w:rsidP="009D1081" w:rsidRDefault="009D1081" w14:paraId="0C81D383" w14:textId="1F2DED07">
      <w:pPr>
        <w:rPr>
          <w:rFonts w:asciiTheme="minorHAnsi" w:hAnsiTheme="minorHAnsi"/>
          <w:color w:val="002060"/>
          <w:sz w:val="20"/>
          <w:szCs w:val="20"/>
        </w:rPr>
      </w:pPr>
      <w:r w:rsidRPr="009739E7">
        <w:rPr>
          <w:rFonts w:asciiTheme="minorHAnsi" w:hAnsiTheme="minorHAnsi"/>
          <w:b/>
          <w:color w:val="002060"/>
          <w:sz w:val="20"/>
          <w:szCs w:val="20"/>
        </w:rPr>
        <w:t>Artikel 2</w:t>
      </w:r>
      <w:r w:rsidRPr="009739E7" w:rsidR="000F3B7F">
        <w:rPr>
          <w:rFonts w:asciiTheme="minorHAnsi" w:hAnsiTheme="minorHAnsi"/>
          <w:b/>
          <w:color w:val="002060"/>
          <w:sz w:val="20"/>
          <w:szCs w:val="20"/>
        </w:rPr>
        <w:t>.</w:t>
      </w:r>
      <w:r w:rsidRPr="009739E7">
        <w:rPr>
          <w:rFonts w:asciiTheme="minorHAnsi" w:hAnsiTheme="minorHAnsi"/>
          <w:b/>
          <w:color w:val="002060"/>
          <w:sz w:val="20"/>
          <w:szCs w:val="20"/>
        </w:rPr>
        <w:t xml:space="preserve"> Ingangsdatum en duur</w:t>
      </w:r>
    </w:p>
    <w:p w:rsidRPr="00363301" w:rsidR="009D1081" w:rsidP="009D1081" w:rsidRDefault="009D1081" w14:paraId="6B9C0F3F" w14:textId="77777777">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r>
      <w:r w:rsidRPr="00363301">
        <w:rPr>
          <w:rFonts w:asciiTheme="minorHAnsi" w:hAnsiTheme="minorHAnsi"/>
          <w:sz w:val="20"/>
          <w:szCs w:val="20"/>
        </w:rPr>
        <w:t>Deze Verwerkersovereenkomst gaat in op het moment dat de Hoofdovereenkomst tot stand is gekomen, tenzij Partijen anders overeenkomen.</w:t>
      </w:r>
    </w:p>
    <w:p w:rsidR="009D1081" w:rsidP="009D1081" w:rsidRDefault="009D1081" w14:paraId="5D01C8BD" w14:textId="5A7CBB75">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r>
      <w:r w:rsidRPr="00363301">
        <w:rPr>
          <w:rFonts w:asciiTheme="minorHAnsi" w:hAnsiTheme="minorHAnsi"/>
          <w:sz w:val="20"/>
          <w:szCs w:val="20"/>
        </w:rPr>
        <w:t>Deze Verwerkersovereenkomst eindigt op het moment dat Verwerker de verwerking van Persoonsgegevens op grond van de Hoofdovereenkomst heeft beëindigd</w:t>
      </w:r>
      <w:r w:rsidRPr="00363301" w:rsidR="003630A5">
        <w:rPr>
          <w:rFonts w:asciiTheme="minorHAnsi" w:hAnsiTheme="minorHAnsi"/>
          <w:sz w:val="20"/>
          <w:szCs w:val="20"/>
        </w:rPr>
        <w:t xml:space="preserve"> en de afspraken over het teruggeven en/of wissen </w:t>
      </w:r>
      <w:r w:rsidRPr="00363301" w:rsidR="002D7893">
        <w:rPr>
          <w:rFonts w:asciiTheme="minorHAnsi" w:hAnsiTheme="minorHAnsi"/>
          <w:sz w:val="20"/>
          <w:szCs w:val="20"/>
        </w:rPr>
        <w:t xml:space="preserve">van Persoonsgegevens </w:t>
      </w:r>
      <w:r w:rsidRPr="00363301" w:rsidR="003630A5">
        <w:rPr>
          <w:rFonts w:asciiTheme="minorHAnsi" w:hAnsiTheme="minorHAnsi"/>
          <w:sz w:val="20"/>
          <w:szCs w:val="20"/>
        </w:rPr>
        <w:t>zijn nagekomen.</w:t>
      </w:r>
    </w:p>
    <w:p w:rsidRPr="00363301" w:rsidR="00F91B88" w:rsidP="009D1081" w:rsidRDefault="00F91B88" w14:paraId="5B9EB211" w14:textId="5E927E8C">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r>
      <w:r>
        <w:rPr>
          <w:rFonts w:asciiTheme="minorHAnsi" w:hAnsiTheme="minorHAnsi"/>
          <w:sz w:val="20"/>
          <w:szCs w:val="20"/>
        </w:rPr>
        <w:t>Wanneer Partijen een (nieuwe) Verwerkersovereenkomst overeenkomen, betekent dat dat de oude Verwerkersovereenkomst komt te vervallen.</w:t>
      </w:r>
    </w:p>
    <w:p w:rsidRPr="00363301" w:rsidR="009D1081" w:rsidP="009D1081" w:rsidRDefault="009D1081" w14:paraId="287EE762" w14:textId="77777777">
      <w:pPr>
        <w:rPr>
          <w:rFonts w:asciiTheme="minorHAnsi" w:hAnsiTheme="minorHAnsi"/>
          <w:sz w:val="20"/>
          <w:szCs w:val="20"/>
        </w:rPr>
      </w:pPr>
    </w:p>
    <w:p w:rsidRPr="00402D11" w:rsidR="004A51CB" w:rsidP="009D1081" w:rsidRDefault="009D1081" w14:paraId="62B48E80" w14:textId="3FEAD57F">
      <w:pPr>
        <w:rPr>
          <w:rFonts w:asciiTheme="minorHAnsi" w:hAnsiTheme="minorHAnsi"/>
          <w:b/>
          <w:color w:val="002060"/>
          <w:sz w:val="20"/>
          <w:szCs w:val="20"/>
        </w:rPr>
      </w:pPr>
      <w:r w:rsidRPr="00402D11">
        <w:rPr>
          <w:rFonts w:asciiTheme="minorHAnsi" w:hAnsiTheme="minorHAnsi"/>
          <w:b/>
          <w:color w:val="002060"/>
          <w:sz w:val="20"/>
          <w:szCs w:val="20"/>
        </w:rPr>
        <w:t>Artikel 3</w:t>
      </w:r>
      <w:r w:rsidRPr="00402D11" w:rsidR="000F3B7F">
        <w:rPr>
          <w:rFonts w:asciiTheme="minorHAnsi" w:hAnsiTheme="minorHAnsi"/>
          <w:b/>
          <w:color w:val="002060"/>
          <w:sz w:val="20"/>
          <w:szCs w:val="20"/>
        </w:rPr>
        <w:t>.</w:t>
      </w:r>
      <w:r w:rsidRPr="00402D11">
        <w:rPr>
          <w:rFonts w:asciiTheme="minorHAnsi" w:hAnsiTheme="minorHAnsi"/>
          <w:b/>
          <w:color w:val="002060"/>
          <w:sz w:val="20"/>
          <w:szCs w:val="20"/>
        </w:rPr>
        <w:t xml:space="preserve"> Onderwerp van deze Verwerkersovereenkomst</w:t>
      </w:r>
    </w:p>
    <w:p w:rsidR="003B5902" w:rsidP="009D1081" w:rsidRDefault="009D1081" w14:paraId="638913E1" w14:textId="784EBDE7">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name="_Hlk5103647" w:id="6"/>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Pr="00363301" w:rsidR="00C66205">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Pr="00363301" w:rsidR="00A46198">
        <w:rPr>
          <w:rFonts w:asciiTheme="minorHAnsi" w:hAnsiTheme="minorHAnsi"/>
          <w:sz w:val="20"/>
          <w:szCs w:val="20"/>
        </w:rPr>
        <w:t>zo</w:t>
      </w:r>
      <w:r w:rsidRPr="00363301" w:rsidR="003630A5">
        <w:rPr>
          <w:rFonts w:asciiTheme="minorHAnsi" w:hAnsiTheme="minorHAnsi"/>
          <w:sz w:val="20"/>
          <w:szCs w:val="20"/>
        </w:rPr>
        <w:t>nder onredelijke vertraging</w:t>
      </w:r>
      <w:r w:rsidRPr="00363301" w:rsidR="00A46198">
        <w:rPr>
          <w:rFonts w:asciiTheme="minorHAnsi" w:hAnsiTheme="minorHAnsi"/>
          <w:sz w:val="20"/>
          <w:szCs w:val="20"/>
        </w:rPr>
        <w:t xml:space="preserve"> </w:t>
      </w:r>
      <w:r w:rsidRPr="00363301">
        <w:rPr>
          <w:rFonts w:asciiTheme="minorHAnsi" w:hAnsiTheme="minorHAnsi"/>
          <w:sz w:val="20"/>
          <w:szCs w:val="20"/>
        </w:rPr>
        <w:t xml:space="preserve">in kennis stellen, tenzij </w:t>
      </w:r>
      <w:r w:rsidRPr="00363301" w:rsidR="00C66205">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Pr="00363301" w:rsidR="00C66205">
        <w:rPr>
          <w:rFonts w:asciiTheme="minorHAnsi" w:hAnsiTheme="minorHAnsi"/>
          <w:sz w:val="20"/>
          <w:szCs w:val="20"/>
        </w:rPr>
        <w:t>iedt</w:t>
      </w:r>
      <w:r w:rsidRPr="00363301">
        <w:rPr>
          <w:rFonts w:asciiTheme="minorHAnsi" w:hAnsiTheme="minorHAnsi"/>
          <w:sz w:val="20"/>
          <w:szCs w:val="20"/>
        </w:rPr>
        <w:t>.</w:t>
      </w:r>
      <w:bookmarkEnd w:id="6"/>
    </w:p>
    <w:p w:rsidRPr="00363301" w:rsidR="009D1081" w:rsidP="13FD4781" w:rsidRDefault="009D1081" w14:paraId="1B4A5533" w14:textId="292AA1AC">
      <w:pPr>
        <w:ind w:left="705" w:hanging="705"/>
        <w:rPr>
          <w:rFonts w:ascii="Calibri" w:hAnsi="Calibri" w:asciiTheme="minorAscii" w:hAnsiTheme="minorAscii"/>
          <w:sz w:val="20"/>
          <w:szCs w:val="20"/>
        </w:rPr>
      </w:pPr>
      <w:r w:rsidRPr="13FD4781" w:rsidR="009D1081">
        <w:rPr>
          <w:rFonts w:ascii="Calibri" w:hAnsi="Calibri" w:asciiTheme="minorAscii" w:hAnsiTheme="minorAscii"/>
          <w:sz w:val="20"/>
          <w:szCs w:val="20"/>
        </w:rPr>
        <w:t>3.2</w:t>
      </w:r>
      <w:r>
        <w:tab/>
      </w:r>
      <w:r w:rsidRPr="13FD4781" w:rsidR="009D1081">
        <w:rPr>
          <w:rFonts w:ascii="Calibri" w:hAnsi="Calibri" w:asciiTheme="minorAscii" w:hAnsiTheme="minorAscii"/>
          <w:sz w:val="20"/>
          <w:szCs w:val="20"/>
        </w:rPr>
        <w:t>De door Verwerker uit te voeren verwerkingen staan beschreven in tabel 1 van Bijlage 1.</w:t>
      </w:r>
    </w:p>
    <w:p w:rsidR="13FD4781" w:rsidP="13FD4781" w:rsidRDefault="13FD4781" w14:paraId="55AF77E6" w14:textId="01BB5957">
      <w:pPr>
        <w:ind w:left="705" w:hanging="705"/>
        <w:rPr>
          <w:rFonts w:ascii="Calibri" w:hAnsi="Calibri" w:asciiTheme="minorAscii" w:hAnsiTheme="minorAscii"/>
          <w:sz w:val="20"/>
          <w:szCs w:val="20"/>
        </w:rPr>
      </w:pPr>
    </w:p>
    <w:p w:rsidRPr="00402D11" w:rsidR="009D1081" w:rsidP="009D1081" w:rsidRDefault="009D1081" w14:paraId="327E8BEE" w14:textId="3B5B1828">
      <w:pPr>
        <w:rPr>
          <w:rFonts w:asciiTheme="minorHAnsi" w:hAnsiTheme="minorHAnsi"/>
          <w:b/>
          <w:color w:val="002060"/>
          <w:sz w:val="20"/>
          <w:szCs w:val="20"/>
        </w:rPr>
      </w:pPr>
      <w:r w:rsidRPr="00402D11">
        <w:rPr>
          <w:rFonts w:asciiTheme="minorHAnsi" w:hAnsiTheme="minorHAnsi"/>
          <w:b/>
          <w:color w:val="002060"/>
          <w:sz w:val="20"/>
          <w:szCs w:val="20"/>
        </w:rPr>
        <w:t xml:space="preserve">Artikel 4 </w:t>
      </w:r>
      <w:r w:rsidRPr="00402D11" w:rsidR="009E465B">
        <w:rPr>
          <w:rFonts w:asciiTheme="minorHAnsi" w:hAnsiTheme="minorHAnsi"/>
          <w:b/>
          <w:color w:val="002060"/>
          <w:sz w:val="20"/>
          <w:szCs w:val="20"/>
        </w:rPr>
        <w:t>Inhoudelijke afspraken</w:t>
      </w:r>
    </w:p>
    <w:p w:rsidRPr="00637014" w:rsidR="009D1081" w:rsidP="009D1081" w:rsidRDefault="009D1081" w14:paraId="3BCAEFAB" w14:textId="77777777">
      <w:pPr>
        <w:ind w:left="705" w:hanging="705"/>
        <w:rPr>
          <w:rFonts w:asciiTheme="minorHAnsi" w:hAnsiTheme="minorHAnsi"/>
          <w:color w:val="0C9DD8"/>
          <w:sz w:val="20"/>
          <w:szCs w:val="20"/>
        </w:rPr>
      </w:pPr>
      <w:r w:rsidRPr="00363301">
        <w:rPr>
          <w:rFonts w:asciiTheme="minorHAnsi" w:hAnsiTheme="minorHAnsi"/>
          <w:sz w:val="20"/>
          <w:szCs w:val="20"/>
        </w:rPr>
        <w:t>4.1</w:t>
      </w:r>
      <w:r w:rsidRPr="00363301">
        <w:rPr>
          <w:rFonts w:asciiTheme="minorHAnsi" w:hAnsiTheme="minorHAnsi"/>
          <w:sz w:val="20"/>
          <w:szCs w:val="20"/>
        </w:rPr>
        <w:tab/>
      </w:r>
      <w:r w:rsidRPr="00637014">
        <w:rPr>
          <w:rFonts w:asciiTheme="minorHAnsi" w:hAnsiTheme="minorHAnsi"/>
          <w:b/>
          <w:color w:val="0C9DD8"/>
          <w:sz w:val="20"/>
          <w:szCs w:val="20"/>
        </w:rPr>
        <w:tab/>
      </w:r>
      <w:r w:rsidRPr="00637014">
        <w:rPr>
          <w:rFonts w:asciiTheme="minorHAnsi" w:hAnsiTheme="minorHAnsi"/>
          <w:bCs/>
          <w:i/>
          <w:iCs/>
          <w:color w:val="0C9DD8"/>
          <w:sz w:val="20"/>
          <w:szCs w:val="20"/>
        </w:rPr>
        <w:t>Beveiligingsmaatregelen</w:t>
      </w:r>
    </w:p>
    <w:p w:rsidRPr="00363301" w:rsidR="009D1081" w:rsidP="009D1081" w:rsidRDefault="009D1081" w14:paraId="73595486" w14:textId="77777777">
      <w:pPr>
        <w:ind w:left="705"/>
        <w:rPr>
          <w:rFonts w:asciiTheme="minorHAnsi" w:hAnsiTheme="minorHAnsi"/>
          <w:sz w:val="20"/>
          <w:szCs w:val="20"/>
        </w:rPr>
      </w:pPr>
      <w:bookmarkStart w:name="_Hlk5104394" w:id="7"/>
      <w:r w:rsidRPr="00363301">
        <w:rPr>
          <w:rFonts w:asciiTheme="minorHAnsi" w:hAnsiTheme="minorHAnsi"/>
          <w:sz w:val="20"/>
          <w:szCs w:val="20"/>
        </w:rPr>
        <w:t xml:space="preserve">Verwerker zorgt voor passende technische en organisatorische maatregelen om de Persoonsgegevens goed te beveiligen, zoals bedoeld in artikel 32 AVG. De wijze waarop Verwerker de passende </w:t>
      </w:r>
      <w:r w:rsidRPr="00363301">
        <w:rPr>
          <w:rFonts w:asciiTheme="minorHAnsi" w:hAnsiTheme="minorHAnsi"/>
          <w:sz w:val="20"/>
          <w:szCs w:val="20"/>
        </w:rPr>
        <w:t>technische en organisatorische maatregelen aantoont, staat in Bijlage 2.</w:t>
      </w:r>
    </w:p>
    <w:bookmarkEnd w:id="7"/>
    <w:p w:rsidRPr="000F3B7F" w:rsidR="009D1081" w:rsidP="009D1081" w:rsidRDefault="009D1081" w14:paraId="450C9DFA" w14:textId="77777777">
      <w:pPr>
        <w:ind w:left="705" w:hanging="705"/>
        <w:rPr>
          <w:rFonts w:asciiTheme="minorHAnsi" w:hAnsiTheme="minorHAnsi"/>
          <w:i/>
          <w:iCs/>
          <w:color w:val="660066"/>
          <w:sz w:val="20"/>
          <w:szCs w:val="20"/>
        </w:rPr>
      </w:pPr>
      <w:r w:rsidRPr="000F3B7F">
        <w:rPr>
          <w:rFonts w:asciiTheme="minorHAnsi" w:hAnsiTheme="minorHAnsi"/>
          <w:i/>
          <w:iCs/>
          <w:color w:val="660066"/>
          <w:sz w:val="20"/>
          <w:szCs w:val="20"/>
        </w:rPr>
        <w:t>4.2</w:t>
      </w:r>
      <w:r w:rsidRPr="000F3B7F">
        <w:rPr>
          <w:rFonts w:asciiTheme="minorHAnsi" w:hAnsiTheme="minorHAnsi"/>
          <w:i/>
          <w:iCs/>
          <w:color w:val="660066"/>
          <w:sz w:val="20"/>
          <w:szCs w:val="20"/>
        </w:rPr>
        <w:tab/>
      </w:r>
      <w:r w:rsidRPr="00637014">
        <w:rPr>
          <w:rFonts w:asciiTheme="minorHAnsi" w:hAnsiTheme="minorHAnsi"/>
          <w:i/>
          <w:iCs/>
          <w:color w:val="0C9DD8"/>
          <w:sz w:val="20"/>
          <w:szCs w:val="20"/>
        </w:rPr>
        <w:t>Audits</w:t>
      </w:r>
    </w:p>
    <w:p w:rsidRPr="00363301" w:rsidR="009D1081" w:rsidP="009D1081" w:rsidRDefault="009D1081" w14:paraId="10155F0F" w14:textId="7C7B3F8B">
      <w:pPr>
        <w:ind w:left="705"/>
        <w:rPr>
          <w:rFonts w:asciiTheme="minorHAnsi" w:hAnsiTheme="minorHAnsi"/>
          <w:sz w:val="20"/>
          <w:szCs w:val="20"/>
        </w:rPr>
      </w:pPr>
      <w:bookmarkStart w:name="_Hlk5104585" w:id="8"/>
      <w:r w:rsidRPr="00363301">
        <w:rPr>
          <w:rFonts w:eastAsia="Verdana" w:asciiTheme="minorHAnsi" w:hAnsiTheme="minorHAnsi"/>
          <w:color w:val="000000"/>
          <w:spacing w:val="-1"/>
          <w:sz w:val="20"/>
          <w:szCs w:val="20"/>
        </w:rPr>
        <w:t>Verwerk</w:t>
      </w:r>
      <w:r w:rsidRPr="00363301">
        <w:rPr>
          <w:rFonts w:asciiTheme="minorHAnsi" w:hAnsiTheme="minorHAnsi"/>
          <w:sz w:val="20"/>
          <w:szCs w:val="20"/>
        </w:rPr>
        <w:t>er verleent alle benodigde medewerking aan audits</w:t>
      </w:r>
      <w:r w:rsidRPr="00363301" w:rsidR="0034168A">
        <w:rPr>
          <w:rFonts w:asciiTheme="minorHAnsi" w:hAnsiTheme="minorHAnsi"/>
          <w:sz w:val="20"/>
          <w:szCs w:val="20"/>
        </w:rPr>
        <w:t xml:space="preserve"> </w:t>
      </w:r>
      <w:r w:rsidRPr="00363301" w:rsidR="00E34F93">
        <w:rPr>
          <w:rFonts w:asciiTheme="minorHAnsi" w:hAnsiTheme="minorHAnsi"/>
          <w:sz w:val="20"/>
          <w:szCs w:val="20"/>
        </w:rPr>
        <w:t xml:space="preserve">uitgevoerd </w:t>
      </w:r>
      <w:r w:rsidRPr="00363301" w:rsidR="0034168A">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Pr="00363301" w:rsidR="0002355E">
        <w:rPr>
          <w:rFonts w:asciiTheme="minorHAnsi" w:hAnsiTheme="minorHAnsi"/>
          <w:sz w:val="20"/>
          <w:szCs w:val="20"/>
        </w:rPr>
        <w:t xml:space="preserve">een geldige </w:t>
      </w:r>
      <w:r w:rsidRPr="00363301">
        <w:rPr>
          <w:rFonts w:asciiTheme="minorHAnsi" w:hAnsiTheme="minorHAnsi"/>
          <w:sz w:val="20"/>
          <w:szCs w:val="20"/>
        </w:rPr>
        <w:t>certificering</w:t>
      </w:r>
      <w:r w:rsidRPr="00363301" w:rsidR="00C80DDB">
        <w:rPr>
          <w:rFonts w:asciiTheme="minorHAnsi" w:hAnsiTheme="minorHAnsi"/>
          <w:sz w:val="20"/>
          <w:szCs w:val="20"/>
        </w:rPr>
        <w:t xml:space="preserve">, die periodiek door een geaccrediteerde instelling wordt </w:t>
      </w:r>
      <w:r w:rsidRPr="00363301" w:rsidR="003068DC">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Pr="00363301" w:rsidR="00DB2B84">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8"/>
      <w:r w:rsidRPr="00363301">
        <w:rPr>
          <w:rFonts w:asciiTheme="minorHAnsi" w:hAnsiTheme="minorHAnsi"/>
          <w:sz w:val="20"/>
          <w:szCs w:val="20"/>
        </w:rPr>
        <w:t xml:space="preserve"> Verwerker constateert die ten nadele zijn van Verwerkingsverantwoordelijke.</w:t>
      </w:r>
    </w:p>
    <w:p w:rsidRPr="000F3B7F" w:rsidR="009D1081" w:rsidP="009D1081" w:rsidRDefault="009D1081" w14:paraId="1EEC70C2" w14:textId="77777777">
      <w:pPr>
        <w:ind w:left="705" w:hanging="705"/>
        <w:rPr>
          <w:rFonts w:asciiTheme="minorHAnsi" w:hAnsiTheme="minorHAnsi"/>
          <w:i/>
          <w:iCs/>
          <w:color w:val="660066"/>
          <w:sz w:val="20"/>
          <w:szCs w:val="20"/>
        </w:rPr>
      </w:pPr>
      <w:r w:rsidRPr="000F3B7F">
        <w:rPr>
          <w:rFonts w:asciiTheme="minorHAnsi" w:hAnsiTheme="minorHAnsi"/>
          <w:i/>
          <w:iCs/>
          <w:color w:val="660066"/>
          <w:sz w:val="20"/>
          <w:szCs w:val="20"/>
        </w:rPr>
        <w:t>4.3</w:t>
      </w:r>
      <w:r w:rsidRPr="000F3B7F">
        <w:rPr>
          <w:rFonts w:asciiTheme="minorHAnsi" w:hAnsiTheme="minorHAnsi"/>
          <w:i/>
          <w:iCs/>
          <w:color w:val="660066"/>
          <w:sz w:val="20"/>
          <w:szCs w:val="20"/>
        </w:rPr>
        <w:tab/>
      </w:r>
      <w:r w:rsidRPr="00637014">
        <w:rPr>
          <w:rFonts w:asciiTheme="minorHAnsi" w:hAnsiTheme="minorHAnsi"/>
          <w:i/>
          <w:iCs/>
          <w:color w:val="0C9DD8"/>
          <w:sz w:val="20"/>
          <w:szCs w:val="20"/>
        </w:rPr>
        <w:t>Verwerking buiten de EER</w:t>
      </w:r>
    </w:p>
    <w:p w:rsidRPr="00363301" w:rsidR="009D1081" w:rsidP="009D1081" w:rsidRDefault="009D1081" w14:paraId="6FAE7FB1" w14:textId="4753157E">
      <w:pPr>
        <w:ind w:left="705"/>
        <w:rPr>
          <w:rFonts w:asciiTheme="minorHAnsi" w:hAnsiTheme="minorHAnsi"/>
          <w:sz w:val="20"/>
          <w:szCs w:val="20"/>
        </w:rPr>
      </w:pPr>
      <w:bookmarkStart w:name="_Hlk5104042" w:id="9"/>
      <w:r w:rsidRPr="00363301">
        <w:rPr>
          <w:rFonts w:asciiTheme="minorHAnsi" w:hAnsiTheme="minorHAnsi"/>
          <w:sz w:val="20"/>
          <w:szCs w:val="20"/>
        </w:rPr>
        <w:t xml:space="preserve">Verwerker mag Persoonsgegevens buiten de Europese Economische Ruimte </w:t>
      </w:r>
      <w:r w:rsidRPr="00363301" w:rsidR="0050206C">
        <w:rPr>
          <w:rFonts w:asciiTheme="minorHAnsi" w:hAnsiTheme="minorHAnsi"/>
          <w:sz w:val="20"/>
          <w:szCs w:val="20"/>
        </w:rPr>
        <w:t xml:space="preserve">(laten) </w:t>
      </w:r>
      <w:r w:rsidRPr="00363301">
        <w:rPr>
          <w:rFonts w:asciiTheme="minorHAnsi" w:hAnsiTheme="minorHAnsi"/>
          <w:sz w:val="20"/>
          <w:szCs w:val="20"/>
        </w:rPr>
        <w:t xml:space="preserve">verwerken </w:t>
      </w:r>
      <w:r w:rsidRPr="00363301" w:rsidR="00F52588">
        <w:rPr>
          <w:rFonts w:asciiTheme="minorHAnsi" w:hAnsiTheme="minorHAnsi"/>
          <w:sz w:val="20"/>
          <w:szCs w:val="20"/>
        </w:rPr>
        <w:t>w</w:t>
      </w:r>
      <w:r w:rsidRPr="00363301">
        <w:rPr>
          <w:rFonts w:asciiTheme="minorHAnsi" w:hAnsiTheme="minorHAnsi"/>
          <w:sz w:val="20"/>
          <w:szCs w:val="20"/>
        </w:rPr>
        <w:t>a</w:t>
      </w:r>
      <w:r w:rsidRPr="00363301" w:rsidR="00F52588">
        <w:rPr>
          <w:rFonts w:asciiTheme="minorHAnsi" w:hAnsiTheme="minorHAnsi"/>
          <w:sz w:val="20"/>
          <w:szCs w:val="20"/>
        </w:rPr>
        <w:t>nneer</w:t>
      </w:r>
      <w:r w:rsidRPr="00363301">
        <w:rPr>
          <w:rFonts w:asciiTheme="minorHAnsi" w:hAnsiTheme="minorHAnsi"/>
          <w:sz w:val="20"/>
          <w:szCs w:val="20"/>
        </w:rPr>
        <w:t xml:space="preserve"> </w:t>
      </w:r>
      <w:r w:rsidRPr="00363301" w:rsidR="00F52588">
        <w:rPr>
          <w:rFonts w:asciiTheme="minorHAnsi" w:hAnsiTheme="minorHAnsi"/>
          <w:sz w:val="20"/>
          <w:szCs w:val="20"/>
        </w:rPr>
        <w:t>is voldaan aan de voorwaarden van artikel 45</w:t>
      </w:r>
      <w:r w:rsidRPr="00363301" w:rsidR="00336F6F">
        <w:rPr>
          <w:rFonts w:asciiTheme="minorHAnsi" w:hAnsiTheme="minorHAnsi"/>
          <w:sz w:val="20"/>
          <w:szCs w:val="20"/>
        </w:rPr>
        <w:t xml:space="preserve"> </w:t>
      </w:r>
      <w:r w:rsidR="004E21DE">
        <w:rPr>
          <w:rFonts w:asciiTheme="minorHAnsi" w:hAnsiTheme="minorHAnsi"/>
          <w:sz w:val="20"/>
          <w:szCs w:val="20"/>
        </w:rPr>
        <w:t>of</w:t>
      </w:r>
      <w:r w:rsidRPr="00363301" w:rsidR="00336F6F">
        <w:rPr>
          <w:rFonts w:asciiTheme="minorHAnsi" w:hAnsiTheme="minorHAnsi"/>
          <w:sz w:val="20"/>
          <w:szCs w:val="20"/>
        </w:rPr>
        <w:t xml:space="preserve"> 46</w:t>
      </w:r>
      <w:r w:rsidRPr="00363301" w:rsidR="00F52588">
        <w:rPr>
          <w:rFonts w:asciiTheme="minorHAnsi" w:hAnsiTheme="minorHAnsi"/>
          <w:sz w:val="20"/>
          <w:szCs w:val="20"/>
        </w:rPr>
        <w:t xml:space="preserve"> AVG. Wanneer er sprake is van een verwerking buiten de EER, dan </w:t>
      </w:r>
      <w:r w:rsidRPr="00363301" w:rsidR="0050206C">
        <w:rPr>
          <w:rFonts w:asciiTheme="minorHAnsi" w:hAnsiTheme="minorHAnsi"/>
          <w:sz w:val="20"/>
          <w:szCs w:val="20"/>
        </w:rPr>
        <w:t>stel</w:t>
      </w:r>
      <w:r w:rsidRPr="00363301" w:rsidR="00F52588">
        <w:rPr>
          <w:rFonts w:asciiTheme="minorHAnsi" w:hAnsiTheme="minorHAnsi"/>
          <w:sz w:val="20"/>
          <w:szCs w:val="20"/>
        </w:rPr>
        <w:t xml:space="preserve">t Verwerker Verwerkingsverantwoordelijke daarvan </w:t>
      </w:r>
      <w:r w:rsidRPr="00363301" w:rsidR="0050206C">
        <w:rPr>
          <w:rFonts w:asciiTheme="minorHAnsi" w:hAnsiTheme="minorHAnsi"/>
          <w:sz w:val="20"/>
          <w:szCs w:val="20"/>
        </w:rPr>
        <w:t xml:space="preserve">vooraf </w:t>
      </w:r>
      <w:r w:rsidRPr="00363301" w:rsidR="00F52588">
        <w:rPr>
          <w:rFonts w:asciiTheme="minorHAnsi" w:hAnsiTheme="minorHAnsi"/>
          <w:sz w:val="20"/>
          <w:szCs w:val="20"/>
        </w:rPr>
        <w:t>op de hoogte.</w:t>
      </w:r>
      <w:bookmarkEnd w:id="9"/>
    </w:p>
    <w:p w:rsidRPr="000F3B7F" w:rsidR="009D1081" w:rsidP="009D1081" w:rsidRDefault="009D1081" w14:paraId="14659281" w14:textId="77777777">
      <w:pPr>
        <w:ind w:left="705" w:hanging="705"/>
        <w:rPr>
          <w:rFonts w:asciiTheme="minorHAnsi" w:hAnsiTheme="minorHAnsi"/>
          <w:i/>
          <w:iCs/>
          <w:color w:val="660066"/>
          <w:sz w:val="20"/>
          <w:szCs w:val="20"/>
        </w:rPr>
      </w:pPr>
      <w:r w:rsidRPr="000F3B7F">
        <w:rPr>
          <w:rFonts w:asciiTheme="minorHAnsi" w:hAnsiTheme="minorHAnsi"/>
          <w:i/>
          <w:iCs/>
          <w:color w:val="660066"/>
          <w:sz w:val="20"/>
          <w:szCs w:val="20"/>
        </w:rPr>
        <w:t>4.4</w:t>
      </w:r>
      <w:r w:rsidRPr="000F3B7F">
        <w:rPr>
          <w:rFonts w:asciiTheme="minorHAnsi" w:hAnsiTheme="minorHAnsi"/>
          <w:i/>
          <w:iCs/>
          <w:color w:val="660066"/>
          <w:sz w:val="20"/>
          <w:szCs w:val="20"/>
        </w:rPr>
        <w:tab/>
      </w:r>
      <w:r w:rsidRPr="00637014">
        <w:rPr>
          <w:rFonts w:asciiTheme="minorHAnsi" w:hAnsiTheme="minorHAnsi"/>
          <w:i/>
          <w:iCs/>
          <w:color w:val="0C9DD8"/>
          <w:sz w:val="20"/>
          <w:szCs w:val="20"/>
        </w:rPr>
        <w:t>Geheimhouding</w:t>
      </w:r>
    </w:p>
    <w:p w:rsidRPr="00363301" w:rsidR="009D1081" w:rsidP="00536332" w:rsidRDefault="009D1081" w14:paraId="17B2133E" w14:textId="14B755CD">
      <w:pPr>
        <w:ind w:left="705"/>
        <w:rPr>
          <w:rFonts w:asciiTheme="minorHAnsi" w:hAnsiTheme="minorHAnsi"/>
          <w:sz w:val="20"/>
          <w:szCs w:val="20"/>
        </w:rPr>
      </w:pPr>
      <w:bookmarkStart w:name="_Hlk5104115" w:id="10"/>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0"/>
    </w:p>
    <w:p w:rsidRPr="000F3B7F" w:rsidR="009D1081" w:rsidP="009D1081" w:rsidRDefault="009D1081" w14:paraId="2598E3BA" w14:textId="77777777">
      <w:pPr>
        <w:ind w:left="705" w:hanging="705"/>
        <w:rPr>
          <w:rFonts w:asciiTheme="minorHAnsi" w:hAnsiTheme="minorHAnsi"/>
          <w:i/>
          <w:iCs/>
          <w:color w:val="660066"/>
          <w:sz w:val="20"/>
          <w:szCs w:val="20"/>
        </w:rPr>
      </w:pPr>
      <w:r w:rsidRPr="000F3B7F">
        <w:rPr>
          <w:rFonts w:asciiTheme="minorHAnsi" w:hAnsiTheme="minorHAnsi"/>
          <w:i/>
          <w:iCs/>
          <w:color w:val="660066"/>
          <w:sz w:val="20"/>
          <w:szCs w:val="20"/>
        </w:rPr>
        <w:t>4.5</w:t>
      </w:r>
      <w:r w:rsidRPr="000F3B7F">
        <w:rPr>
          <w:rFonts w:asciiTheme="minorHAnsi" w:hAnsiTheme="minorHAnsi"/>
          <w:i/>
          <w:iCs/>
          <w:color w:val="660066"/>
          <w:sz w:val="20"/>
          <w:szCs w:val="20"/>
        </w:rPr>
        <w:tab/>
      </w:r>
      <w:r w:rsidRPr="00637014">
        <w:rPr>
          <w:rFonts w:asciiTheme="minorHAnsi" w:hAnsiTheme="minorHAnsi"/>
          <w:i/>
          <w:iCs/>
          <w:color w:val="0C9DD8"/>
          <w:sz w:val="20"/>
          <w:szCs w:val="20"/>
        </w:rPr>
        <w:t>Subverwerkers</w:t>
      </w:r>
    </w:p>
    <w:p w:rsidRPr="00363301" w:rsidR="009D1081" w:rsidP="009D1081" w:rsidRDefault="009D1081" w14:paraId="756524DE" w14:textId="0715E58B">
      <w:pPr>
        <w:ind w:left="705"/>
        <w:rPr>
          <w:rFonts w:asciiTheme="minorHAnsi" w:hAnsiTheme="minorHAnsi"/>
          <w:sz w:val="20"/>
          <w:szCs w:val="20"/>
        </w:rPr>
      </w:pPr>
      <w:bookmarkStart w:name="_Hlk5103815" w:id="11"/>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Pr="00363301" w:rsidR="00FA32E3">
        <w:rPr>
          <w:rFonts w:asciiTheme="minorHAnsi" w:hAnsiTheme="minorHAnsi"/>
          <w:sz w:val="20"/>
          <w:szCs w:val="20"/>
        </w:rPr>
        <w:t xml:space="preserve">de </w:t>
      </w:r>
      <w:r w:rsidRPr="00363301">
        <w:rPr>
          <w:rFonts w:asciiTheme="minorHAnsi" w:hAnsiTheme="minorHAnsi"/>
          <w:sz w:val="20"/>
          <w:szCs w:val="20"/>
        </w:rPr>
        <w:t>artikel</w:t>
      </w:r>
      <w:r w:rsidRPr="00363301" w:rsidR="00FA32E3">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11"/>
    <w:p w:rsidRPr="000F3B7F" w:rsidR="009D1081" w:rsidP="009D1081" w:rsidRDefault="009D1081" w14:paraId="444451BC" w14:textId="77777777">
      <w:pPr>
        <w:ind w:left="705" w:hanging="705"/>
        <w:rPr>
          <w:rFonts w:asciiTheme="minorHAnsi" w:hAnsiTheme="minorHAnsi"/>
          <w:i/>
          <w:iCs/>
          <w:color w:val="660066"/>
          <w:sz w:val="20"/>
          <w:szCs w:val="20"/>
        </w:rPr>
      </w:pPr>
      <w:r w:rsidRPr="000F3B7F">
        <w:rPr>
          <w:rFonts w:asciiTheme="minorHAnsi" w:hAnsiTheme="minorHAnsi"/>
          <w:i/>
          <w:iCs/>
          <w:color w:val="660066"/>
          <w:sz w:val="20"/>
          <w:szCs w:val="20"/>
        </w:rPr>
        <w:t>4.6</w:t>
      </w:r>
      <w:r w:rsidRPr="000F3B7F">
        <w:rPr>
          <w:rFonts w:asciiTheme="minorHAnsi" w:hAnsiTheme="minorHAnsi"/>
          <w:i/>
          <w:iCs/>
          <w:color w:val="660066"/>
          <w:sz w:val="20"/>
          <w:szCs w:val="20"/>
        </w:rPr>
        <w:tab/>
      </w:r>
      <w:r w:rsidRPr="00637014">
        <w:rPr>
          <w:rFonts w:asciiTheme="minorHAnsi" w:hAnsiTheme="minorHAnsi"/>
          <w:i/>
          <w:iCs/>
          <w:color w:val="0C9DD8"/>
          <w:sz w:val="20"/>
          <w:szCs w:val="20"/>
        </w:rPr>
        <w:t>Rechten van betrokkenen</w:t>
      </w:r>
    </w:p>
    <w:p w:rsidRPr="00363301" w:rsidR="009D1081" w:rsidP="009D1081" w:rsidRDefault="009D1081" w14:paraId="0C006128" w14:textId="0CBF062A">
      <w:pPr>
        <w:ind w:left="705"/>
        <w:rPr>
          <w:rFonts w:asciiTheme="minorHAnsi" w:hAnsiTheme="minorHAnsi"/>
          <w:sz w:val="20"/>
          <w:szCs w:val="20"/>
        </w:rPr>
      </w:pPr>
      <w:bookmarkStart w:name="_Hlk5103732" w:id="12"/>
      <w:r w:rsidRPr="00363301">
        <w:rPr>
          <w:rFonts w:asciiTheme="minorHAnsi" w:hAnsiTheme="minorHAnsi"/>
          <w:sz w:val="20"/>
          <w:szCs w:val="20"/>
        </w:rPr>
        <w:t xml:space="preserve">Als een betrokkene een beroep doet op zijn rechten zoals genoemd in artikel 12 t/m 22 AVG, helpt </w:t>
      </w:r>
      <w:r w:rsidRPr="00363301">
        <w:rPr>
          <w:rFonts w:eastAsia="Times New Roman" w:asciiTheme="minorHAnsi" w:hAnsiTheme="minorHAnsi"/>
          <w:sz w:val="20"/>
          <w:szCs w:val="20"/>
        </w:rPr>
        <w:t>Verwerker Verwerkingsverantwoordelijke om daarop binnen de wettelijke termijnen een beslissing te nemen</w:t>
      </w:r>
      <w:r w:rsidRPr="00363301">
        <w:rPr>
          <w:rFonts w:eastAsia="Verdana" w:asciiTheme="minorHAnsi" w:hAnsiTheme="minorHAnsi"/>
          <w:color w:val="000000"/>
          <w:spacing w:val="-1"/>
          <w:sz w:val="20"/>
          <w:szCs w:val="20"/>
        </w:rPr>
        <w:t>.</w:t>
      </w:r>
    </w:p>
    <w:bookmarkEnd w:id="12"/>
    <w:p w:rsidRPr="00637014" w:rsidR="009D1081" w:rsidP="009D1081" w:rsidRDefault="009D1081" w14:paraId="059BF66E" w14:textId="77777777">
      <w:pPr>
        <w:ind w:left="705" w:hanging="705"/>
        <w:rPr>
          <w:rFonts w:asciiTheme="minorHAnsi" w:hAnsiTheme="minorHAnsi"/>
          <w:i/>
          <w:iCs/>
          <w:color w:val="0C9DD8"/>
          <w:sz w:val="20"/>
          <w:szCs w:val="20"/>
        </w:rPr>
      </w:pPr>
      <w:r w:rsidRPr="000F3B7F">
        <w:rPr>
          <w:rFonts w:asciiTheme="minorHAnsi" w:hAnsiTheme="minorHAnsi"/>
          <w:i/>
          <w:iCs/>
          <w:color w:val="660066"/>
          <w:sz w:val="20"/>
          <w:szCs w:val="20"/>
        </w:rPr>
        <w:t>4.7</w:t>
      </w:r>
      <w:r w:rsidRPr="000F3B7F">
        <w:rPr>
          <w:rFonts w:asciiTheme="minorHAnsi" w:hAnsiTheme="minorHAnsi"/>
          <w:i/>
          <w:iCs/>
          <w:color w:val="660066"/>
          <w:sz w:val="20"/>
          <w:szCs w:val="20"/>
        </w:rPr>
        <w:tab/>
      </w:r>
      <w:bookmarkStart w:name="_Hlk519604988" w:id="13"/>
      <w:r w:rsidRPr="00637014">
        <w:rPr>
          <w:rFonts w:asciiTheme="minorHAnsi" w:hAnsiTheme="minorHAnsi"/>
          <w:i/>
          <w:iCs/>
          <w:color w:val="0C9DD8"/>
          <w:sz w:val="20"/>
          <w:szCs w:val="20"/>
        </w:rPr>
        <w:t>Gegevensbeschermingseffectbeoordeling en voorafgaande raadpleging</w:t>
      </w:r>
    </w:p>
    <w:p w:rsidRPr="00363301" w:rsidR="00C80DDB" w:rsidP="00A60670" w:rsidRDefault="009D1081" w14:paraId="469AD0D1" w14:textId="751F0B81">
      <w:pPr>
        <w:ind w:left="705"/>
        <w:rPr>
          <w:rFonts w:eastAsia="Verdana" w:asciiTheme="minorHAnsi" w:hAnsiTheme="minorHAnsi"/>
          <w:b/>
          <w:color w:val="000000"/>
          <w:spacing w:val="-1"/>
          <w:sz w:val="20"/>
          <w:szCs w:val="20"/>
        </w:rPr>
      </w:pPr>
      <w:bookmarkStart w:name="_Hlk5104151" w:id="14"/>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13"/>
    </w:p>
    <w:bookmarkEnd w:id="14"/>
    <w:p w:rsidRPr="00363301" w:rsidR="009D1081" w:rsidP="009D1081" w:rsidRDefault="009D1081" w14:paraId="5E70A29E" w14:textId="20B5F897">
      <w:pPr>
        <w:rPr>
          <w:rFonts w:asciiTheme="minorHAnsi" w:hAnsiTheme="minorHAnsi"/>
          <w:sz w:val="20"/>
          <w:szCs w:val="20"/>
        </w:rPr>
      </w:pPr>
    </w:p>
    <w:p w:rsidRPr="00402D11" w:rsidR="004A51CB" w:rsidP="009D1081" w:rsidRDefault="009D1081" w14:paraId="1F43056C" w14:textId="2F0D4C91">
      <w:pPr>
        <w:rPr>
          <w:rFonts w:asciiTheme="minorHAnsi" w:hAnsiTheme="minorHAnsi"/>
          <w:b/>
          <w:color w:val="002060"/>
          <w:sz w:val="20"/>
          <w:szCs w:val="20"/>
        </w:rPr>
      </w:pPr>
      <w:r w:rsidRPr="00402D11">
        <w:rPr>
          <w:rFonts w:asciiTheme="minorHAnsi" w:hAnsiTheme="minorHAnsi"/>
          <w:b/>
          <w:color w:val="002060"/>
          <w:sz w:val="20"/>
          <w:szCs w:val="20"/>
        </w:rPr>
        <w:t>Artikel 5</w:t>
      </w:r>
      <w:r w:rsidRPr="00402D11" w:rsidR="000F3B7F">
        <w:rPr>
          <w:rFonts w:asciiTheme="minorHAnsi" w:hAnsiTheme="minorHAnsi"/>
          <w:b/>
          <w:color w:val="002060"/>
          <w:sz w:val="20"/>
          <w:szCs w:val="20"/>
        </w:rPr>
        <w:t>.</w:t>
      </w:r>
      <w:r w:rsidRPr="00402D11">
        <w:rPr>
          <w:rFonts w:asciiTheme="minorHAnsi" w:hAnsiTheme="minorHAnsi"/>
          <w:b/>
          <w:color w:val="002060"/>
          <w:sz w:val="20"/>
          <w:szCs w:val="20"/>
        </w:rPr>
        <w:t xml:space="preserve"> Inbreuk in verband met Persoonsgegevens</w:t>
      </w:r>
    </w:p>
    <w:p w:rsidRPr="00363301" w:rsidR="009D1081" w:rsidP="009D1081" w:rsidRDefault="009D1081" w14:paraId="133F86DD" w14:textId="5A8F326B">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name="_Hlk5104932" w:id="15"/>
      <w:r w:rsidRPr="00363301">
        <w:rPr>
          <w:rFonts w:asciiTheme="minorHAnsi" w:hAnsiTheme="minorHAnsi"/>
          <w:sz w:val="20"/>
          <w:szCs w:val="20"/>
        </w:rPr>
        <w:t>Verwerker zal Verwerkingsverantwoordelijke zo</w:t>
      </w:r>
      <w:r w:rsidRPr="00363301" w:rsidR="00B6071A">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rsidRPr="00363301" w:rsidR="009D1081" w:rsidP="009D1081" w:rsidRDefault="009D1081" w14:paraId="07259199" w14:textId="7EE02A58">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r>
      <w:r w:rsidRPr="00363301">
        <w:rPr>
          <w:rFonts w:asciiTheme="minorHAnsi" w:hAnsiTheme="minorHAnsi"/>
          <w:sz w:val="20"/>
          <w:szCs w:val="20"/>
        </w:rPr>
        <w:t>In geval van een Inbreuk neemt Verwerker zo</w:t>
      </w:r>
      <w:r w:rsidRPr="00363301" w:rsidR="00B6071A">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Pr="00556F49" w:rsidR="00556F49">
        <w:rPr>
          <w:rFonts w:asciiTheme="minorHAnsi" w:hAnsiTheme="minorHAnsi"/>
          <w:sz w:val="20"/>
          <w:szCs w:val="20"/>
        </w:rPr>
        <w:t xml:space="preserve"> </w:t>
      </w:r>
      <w:r w:rsidRPr="00310740" w:rsidR="00556F49">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rsidRPr="00363301" w:rsidR="009D1081" w:rsidP="009D1081" w:rsidRDefault="009D1081" w14:paraId="474F4EBB" w14:textId="77777777">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r>
      <w:r w:rsidRPr="00363301">
        <w:rPr>
          <w:rFonts w:asciiTheme="minorHAnsi" w:hAnsiTheme="minorHAnsi"/>
          <w:sz w:val="20"/>
          <w:szCs w:val="20"/>
        </w:rPr>
        <w:t>Verwerker heeft een gedetailleerd logboek van de Inbreuken en de maatregelen die op Inbreuken zijn genomen. Verwerkingsverantwoordelijke mag dat inzien, wanneer deze daarom vraagt.</w:t>
      </w:r>
    </w:p>
    <w:p w:rsidRPr="00363301" w:rsidR="009D1081" w:rsidP="009D1081" w:rsidRDefault="009D1081" w14:paraId="488C45F5" w14:textId="63F1BCA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r>
      <w:r w:rsidRPr="00363301">
        <w:rPr>
          <w:rFonts w:asciiTheme="minorHAnsi" w:hAnsiTheme="minorHAnsi"/>
          <w:sz w:val="20"/>
          <w:szCs w:val="20"/>
        </w:rPr>
        <w:t>Verwerkingsverantwoordelijke beslist of de Inbreuk moet worden gemeld bij de toezichthoudende autoriteit en/of Betrokkene.</w:t>
      </w:r>
      <w:bookmarkEnd w:id="15"/>
      <w:r w:rsidRPr="00363301" w:rsidR="00C80DDB">
        <w:rPr>
          <w:rFonts w:asciiTheme="minorHAnsi" w:hAnsiTheme="minorHAnsi"/>
          <w:sz w:val="20"/>
          <w:szCs w:val="20"/>
        </w:rPr>
        <w:t xml:space="preserve"> Verwerker ondersteunt de Verwerkingsverantwoordelijke </w:t>
      </w:r>
      <w:r w:rsidRPr="00363301" w:rsidR="007A2CD3">
        <w:rPr>
          <w:rFonts w:asciiTheme="minorHAnsi" w:hAnsiTheme="minorHAnsi"/>
          <w:sz w:val="20"/>
          <w:szCs w:val="20"/>
        </w:rPr>
        <w:t>waar nodig bij de melding aan de toezichthoudende autoriteit en/of Betrokkene.</w:t>
      </w:r>
    </w:p>
    <w:p w:rsidRPr="00363301" w:rsidR="009D1081" w:rsidP="009D1081" w:rsidRDefault="009D1081" w14:paraId="4864A2AB" w14:textId="77777777">
      <w:pPr>
        <w:rPr>
          <w:rFonts w:asciiTheme="minorHAnsi" w:hAnsiTheme="minorHAnsi"/>
          <w:sz w:val="20"/>
          <w:szCs w:val="20"/>
        </w:rPr>
      </w:pPr>
    </w:p>
    <w:p w:rsidRPr="00402D11" w:rsidR="00C80DDB" w:rsidP="004C45D3" w:rsidRDefault="009D1081" w14:paraId="4B27FC0D" w14:textId="2C3F31F1">
      <w:pPr>
        <w:rPr>
          <w:rFonts w:asciiTheme="minorHAnsi" w:hAnsiTheme="minorHAnsi"/>
          <w:b/>
          <w:color w:val="002060"/>
          <w:sz w:val="20"/>
          <w:szCs w:val="20"/>
        </w:rPr>
      </w:pPr>
      <w:r w:rsidRPr="00402D11">
        <w:rPr>
          <w:rFonts w:asciiTheme="minorHAnsi" w:hAnsiTheme="minorHAnsi"/>
          <w:b/>
          <w:color w:val="002060"/>
          <w:sz w:val="20"/>
          <w:szCs w:val="20"/>
        </w:rPr>
        <w:t>Artikel 6</w:t>
      </w:r>
      <w:r w:rsidRPr="00402D11" w:rsidR="000F3B7F">
        <w:rPr>
          <w:rFonts w:asciiTheme="minorHAnsi" w:hAnsiTheme="minorHAnsi"/>
          <w:b/>
          <w:color w:val="002060"/>
          <w:sz w:val="20"/>
          <w:szCs w:val="20"/>
        </w:rPr>
        <w:t>.</w:t>
      </w:r>
      <w:r w:rsidRPr="00402D11" w:rsidR="004C45D3">
        <w:rPr>
          <w:rFonts w:asciiTheme="minorHAnsi" w:hAnsiTheme="minorHAnsi"/>
          <w:b/>
          <w:color w:val="002060"/>
          <w:sz w:val="20"/>
          <w:szCs w:val="20"/>
        </w:rPr>
        <w:t xml:space="preserve"> </w:t>
      </w:r>
      <w:r w:rsidRPr="00402D11">
        <w:rPr>
          <w:rFonts w:asciiTheme="minorHAnsi" w:hAnsiTheme="minorHAnsi"/>
          <w:b/>
          <w:color w:val="002060"/>
          <w:sz w:val="20"/>
          <w:szCs w:val="20"/>
        </w:rPr>
        <w:t>Aansprakelijkheid</w:t>
      </w:r>
    </w:p>
    <w:p w:rsidRPr="00363301" w:rsidR="009D1081" w:rsidP="009D1081" w:rsidRDefault="009D1081" w14:paraId="07E4970E" w14:textId="4BF3FDDD">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r>
      <w:r w:rsidRPr="00363301">
        <w:rPr>
          <w:rFonts w:asciiTheme="minorHAnsi" w:hAnsiTheme="minorHAnsi"/>
          <w:sz w:val="20"/>
          <w:szCs w:val="20"/>
        </w:rPr>
        <w:t xml:space="preserve">Eventuele in de Hoofdovereenkomst overeengekomen beperkingen van </w:t>
      </w:r>
      <w:r w:rsidRPr="00363301" w:rsidR="00ED22B6">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rsidRPr="00363301" w:rsidR="009D1081" w:rsidP="009D1081" w:rsidRDefault="009D1081" w14:paraId="67839919" w14:textId="2F262451">
      <w:pPr>
        <w:rPr>
          <w:rFonts w:asciiTheme="minorHAnsi" w:hAnsiTheme="minorHAnsi"/>
          <w:sz w:val="20"/>
          <w:szCs w:val="20"/>
        </w:rPr>
      </w:pPr>
    </w:p>
    <w:p w:rsidRPr="00402D11" w:rsidR="009D1081" w:rsidP="009D1081" w:rsidRDefault="009D1081" w14:paraId="3E9549F2" w14:textId="0F6BA72C">
      <w:pPr>
        <w:rPr>
          <w:rFonts w:asciiTheme="minorHAnsi" w:hAnsiTheme="minorHAnsi"/>
          <w:b/>
          <w:color w:val="002060"/>
          <w:sz w:val="20"/>
          <w:szCs w:val="20"/>
        </w:rPr>
      </w:pPr>
      <w:r w:rsidRPr="00402D11">
        <w:rPr>
          <w:rFonts w:asciiTheme="minorHAnsi" w:hAnsiTheme="minorHAnsi"/>
          <w:b/>
          <w:color w:val="002060"/>
          <w:sz w:val="20"/>
          <w:szCs w:val="20"/>
        </w:rPr>
        <w:t>Artikel 7</w:t>
      </w:r>
      <w:r w:rsidRPr="00402D11" w:rsidR="000F3B7F">
        <w:rPr>
          <w:rFonts w:asciiTheme="minorHAnsi" w:hAnsiTheme="minorHAnsi"/>
          <w:b/>
          <w:color w:val="002060"/>
          <w:sz w:val="20"/>
          <w:szCs w:val="20"/>
        </w:rPr>
        <w:t>.</w:t>
      </w:r>
      <w:r w:rsidRPr="00402D11">
        <w:rPr>
          <w:rFonts w:asciiTheme="minorHAnsi" w:hAnsiTheme="minorHAnsi"/>
          <w:b/>
          <w:color w:val="002060"/>
          <w:sz w:val="20"/>
          <w:szCs w:val="20"/>
        </w:rPr>
        <w:t xml:space="preserve"> Beëindigen verwerkersovereenkomst</w:t>
      </w:r>
    </w:p>
    <w:p w:rsidRPr="00363301" w:rsidR="009D1081" w:rsidP="009D1081" w:rsidRDefault="009D1081" w14:paraId="0042980B" w14:textId="77777777">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eastAsia="Verdana" w:asciiTheme="minorHAnsi"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rsidRPr="00363301" w:rsidR="009D1081" w:rsidP="009D1081" w:rsidRDefault="009D1081" w14:paraId="15CF8A48" w14:textId="77777777">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r>
      <w:r w:rsidRPr="00363301">
        <w:rPr>
          <w:rFonts w:asciiTheme="minorHAnsi" w:hAnsiTheme="minorHAnsi"/>
          <w:sz w:val="20"/>
          <w:szCs w:val="20"/>
        </w:rPr>
        <w:t>De geheimhouding geldt ook nog na beëindiging van deze Verwerkersovereenkomst.</w:t>
      </w:r>
    </w:p>
    <w:p w:rsidRPr="00363301" w:rsidR="003313F7" w:rsidP="009D1081" w:rsidRDefault="003313F7" w14:paraId="2D71BBC2" w14:textId="77777777">
      <w:pPr>
        <w:ind w:left="705" w:hanging="705"/>
        <w:rPr>
          <w:rFonts w:asciiTheme="minorHAnsi" w:hAnsiTheme="minorHAnsi"/>
          <w:sz w:val="20"/>
          <w:szCs w:val="20"/>
        </w:rPr>
      </w:pPr>
    </w:p>
    <w:p w:rsidRPr="00402D11" w:rsidR="009D1081" w:rsidP="009D1081" w:rsidRDefault="009D1081" w14:paraId="401372BE" w14:textId="2FF8F470">
      <w:pPr>
        <w:rPr>
          <w:rFonts w:asciiTheme="minorHAnsi" w:hAnsiTheme="minorHAnsi"/>
          <w:b/>
          <w:color w:val="002060"/>
          <w:sz w:val="20"/>
          <w:szCs w:val="20"/>
        </w:rPr>
      </w:pPr>
      <w:r w:rsidRPr="00402D11">
        <w:rPr>
          <w:rFonts w:asciiTheme="minorHAnsi" w:hAnsiTheme="minorHAnsi"/>
          <w:b/>
          <w:color w:val="002060"/>
          <w:sz w:val="20"/>
          <w:szCs w:val="20"/>
        </w:rPr>
        <w:t>Artikel 8</w:t>
      </w:r>
      <w:r w:rsidRPr="00402D11" w:rsidR="000F3B7F">
        <w:rPr>
          <w:rFonts w:asciiTheme="minorHAnsi" w:hAnsiTheme="minorHAnsi"/>
          <w:b/>
          <w:color w:val="002060"/>
          <w:sz w:val="20"/>
          <w:szCs w:val="20"/>
        </w:rPr>
        <w:t>.</w:t>
      </w:r>
      <w:r w:rsidRPr="00402D11">
        <w:rPr>
          <w:rFonts w:asciiTheme="minorHAnsi" w:hAnsiTheme="minorHAnsi"/>
          <w:b/>
          <w:color w:val="002060"/>
          <w:sz w:val="20"/>
          <w:szCs w:val="20"/>
        </w:rPr>
        <w:t xml:space="preserve"> Overige bepalingen</w:t>
      </w:r>
    </w:p>
    <w:p w:rsidRPr="00363301" w:rsidR="009D1081" w:rsidP="009D1081" w:rsidRDefault="009D1081" w14:paraId="4525B6B8" w14:textId="77777777">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r>
      <w:r w:rsidRPr="00363301">
        <w:rPr>
          <w:rFonts w:asciiTheme="minorHAnsi" w:hAnsiTheme="minorHAns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rsidRPr="00363301" w:rsidR="009D1081" w:rsidP="009D1081" w:rsidRDefault="009D1081" w14:paraId="52DF8690" w14:textId="4CB087EE">
      <w:pPr>
        <w:ind w:left="705" w:hanging="705"/>
        <w:rPr>
          <w:rFonts w:asciiTheme="minorHAnsi" w:hAnsiTheme="minorHAnsi"/>
          <w:sz w:val="20"/>
          <w:szCs w:val="20"/>
        </w:rPr>
      </w:pPr>
    </w:p>
    <w:p w:rsidRPr="00402D11" w:rsidR="009D1081" w:rsidP="009D1081" w:rsidRDefault="009D1081" w14:paraId="643A145B" w14:textId="77777777">
      <w:pPr>
        <w:ind w:left="567" w:hanging="567"/>
        <w:rPr>
          <w:rFonts w:asciiTheme="minorHAnsi" w:hAnsiTheme="minorHAnsi"/>
          <w:b/>
          <w:color w:val="002060"/>
          <w:sz w:val="20"/>
          <w:szCs w:val="20"/>
        </w:rPr>
      </w:pPr>
      <w:r w:rsidRPr="00402D11">
        <w:rPr>
          <w:rFonts w:asciiTheme="minorHAnsi" w:hAnsiTheme="minorHAnsi"/>
          <w:b/>
          <w:color w:val="002060"/>
          <w:sz w:val="20"/>
          <w:szCs w:val="20"/>
        </w:rPr>
        <w:t>Ondertekening</w:t>
      </w:r>
    </w:p>
    <w:p w:rsidRPr="00363301" w:rsidR="009D1081" w:rsidP="009D1081" w:rsidRDefault="009D1081" w14:paraId="232BE34B" w14:textId="77777777">
      <w:pPr>
        <w:rPr>
          <w:rFonts w:asciiTheme="minorHAnsi" w:hAnsiTheme="minorHAnsi"/>
          <w:sz w:val="20"/>
          <w:szCs w:val="20"/>
        </w:rPr>
      </w:pPr>
      <w:r w:rsidRPr="00363301">
        <w:rPr>
          <w:rFonts w:asciiTheme="minorHAnsi" w:hAnsiTheme="minorHAnsi"/>
          <w:sz w:val="20"/>
          <w:szCs w:val="20"/>
        </w:rPr>
        <w:t>Aldus overeengekomen en in tweevoud ondertekend,</w:t>
      </w:r>
    </w:p>
    <w:p w:rsidRPr="00363301" w:rsidR="009D1081" w:rsidP="009D1081" w:rsidRDefault="009D1081" w14:paraId="65BB6DDD" w14:textId="77777777">
      <w:pPr>
        <w:rPr>
          <w:rFonts w:asciiTheme="minorHAnsi" w:hAnsiTheme="minorHAnsi"/>
          <w:sz w:val="20"/>
          <w:szCs w:val="20"/>
        </w:rPr>
      </w:pPr>
    </w:p>
    <w:p w:rsidRPr="00363301" w:rsidR="009D1081" w:rsidP="009D1081" w:rsidRDefault="009D1081" w14:paraId="6272AB46" w14:textId="77777777">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64217D29" w14:textId="77777777">
      <w:pPr>
        <w:tabs>
          <w:tab w:val="center" w:pos="3968"/>
        </w:tabs>
        <w:rPr>
          <w:rFonts w:asciiTheme="minorHAnsi" w:hAnsiTheme="minorHAnsi"/>
          <w:b/>
          <w:sz w:val="20"/>
          <w:szCs w:val="20"/>
        </w:rPr>
      </w:pPr>
    </w:p>
    <w:p w:rsidRPr="00402D11" w:rsidR="009D1081" w:rsidP="13FD4781" w:rsidRDefault="006A7262" w14:paraId="73CB7AD6" w14:textId="50F8F664">
      <w:pPr>
        <w:tabs>
          <w:tab w:val="center" w:pos="3968"/>
        </w:tabs>
        <w:rPr>
          <w:rFonts w:ascii="Calibri" w:hAnsi="Calibri" w:asciiTheme="minorAscii" w:hAnsiTheme="minorAscii"/>
          <w:b w:val="1"/>
          <w:bCs w:val="1"/>
          <w:color w:val="002060"/>
          <w:sz w:val="20"/>
          <w:szCs w:val="20"/>
        </w:rPr>
      </w:pPr>
      <w:r w:rsidRPr="13FD4781" w:rsidR="006A7262">
        <w:rPr>
          <w:rFonts w:ascii="Calibri" w:hAnsi="Calibri" w:asciiTheme="minorAscii" w:hAnsiTheme="minorAscii"/>
          <w:b w:val="1"/>
          <w:bCs w:val="1"/>
          <w:color w:val="002060"/>
          <w:sz w:val="20"/>
          <w:szCs w:val="20"/>
        </w:rPr>
        <w:t>Gemeente O</w:t>
      </w:r>
      <w:r w:rsidRPr="13FD4781" w:rsidR="1594DC80">
        <w:rPr>
          <w:rFonts w:ascii="Calibri" w:hAnsi="Calibri" w:asciiTheme="minorAscii" w:hAnsiTheme="minorAscii"/>
          <w:b w:val="1"/>
          <w:bCs w:val="1"/>
          <w:color w:val="002060"/>
          <w:sz w:val="20"/>
          <w:szCs w:val="20"/>
        </w:rPr>
        <w:t>oststellingwerf</w:t>
      </w:r>
      <w:r w:rsidRPr="13FD4781" w:rsidR="006A7262">
        <w:rPr>
          <w:rFonts w:ascii="Calibri" w:hAnsi="Calibri" w:asciiTheme="minorAscii" w:hAnsiTheme="minorAscii"/>
          <w:b w:val="1"/>
          <w:bCs w:val="1"/>
          <w:color w:val="002060"/>
          <w:sz w:val="20"/>
          <w:szCs w:val="20"/>
        </w:rPr>
        <w:t xml:space="preserve">, Weststellingwerf en </w:t>
      </w:r>
      <w:r w:rsidRPr="13FD4781" w:rsidR="006A7262">
        <w:rPr>
          <w:rFonts w:ascii="Calibri" w:hAnsi="Calibri" w:asciiTheme="minorAscii" w:hAnsiTheme="minorAscii"/>
          <w:b w:val="1"/>
          <w:bCs w:val="1"/>
          <w:color w:val="002060"/>
          <w:sz w:val="20"/>
          <w:szCs w:val="20"/>
        </w:rPr>
        <w:t>O</w:t>
      </w:r>
      <w:r w:rsidRPr="13FD4781" w:rsidR="397A9894">
        <w:rPr>
          <w:rFonts w:ascii="Calibri" w:hAnsi="Calibri" w:asciiTheme="minorAscii" w:hAnsiTheme="minorAscii"/>
          <w:b w:val="1"/>
          <w:bCs w:val="1"/>
          <w:color w:val="002060"/>
          <w:sz w:val="20"/>
          <w:szCs w:val="20"/>
        </w:rPr>
        <w:t>psterland</w:t>
      </w:r>
      <w:r>
        <w:tab/>
      </w:r>
      <w:r>
        <w:tab/>
      </w:r>
      <w:r w:rsidRPr="13FD4781" w:rsidR="009D1081">
        <w:rPr>
          <w:rFonts w:ascii="Calibri" w:hAnsi="Calibri" w:asciiTheme="minorAscii" w:hAnsiTheme="minorAscii"/>
          <w:b w:val="1"/>
          <w:bCs w:val="1"/>
          <w:color w:val="002060"/>
          <w:sz w:val="20"/>
          <w:szCs w:val="20"/>
          <w:highlight w:val="yellow"/>
        </w:rPr>
        <w:t>&lt;Naam organisatie&gt;</w:t>
      </w:r>
    </w:p>
    <w:p w:rsidRPr="00363301" w:rsidR="00731D9E" w:rsidP="009D1081" w:rsidRDefault="00731D9E" w14:paraId="12EF5072" w14:textId="5EBC81C6">
      <w:pPr>
        <w:tabs>
          <w:tab w:val="center" w:pos="3968"/>
          <w:tab w:val="left" w:pos="4820"/>
        </w:tabs>
        <w:rPr>
          <w:rFonts w:asciiTheme="minorHAnsi" w:hAnsiTheme="minorHAnsi"/>
          <w:sz w:val="20"/>
          <w:szCs w:val="20"/>
        </w:rPr>
      </w:pPr>
    </w:p>
    <w:p w:rsidRPr="00363301" w:rsidR="00731D9E" w:rsidP="009D1081" w:rsidRDefault="00731D9E" w14:paraId="1B3F24AB" w14:textId="77777777">
      <w:pPr>
        <w:tabs>
          <w:tab w:val="center" w:pos="3968"/>
          <w:tab w:val="left" w:pos="4820"/>
        </w:tabs>
        <w:rPr>
          <w:rFonts w:asciiTheme="minorHAnsi" w:hAnsiTheme="minorHAnsi"/>
          <w:sz w:val="20"/>
          <w:szCs w:val="20"/>
        </w:rPr>
      </w:pPr>
    </w:p>
    <w:p w:rsidRPr="00363301" w:rsidR="009D1081" w:rsidP="009D1081" w:rsidRDefault="009D1081" w14:paraId="603467FD" w14:textId="2666EB65">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402D11">
        <w:rPr>
          <w:rFonts w:asciiTheme="minorHAnsi" w:hAnsiTheme="minorHAnsi"/>
          <w:sz w:val="20"/>
          <w:szCs w:val="20"/>
        </w:rPr>
        <w:tab/>
      </w:r>
      <w:r w:rsidRPr="00363301">
        <w:rPr>
          <w:rFonts w:asciiTheme="minorHAnsi" w:hAnsiTheme="minorHAnsi"/>
          <w:sz w:val="20"/>
          <w:szCs w:val="20"/>
        </w:rPr>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rsidRPr="00363301" w:rsidR="009D1081" w:rsidP="009D1081" w:rsidRDefault="009D1081" w14:paraId="558645AD" w14:textId="77777777">
      <w:pPr>
        <w:tabs>
          <w:tab w:val="center" w:pos="3968"/>
          <w:tab w:val="left" w:pos="4820"/>
        </w:tabs>
        <w:rPr>
          <w:rFonts w:asciiTheme="minorHAnsi" w:hAnsiTheme="minorHAnsi"/>
          <w:sz w:val="20"/>
          <w:szCs w:val="20"/>
        </w:rPr>
      </w:pPr>
    </w:p>
    <w:p w:rsidRPr="00363301" w:rsidR="009D1081" w:rsidP="009D1081" w:rsidRDefault="009D1081" w14:paraId="1B2BE5DA" w14:textId="556147AC">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00402D11">
        <w:rPr>
          <w:rFonts w:asciiTheme="minorHAnsi" w:hAnsiTheme="minorHAnsi"/>
          <w:sz w:val="20"/>
          <w:szCs w:val="20"/>
        </w:rPr>
        <w:tab/>
      </w: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9D1081" w:rsidP="009D1081" w:rsidRDefault="009D1081" w14:paraId="7E1D942A" w14:textId="77777777">
      <w:pPr>
        <w:tabs>
          <w:tab w:val="left" w:pos="4820"/>
        </w:tabs>
        <w:rPr>
          <w:rFonts w:asciiTheme="minorHAnsi" w:hAnsiTheme="minorHAnsi"/>
          <w:sz w:val="20"/>
          <w:szCs w:val="20"/>
        </w:rPr>
      </w:pPr>
    </w:p>
    <w:p w:rsidRPr="00363301" w:rsidR="002019E7" w:rsidP="009D1081" w:rsidRDefault="009D1081" w14:paraId="4F8B1BEE" w14:textId="1007845A">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00402D1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rsidRPr="00363301" w:rsidR="002019E7" w:rsidP="009D1081" w:rsidRDefault="002019E7" w14:paraId="7AA2CC36" w14:textId="77777777">
      <w:pPr>
        <w:rPr>
          <w:rFonts w:asciiTheme="minorHAnsi" w:hAnsiTheme="minorHAnsi"/>
          <w:sz w:val="20"/>
          <w:szCs w:val="20"/>
        </w:rPr>
      </w:pPr>
    </w:p>
    <w:p w:rsidRPr="00363301" w:rsidR="002019E7" w:rsidP="009D1081" w:rsidRDefault="002019E7" w14:paraId="4151D52D" w14:textId="77777777">
      <w:pPr>
        <w:rPr>
          <w:rFonts w:asciiTheme="minorHAnsi" w:hAnsiTheme="minorHAnsi"/>
          <w:sz w:val="20"/>
          <w:szCs w:val="20"/>
        </w:rPr>
      </w:pPr>
    </w:p>
    <w:p w:rsidRPr="00363301" w:rsidR="009D1081" w:rsidP="009D1081" w:rsidRDefault="009D1081" w14:paraId="4FCA0365" w14:textId="5281316C">
      <w:pPr>
        <w:rPr>
          <w:rFonts w:asciiTheme="minorHAnsi" w:hAnsiTheme="minorHAnsi"/>
          <w:sz w:val="20"/>
          <w:szCs w:val="20"/>
        </w:rPr>
      </w:pPr>
      <w:r w:rsidRPr="00363301">
        <w:rPr>
          <w:rFonts w:asciiTheme="minorHAnsi" w:hAnsiTheme="minorHAnsi"/>
          <w:sz w:val="20"/>
          <w:szCs w:val="20"/>
        </w:rPr>
        <w:br w:type="page"/>
      </w:r>
    </w:p>
    <w:p w:rsidRPr="00363301" w:rsidR="009D1081" w:rsidP="000F3B7F" w:rsidRDefault="006172DB" w14:paraId="51041C0A" w14:textId="0CD25781">
      <w:pPr>
        <w:pStyle w:val="Kop2"/>
      </w:pPr>
      <w:bookmarkStart w:name="_Toc159482580" w:id="16"/>
      <w:r w:rsidRPr="00363301">
        <w:t>Bijlage 1: O</w:t>
      </w:r>
      <w:r w:rsidRPr="00363301" w:rsidR="009D1081">
        <w:t>verzicht van te verwerken</w:t>
      </w:r>
      <w:r w:rsidRPr="00363301" w:rsidR="000227FE">
        <w:t xml:space="preserve"> </w:t>
      </w:r>
      <w:r w:rsidRPr="00363301" w:rsidR="009D1081">
        <w:t>persoonsgegevens</w:t>
      </w:r>
      <w:bookmarkEnd w:id="16"/>
    </w:p>
    <w:p w:rsidRPr="00363301" w:rsidR="009D1081" w:rsidP="009D1081" w:rsidRDefault="009D1081" w14:paraId="25B49608" w14:textId="77777777">
      <w:pPr>
        <w:rPr>
          <w:rFonts w:asciiTheme="minorHAnsi" w:hAnsiTheme="minorHAnsi"/>
          <w:b/>
          <w:sz w:val="20"/>
          <w:szCs w:val="20"/>
        </w:rPr>
      </w:pPr>
    </w:p>
    <w:p w:rsidRPr="00402D11" w:rsidR="009D1081" w:rsidP="009D1081" w:rsidRDefault="009D1081" w14:paraId="5C2C17B7" w14:textId="596C5C29">
      <w:pPr>
        <w:pStyle w:val="Lijstalinea"/>
        <w:widowControl/>
        <w:numPr>
          <w:ilvl w:val="0"/>
          <w:numId w:val="22"/>
        </w:numPr>
        <w:tabs>
          <w:tab w:val="left" w:pos="397"/>
        </w:tabs>
        <w:autoSpaceDE/>
        <w:autoSpaceDN/>
        <w:spacing w:before="0" w:after="120"/>
        <w:ind w:left="360"/>
        <w:rPr>
          <w:rFonts w:eastAsia="Verdana" w:asciiTheme="minorHAnsi" w:hAnsiTheme="minorHAnsi"/>
          <w:b/>
          <w:color w:val="002060"/>
          <w:sz w:val="20"/>
          <w:szCs w:val="20"/>
        </w:rPr>
      </w:pPr>
      <w:r w:rsidRPr="00402D11">
        <w:rPr>
          <w:rFonts w:eastAsia="Verdana" w:asciiTheme="minorHAnsi" w:hAnsiTheme="minorHAnsi"/>
          <w:b/>
          <w:color w:val="002060"/>
          <w:sz w:val="20"/>
          <w:szCs w:val="20"/>
        </w:rPr>
        <w:t xml:space="preserve">Naam verwerking, doeleinden categorieën van betrokkenen, </w:t>
      </w:r>
      <w:r w:rsidRPr="00402D11" w:rsidR="00961A7F">
        <w:rPr>
          <w:rFonts w:eastAsia="Verdana" w:asciiTheme="minorHAnsi" w:hAnsiTheme="minorHAnsi"/>
          <w:b/>
          <w:color w:val="002060"/>
          <w:sz w:val="20"/>
          <w:szCs w:val="20"/>
        </w:rPr>
        <w:t>categorieën</w:t>
      </w:r>
      <w:r w:rsidRPr="00402D11">
        <w:rPr>
          <w:rFonts w:eastAsia="Verdana" w:asciiTheme="minorHAnsi" w:hAnsiTheme="minorHAnsi"/>
          <w:b/>
          <w:color w:val="002060"/>
          <w:sz w:val="20"/>
          <w:szCs w:val="20"/>
        </w:rPr>
        <w:t xml:space="preserve"> persoonsgegevens en eventuele doorgifte naar derde landen.</w:t>
      </w:r>
      <w:bookmarkStart w:name="_Hlk5085707" w:id="1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Pr="00363301" w:rsidR="00F41ADE" w:rsidTr="00604854" w14:paraId="448BBAD3" w14:textId="136EE35C">
        <w:trPr>
          <w:trHeight w:val="1813"/>
        </w:trPr>
        <w:tc>
          <w:tcPr>
            <w:tcW w:w="1271" w:type="dxa"/>
            <w:hideMark/>
          </w:tcPr>
          <w:p w:rsidRPr="00363301" w:rsidR="00F41ADE" w:rsidP="006D6CAB" w:rsidRDefault="00F41ADE" w14:paraId="49062459" w14:textId="0EE09793">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Naam verwerking</w:t>
            </w:r>
          </w:p>
        </w:tc>
        <w:tc>
          <w:tcPr>
            <w:tcW w:w="1418" w:type="dxa"/>
            <w:hideMark/>
          </w:tcPr>
          <w:p w:rsidRPr="00363301" w:rsidR="00F41ADE" w:rsidP="006D6CAB" w:rsidRDefault="00F41ADE" w14:paraId="0BAD4333"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Verwerkings-doeleinden</w:t>
            </w:r>
          </w:p>
        </w:tc>
        <w:tc>
          <w:tcPr>
            <w:tcW w:w="1417" w:type="dxa"/>
            <w:hideMark/>
          </w:tcPr>
          <w:p w:rsidRPr="00363301" w:rsidR="00F41ADE" w:rsidP="006D6CAB" w:rsidRDefault="00F41ADE" w14:paraId="10F7BF57" w14:textId="77777777">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Categorieën van Betrokkenen</w:t>
            </w:r>
          </w:p>
        </w:tc>
        <w:tc>
          <w:tcPr>
            <w:tcW w:w="1418" w:type="dxa"/>
            <w:hideMark/>
          </w:tcPr>
          <w:p w:rsidRPr="00363301" w:rsidR="00F41ADE" w:rsidP="006D6CAB" w:rsidRDefault="00F41ADE" w14:paraId="0B742ED8" w14:textId="5B194532">
            <w:pPr>
              <w:spacing w:after="160"/>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Categorie</w:t>
            </w:r>
            <w:r>
              <w:rPr>
                <w:rFonts w:eastAsia="Verdana" w:asciiTheme="minorHAnsi" w:hAnsiTheme="minorHAnsi"/>
                <w:b/>
                <w:bCs/>
                <w:color w:val="000000"/>
                <w:sz w:val="20"/>
                <w:szCs w:val="20"/>
              </w:rPr>
              <w:t>ën</w:t>
            </w:r>
            <w:r w:rsidRPr="00363301">
              <w:rPr>
                <w:rFonts w:eastAsia="Verdana" w:asciiTheme="minorHAnsi" w:hAnsiTheme="minorHAnsi"/>
                <w:b/>
                <w:bCs/>
                <w:color w:val="000000"/>
                <w:sz w:val="20"/>
                <w:szCs w:val="20"/>
              </w:rPr>
              <w:t xml:space="preserve"> Persoons</w:t>
            </w:r>
            <w:r>
              <w:rPr>
                <w:rFonts w:eastAsia="Verdana" w:asciiTheme="minorHAnsi" w:hAnsiTheme="minorHAnsi"/>
                <w:b/>
                <w:bCs/>
                <w:color w:val="000000"/>
                <w:sz w:val="20"/>
                <w:szCs w:val="20"/>
              </w:rPr>
              <w:t>-</w:t>
            </w:r>
            <w:r w:rsidRPr="00363301">
              <w:rPr>
                <w:rFonts w:eastAsia="Verdana" w:asciiTheme="minorHAnsi" w:hAnsiTheme="minorHAnsi"/>
                <w:b/>
                <w:bCs/>
                <w:color w:val="000000"/>
                <w:sz w:val="20"/>
                <w:szCs w:val="20"/>
              </w:rPr>
              <w:t>gegevens (waaronder bijzondere persoonsgegevens)</w:t>
            </w:r>
          </w:p>
        </w:tc>
        <w:tc>
          <w:tcPr>
            <w:tcW w:w="1275" w:type="dxa"/>
          </w:tcPr>
          <w:p w:rsidRPr="00363301" w:rsidR="00F41ADE" w:rsidP="006D6CAB" w:rsidRDefault="00F41ADE" w14:paraId="0335DDD4" w14:textId="77777777">
            <w:pPr>
              <w:rPr>
                <w:rFonts w:eastAsia="Verdana" w:asciiTheme="minorHAnsi" w:hAnsiTheme="minorHAnsi"/>
                <w:b/>
                <w:bCs/>
                <w:color w:val="000000"/>
                <w:sz w:val="20"/>
                <w:szCs w:val="20"/>
              </w:rPr>
            </w:pPr>
            <w:r w:rsidRPr="00363301">
              <w:rPr>
                <w:rFonts w:eastAsia="Verdana" w:asciiTheme="minorHAnsi" w:hAnsiTheme="minorHAnsi"/>
                <w:b/>
                <w:bCs/>
                <w:color w:val="000000"/>
                <w:sz w:val="20"/>
                <w:szCs w:val="20"/>
              </w:rPr>
              <w:t>Doorgifte naar derde landen</w:t>
            </w:r>
          </w:p>
        </w:tc>
        <w:tc>
          <w:tcPr>
            <w:tcW w:w="1418" w:type="dxa"/>
          </w:tcPr>
          <w:p w:rsidRPr="00363301" w:rsidR="00F41ADE" w:rsidP="006D6CAB" w:rsidRDefault="00F41ADE" w14:paraId="142B92D9" w14:textId="73807F41">
            <w:pPr>
              <w:rPr>
                <w:rFonts w:eastAsia="Verdana" w:asciiTheme="minorHAnsi" w:hAnsiTheme="minorHAnsi"/>
                <w:b/>
                <w:bCs/>
                <w:color w:val="000000"/>
                <w:sz w:val="20"/>
                <w:szCs w:val="20"/>
              </w:rPr>
            </w:pPr>
            <w:r>
              <w:rPr>
                <w:rFonts w:eastAsia="Verdana" w:asciiTheme="minorHAnsi" w:hAnsiTheme="minorHAnsi"/>
                <w:b/>
                <w:bCs/>
                <w:color w:val="000000"/>
                <w:sz w:val="20"/>
                <w:szCs w:val="20"/>
              </w:rPr>
              <w:t>Doorgifte-instrument</w:t>
            </w:r>
          </w:p>
        </w:tc>
        <w:tc>
          <w:tcPr>
            <w:tcW w:w="1559" w:type="dxa"/>
          </w:tcPr>
          <w:p w:rsidRPr="00846B47" w:rsidR="00F41ADE" w:rsidP="006D6CAB" w:rsidRDefault="00F41ADE" w14:paraId="2014F0C1" w14:textId="055D373F">
            <w:pPr>
              <w:rPr>
                <w:rFonts w:eastAsia="Verdana" w:asciiTheme="minorHAnsi" w:hAnsiTheme="minorHAnsi"/>
                <w:b/>
                <w:bCs/>
                <w:color w:val="000000"/>
                <w:sz w:val="20"/>
                <w:szCs w:val="20"/>
              </w:rPr>
            </w:pPr>
            <w:r w:rsidRPr="00846B47">
              <w:rPr>
                <w:rFonts w:eastAsia="Verdana" w:asciiTheme="minorHAnsi" w:hAnsiTheme="minorHAnsi"/>
                <w:b/>
                <w:bCs/>
                <w:sz w:val="20"/>
                <w:szCs w:val="20"/>
              </w:rPr>
              <w:t>Aanvullende maatregelen (indien van toepassing)</w:t>
            </w:r>
          </w:p>
        </w:tc>
      </w:tr>
      <w:tr w:rsidRPr="00363301" w:rsidR="00F41ADE" w:rsidTr="00604854" w14:paraId="01D0C617" w14:textId="5E64D5A8">
        <w:trPr>
          <w:trHeight w:val="1215"/>
        </w:trPr>
        <w:tc>
          <w:tcPr>
            <w:tcW w:w="1271" w:type="dxa"/>
            <w:hideMark/>
          </w:tcPr>
          <w:p w:rsidRPr="00363301" w:rsidR="00F41ADE" w:rsidP="006D6CAB" w:rsidRDefault="00F41ADE" w14:paraId="3F8AFBF5"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51F0C589"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CD70950"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008D152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F718A3B" w14:textId="77777777">
            <w:pPr>
              <w:rPr>
                <w:rFonts w:eastAsia="Verdana" w:asciiTheme="minorHAnsi" w:hAnsiTheme="minorHAnsi"/>
                <w:color w:val="000000"/>
                <w:sz w:val="20"/>
                <w:szCs w:val="20"/>
              </w:rPr>
            </w:pPr>
          </w:p>
        </w:tc>
        <w:tc>
          <w:tcPr>
            <w:tcW w:w="1418" w:type="dxa"/>
          </w:tcPr>
          <w:p w:rsidRPr="00363301" w:rsidR="00F41ADE" w:rsidP="006D6CAB" w:rsidRDefault="00F41ADE" w14:paraId="20683BC7" w14:textId="77777777">
            <w:pPr>
              <w:rPr>
                <w:rFonts w:eastAsia="Verdana" w:asciiTheme="minorHAnsi" w:hAnsiTheme="minorHAnsi"/>
                <w:color w:val="000000"/>
                <w:sz w:val="20"/>
                <w:szCs w:val="20"/>
              </w:rPr>
            </w:pPr>
          </w:p>
        </w:tc>
        <w:tc>
          <w:tcPr>
            <w:tcW w:w="1559" w:type="dxa"/>
          </w:tcPr>
          <w:p w:rsidRPr="00363301" w:rsidR="00F41ADE" w:rsidP="006D6CAB" w:rsidRDefault="00F41ADE" w14:paraId="5D657B0D" w14:textId="77777777">
            <w:pPr>
              <w:rPr>
                <w:rFonts w:eastAsia="Verdana" w:asciiTheme="minorHAnsi" w:hAnsiTheme="minorHAnsi"/>
                <w:color w:val="000000"/>
                <w:sz w:val="20"/>
                <w:szCs w:val="20"/>
              </w:rPr>
            </w:pPr>
          </w:p>
        </w:tc>
      </w:tr>
      <w:tr w:rsidRPr="00363301" w:rsidR="00F41ADE" w:rsidTr="00604854" w14:paraId="2B9C99D5" w14:textId="192E8694">
        <w:trPr>
          <w:trHeight w:val="1908"/>
        </w:trPr>
        <w:tc>
          <w:tcPr>
            <w:tcW w:w="1271" w:type="dxa"/>
            <w:hideMark/>
          </w:tcPr>
          <w:p w:rsidRPr="00363301" w:rsidR="00F41ADE" w:rsidP="006D6CAB" w:rsidRDefault="00F41ADE" w14:paraId="414C1854"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1F4E1C4C"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7" w:type="dxa"/>
            <w:hideMark/>
          </w:tcPr>
          <w:p w:rsidRPr="00363301" w:rsidR="00F41ADE" w:rsidP="006D6CAB" w:rsidRDefault="00F41ADE" w14:paraId="12A0488F"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418" w:type="dxa"/>
            <w:hideMark/>
          </w:tcPr>
          <w:p w:rsidRPr="00363301" w:rsidR="00F41ADE" w:rsidP="006D6CAB" w:rsidRDefault="00F41ADE" w14:paraId="2A0C4B3A" w14:textId="77777777">
            <w:pPr>
              <w:spacing w:after="160"/>
              <w:rPr>
                <w:rFonts w:eastAsia="Verdana" w:asciiTheme="minorHAnsi" w:hAnsiTheme="minorHAnsi"/>
                <w:color w:val="000000"/>
                <w:sz w:val="20"/>
                <w:szCs w:val="20"/>
              </w:rPr>
            </w:pPr>
            <w:r w:rsidRPr="00363301">
              <w:rPr>
                <w:rFonts w:eastAsia="Verdana" w:asciiTheme="minorHAnsi" w:hAnsiTheme="minorHAnsi"/>
                <w:color w:val="000000"/>
                <w:sz w:val="20"/>
                <w:szCs w:val="20"/>
              </w:rPr>
              <w:t xml:space="preserve"> </w:t>
            </w:r>
          </w:p>
        </w:tc>
        <w:tc>
          <w:tcPr>
            <w:tcW w:w="1275" w:type="dxa"/>
          </w:tcPr>
          <w:p w:rsidRPr="00363301" w:rsidR="00F41ADE" w:rsidP="006D6CAB" w:rsidRDefault="00F41ADE" w14:paraId="34AEA92B" w14:textId="77777777">
            <w:pPr>
              <w:rPr>
                <w:rFonts w:eastAsia="Verdana" w:asciiTheme="minorHAnsi" w:hAnsiTheme="minorHAnsi"/>
                <w:color w:val="000000"/>
                <w:sz w:val="20"/>
                <w:szCs w:val="20"/>
              </w:rPr>
            </w:pPr>
          </w:p>
        </w:tc>
        <w:tc>
          <w:tcPr>
            <w:tcW w:w="1418" w:type="dxa"/>
          </w:tcPr>
          <w:p w:rsidRPr="00363301" w:rsidR="00F41ADE" w:rsidP="006D6CAB" w:rsidRDefault="00F41ADE" w14:paraId="36AE397C" w14:textId="77777777">
            <w:pPr>
              <w:rPr>
                <w:rFonts w:eastAsia="Verdana" w:asciiTheme="minorHAnsi" w:hAnsiTheme="minorHAnsi"/>
                <w:color w:val="000000"/>
                <w:sz w:val="20"/>
                <w:szCs w:val="20"/>
              </w:rPr>
            </w:pPr>
          </w:p>
        </w:tc>
        <w:tc>
          <w:tcPr>
            <w:tcW w:w="1559" w:type="dxa"/>
          </w:tcPr>
          <w:p w:rsidRPr="00363301" w:rsidR="00F41ADE" w:rsidP="006D6CAB" w:rsidRDefault="00F41ADE" w14:paraId="28EDA1FA" w14:textId="77777777">
            <w:pPr>
              <w:rPr>
                <w:rFonts w:eastAsia="Verdana" w:asciiTheme="minorHAnsi" w:hAnsiTheme="minorHAnsi"/>
                <w:color w:val="000000"/>
                <w:sz w:val="20"/>
                <w:szCs w:val="20"/>
              </w:rPr>
            </w:pPr>
          </w:p>
        </w:tc>
      </w:tr>
      <w:bookmarkEnd w:id="17"/>
    </w:tbl>
    <w:p w:rsidR="006A21D9" w:rsidP="009D1081" w:rsidRDefault="006A21D9" w14:paraId="73E1D3A8" w14:textId="77777777">
      <w:pPr>
        <w:rPr>
          <w:rFonts w:eastAsia="Verdana" w:asciiTheme="minorHAnsi" w:hAnsiTheme="minorHAnsi"/>
          <w:color w:val="000000"/>
          <w:sz w:val="20"/>
          <w:szCs w:val="20"/>
        </w:rPr>
      </w:pPr>
    </w:p>
    <w:p w:rsidRPr="00363301" w:rsidR="006A21D9" w:rsidP="009D1081" w:rsidRDefault="006A21D9" w14:paraId="42BDC936" w14:textId="77777777">
      <w:pPr>
        <w:rPr>
          <w:rFonts w:eastAsia="Verdana" w:asciiTheme="minorHAnsi" w:hAnsiTheme="minorHAnsi"/>
          <w:color w:val="000000"/>
          <w:sz w:val="20"/>
          <w:szCs w:val="20"/>
        </w:rPr>
      </w:pPr>
    </w:p>
    <w:p w:rsidRPr="00402D11" w:rsidR="009D1081" w:rsidP="009D1081" w:rsidRDefault="009D1081" w14:paraId="4E41C799" w14:textId="77777777">
      <w:pPr>
        <w:pStyle w:val="Lijstalinea"/>
        <w:widowControl/>
        <w:numPr>
          <w:ilvl w:val="0"/>
          <w:numId w:val="22"/>
        </w:numPr>
        <w:tabs>
          <w:tab w:val="left" w:pos="397"/>
          <w:tab w:val="left" w:pos="936"/>
        </w:tabs>
        <w:autoSpaceDE/>
        <w:autoSpaceDN/>
        <w:spacing w:before="0" w:after="120"/>
        <w:ind w:left="360"/>
        <w:textAlignment w:val="baseline"/>
        <w:rPr>
          <w:rFonts w:eastAsia="Verdana" w:asciiTheme="minorHAnsi" w:hAnsiTheme="minorHAnsi"/>
          <w:b/>
          <w:color w:val="002060"/>
          <w:sz w:val="20"/>
          <w:szCs w:val="20"/>
        </w:rPr>
      </w:pPr>
      <w:r w:rsidRPr="00402D11">
        <w:rPr>
          <w:rFonts w:eastAsia="Verdana" w:asciiTheme="minorHAnsi" w:hAnsiTheme="minorHAnsi"/>
          <w:b/>
          <w:color w:val="002060"/>
          <w:sz w:val="20"/>
          <w:szCs w:val="20"/>
        </w:rPr>
        <w:t>Contactgegevens</w:t>
      </w:r>
    </w:p>
    <w:tbl>
      <w:tblPr>
        <w:tblStyle w:val="Tabelraster"/>
        <w:tblW w:w="9067" w:type="dxa"/>
        <w:tblLayout w:type="fixed"/>
        <w:tblLook w:val="04A0" w:firstRow="1" w:lastRow="0" w:firstColumn="1" w:lastColumn="0" w:noHBand="0" w:noVBand="1"/>
      </w:tblPr>
      <w:tblGrid>
        <w:gridCol w:w="4106"/>
        <w:gridCol w:w="4961"/>
      </w:tblGrid>
      <w:tr w:rsidRPr="00363301" w:rsidR="009D1081" w:rsidTr="00B53E6F" w14:paraId="75E837B0" w14:textId="77777777">
        <w:trPr>
          <w:trHeight w:val="664"/>
        </w:trPr>
        <w:tc>
          <w:tcPr>
            <w:tcW w:w="4106" w:type="dxa"/>
            <w:hideMark/>
          </w:tcPr>
          <w:p w:rsidRPr="00363301" w:rsidR="009D1081" w:rsidP="006D6CAB" w:rsidRDefault="009D1081" w14:paraId="4C930C80" w14:textId="77777777">
            <w:pPr>
              <w:ind w:left="-113"/>
              <w:rPr>
                <w:rFonts w:eastAsia="Verdana" w:asciiTheme="minorHAnsi" w:hAnsiTheme="minorHAnsi"/>
                <w:b/>
                <w:bCs/>
                <w:color w:val="000000"/>
                <w:sz w:val="20"/>
                <w:szCs w:val="20"/>
              </w:rPr>
            </w:pPr>
            <w:r w:rsidRPr="00363301">
              <w:rPr>
                <w:rFonts w:eastAsia="Verdana" w:asciiTheme="minorHAnsi" w:hAnsiTheme="minorHAnsi"/>
                <w:b/>
                <w:color w:val="000000"/>
                <w:sz w:val="20"/>
                <w:szCs w:val="20"/>
              </w:rPr>
              <w:t>Contactpersoon Verwerkingsverantwoordelijke (NB: Ook buiten kantooruren)</w:t>
            </w:r>
          </w:p>
        </w:tc>
        <w:tc>
          <w:tcPr>
            <w:tcW w:w="4961" w:type="dxa"/>
            <w:hideMark/>
          </w:tcPr>
          <w:p w:rsidR="00B53E6F" w:rsidP="006D6CAB" w:rsidRDefault="00B53E6F" w14:paraId="4D3FC820" w14:textId="77777777">
            <w:pPr>
              <w:ind w:left="-113"/>
              <w:rPr>
                <w:rFonts w:eastAsia="Verdana" w:asciiTheme="minorHAnsi" w:hAnsiTheme="minorHAnsi"/>
                <w:color w:val="000000"/>
                <w:sz w:val="20"/>
                <w:szCs w:val="20"/>
              </w:rPr>
            </w:pPr>
            <w:r w:rsidRPr="00B53E6F">
              <w:rPr>
                <w:rFonts w:eastAsia="Verdana" w:asciiTheme="minorHAnsi" w:hAnsiTheme="minorHAnsi"/>
                <w:b/>
                <w:bCs/>
                <w:color w:val="000000"/>
                <w:sz w:val="20"/>
                <w:szCs w:val="20"/>
              </w:rPr>
              <w:t>Gemeente Opsterland:</w:t>
            </w:r>
            <w:r>
              <w:rPr>
                <w:rFonts w:eastAsia="Verdana" w:asciiTheme="minorHAnsi" w:hAnsiTheme="minorHAnsi"/>
                <w:color w:val="000000"/>
                <w:sz w:val="20"/>
                <w:szCs w:val="20"/>
              </w:rPr>
              <w:t xml:space="preserve"> </w:t>
            </w:r>
            <w:hyperlink w:history="1" r:id="rId11">
              <w:r w:rsidRPr="000C5928">
                <w:rPr>
                  <w:rStyle w:val="Hyperlink"/>
                  <w:rFonts w:eastAsia="Verdana" w:asciiTheme="minorHAnsi" w:hAnsiTheme="minorHAnsi"/>
                  <w:sz w:val="20"/>
                  <w:szCs w:val="20"/>
                </w:rPr>
                <w:t>privacy@opsterland.nl</w:t>
              </w:r>
            </w:hyperlink>
            <w:r>
              <w:rPr>
                <w:rFonts w:eastAsia="Verdana" w:asciiTheme="minorHAnsi" w:hAnsiTheme="minorHAnsi"/>
                <w:color w:val="000000"/>
                <w:sz w:val="20"/>
                <w:szCs w:val="20"/>
              </w:rPr>
              <w:t xml:space="preserve"> </w:t>
            </w:r>
          </w:p>
          <w:p w:rsidR="009D1081" w:rsidP="006D6CAB" w:rsidRDefault="00B53E6F" w14:paraId="11A3764A" w14:textId="1D0E6B86">
            <w:pPr>
              <w:ind w:left="-113"/>
              <w:rPr>
                <w:rFonts w:eastAsia="Verdana" w:asciiTheme="minorHAnsi" w:hAnsiTheme="minorHAnsi"/>
                <w:color w:val="000000"/>
                <w:sz w:val="20"/>
                <w:szCs w:val="20"/>
              </w:rPr>
            </w:pPr>
            <w:r w:rsidRPr="00B53E6F">
              <w:rPr>
                <w:rFonts w:eastAsia="Verdana" w:asciiTheme="minorHAnsi" w:hAnsiTheme="minorHAnsi"/>
                <w:b/>
                <w:bCs/>
                <w:color w:val="000000"/>
                <w:sz w:val="20"/>
                <w:szCs w:val="20"/>
              </w:rPr>
              <w:t>Gemeente Weststellingwerf:</w:t>
            </w:r>
            <w:r>
              <w:rPr>
                <w:rFonts w:eastAsia="Verdana" w:asciiTheme="minorHAnsi" w:hAnsiTheme="minorHAnsi"/>
                <w:color w:val="000000"/>
                <w:sz w:val="20"/>
                <w:szCs w:val="20"/>
              </w:rPr>
              <w:t xml:space="preserve"> </w:t>
            </w:r>
            <w:hyperlink w:history="1" r:id="rId12">
              <w:r w:rsidRPr="000C5928">
                <w:rPr>
                  <w:rStyle w:val="Hyperlink"/>
                  <w:rFonts w:eastAsia="Verdana" w:asciiTheme="minorHAnsi" w:hAnsiTheme="minorHAnsi"/>
                  <w:sz w:val="20"/>
                  <w:szCs w:val="20"/>
                </w:rPr>
                <w:t>privacy@weststellingwerf.nl</w:t>
              </w:r>
            </w:hyperlink>
          </w:p>
          <w:p w:rsidR="00B53E6F" w:rsidP="006D6CAB" w:rsidRDefault="00B53E6F" w14:paraId="50AD8939" w14:textId="68493E74">
            <w:pPr>
              <w:ind w:left="-113"/>
              <w:rPr>
                <w:rFonts w:eastAsia="Verdana" w:asciiTheme="minorHAnsi" w:hAnsiTheme="minorHAnsi"/>
                <w:color w:val="000000"/>
                <w:sz w:val="20"/>
                <w:szCs w:val="20"/>
              </w:rPr>
            </w:pPr>
            <w:r w:rsidRPr="00B53E6F">
              <w:rPr>
                <w:rFonts w:eastAsia="Verdana" w:asciiTheme="minorHAnsi" w:hAnsiTheme="minorHAnsi"/>
                <w:b/>
                <w:bCs/>
                <w:color w:val="000000"/>
                <w:sz w:val="20"/>
                <w:szCs w:val="20"/>
              </w:rPr>
              <w:t>Gemeente Ooststellingwerf:</w:t>
            </w:r>
            <w:r>
              <w:rPr>
                <w:rFonts w:eastAsia="Verdana" w:asciiTheme="minorHAnsi" w:hAnsiTheme="minorHAnsi"/>
                <w:color w:val="000000"/>
                <w:sz w:val="20"/>
                <w:szCs w:val="20"/>
              </w:rPr>
              <w:t xml:space="preserve"> </w:t>
            </w:r>
            <w:hyperlink w:history="1" r:id="rId13">
              <w:r w:rsidRPr="000C5928">
                <w:rPr>
                  <w:rStyle w:val="Hyperlink"/>
                  <w:rFonts w:eastAsia="Verdana" w:asciiTheme="minorHAnsi" w:hAnsiTheme="minorHAnsi"/>
                  <w:sz w:val="20"/>
                  <w:szCs w:val="20"/>
                </w:rPr>
                <w:t>privacy@ooststellingwerf.nl</w:t>
              </w:r>
            </w:hyperlink>
          </w:p>
          <w:p w:rsidR="00B53E6F" w:rsidP="006D6CAB" w:rsidRDefault="00B53E6F" w14:paraId="3BF3CA51" w14:textId="77777777">
            <w:pPr>
              <w:ind w:left="-113"/>
              <w:rPr>
                <w:rFonts w:eastAsia="Verdana" w:asciiTheme="minorHAnsi" w:hAnsiTheme="minorHAnsi"/>
                <w:color w:val="000000"/>
                <w:sz w:val="20"/>
                <w:szCs w:val="20"/>
              </w:rPr>
            </w:pPr>
          </w:p>
          <w:p w:rsidRPr="00363301" w:rsidR="00B53E6F" w:rsidP="006D6CAB" w:rsidRDefault="00B53E6F" w14:paraId="5CC1124F" w14:textId="4722738C">
            <w:pPr>
              <w:ind w:left="-113"/>
              <w:rPr>
                <w:rFonts w:eastAsia="Verdana" w:asciiTheme="minorHAnsi" w:hAnsiTheme="minorHAnsi"/>
                <w:bCs/>
                <w:color w:val="000000"/>
                <w:sz w:val="20"/>
                <w:szCs w:val="20"/>
              </w:rPr>
            </w:pPr>
          </w:p>
        </w:tc>
      </w:tr>
      <w:tr w:rsidRPr="00363301" w:rsidR="009D1081" w:rsidTr="00B53E6F" w14:paraId="5CD9A757" w14:textId="77777777">
        <w:trPr>
          <w:trHeight w:val="634"/>
        </w:trPr>
        <w:tc>
          <w:tcPr>
            <w:tcW w:w="4106" w:type="dxa"/>
          </w:tcPr>
          <w:p w:rsidRPr="00363301" w:rsidR="009D1081" w:rsidP="006D6CAB" w:rsidRDefault="009D1081" w14:paraId="68AD56B8"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Contactpersoon Verwerker (NB: Ook buiten kantooruren)</w:t>
            </w:r>
          </w:p>
        </w:tc>
        <w:tc>
          <w:tcPr>
            <w:tcW w:w="4961" w:type="dxa"/>
          </w:tcPr>
          <w:p w:rsidRPr="00363301" w:rsidR="009D1081" w:rsidP="006D6CAB" w:rsidRDefault="009D1081" w14:paraId="5CE4AD61" w14:textId="77777777">
            <w:pPr>
              <w:ind w:left="-113"/>
              <w:rPr>
                <w:rFonts w:eastAsia="Verdana" w:asciiTheme="minorHAnsi" w:hAnsiTheme="minorHAnsi"/>
                <w:color w:val="000000"/>
                <w:sz w:val="20"/>
                <w:szCs w:val="20"/>
              </w:rPr>
            </w:pPr>
            <w:r w:rsidRPr="00363301">
              <w:rPr>
                <w:rFonts w:eastAsia="Verdana" w:asciiTheme="minorHAnsi" w:hAnsiTheme="minorHAnsi"/>
                <w:color w:val="000000"/>
                <w:sz w:val="20"/>
                <w:szCs w:val="20"/>
              </w:rPr>
              <w:t>Naam:</w:t>
            </w:r>
          </w:p>
          <w:p w:rsidRPr="00363301" w:rsidR="009D1081" w:rsidP="006D6CAB" w:rsidRDefault="009D1081" w14:paraId="4BDC4897" w14:textId="77777777">
            <w:pPr>
              <w:ind w:left="-113"/>
              <w:rPr>
                <w:rFonts w:eastAsia="Verdana" w:asciiTheme="minorHAnsi" w:hAnsiTheme="minorHAnsi"/>
                <w:color w:val="000000"/>
                <w:sz w:val="20"/>
                <w:szCs w:val="20"/>
              </w:rPr>
            </w:pPr>
            <w:r w:rsidRPr="00363301">
              <w:rPr>
                <w:rFonts w:eastAsia="Verdana" w:asciiTheme="minorHAnsi" w:hAnsiTheme="minorHAnsi"/>
                <w:bCs/>
                <w:color w:val="000000"/>
                <w:sz w:val="20"/>
                <w:szCs w:val="20"/>
              </w:rPr>
              <w:t>Contactgegevens:</w:t>
            </w:r>
            <w:r w:rsidRPr="00363301">
              <w:rPr>
                <w:rFonts w:eastAsia="Verdana" w:asciiTheme="minorHAnsi" w:hAnsiTheme="minorHAnsi"/>
                <w:color w:val="000000"/>
                <w:sz w:val="20"/>
                <w:szCs w:val="20"/>
              </w:rPr>
              <w:t xml:space="preserve">  </w:t>
            </w:r>
          </w:p>
        </w:tc>
      </w:tr>
      <w:tr w:rsidRPr="00604854" w:rsidR="009D1081" w:rsidTr="00B53E6F" w14:paraId="6AB9E5A5" w14:textId="77777777">
        <w:trPr>
          <w:trHeight w:val="634"/>
        </w:trPr>
        <w:tc>
          <w:tcPr>
            <w:tcW w:w="4106" w:type="dxa"/>
          </w:tcPr>
          <w:p w:rsidRPr="00363301" w:rsidR="009D1081" w:rsidP="006D6CAB" w:rsidRDefault="009D1081" w14:paraId="24F59052"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Contactgegevens IBD</w:t>
            </w:r>
          </w:p>
        </w:tc>
        <w:tc>
          <w:tcPr>
            <w:tcW w:w="4961" w:type="dxa"/>
          </w:tcPr>
          <w:p w:rsidRPr="00BB1DE0" w:rsidR="009D1081" w:rsidP="006D6CAB" w:rsidRDefault="009D753C" w14:paraId="7C59A287" w14:textId="13579D25">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t</w:t>
            </w:r>
            <w:r w:rsidRPr="00BB1DE0" w:rsidR="009D1081">
              <w:rPr>
                <w:rFonts w:eastAsia="Verdana" w:asciiTheme="minorHAnsi" w:hAnsiTheme="minorHAnsi"/>
                <w:color w:val="000000"/>
                <w:sz w:val="20"/>
                <w:szCs w:val="20"/>
                <w:lang w:val="de-DE"/>
              </w:rPr>
              <w:t>elefoonnummer</w:t>
            </w:r>
            <w:r w:rsidRPr="00BB1DE0">
              <w:rPr>
                <w:rFonts w:eastAsia="Verdana" w:asciiTheme="minorHAnsi" w:hAnsiTheme="minorHAnsi"/>
                <w:color w:val="000000"/>
                <w:sz w:val="20"/>
                <w:szCs w:val="20"/>
                <w:lang w:val="de-DE"/>
              </w:rPr>
              <w:t>:</w:t>
            </w:r>
            <w:r w:rsidRPr="00BB1DE0" w:rsidR="009D1081">
              <w:rPr>
                <w:rFonts w:eastAsia="Verdana" w:asciiTheme="minorHAnsi" w:hAnsiTheme="minorHAnsi"/>
                <w:color w:val="000000"/>
                <w:sz w:val="20"/>
                <w:szCs w:val="20"/>
                <w:lang w:val="de-DE"/>
              </w:rPr>
              <w:t xml:space="preserve"> 070-</w:t>
            </w:r>
            <w:r w:rsidRPr="00BB1DE0">
              <w:rPr>
                <w:rFonts w:eastAsia="Verdana" w:asciiTheme="minorHAnsi" w:hAnsiTheme="minorHAnsi"/>
                <w:color w:val="000000"/>
                <w:sz w:val="20"/>
                <w:szCs w:val="20"/>
                <w:lang w:val="de-DE"/>
              </w:rPr>
              <w:t>204 55 11</w:t>
            </w:r>
          </w:p>
          <w:p w:rsidRPr="00BB1DE0" w:rsidR="009D753C" w:rsidP="006D6CAB" w:rsidRDefault="009D753C" w14:paraId="7BAE59D9" w14:textId="4DE3F188">
            <w:pPr>
              <w:ind w:left="-113"/>
              <w:rPr>
                <w:rFonts w:eastAsia="Verdana" w:asciiTheme="minorHAnsi" w:hAnsiTheme="minorHAnsi"/>
                <w:color w:val="000000"/>
                <w:sz w:val="20"/>
                <w:szCs w:val="20"/>
                <w:lang w:val="de-DE"/>
              </w:rPr>
            </w:pPr>
            <w:r w:rsidRPr="00BB1DE0">
              <w:rPr>
                <w:rFonts w:eastAsia="Verdana" w:asciiTheme="minorHAnsi" w:hAnsiTheme="minorHAnsi"/>
                <w:color w:val="000000"/>
                <w:sz w:val="20"/>
                <w:szCs w:val="20"/>
                <w:lang w:val="de-DE"/>
              </w:rPr>
              <w:t>e-mailadres          : privacy@vng.nl</w:t>
            </w:r>
          </w:p>
        </w:tc>
      </w:tr>
    </w:tbl>
    <w:p w:rsidRPr="00BB1DE0" w:rsidR="009D1081" w:rsidP="009D1081" w:rsidRDefault="009D1081" w14:paraId="78ABE90B" w14:textId="77777777">
      <w:pPr>
        <w:rPr>
          <w:rFonts w:eastAsia="Verdana" w:asciiTheme="minorHAnsi" w:hAnsiTheme="minorHAnsi"/>
          <w:color w:val="000000"/>
          <w:sz w:val="20"/>
          <w:szCs w:val="20"/>
          <w:lang w:val="de-DE"/>
        </w:rPr>
      </w:pPr>
    </w:p>
    <w:p w:rsidRPr="00363301" w:rsidR="009D1081" w:rsidP="009D1081" w:rsidRDefault="009D1081" w14:paraId="76183FBB" w14:textId="77777777">
      <w:pPr>
        <w:rPr>
          <w:rFonts w:eastAsia="Verdana" w:asciiTheme="minorHAnsi" w:hAnsiTheme="minorHAnsi"/>
          <w:color w:val="000000"/>
          <w:sz w:val="20"/>
          <w:szCs w:val="20"/>
        </w:rPr>
      </w:pPr>
      <w:r w:rsidRPr="00363301">
        <w:rPr>
          <w:rFonts w:eastAsia="Verdana" w:asciiTheme="minorHAnsi" w:hAnsiTheme="minorHAnsi"/>
          <w:color w:val="000000"/>
          <w:sz w:val="20"/>
          <w:szCs w:val="20"/>
        </w:rPr>
        <w:t>NB: Eventuele wijzigingen in bovenstaande tabellen geven partijen op korte termijn aan elkaar door.</w:t>
      </w:r>
    </w:p>
    <w:p w:rsidRPr="00363301" w:rsidR="009D1081" w:rsidP="009D1081" w:rsidRDefault="009D1081" w14:paraId="1B51E923" w14:textId="6CDFA67B">
      <w:pPr>
        <w:rPr>
          <w:rFonts w:eastAsia="Verdana" w:asciiTheme="minorHAnsi" w:hAnsiTheme="minorHAnsi"/>
          <w:color w:val="000000"/>
          <w:sz w:val="20"/>
          <w:szCs w:val="20"/>
        </w:rPr>
      </w:pPr>
    </w:p>
    <w:p w:rsidRPr="00402D11" w:rsidR="009D1081" w:rsidP="009D1081" w:rsidRDefault="009D1081" w14:paraId="3069B576" w14:textId="77777777">
      <w:pPr>
        <w:pStyle w:val="Lijstalinea"/>
        <w:widowControl/>
        <w:numPr>
          <w:ilvl w:val="0"/>
          <w:numId w:val="22"/>
        </w:numPr>
        <w:tabs>
          <w:tab w:val="left" w:pos="397"/>
        </w:tabs>
        <w:autoSpaceDE/>
        <w:autoSpaceDN/>
        <w:spacing w:before="0" w:after="120"/>
        <w:ind w:left="360"/>
        <w:rPr>
          <w:rFonts w:eastAsia="Verdana" w:asciiTheme="minorHAnsi" w:hAnsiTheme="minorHAnsi"/>
          <w:color w:val="002060"/>
          <w:sz w:val="20"/>
          <w:szCs w:val="20"/>
        </w:rPr>
      </w:pPr>
      <w:r w:rsidRPr="00402D11">
        <w:rPr>
          <w:rFonts w:eastAsia="Verdana" w:asciiTheme="minorHAnsi" w:hAnsiTheme="minorHAnsi"/>
          <w:b/>
          <w:color w:val="002060"/>
          <w:sz w:val="20"/>
          <w:szCs w:val="20"/>
        </w:rPr>
        <w:t>Ingeschakelde subverwerkers</w:t>
      </w:r>
    </w:p>
    <w:tbl>
      <w:tblPr>
        <w:tblStyle w:val="Tabelraster"/>
        <w:tblW w:w="9064" w:type="dxa"/>
        <w:tblLook w:val="04A0" w:firstRow="1" w:lastRow="0" w:firstColumn="1" w:lastColumn="0" w:noHBand="0" w:noVBand="1"/>
      </w:tblPr>
      <w:tblGrid>
        <w:gridCol w:w="1747"/>
        <w:gridCol w:w="952"/>
        <w:gridCol w:w="1393"/>
        <w:gridCol w:w="1584"/>
        <w:gridCol w:w="1203"/>
        <w:gridCol w:w="1028"/>
        <w:gridCol w:w="1157"/>
      </w:tblGrid>
      <w:tr w:rsidRPr="00363301" w:rsidR="00463ACC" w:rsidTr="00463ACC" w14:paraId="2FD47F92" w14:textId="5B2D5A44">
        <w:tc>
          <w:tcPr>
            <w:tcW w:w="2147" w:type="dxa"/>
          </w:tcPr>
          <w:p w:rsidRPr="00363301" w:rsidR="00463ACC" w:rsidP="00463ACC" w:rsidRDefault="00463ACC" w14:paraId="6263503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Naam en contactgegevens subverwerker</w:t>
            </w:r>
          </w:p>
        </w:tc>
        <w:tc>
          <w:tcPr>
            <w:tcW w:w="1169" w:type="dxa"/>
          </w:tcPr>
          <w:p w:rsidRPr="00363301" w:rsidR="00463ACC" w:rsidP="00463ACC" w:rsidRDefault="00463ACC" w14:paraId="17098B2D"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KvK-nummer</w:t>
            </w:r>
          </w:p>
        </w:tc>
        <w:tc>
          <w:tcPr>
            <w:tcW w:w="1626" w:type="dxa"/>
          </w:tcPr>
          <w:p w:rsidRPr="00363301" w:rsidR="00463ACC" w:rsidP="00463ACC" w:rsidRDefault="00463ACC" w14:paraId="642D0979" w14:textId="77777777">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Uitbestede verwerkingen</w:t>
            </w:r>
          </w:p>
        </w:tc>
        <w:tc>
          <w:tcPr>
            <w:tcW w:w="1377" w:type="dxa"/>
          </w:tcPr>
          <w:p w:rsidRPr="00363301" w:rsidR="00463ACC" w:rsidP="00463ACC" w:rsidRDefault="00463ACC" w14:paraId="2ED155C7" w14:textId="6E7A6634">
            <w:pPr>
              <w:ind w:left="-113"/>
              <w:rPr>
                <w:rFonts w:eastAsia="Verdana" w:asciiTheme="minorHAnsi" w:hAnsiTheme="minorHAnsi"/>
                <w:b/>
                <w:color w:val="000000"/>
                <w:sz w:val="20"/>
                <w:szCs w:val="20"/>
              </w:rPr>
            </w:pPr>
            <w:r w:rsidRPr="00363301">
              <w:rPr>
                <w:rFonts w:eastAsia="Verdana" w:asciiTheme="minorHAnsi" w:hAnsiTheme="minorHAnsi"/>
                <w:b/>
                <w:color w:val="000000"/>
                <w:sz w:val="20"/>
                <w:szCs w:val="20"/>
              </w:rPr>
              <w:t>Toepassing</w:t>
            </w:r>
            <w:r>
              <w:rPr>
                <w:rFonts w:eastAsia="Verdana" w:asciiTheme="minorHAnsi" w:hAnsiTheme="minorHAnsi"/>
                <w:b/>
                <w:color w:val="000000"/>
                <w:sz w:val="20"/>
                <w:szCs w:val="20"/>
              </w:rPr>
              <w:t xml:space="preserve"> (geautomatiseerd systeem)</w:t>
            </w:r>
          </w:p>
        </w:tc>
        <w:tc>
          <w:tcPr>
            <w:tcW w:w="915" w:type="dxa"/>
          </w:tcPr>
          <w:p w:rsidRPr="00363301" w:rsidR="00463ACC" w:rsidP="00463ACC" w:rsidRDefault="00463ACC" w14:paraId="153C8CA6" w14:textId="0C960DC4">
            <w:pPr>
              <w:ind w:left="-113"/>
              <w:rPr>
                <w:rFonts w:eastAsia="Verdana" w:asciiTheme="minorHAnsi" w:hAnsiTheme="minorHAnsi"/>
                <w:b/>
                <w:color w:val="000000"/>
                <w:sz w:val="20"/>
                <w:szCs w:val="20"/>
              </w:rPr>
            </w:pPr>
            <w:r w:rsidRPr="005F41A3">
              <w:rPr>
                <w:rFonts w:eastAsia="Verdana" w:asciiTheme="minorHAnsi" w:hAnsiTheme="minorHAnsi" w:cstheme="minorHAnsi"/>
                <w:b/>
                <w:sz w:val="20"/>
                <w:szCs w:val="20"/>
              </w:rPr>
              <w:t>Verwerkings-locatie</w:t>
            </w:r>
          </w:p>
        </w:tc>
        <w:tc>
          <w:tcPr>
            <w:tcW w:w="915" w:type="dxa"/>
          </w:tcPr>
          <w:p w:rsidRPr="00363301" w:rsidR="00463ACC" w:rsidP="00463ACC" w:rsidRDefault="00463ACC" w14:paraId="7A729637" w14:textId="739ADAE3">
            <w:pPr>
              <w:ind w:left="-113"/>
              <w:rPr>
                <w:rFonts w:eastAsia="Verdana" w:asciiTheme="minorHAnsi" w:hAnsiTheme="minorHAnsi"/>
                <w:b/>
                <w:color w:val="000000"/>
                <w:sz w:val="20"/>
                <w:szCs w:val="20"/>
              </w:rPr>
            </w:pPr>
            <w:r w:rsidRPr="005F41A3">
              <w:rPr>
                <w:rFonts w:eastAsia="Verdana" w:asciiTheme="minorHAnsi" w:hAnsiTheme="minorHAnsi" w:cstheme="minorHAnsi"/>
                <w:b/>
                <w:sz w:val="20"/>
                <w:szCs w:val="20"/>
              </w:rPr>
              <w:t>Doorgifte instrument</w:t>
            </w:r>
          </w:p>
        </w:tc>
        <w:tc>
          <w:tcPr>
            <w:tcW w:w="915" w:type="dxa"/>
          </w:tcPr>
          <w:p w:rsidRPr="00363301" w:rsidR="00463ACC" w:rsidP="00463ACC" w:rsidRDefault="00463ACC" w14:paraId="75ECC24F" w14:textId="16CC29A2">
            <w:pPr>
              <w:ind w:left="-113"/>
              <w:rPr>
                <w:rFonts w:eastAsia="Verdana" w:asciiTheme="minorHAnsi" w:hAnsiTheme="minorHAnsi"/>
                <w:b/>
                <w:color w:val="000000"/>
                <w:sz w:val="20"/>
                <w:szCs w:val="20"/>
              </w:rPr>
            </w:pPr>
            <w:r w:rsidRPr="005F41A3">
              <w:rPr>
                <w:rFonts w:eastAsia="Verdana" w:asciiTheme="minorHAnsi" w:hAnsiTheme="minorHAnsi" w:cstheme="minorHAnsi"/>
                <w:b/>
                <w:sz w:val="20"/>
                <w:szCs w:val="20"/>
              </w:rPr>
              <w:t>Aanvullende maatregelen (indien van toepassing)</w:t>
            </w:r>
          </w:p>
        </w:tc>
      </w:tr>
      <w:tr w:rsidRPr="00363301" w:rsidR="00463ACC" w:rsidTr="00463ACC" w14:paraId="1B96476B" w14:textId="7FA181CC">
        <w:tc>
          <w:tcPr>
            <w:tcW w:w="2147" w:type="dxa"/>
          </w:tcPr>
          <w:p w:rsidRPr="00363301" w:rsidR="00463ACC" w:rsidP="006D6CAB" w:rsidRDefault="00463ACC" w14:paraId="062EDA6F" w14:textId="77777777">
            <w:pPr>
              <w:rPr>
                <w:rFonts w:eastAsia="Verdana" w:asciiTheme="minorHAnsi" w:hAnsiTheme="minorHAnsi"/>
                <w:color w:val="000000"/>
                <w:sz w:val="20"/>
                <w:szCs w:val="20"/>
              </w:rPr>
            </w:pPr>
          </w:p>
        </w:tc>
        <w:tc>
          <w:tcPr>
            <w:tcW w:w="1169" w:type="dxa"/>
          </w:tcPr>
          <w:p w:rsidRPr="00363301" w:rsidR="00463ACC" w:rsidP="006D6CAB" w:rsidRDefault="00463ACC" w14:paraId="4E7E985C" w14:textId="77777777">
            <w:pPr>
              <w:rPr>
                <w:rFonts w:eastAsia="Verdana" w:asciiTheme="minorHAnsi" w:hAnsiTheme="minorHAnsi"/>
                <w:color w:val="000000"/>
                <w:sz w:val="20"/>
                <w:szCs w:val="20"/>
              </w:rPr>
            </w:pPr>
          </w:p>
        </w:tc>
        <w:tc>
          <w:tcPr>
            <w:tcW w:w="1626" w:type="dxa"/>
          </w:tcPr>
          <w:p w:rsidRPr="00363301" w:rsidR="00463ACC" w:rsidP="006D6CAB" w:rsidRDefault="00463ACC" w14:paraId="69A7D890" w14:textId="77777777">
            <w:pPr>
              <w:rPr>
                <w:rFonts w:eastAsia="Verdana" w:asciiTheme="minorHAnsi" w:hAnsiTheme="minorHAnsi"/>
                <w:color w:val="000000"/>
                <w:sz w:val="20"/>
                <w:szCs w:val="20"/>
              </w:rPr>
            </w:pPr>
          </w:p>
        </w:tc>
        <w:tc>
          <w:tcPr>
            <w:tcW w:w="1377" w:type="dxa"/>
          </w:tcPr>
          <w:p w:rsidRPr="00363301" w:rsidR="00463ACC" w:rsidP="006D6CAB" w:rsidRDefault="00463ACC" w14:paraId="672BEFAA" w14:textId="77777777">
            <w:pPr>
              <w:rPr>
                <w:rFonts w:eastAsia="Verdana" w:asciiTheme="minorHAnsi" w:hAnsiTheme="minorHAnsi"/>
                <w:color w:val="000000"/>
                <w:sz w:val="20"/>
                <w:szCs w:val="20"/>
              </w:rPr>
            </w:pPr>
          </w:p>
        </w:tc>
        <w:tc>
          <w:tcPr>
            <w:tcW w:w="915" w:type="dxa"/>
          </w:tcPr>
          <w:p w:rsidRPr="00363301" w:rsidR="00463ACC" w:rsidP="006D6CAB" w:rsidRDefault="00463ACC" w14:paraId="4340DC00" w14:textId="77777777">
            <w:pPr>
              <w:rPr>
                <w:rFonts w:eastAsia="Verdana" w:asciiTheme="minorHAnsi" w:hAnsiTheme="minorHAnsi"/>
                <w:color w:val="000000"/>
                <w:sz w:val="20"/>
                <w:szCs w:val="20"/>
              </w:rPr>
            </w:pPr>
          </w:p>
        </w:tc>
        <w:tc>
          <w:tcPr>
            <w:tcW w:w="915" w:type="dxa"/>
          </w:tcPr>
          <w:p w:rsidRPr="00363301" w:rsidR="00463ACC" w:rsidP="006D6CAB" w:rsidRDefault="00463ACC" w14:paraId="5E9A9DD6" w14:textId="77777777">
            <w:pPr>
              <w:rPr>
                <w:rFonts w:eastAsia="Verdana" w:asciiTheme="minorHAnsi" w:hAnsiTheme="minorHAnsi"/>
                <w:color w:val="000000"/>
                <w:sz w:val="20"/>
                <w:szCs w:val="20"/>
              </w:rPr>
            </w:pPr>
          </w:p>
        </w:tc>
        <w:tc>
          <w:tcPr>
            <w:tcW w:w="915" w:type="dxa"/>
          </w:tcPr>
          <w:p w:rsidRPr="00363301" w:rsidR="00463ACC" w:rsidP="006D6CAB" w:rsidRDefault="00463ACC" w14:paraId="71FD5A7B" w14:textId="77777777">
            <w:pPr>
              <w:rPr>
                <w:rFonts w:eastAsia="Verdana" w:asciiTheme="minorHAnsi" w:hAnsiTheme="minorHAnsi"/>
                <w:color w:val="000000"/>
                <w:sz w:val="20"/>
                <w:szCs w:val="20"/>
              </w:rPr>
            </w:pPr>
          </w:p>
        </w:tc>
      </w:tr>
      <w:tr w:rsidRPr="00363301" w:rsidR="00463ACC" w:rsidTr="00463ACC" w14:paraId="0DF0EF90" w14:textId="6771198E">
        <w:tc>
          <w:tcPr>
            <w:tcW w:w="2147" w:type="dxa"/>
          </w:tcPr>
          <w:p w:rsidRPr="00363301" w:rsidR="00463ACC" w:rsidP="006D6CAB" w:rsidRDefault="00463ACC" w14:paraId="6F3E949B" w14:textId="77777777">
            <w:pPr>
              <w:rPr>
                <w:rFonts w:eastAsia="Verdana" w:asciiTheme="minorHAnsi" w:hAnsiTheme="minorHAnsi"/>
                <w:color w:val="000000"/>
                <w:sz w:val="20"/>
                <w:szCs w:val="20"/>
              </w:rPr>
            </w:pPr>
          </w:p>
        </w:tc>
        <w:tc>
          <w:tcPr>
            <w:tcW w:w="1169" w:type="dxa"/>
          </w:tcPr>
          <w:p w:rsidRPr="00363301" w:rsidR="00463ACC" w:rsidP="006D6CAB" w:rsidRDefault="00463ACC" w14:paraId="4ED7FC1D" w14:textId="77777777">
            <w:pPr>
              <w:rPr>
                <w:rFonts w:eastAsia="Verdana" w:asciiTheme="minorHAnsi" w:hAnsiTheme="minorHAnsi"/>
                <w:color w:val="000000"/>
                <w:sz w:val="20"/>
                <w:szCs w:val="20"/>
              </w:rPr>
            </w:pPr>
          </w:p>
        </w:tc>
        <w:tc>
          <w:tcPr>
            <w:tcW w:w="1626" w:type="dxa"/>
          </w:tcPr>
          <w:p w:rsidRPr="00363301" w:rsidR="00463ACC" w:rsidP="006D6CAB" w:rsidRDefault="00463ACC" w14:paraId="4EEFBD79" w14:textId="77777777">
            <w:pPr>
              <w:rPr>
                <w:rFonts w:eastAsia="Verdana" w:asciiTheme="minorHAnsi" w:hAnsiTheme="minorHAnsi"/>
                <w:color w:val="000000"/>
                <w:sz w:val="20"/>
                <w:szCs w:val="20"/>
              </w:rPr>
            </w:pPr>
          </w:p>
        </w:tc>
        <w:tc>
          <w:tcPr>
            <w:tcW w:w="1377" w:type="dxa"/>
          </w:tcPr>
          <w:p w:rsidRPr="00363301" w:rsidR="00463ACC" w:rsidP="006D6CAB" w:rsidRDefault="00463ACC" w14:paraId="5E44BC19" w14:textId="77777777">
            <w:pPr>
              <w:rPr>
                <w:rFonts w:eastAsia="Verdana" w:asciiTheme="minorHAnsi" w:hAnsiTheme="minorHAnsi"/>
                <w:color w:val="000000"/>
                <w:sz w:val="20"/>
                <w:szCs w:val="20"/>
              </w:rPr>
            </w:pPr>
          </w:p>
        </w:tc>
        <w:tc>
          <w:tcPr>
            <w:tcW w:w="915" w:type="dxa"/>
          </w:tcPr>
          <w:p w:rsidRPr="00363301" w:rsidR="00463ACC" w:rsidP="006D6CAB" w:rsidRDefault="00463ACC" w14:paraId="6A9B3EF9" w14:textId="77777777">
            <w:pPr>
              <w:rPr>
                <w:rFonts w:eastAsia="Verdana" w:asciiTheme="minorHAnsi" w:hAnsiTheme="minorHAnsi"/>
                <w:color w:val="000000"/>
                <w:sz w:val="20"/>
                <w:szCs w:val="20"/>
              </w:rPr>
            </w:pPr>
          </w:p>
        </w:tc>
        <w:tc>
          <w:tcPr>
            <w:tcW w:w="915" w:type="dxa"/>
          </w:tcPr>
          <w:p w:rsidRPr="00363301" w:rsidR="00463ACC" w:rsidP="006D6CAB" w:rsidRDefault="00463ACC" w14:paraId="669A0D20" w14:textId="77777777">
            <w:pPr>
              <w:rPr>
                <w:rFonts w:eastAsia="Verdana" w:asciiTheme="minorHAnsi" w:hAnsiTheme="minorHAnsi"/>
                <w:color w:val="000000"/>
                <w:sz w:val="20"/>
                <w:szCs w:val="20"/>
              </w:rPr>
            </w:pPr>
          </w:p>
        </w:tc>
        <w:tc>
          <w:tcPr>
            <w:tcW w:w="915" w:type="dxa"/>
          </w:tcPr>
          <w:p w:rsidRPr="00363301" w:rsidR="00463ACC" w:rsidP="006D6CAB" w:rsidRDefault="00463ACC" w14:paraId="78EE3885" w14:textId="77777777">
            <w:pPr>
              <w:rPr>
                <w:rFonts w:eastAsia="Verdana" w:asciiTheme="minorHAnsi" w:hAnsiTheme="minorHAnsi"/>
                <w:color w:val="000000"/>
                <w:sz w:val="20"/>
                <w:szCs w:val="20"/>
              </w:rPr>
            </w:pPr>
          </w:p>
        </w:tc>
      </w:tr>
      <w:tr w:rsidRPr="00363301" w:rsidR="00463ACC" w:rsidTr="00463ACC" w14:paraId="48E4BA18" w14:textId="218EF926">
        <w:tc>
          <w:tcPr>
            <w:tcW w:w="2147" w:type="dxa"/>
          </w:tcPr>
          <w:p w:rsidRPr="00363301" w:rsidR="00463ACC" w:rsidP="006D6CAB" w:rsidRDefault="00463ACC" w14:paraId="6F23310A" w14:textId="77777777">
            <w:pPr>
              <w:rPr>
                <w:rFonts w:eastAsia="Verdana" w:asciiTheme="minorHAnsi" w:hAnsiTheme="minorHAnsi"/>
                <w:color w:val="000000"/>
                <w:sz w:val="20"/>
                <w:szCs w:val="20"/>
              </w:rPr>
            </w:pPr>
          </w:p>
        </w:tc>
        <w:tc>
          <w:tcPr>
            <w:tcW w:w="1169" w:type="dxa"/>
          </w:tcPr>
          <w:p w:rsidRPr="00363301" w:rsidR="00463ACC" w:rsidP="006D6CAB" w:rsidRDefault="00463ACC" w14:paraId="341D42A5" w14:textId="77777777">
            <w:pPr>
              <w:rPr>
                <w:rFonts w:eastAsia="Verdana" w:asciiTheme="minorHAnsi" w:hAnsiTheme="minorHAnsi"/>
                <w:color w:val="000000"/>
                <w:sz w:val="20"/>
                <w:szCs w:val="20"/>
              </w:rPr>
            </w:pPr>
          </w:p>
        </w:tc>
        <w:tc>
          <w:tcPr>
            <w:tcW w:w="1626" w:type="dxa"/>
          </w:tcPr>
          <w:p w:rsidRPr="00363301" w:rsidR="00463ACC" w:rsidP="006D6CAB" w:rsidRDefault="00463ACC" w14:paraId="61929113" w14:textId="77777777">
            <w:pPr>
              <w:rPr>
                <w:rFonts w:eastAsia="Verdana" w:asciiTheme="minorHAnsi" w:hAnsiTheme="minorHAnsi"/>
                <w:color w:val="000000"/>
                <w:sz w:val="20"/>
                <w:szCs w:val="20"/>
              </w:rPr>
            </w:pPr>
          </w:p>
        </w:tc>
        <w:tc>
          <w:tcPr>
            <w:tcW w:w="1377" w:type="dxa"/>
          </w:tcPr>
          <w:p w:rsidRPr="00363301" w:rsidR="00463ACC" w:rsidP="006D6CAB" w:rsidRDefault="00463ACC" w14:paraId="4ED47DA3" w14:textId="77777777">
            <w:pPr>
              <w:rPr>
                <w:rFonts w:eastAsia="Verdana" w:asciiTheme="minorHAnsi" w:hAnsiTheme="minorHAnsi"/>
                <w:color w:val="000000"/>
                <w:sz w:val="20"/>
                <w:szCs w:val="20"/>
              </w:rPr>
            </w:pPr>
          </w:p>
        </w:tc>
        <w:tc>
          <w:tcPr>
            <w:tcW w:w="915" w:type="dxa"/>
          </w:tcPr>
          <w:p w:rsidRPr="00363301" w:rsidR="00463ACC" w:rsidP="006D6CAB" w:rsidRDefault="00463ACC" w14:paraId="4194ACBC" w14:textId="77777777">
            <w:pPr>
              <w:rPr>
                <w:rFonts w:eastAsia="Verdana" w:asciiTheme="minorHAnsi" w:hAnsiTheme="minorHAnsi"/>
                <w:color w:val="000000"/>
                <w:sz w:val="20"/>
                <w:szCs w:val="20"/>
              </w:rPr>
            </w:pPr>
          </w:p>
        </w:tc>
        <w:tc>
          <w:tcPr>
            <w:tcW w:w="915" w:type="dxa"/>
          </w:tcPr>
          <w:p w:rsidRPr="00363301" w:rsidR="00463ACC" w:rsidP="006D6CAB" w:rsidRDefault="00463ACC" w14:paraId="20DBED38" w14:textId="77777777">
            <w:pPr>
              <w:rPr>
                <w:rFonts w:eastAsia="Verdana" w:asciiTheme="minorHAnsi" w:hAnsiTheme="minorHAnsi"/>
                <w:color w:val="000000"/>
                <w:sz w:val="20"/>
                <w:szCs w:val="20"/>
              </w:rPr>
            </w:pPr>
          </w:p>
        </w:tc>
        <w:tc>
          <w:tcPr>
            <w:tcW w:w="915" w:type="dxa"/>
          </w:tcPr>
          <w:p w:rsidRPr="00363301" w:rsidR="00463ACC" w:rsidP="006D6CAB" w:rsidRDefault="00463ACC" w14:paraId="04F8FAF4" w14:textId="77777777">
            <w:pPr>
              <w:rPr>
                <w:rFonts w:eastAsia="Verdana" w:asciiTheme="minorHAnsi" w:hAnsiTheme="minorHAnsi"/>
                <w:color w:val="000000"/>
                <w:sz w:val="20"/>
                <w:szCs w:val="20"/>
              </w:rPr>
            </w:pPr>
          </w:p>
        </w:tc>
      </w:tr>
      <w:tr w:rsidRPr="00363301" w:rsidR="00463ACC" w:rsidTr="00463ACC" w14:paraId="67683F6D" w14:textId="40E2576A">
        <w:tc>
          <w:tcPr>
            <w:tcW w:w="2147" w:type="dxa"/>
          </w:tcPr>
          <w:p w:rsidRPr="00363301" w:rsidR="00463ACC" w:rsidP="006D6CAB" w:rsidRDefault="00463ACC" w14:paraId="09C4096F" w14:textId="77777777">
            <w:pPr>
              <w:rPr>
                <w:rFonts w:eastAsia="Verdana" w:asciiTheme="minorHAnsi" w:hAnsiTheme="minorHAnsi"/>
                <w:color w:val="000000"/>
                <w:sz w:val="20"/>
                <w:szCs w:val="20"/>
              </w:rPr>
            </w:pPr>
          </w:p>
        </w:tc>
        <w:tc>
          <w:tcPr>
            <w:tcW w:w="1169" w:type="dxa"/>
          </w:tcPr>
          <w:p w:rsidRPr="00363301" w:rsidR="00463ACC" w:rsidP="006D6CAB" w:rsidRDefault="00463ACC" w14:paraId="40AA8B37" w14:textId="77777777">
            <w:pPr>
              <w:rPr>
                <w:rFonts w:eastAsia="Verdana" w:asciiTheme="minorHAnsi" w:hAnsiTheme="minorHAnsi"/>
                <w:color w:val="000000"/>
                <w:sz w:val="20"/>
                <w:szCs w:val="20"/>
              </w:rPr>
            </w:pPr>
          </w:p>
        </w:tc>
        <w:tc>
          <w:tcPr>
            <w:tcW w:w="1626" w:type="dxa"/>
          </w:tcPr>
          <w:p w:rsidRPr="00363301" w:rsidR="00463ACC" w:rsidP="006D6CAB" w:rsidRDefault="00463ACC" w14:paraId="69AB970B" w14:textId="77777777">
            <w:pPr>
              <w:rPr>
                <w:rFonts w:eastAsia="Verdana" w:asciiTheme="minorHAnsi" w:hAnsiTheme="minorHAnsi"/>
                <w:color w:val="000000"/>
                <w:sz w:val="20"/>
                <w:szCs w:val="20"/>
              </w:rPr>
            </w:pPr>
          </w:p>
        </w:tc>
        <w:tc>
          <w:tcPr>
            <w:tcW w:w="1377" w:type="dxa"/>
          </w:tcPr>
          <w:p w:rsidRPr="00363301" w:rsidR="00463ACC" w:rsidP="006D6CAB" w:rsidRDefault="00463ACC" w14:paraId="76CE6792" w14:textId="77777777">
            <w:pPr>
              <w:rPr>
                <w:rFonts w:eastAsia="Verdana" w:asciiTheme="minorHAnsi" w:hAnsiTheme="minorHAnsi"/>
                <w:color w:val="000000"/>
                <w:sz w:val="20"/>
                <w:szCs w:val="20"/>
              </w:rPr>
            </w:pPr>
          </w:p>
        </w:tc>
        <w:tc>
          <w:tcPr>
            <w:tcW w:w="915" w:type="dxa"/>
          </w:tcPr>
          <w:p w:rsidRPr="00363301" w:rsidR="00463ACC" w:rsidP="006D6CAB" w:rsidRDefault="00463ACC" w14:paraId="62C2E483" w14:textId="77777777">
            <w:pPr>
              <w:rPr>
                <w:rFonts w:eastAsia="Verdana" w:asciiTheme="minorHAnsi" w:hAnsiTheme="minorHAnsi"/>
                <w:color w:val="000000"/>
                <w:sz w:val="20"/>
                <w:szCs w:val="20"/>
              </w:rPr>
            </w:pPr>
          </w:p>
        </w:tc>
        <w:tc>
          <w:tcPr>
            <w:tcW w:w="915" w:type="dxa"/>
          </w:tcPr>
          <w:p w:rsidRPr="00363301" w:rsidR="00463ACC" w:rsidP="006D6CAB" w:rsidRDefault="00463ACC" w14:paraId="3F842768" w14:textId="77777777">
            <w:pPr>
              <w:rPr>
                <w:rFonts w:eastAsia="Verdana" w:asciiTheme="minorHAnsi" w:hAnsiTheme="minorHAnsi"/>
                <w:color w:val="000000"/>
                <w:sz w:val="20"/>
                <w:szCs w:val="20"/>
              </w:rPr>
            </w:pPr>
          </w:p>
        </w:tc>
        <w:tc>
          <w:tcPr>
            <w:tcW w:w="915" w:type="dxa"/>
          </w:tcPr>
          <w:p w:rsidRPr="00363301" w:rsidR="00463ACC" w:rsidP="006D6CAB" w:rsidRDefault="00463ACC" w14:paraId="4640485C" w14:textId="77777777">
            <w:pPr>
              <w:rPr>
                <w:rFonts w:eastAsia="Verdana" w:asciiTheme="minorHAnsi" w:hAnsiTheme="minorHAnsi"/>
                <w:color w:val="000000"/>
                <w:sz w:val="20"/>
                <w:szCs w:val="20"/>
              </w:rPr>
            </w:pPr>
          </w:p>
        </w:tc>
      </w:tr>
    </w:tbl>
    <w:p w:rsidR="00CA5D5F" w:rsidP="000F3B7F" w:rsidRDefault="00CA5D5F" w14:paraId="1C4977E2" w14:textId="77777777">
      <w:pPr>
        <w:pStyle w:val="Kop2"/>
      </w:pPr>
      <w:bookmarkStart w:name="_Toc159482581" w:id="18"/>
    </w:p>
    <w:p w:rsidR="00CA5D5F" w:rsidRDefault="00CA5D5F" w14:paraId="20289AEC" w14:textId="77777777">
      <w:pPr>
        <w:rPr>
          <w:rFonts w:asciiTheme="minorHAnsi" w:hAnsiTheme="minorHAnsi"/>
          <w:b/>
          <w:bCs/>
          <w:color w:val="006633"/>
          <w:sz w:val="28"/>
          <w:szCs w:val="28"/>
        </w:rPr>
      </w:pPr>
      <w:r>
        <w:br w:type="page"/>
      </w:r>
    </w:p>
    <w:p w:rsidRPr="00363301" w:rsidR="009D1081" w:rsidP="000F3B7F" w:rsidRDefault="006172DB" w14:paraId="3E94E9C7" w14:textId="4988CCE0">
      <w:pPr>
        <w:pStyle w:val="Kop2"/>
      </w:pPr>
      <w:r w:rsidRPr="00363301">
        <w:t xml:space="preserve">Bijlage 2: </w:t>
      </w:r>
      <w:bookmarkStart w:name="_Hlk37365793" w:id="19"/>
      <w:r w:rsidRPr="00363301">
        <w:t>A</w:t>
      </w:r>
      <w:r w:rsidRPr="00363301" w:rsidR="009D1081">
        <w:t>antonen passend niveau van beveiliging</w:t>
      </w:r>
      <w:bookmarkEnd w:id="18"/>
      <w:bookmarkEnd w:id="19"/>
    </w:p>
    <w:p w:rsidRPr="00363301" w:rsidR="009D1081" w:rsidP="009D1081" w:rsidRDefault="009D1081" w14:paraId="71D95ED7" w14:textId="71815B0F">
      <w:pPr>
        <w:rPr>
          <w:rFonts w:asciiTheme="minorHAnsi" w:hAnsiTheme="minorHAnsi"/>
          <w:sz w:val="20"/>
          <w:szCs w:val="20"/>
        </w:rPr>
      </w:pPr>
    </w:p>
    <w:p w:rsidRPr="00363301" w:rsidR="009D1081" w:rsidP="00242EB0" w:rsidRDefault="009D1081" w14:paraId="3B185F5B" w14:textId="20C5B1CD">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rsidR="00622056" w:rsidP="00274ED4" w:rsidRDefault="009D1081" w14:paraId="45731BD6" w14:textId="71960E06">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rsidRPr="00363301" w:rsidR="009D1081" w:rsidP="00242EB0" w:rsidRDefault="00274ED4" w14:paraId="310F0CA3" w14:textId="3B4B0922">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rsidR="009D1081" w:rsidP="008C5434" w:rsidRDefault="008C5434" w14:paraId="2964963E" w14:textId="0161C87C">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rsidRPr="00363301" w:rsidR="008C5434" w:rsidP="002019E7" w:rsidRDefault="008C5434" w14:paraId="62FF572D" w14:textId="77777777">
      <w:pPr>
        <w:pStyle w:val="Lijstalinea"/>
        <w:ind w:left="0" w:firstLine="0"/>
        <w:rPr>
          <w:rFonts w:asciiTheme="minorHAnsi" w:hAnsiTheme="minorHAnsi"/>
          <w:sz w:val="20"/>
          <w:szCs w:val="20"/>
        </w:rPr>
      </w:pPr>
    </w:p>
    <w:p w:rsidR="009D1081" w:rsidP="00527D57" w:rsidRDefault="009D1081" w14:paraId="66A32D90" w14:textId="6CA2B595">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rsidRPr="00363301" w:rsidR="00622056" w:rsidP="00527D57" w:rsidRDefault="00622056" w14:paraId="585A32D2" w14:textId="77777777">
      <w:pPr>
        <w:pStyle w:val="Lijstalinea"/>
        <w:ind w:left="0" w:firstLine="0"/>
        <w:rPr>
          <w:rFonts w:asciiTheme="minorHAnsi" w:hAnsiTheme="minorHAnsi"/>
          <w:sz w:val="20"/>
          <w:szCs w:val="20"/>
        </w:rPr>
      </w:pPr>
    </w:p>
    <w:p w:rsidRPr="00363301" w:rsidR="009D1081" w:rsidP="00242EB0" w:rsidRDefault="009D1081" w14:paraId="1D17C834" w14:textId="386E8097">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rsidR="009D1081" w:rsidP="002019E7" w:rsidRDefault="009D1081" w14:paraId="34683308" w14:textId="6C87B95D">
      <w:pPr>
        <w:pStyle w:val="Lijstalinea"/>
        <w:ind w:left="0" w:firstLine="0"/>
        <w:rPr>
          <w:rFonts w:asciiTheme="minorHAnsi" w:hAnsiTheme="minorHAnsi"/>
          <w:sz w:val="20"/>
          <w:szCs w:val="20"/>
        </w:rPr>
      </w:pPr>
    </w:p>
    <w:p w:rsidRPr="00363301" w:rsidR="00622056" w:rsidP="002019E7" w:rsidRDefault="00622056" w14:paraId="2DDF09F1" w14:textId="494C7CFD">
      <w:pPr>
        <w:pStyle w:val="Lijstalinea"/>
        <w:ind w:left="0" w:firstLine="0"/>
        <w:rPr>
          <w:rFonts w:asciiTheme="minorHAnsi" w:hAnsiTheme="minorHAnsi"/>
          <w:sz w:val="20"/>
          <w:szCs w:val="20"/>
        </w:rPr>
      </w:pPr>
      <w:r>
        <w:rPr>
          <w:rFonts w:asciiTheme="minorHAnsi" w:hAnsiTheme="minorHAnsi"/>
          <w:sz w:val="20"/>
          <w:szCs w:val="20"/>
        </w:rPr>
        <w:t>Toereikendheid</w:t>
      </w:r>
    </w:p>
    <w:p w:rsidR="009D1081" w:rsidP="00242EB0" w:rsidRDefault="009D1081" w14:paraId="1C7A7FF7" w14:textId="1B55B3C6">
      <w:pPr>
        <w:pStyle w:val="Lijstalinea"/>
        <w:widowControl/>
        <w:tabs>
          <w:tab w:val="left" w:pos="397"/>
        </w:tabs>
        <w:autoSpaceDE/>
        <w:autoSpaceDN/>
        <w:spacing w:before="0"/>
        <w:ind w:left="0" w:firstLine="0"/>
        <w:rPr>
          <w:rFonts w:asciiTheme="minorHAnsi" w:hAnsiTheme="minorHAnsi"/>
          <w:sz w:val="20"/>
          <w:szCs w:val="20"/>
        </w:rPr>
      </w:pPr>
      <w:bookmarkStart w:name="_Hlk55238467" w:id="20"/>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rsidRPr="00363301" w:rsidR="00B36EC8" w:rsidP="00242EB0" w:rsidRDefault="00B36EC8" w14:paraId="5E2AACA6" w14:textId="77777777">
      <w:pPr>
        <w:pStyle w:val="Lijstalinea"/>
        <w:widowControl/>
        <w:tabs>
          <w:tab w:val="left" w:pos="397"/>
        </w:tabs>
        <w:autoSpaceDE/>
        <w:autoSpaceDN/>
        <w:spacing w:before="0"/>
        <w:ind w:left="0" w:firstLine="0"/>
        <w:rPr>
          <w:rFonts w:asciiTheme="minorHAnsi" w:hAnsiTheme="minorHAnsi"/>
          <w:sz w:val="20"/>
          <w:szCs w:val="20"/>
        </w:rPr>
      </w:pPr>
    </w:p>
    <w:p w:rsidRPr="00864332" w:rsidR="00B36EC8" w:rsidP="00623A80" w:rsidRDefault="009D753C" w14:paraId="6CF418AB" w14:textId="2334505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Pr="00864332" w:rsidR="00B36EC8">
        <w:rPr>
          <w:rFonts w:ascii="Calibri" w:hAnsi="Calibri" w:cs="Calibri"/>
          <w:sz w:val="20"/>
          <w:szCs w:val="20"/>
        </w:rPr>
        <w:t xml:space="preserve"> en verklaring van toepasselijkheid (VVT);</w:t>
      </w:r>
    </w:p>
    <w:p w:rsidRPr="00864332" w:rsidR="00B36EC8" w:rsidP="00623A80" w:rsidRDefault="00B36EC8" w14:paraId="6B634C55" w14:textId="77777777">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rsidRPr="00864332" w:rsidR="00B36EC8" w:rsidP="00623A80" w:rsidRDefault="00B36EC8" w14:paraId="5B744E97" w14:textId="7F3F82E3">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rsidRPr="00864332" w:rsidR="009D1081" w:rsidP="00623A80" w:rsidRDefault="00B36EC8" w14:paraId="1B5AAD38" w14:textId="0441449C">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Pr="00864332" w:rsidR="00623A80">
        <w:rPr>
          <w:rFonts w:ascii="Calibri" w:hAnsi="Calibri" w:cs="Calibri"/>
          <w:sz w:val="20"/>
          <w:szCs w:val="20"/>
        </w:rPr>
        <w:t xml:space="preserve"> </w:t>
      </w:r>
      <w:r w:rsidRPr="00864332" w:rsidR="009D1081">
        <w:rPr>
          <w:rFonts w:ascii="Calibri" w:hAnsi="Calibri" w:cs="Calibri"/>
          <w:sz w:val="20"/>
          <w:szCs w:val="20"/>
        </w:rPr>
        <w:t>……………………………………………………………………………………………</w:t>
      </w:r>
    </w:p>
    <w:bookmarkEnd w:id="20"/>
    <w:p w:rsidRPr="00623A80" w:rsidR="009D1081" w:rsidP="009D1081" w:rsidRDefault="009D1081" w14:paraId="00B4019C" w14:textId="77777777">
      <w:pPr>
        <w:rPr>
          <w:rFonts w:ascii="Calibri" w:hAnsi="Calibri" w:cs="Calibri"/>
          <w:sz w:val="20"/>
          <w:szCs w:val="20"/>
        </w:rPr>
      </w:pPr>
    </w:p>
    <w:p w:rsidRPr="00623A80" w:rsidR="009D1081" w:rsidP="009D1081" w:rsidRDefault="009D1081" w14:paraId="14AE5CFF" w14:textId="32790DCE">
      <w:pPr>
        <w:rPr>
          <w:rFonts w:ascii="Calibri" w:hAnsi="Calibri" w:cs="Calibri"/>
          <w:sz w:val="20"/>
          <w:szCs w:val="20"/>
        </w:rPr>
      </w:pPr>
      <w:r w:rsidRPr="00623A80">
        <w:rPr>
          <w:rFonts w:ascii="Calibri" w:hAnsi="Calibri" w:eastAsia="Verdana" w:cs="Calibri"/>
          <w:b/>
          <w:color w:val="000000"/>
          <w:sz w:val="20"/>
          <w:szCs w:val="20"/>
        </w:rPr>
        <w:t>NB:</w:t>
      </w:r>
      <w:r w:rsidRPr="00623A80">
        <w:rPr>
          <w:rFonts w:ascii="Calibri" w:hAnsi="Calibri" w:eastAsia="Verdana"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afgeleid worden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rsidRPr="00623A80" w:rsidR="009D1081" w:rsidP="009D1081" w:rsidRDefault="009D1081" w14:paraId="00325345" w14:textId="492FCE02">
      <w:pPr>
        <w:rPr>
          <w:rFonts w:ascii="Calibri" w:hAnsi="Calibri" w:cs="Calibri"/>
          <w:sz w:val="20"/>
          <w:szCs w:val="20"/>
        </w:rPr>
      </w:pPr>
    </w:p>
    <w:p w:rsidRPr="00623A80" w:rsidR="00BD2D4B" w:rsidP="009D1081" w:rsidRDefault="00BD2D4B" w14:paraId="49FEEBDB" w14:textId="53AB1530">
      <w:pPr>
        <w:rPr>
          <w:rFonts w:ascii="Calibri" w:hAnsi="Calibri" w:cs="Calibri"/>
          <w:sz w:val="20"/>
          <w:szCs w:val="20"/>
        </w:rPr>
      </w:pPr>
    </w:p>
    <w:p w:rsidRPr="00363301" w:rsidR="00BD2D4B" w:rsidP="009D1081" w:rsidRDefault="00622056" w14:paraId="6558AA1A" w14:textId="58F0A8CC">
      <w:pPr>
        <w:rPr>
          <w:rFonts w:asciiTheme="minorHAnsi" w:hAnsiTheme="minorHAnsi"/>
          <w:sz w:val="20"/>
          <w:szCs w:val="20"/>
        </w:rPr>
      </w:pPr>
      <w:r>
        <w:rPr>
          <w:rFonts w:asciiTheme="minorHAnsi" w:hAnsiTheme="minorHAnsi"/>
          <w:sz w:val="20"/>
          <w:szCs w:val="20"/>
        </w:rPr>
        <w:t>Aansluiting bij goedgekeurde gedragscode</w:t>
      </w:r>
    </w:p>
    <w:p w:rsidRPr="00363301" w:rsidR="00BD2D4B" w:rsidP="00BD2D4B" w:rsidRDefault="00BD2D4B" w14:paraId="4C507607" w14:textId="0A1429B3">
      <w:pPr>
        <w:pStyle w:val="Lijstalinea"/>
        <w:widowControl/>
        <w:numPr>
          <w:ilvl w:val="1"/>
          <w:numId w:val="21"/>
        </w:numPr>
        <w:tabs>
          <w:tab w:val="left" w:pos="397"/>
        </w:tabs>
        <w:autoSpaceDE/>
        <w:autoSpaceDN/>
        <w:spacing w:before="0"/>
        <w:ind w:left="360"/>
        <w:rPr>
          <w:rFonts w:eastAsia="Verdana" w:asciiTheme="minorHAnsi"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rsidR="00FA0EFE" w:rsidRDefault="00FA0EFE" w14:paraId="74DAB292" w14:textId="51C0373F">
      <w:pPr>
        <w:rPr>
          <w:rFonts w:asciiTheme="minorHAnsi" w:hAnsiTheme="minorHAnsi" w:cstheme="minorHAnsi"/>
          <w:sz w:val="18"/>
          <w:szCs w:val="18"/>
        </w:rPr>
      </w:pPr>
      <w:bookmarkStart w:name="id1-3-2-2-2-2-16-1-3-1-2" w:id="21"/>
      <w:bookmarkEnd w:id="2"/>
      <w:bookmarkEnd w:id="21"/>
      <w:r>
        <w:rPr>
          <w:rFonts w:asciiTheme="minorHAnsi" w:hAnsiTheme="minorHAnsi" w:cstheme="minorHAnsi"/>
          <w:sz w:val="18"/>
          <w:szCs w:val="18"/>
        </w:rPr>
        <w:br w:type="page"/>
      </w:r>
    </w:p>
    <w:p w:rsidR="00FA0EFE" w:rsidP="00B5070A" w:rsidRDefault="00FA0EFE" w14:paraId="018F015C" w14:textId="5E594F69">
      <w:pPr>
        <w:spacing w:line="290" w:lineRule="auto"/>
        <w:rPr>
          <w:rFonts w:ascii="Calibri" w:hAnsi="Calibri" w:cs="Calibri"/>
          <w:b/>
          <w:bCs/>
          <w:color w:val="00B0F0"/>
          <w:sz w:val="24"/>
          <w:szCs w:val="24"/>
        </w:rPr>
      </w:pPr>
      <w:r w:rsidRPr="004D7277">
        <w:rPr>
          <w:rFonts w:ascii="Calibri" w:hAnsi="Calibri" w:cs="Calibri"/>
          <w:b/>
          <w:bCs/>
          <w:color w:val="00B0F0"/>
          <w:sz w:val="28"/>
          <w:szCs w:val="28"/>
        </w:rPr>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rsidR="006306A6" w:rsidP="00FA0EFE" w:rsidRDefault="006306A6" w14:paraId="4755D717" w14:textId="77777777">
      <w:pPr>
        <w:spacing w:line="290" w:lineRule="auto"/>
        <w:rPr>
          <w:rFonts w:ascii="Calibri" w:hAnsi="Calibri" w:cs="Calibri"/>
          <w:b/>
          <w:bCs/>
          <w:color w:val="00B0F0"/>
          <w:sz w:val="24"/>
          <w:szCs w:val="24"/>
        </w:rPr>
      </w:pPr>
    </w:p>
    <w:p w:rsidRPr="00C1360D" w:rsidR="00FA0EFE" w:rsidP="000F3B7F" w:rsidRDefault="00FA0EFE" w14:paraId="6633CEE2" w14:textId="6574C041">
      <w:pPr>
        <w:pStyle w:val="Kop2"/>
      </w:pPr>
      <w:bookmarkStart w:name="_Toc159482582" w:id="22"/>
      <w:r w:rsidRPr="00C1360D">
        <w:t>Bijlage 3: Relevante GIBIT</w:t>
      </w:r>
      <w:r w:rsidRPr="00C1360D" w:rsidR="00742F93">
        <w:t xml:space="preserve"> </w:t>
      </w:r>
      <w:r w:rsidRPr="00C1360D" w:rsidR="00E0031D">
        <w:t>202</w:t>
      </w:r>
      <w:r w:rsidR="000712C2">
        <w:t>3</w:t>
      </w:r>
      <w:r w:rsidRPr="00C1360D" w:rsidR="00E0031D">
        <w:t xml:space="preserve"> </w:t>
      </w:r>
      <w:r w:rsidRPr="00C1360D">
        <w:t>artikelen</w:t>
      </w:r>
      <w:bookmarkEnd w:id="22"/>
    </w:p>
    <w:p w:rsidRPr="00CE70E8" w:rsidR="00FA0EFE" w:rsidP="00FA0EFE" w:rsidRDefault="00FA0EFE" w14:paraId="6C94913C" w14:textId="77777777">
      <w:pPr>
        <w:pStyle w:val="Default"/>
        <w:rPr>
          <w:rFonts w:ascii="Calibri" w:hAnsi="Calibri" w:cs="Calibri"/>
        </w:rPr>
      </w:pPr>
    </w:p>
    <w:p w:rsidRPr="000F3B7F" w:rsidR="00FA0EFE" w:rsidP="00FA0EFE" w:rsidRDefault="00FA0EFE" w14:paraId="1A94AE00" w14:textId="55C3049B">
      <w:pPr>
        <w:pStyle w:val="Default"/>
        <w:rPr>
          <w:rFonts w:cs="Calibri" w:asciiTheme="minorHAnsi" w:hAnsiTheme="minorHAnsi"/>
          <w:b/>
          <w:bCs/>
          <w:color w:val="006633"/>
          <w:sz w:val="20"/>
          <w:szCs w:val="20"/>
        </w:rPr>
      </w:pPr>
      <w:r w:rsidRPr="00402D11">
        <w:rPr>
          <w:rFonts w:cs="Calibri" w:asciiTheme="minorHAnsi" w:hAnsiTheme="minorHAnsi"/>
          <w:b/>
          <w:bCs/>
          <w:color w:val="002060"/>
          <w:sz w:val="20"/>
          <w:szCs w:val="20"/>
        </w:rPr>
        <w:t xml:space="preserve">Artikel </w:t>
      </w:r>
      <w:r w:rsidRPr="00402D11" w:rsidR="00F81DF1">
        <w:rPr>
          <w:rFonts w:cs="Calibri" w:asciiTheme="minorHAnsi" w:hAnsiTheme="minorHAnsi"/>
          <w:b/>
          <w:bCs/>
          <w:color w:val="002060"/>
          <w:sz w:val="20"/>
          <w:szCs w:val="20"/>
        </w:rPr>
        <w:t>16</w:t>
      </w:r>
      <w:r w:rsidRPr="00402D11">
        <w:rPr>
          <w:rFonts w:cs="Calibri" w:asciiTheme="minorHAnsi" w:hAnsiTheme="minorHAnsi"/>
          <w:b/>
          <w:bCs/>
          <w:color w:val="002060"/>
          <w:sz w:val="20"/>
          <w:szCs w:val="20"/>
        </w:rPr>
        <w:t>. Aansprakelijkheid</w:t>
      </w:r>
    </w:p>
    <w:p w:rsidRPr="00B5070A" w:rsidR="00FA0EFE" w:rsidP="00B5070A" w:rsidRDefault="00FA0EFE" w14:paraId="54E3EB93" w14:textId="5107114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F81DF1">
        <w:rPr>
          <w:rFonts w:cs="Calibri" w:asciiTheme="minorHAnsi" w:hAnsiTheme="minorHAnsi"/>
          <w:sz w:val="20"/>
          <w:szCs w:val="20"/>
        </w:rPr>
        <w:t>6</w:t>
      </w:r>
      <w:r w:rsidRPr="00B5070A">
        <w:rPr>
          <w:rFonts w:cs="Calibri" w:asciiTheme="minorHAnsi" w:hAnsiTheme="minorHAnsi"/>
          <w:sz w:val="20"/>
          <w:szCs w:val="20"/>
        </w:rPr>
        <w:t>.1</w:t>
      </w:r>
      <w:r w:rsidR="00B5070A">
        <w:rPr>
          <w:rFonts w:cs="Calibri" w:asciiTheme="minorHAnsi" w:hAnsiTheme="minorHAnsi"/>
          <w:sz w:val="20"/>
          <w:szCs w:val="20"/>
        </w:rPr>
        <w:tab/>
      </w:r>
      <w:r w:rsidRPr="00B5070A">
        <w:rPr>
          <w:rFonts w:cs="Calibri" w:asciiTheme="minorHAnsi" w:hAnsiTheme="minorHAns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rsidRPr="00B5070A" w:rsidR="00FA0EFE" w:rsidP="00B5070A" w:rsidRDefault="00FA0EFE" w14:paraId="46D13B5F" w14:textId="4C8FA4A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00B5070A">
        <w:rPr>
          <w:rFonts w:cs="Calibri" w:asciiTheme="minorHAnsi" w:hAnsiTheme="minorHAnsi"/>
          <w:sz w:val="20"/>
          <w:szCs w:val="20"/>
        </w:rPr>
        <w:t>V</w:t>
      </w:r>
      <w:r w:rsidRPr="00B5070A">
        <w:rPr>
          <w:rFonts w:cs="Calibri" w:asciiTheme="minorHAnsi" w:hAnsiTheme="minorHAns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cs="Calibri" w:asciiTheme="minorHAnsi" w:hAnsiTheme="minorHAnsi"/>
          <w:sz w:val="20"/>
          <w:szCs w:val="20"/>
        </w:rPr>
        <w:t>4</w:t>
      </w:r>
      <w:r w:rsidRPr="00B5070A">
        <w:rPr>
          <w:rFonts w:cs="Calibri" w:asciiTheme="minorHAnsi" w:hAnsiTheme="minorHAnsi"/>
          <w:sz w:val="20"/>
          <w:szCs w:val="20"/>
        </w:rPr>
        <w:t xml:space="preserve">.9 omtrent verzuim. </w:t>
      </w:r>
    </w:p>
    <w:p w:rsidRPr="00B5070A" w:rsidR="00FA0EFE" w:rsidP="00B5070A" w:rsidRDefault="00FA0EFE" w14:paraId="63DF8499" w14:textId="7CD35A8A">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rsidRPr="00B5070A" w:rsidR="00FA0EFE" w:rsidP="00B5070A" w:rsidRDefault="00FA0EFE" w14:paraId="10EEE0AA" w14:textId="02ADD18F">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De aansprakelijkheid voor overige schade is beperkt tot t</w:t>
      </w:r>
      <w:r w:rsidR="00F81DF1">
        <w:rPr>
          <w:rFonts w:cs="Calibri" w:asciiTheme="minorHAnsi" w:hAnsiTheme="minorHAnsi"/>
          <w:sz w:val="20"/>
          <w:szCs w:val="20"/>
        </w:rPr>
        <w:t>wee</w:t>
      </w:r>
      <w:r w:rsidRPr="00B5070A">
        <w:rPr>
          <w:rFonts w:cs="Calibri" w:asciiTheme="minorHAnsi" w:hAnsiTheme="minorHAnsi"/>
          <w:sz w:val="20"/>
          <w:szCs w:val="20"/>
        </w:rPr>
        <w:t xml:space="preserve"> maal de Jaarvergoeding per gebeurtenis. De totale aansprakelijkheid per jaar bedraagt evenwel nooit meer dan </w:t>
      </w:r>
      <w:r w:rsidR="00F81DF1">
        <w:rPr>
          <w:rFonts w:cs="Calibri" w:asciiTheme="minorHAnsi" w:hAnsiTheme="minorHAnsi"/>
          <w:sz w:val="20"/>
          <w:szCs w:val="20"/>
        </w:rPr>
        <w:t>vier</w:t>
      </w:r>
      <w:r w:rsidRPr="00B5070A">
        <w:rPr>
          <w:rFonts w:cs="Calibri" w:asciiTheme="minorHAnsi" w:hAnsiTheme="minorHAnsi"/>
          <w:sz w:val="20"/>
          <w:szCs w:val="20"/>
        </w:rPr>
        <w:t xml:space="preserve"> maal de Jaarvergoeding (ongeacht het aantal gebeurtenissen). Samenhangende gebeurtenissen worden daarbij aangemerkt als één gebeurtenis. </w:t>
      </w:r>
    </w:p>
    <w:p w:rsidRPr="00B5070A" w:rsidR="00FA0EFE" w:rsidP="00FA0EFE" w:rsidRDefault="00FA0EFE" w14:paraId="372D8FA2" w14:textId="614D1850">
      <w:pPr>
        <w:pStyle w:val="Default"/>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.5</w:t>
      </w:r>
      <w:r w:rsidR="00B5070A">
        <w:rPr>
          <w:rFonts w:cs="Calibri" w:asciiTheme="minorHAnsi" w:hAnsiTheme="minorHAnsi"/>
          <w:sz w:val="20"/>
          <w:szCs w:val="20"/>
        </w:rPr>
        <w:tab/>
      </w:r>
      <w:r w:rsidRPr="00B5070A">
        <w:rPr>
          <w:rFonts w:cs="Calibri" w:asciiTheme="minorHAnsi" w:hAnsiTheme="minorHAnsi"/>
          <w:sz w:val="20"/>
          <w:szCs w:val="20"/>
        </w:rPr>
        <w:t xml:space="preserve">De in dit artikel opgenomen beperkingen van aansprakelijkheid </w:t>
      </w:r>
      <w:r w:rsidR="00F81DF1">
        <w:rPr>
          <w:rFonts w:cs="Calibri" w:asciiTheme="minorHAnsi" w:hAnsiTheme="minorHAnsi"/>
          <w:sz w:val="20"/>
          <w:szCs w:val="20"/>
        </w:rPr>
        <w:t>zijn niet van toepassing</w:t>
      </w:r>
      <w:r w:rsidRPr="00B5070A">
        <w:rPr>
          <w:rFonts w:cs="Calibri" w:asciiTheme="minorHAnsi" w:hAnsiTheme="minorHAnsi"/>
          <w:sz w:val="20"/>
          <w:szCs w:val="20"/>
        </w:rPr>
        <w:t>:</w:t>
      </w:r>
    </w:p>
    <w:p w:rsidRPr="00B5070A" w:rsidR="00FA0EFE" w:rsidP="00B5070A" w:rsidRDefault="00FA0EFE" w14:paraId="69EC0454" w14:textId="738F3D4E">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w:t>
      </w:r>
      <w:r w:rsidR="00B5070A">
        <w:rPr>
          <w:rFonts w:cs="Calibri" w:asciiTheme="minorHAnsi" w:hAnsiTheme="minorHAnsi"/>
          <w:sz w:val="20"/>
          <w:szCs w:val="20"/>
        </w:rPr>
        <w:tab/>
      </w:r>
      <w:r w:rsidRPr="00B5070A">
        <w:rPr>
          <w:rFonts w:cs="Calibri" w:asciiTheme="minorHAnsi" w:hAnsiTheme="minorHAnsi"/>
          <w:sz w:val="20"/>
          <w:szCs w:val="20"/>
        </w:rPr>
        <w:t xml:space="preserve">in geval van aanspraken van derden op schadevergoeding ten gevolge van dood of letsel en/of; </w:t>
      </w:r>
    </w:p>
    <w:p w:rsidRPr="00B5070A" w:rsidR="00FA0EFE" w:rsidP="00B5070A" w:rsidRDefault="00FA0EFE" w14:paraId="1E6EF97D" w14:textId="06448179">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w:t>
      </w:r>
      <w:r w:rsidR="00B5070A">
        <w:rPr>
          <w:rFonts w:cs="Calibri" w:asciiTheme="minorHAnsi" w:hAnsiTheme="minorHAnsi"/>
          <w:sz w:val="20"/>
          <w:szCs w:val="20"/>
        </w:rPr>
        <w:tab/>
      </w:r>
      <w:r w:rsidRPr="00B5070A">
        <w:rPr>
          <w:rFonts w:cs="Calibri" w:asciiTheme="minorHAnsi" w:hAnsiTheme="minorHAnsi"/>
          <w:sz w:val="20"/>
          <w:szCs w:val="20"/>
        </w:rPr>
        <w:t xml:space="preserve">indien sprake is van opzet of grove schuld aan de zijde van de andere partij of diens Personeel; en/of </w:t>
      </w:r>
    </w:p>
    <w:p w:rsidRPr="00B5070A" w:rsidR="00FA0EFE" w:rsidP="00B5070A" w:rsidRDefault="00FA0EFE" w14:paraId="2265E443" w14:textId="79D090D6">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iii)</w:t>
      </w:r>
      <w:r w:rsidR="00B5070A">
        <w:rPr>
          <w:rFonts w:cs="Calibri" w:asciiTheme="minorHAnsi" w:hAnsiTheme="minorHAnsi"/>
          <w:sz w:val="20"/>
          <w:szCs w:val="20"/>
        </w:rPr>
        <w:tab/>
      </w:r>
      <w:r w:rsidRPr="00B5070A">
        <w:rPr>
          <w:rFonts w:cs="Calibri" w:asciiTheme="minorHAnsi" w:hAnsiTheme="minorHAnsi"/>
          <w:sz w:val="20"/>
          <w:szCs w:val="20"/>
        </w:rPr>
        <w:t xml:space="preserve">in geval van schending van intellectuele eigendomsrechten als bedoeld in artikel </w:t>
      </w:r>
      <w:r w:rsidR="000021D9">
        <w:rPr>
          <w:rFonts w:cs="Calibri" w:asciiTheme="minorHAnsi" w:hAnsiTheme="minorHAnsi"/>
          <w:sz w:val="20"/>
          <w:szCs w:val="20"/>
        </w:rPr>
        <w:t>20</w:t>
      </w:r>
      <w:r w:rsidRPr="00B5070A">
        <w:rPr>
          <w:rFonts w:cs="Calibri" w:asciiTheme="minorHAnsi" w:hAnsiTheme="minorHAnsi"/>
          <w:sz w:val="20"/>
          <w:szCs w:val="20"/>
        </w:rPr>
        <w:t xml:space="preserve">; </w:t>
      </w:r>
    </w:p>
    <w:p w:rsidRPr="00B5070A" w:rsidR="00FA0EFE" w:rsidP="00B5070A" w:rsidRDefault="00FA0EFE" w14:paraId="39F2AC7E" w14:textId="5A998A5B">
      <w:pPr>
        <w:pStyle w:val="Default"/>
        <w:tabs>
          <w:tab w:val="left" w:pos="993"/>
        </w:tabs>
        <w:ind w:left="709"/>
        <w:rPr>
          <w:rFonts w:cs="Calibri" w:asciiTheme="minorHAnsi" w:hAnsiTheme="minorHAnsi"/>
          <w:sz w:val="20"/>
          <w:szCs w:val="20"/>
        </w:rPr>
      </w:pPr>
      <w:r w:rsidRPr="00B5070A">
        <w:rPr>
          <w:rFonts w:cs="Calibri" w:asciiTheme="minorHAnsi" w:hAnsiTheme="minorHAnsi"/>
          <w:sz w:val="20"/>
          <w:szCs w:val="20"/>
        </w:rPr>
        <w:t>iv)</w:t>
      </w:r>
      <w:r w:rsidR="00B5070A">
        <w:rPr>
          <w:rFonts w:cs="Calibri" w:asciiTheme="minorHAnsi" w:hAnsiTheme="minorHAnsi"/>
          <w:sz w:val="20"/>
          <w:szCs w:val="20"/>
        </w:rPr>
        <w:tab/>
      </w:r>
      <w:r w:rsidRPr="00B5070A">
        <w:rPr>
          <w:rFonts w:cs="Calibri" w:asciiTheme="minorHAnsi" w:hAnsiTheme="minorHAnsi"/>
          <w:sz w:val="20"/>
          <w:szCs w:val="20"/>
        </w:rPr>
        <w:t>ten aanzien van door de toezichthoudende autoriteit opgelegde boetes:</w:t>
      </w:r>
    </w:p>
    <w:p w:rsidRPr="00B5070A" w:rsidR="00FA0EFE" w:rsidP="00B5070A" w:rsidRDefault="00FA0EFE" w14:paraId="2DD0228F"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 xml:space="preserve">voor zover die boetes ook rechtstreeks aan de Leverancier hadden kunnen worden opgelegd, maar niet zijn opgelegd; en </w:t>
      </w:r>
    </w:p>
    <w:p w:rsidRPr="00B5070A" w:rsidR="00FA0EFE" w:rsidP="00B5070A" w:rsidRDefault="00FA0EFE" w14:paraId="24CA980D" w14:textId="77777777">
      <w:pPr>
        <w:pStyle w:val="Default"/>
        <w:numPr>
          <w:ilvl w:val="0"/>
          <w:numId w:val="30"/>
        </w:numPr>
        <w:ind w:left="1316"/>
        <w:rPr>
          <w:rFonts w:cs="Calibri" w:asciiTheme="minorHAnsi" w:hAnsiTheme="minorHAnsi"/>
          <w:sz w:val="20"/>
          <w:szCs w:val="20"/>
        </w:rPr>
      </w:pPr>
      <w:r w:rsidRPr="00B5070A">
        <w:rPr>
          <w:rFonts w:cs="Calibri" w:asciiTheme="minorHAnsi" w:hAnsiTheme="minorHAnsi"/>
          <w:sz w:val="20"/>
          <w:szCs w:val="20"/>
        </w:rPr>
        <w:t>onder de voorwaarde dat Opdrachtgever Leverancier:</w:t>
      </w:r>
    </w:p>
    <w:p w:rsidRPr="00B5070A" w:rsidR="00FA0EFE" w:rsidP="00B5070A" w:rsidRDefault="00FA0EFE" w14:paraId="0B37E4DF" w14:textId="77777777">
      <w:pPr>
        <w:pStyle w:val="Default"/>
        <w:numPr>
          <w:ilvl w:val="0"/>
          <w:numId w:val="29"/>
        </w:numPr>
        <w:ind w:left="1701"/>
        <w:rPr>
          <w:rFonts w:cs="Calibri" w:asciiTheme="minorHAnsi" w:hAnsiTheme="minorHAnsi"/>
          <w:sz w:val="20"/>
          <w:szCs w:val="20"/>
        </w:rPr>
      </w:pPr>
      <w:r w:rsidRPr="00B5070A">
        <w:rPr>
          <w:rFonts w:cs="Calibri" w:asciiTheme="minorHAnsi" w:hAnsiTheme="minorHAnsi"/>
          <w:sz w:val="20"/>
          <w:szCs w:val="20"/>
        </w:rPr>
        <w:t xml:space="preserve">onverwijld schriftelijk informeert over een door een toezichthoudende autoriteit gestart onderzoek dat kan leiden tot een boete alsmede over en het bestaan en de inhoud van de opgelegde boete; en </w:t>
      </w:r>
    </w:p>
    <w:p w:rsidRPr="00B5070A" w:rsidR="00FA0EFE" w:rsidP="00B5070A" w:rsidRDefault="00FA0EFE" w14:paraId="7A53F0B0" w14:textId="77777777">
      <w:pPr>
        <w:pStyle w:val="Default"/>
        <w:numPr>
          <w:ilvl w:val="0"/>
          <w:numId w:val="29"/>
        </w:numPr>
        <w:spacing w:after="80"/>
        <w:ind w:left="1701"/>
        <w:rPr>
          <w:rFonts w:cs="Calibri" w:asciiTheme="minorHAnsi" w:hAnsiTheme="minorHAnsi"/>
          <w:sz w:val="20"/>
          <w:szCs w:val="20"/>
        </w:rPr>
      </w:pPr>
      <w:r w:rsidRPr="00B5070A">
        <w:rPr>
          <w:rFonts w:cs="Calibri" w:asciiTheme="minorHAnsi" w:hAnsiTheme="minorHAnsi"/>
          <w:sz w:val="20"/>
          <w:szCs w:val="20"/>
        </w:rPr>
        <w:t xml:space="preserve">Leverancier volledig betrekt bij het voeren van verweer tegen die boete althans het aan Leverancier toe te rekenen deel van die boete. </w:t>
      </w:r>
    </w:p>
    <w:p w:rsidRPr="00B5070A" w:rsidR="00FA0EFE" w:rsidP="00B5070A" w:rsidRDefault="00FA0EFE" w14:paraId="01457A31" w14:textId="5F9D0A0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1</w:t>
      </w:r>
      <w:r w:rsidR="00396EB3">
        <w:rPr>
          <w:rFonts w:cs="Calibri" w:asciiTheme="minorHAnsi" w:hAnsiTheme="minorHAnsi"/>
          <w:sz w:val="20"/>
          <w:szCs w:val="20"/>
        </w:rPr>
        <w:t>6</w:t>
      </w:r>
      <w:r w:rsidRPr="00B5070A">
        <w:rPr>
          <w:rFonts w:cs="Calibri" w:asciiTheme="minorHAnsi" w:hAnsiTheme="minorHAnsi"/>
          <w:sz w:val="20"/>
          <w:szCs w:val="20"/>
        </w:rPr>
        <w:t>.6</w:t>
      </w:r>
      <w:r w:rsidR="00B5070A">
        <w:rPr>
          <w:rFonts w:cs="Calibri" w:asciiTheme="minorHAnsi" w:hAnsiTheme="minorHAnsi"/>
          <w:sz w:val="20"/>
          <w:szCs w:val="20"/>
        </w:rPr>
        <w:tab/>
      </w:r>
      <w:r w:rsidRPr="00B5070A">
        <w:rPr>
          <w:rFonts w:cs="Calibri" w:asciiTheme="minorHAnsi" w:hAnsiTheme="minorHAnsi"/>
          <w:sz w:val="20"/>
          <w:szCs w:val="20"/>
        </w:rPr>
        <w:t>Alle verplichtingen</w:t>
      </w:r>
      <w:r w:rsidRPr="000021D9" w:rsidR="000021D9">
        <w:rPr>
          <w:rFonts w:cs="Calibri" w:asciiTheme="minorHAnsi" w:hAnsiTheme="minorHAnsi"/>
          <w:sz w:val="20"/>
          <w:szCs w:val="20"/>
        </w:rPr>
        <w:t xml:space="preserve"> </w:t>
      </w:r>
      <w:r w:rsidRPr="00B5070A" w:rsidR="000021D9">
        <w:rPr>
          <w:rFonts w:cs="Calibri" w:asciiTheme="minorHAnsi" w:hAnsiTheme="minorHAnsi"/>
          <w:sz w:val="20"/>
          <w:szCs w:val="20"/>
        </w:rPr>
        <w:t>met betrekking tot Personeel van Leverancier</w:t>
      </w:r>
      <w:r w:rsidR="000021D9">
        <w:rPr>
          <w:rFonts w:cs="Calibri" w:asciiTheme="minorHAnsi" w:hAnsiTheme="minorHAnsi"/>
          <w:sz w:val="20"/>
          <w:szCs w:val="20"/>
        </w:rPr>
        <w:t xml:space="preserve"> krachtens</w:t>
      </w:r>
      <w:r w:rsidRPr="00B5070A">
        <w:rPr>
          <w:rFonts w:cs="Calibri" w:asciiTheme="minorHAnsi" w:hAnsiTheme="minorHAns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rsidRPr="00B5070A" w:rsidR="00FA0EFE" w:rsidP="00FA0EFE" w:rsidRDefault="00FA0EFE" w14:paraId="616D4CCA" w14:textId="77777777">
      <w:pPr>
        <w:rPr>
          <w:rFonts w:cs="Calibri" w:asciiTheme="minorHAnsi" w:hAnsiTheme="minorHAnsi"/>
          <w:sz w:val="20"/>
          <w:szCs w:val="20"/>
        </w:rPr>
      </w:pPr>
    </w:p>
    <w:p w:rsidRPr="00402D11" w:rsidR="00FA0EFE" w:rsidP="00FA0EFE" w:rsidRDefault="00FA0EFE" w14:paraId="3927DAEB" w14:textId="1F55A2AE">
      <w:pPr>
        <w:widowControl/>
        <w:adjustRightInd w:val="0"/>
        <w:rPr>
          <w:rFonts w:cs="Calibri" w:asciiTheme="minorHAnsi" w:hAnsiTheme="minorHAnsi" w:eastAsiaTheme="minorHAnsi"/>
          <w:color w:val="002060"/>
          <w:sz w:val="20"/>
          <w:szCs w:val="20"/>
          <w:lang w:eastAsia="en-US" w:bidi="ar-SA"/>
        </w:rPr>
      </w:pPr>
      <w:r w:rsidRPr="00402D11">
        <w:rPr>
          <w:rFonts w:cs="Calibri" w:asciiTheme="minorHAnsi" w:hAnsiTheme="minorHAnsi" w:eastAsiaTheme="minorHAnsi"/>
          <w:b/>
          <w:bCs/>
          <w:color w:val="002060"/>
          <w:sz w:val="20"/>
          <w:szCs w:val="20"/>
          <w:lang w:eastAsia="en-US" w:bidi="ar-SA"/>
        </w:rPr>
        <w:t>Artikel 2</w:t>
      </w:r>
      <w:r w:rsidRPr="00402D11" w:rsidR="00433EAE">
        <w:rPr>
          <w:rFonts w:cs="Calibri" w:asciiTheme="minorHAnsi" w:hAnsiTheme="minorHAnsi" w:eastAsiaTheme="minorHAnsi"/>
          <w:b/>
          <w:bCs/>
          <w:color w:val="002060"/>
          <w:sz w:val="20"/>
          <w:szCs w:val="20"/>
          <w:lang w:eastAsia="en-US" w:bidi="ar-SA"/>
        </w:rPr>
        <w:t>4</w:t>
      </w:r>
      <w:r w:rsidRPr="00402D11">
        <w:rPr>
          <w:rFonts w:cs="Calibri" w:asciiTheme="minorHAnsi" w:hAnsiTheme="minorHAnsi" w:eastAsiaTheme="minorHAnsi"/>
          <w:b/>
          <w:bCs/>
          <w:color w:val="002060"/>
          <w:sz w:val="20"/>
          <w:szCs w:val="20"/>
          <w:lang w:eastAsia="en-US" w:bidi="ar-SA"/>
        </w:rPr>
        <w:t xml:space="preserve">. Opschorting, opzegging en ontbinding </w:t>
      </w:r>
    </w:p>
    <w:p w:rsidRPr="00637014" w:rsidR="00FA0EFE" w:rsidP="00FA0EFE" w:rsidRDefault="00FA0EFE" w14:paraId="49064023" w14:textId="77777777">
      <w:pPr>
        <w:spacing w:line="290" w:lineRule="auto"/>
        <w:rPr>
          <w:rFonts w:cs="Calibri" w:asciiTheme="minorHAnsi" w:hAnsiTheme="minorHAnsi"/>
          <w:i/>
          <w:iCs/>
          <w:color w:val="0C9DD8"/>
          <w:sz w:val="20"/>
          <w:szCs w:val="20"/>
        </w:rPr>
      </w:pPr>
      <w:r w:rsidRPr="00637014">
        <w:rPr>
          <w:rFonts w:cs="Calibri" w:asciiTheme="minorHAnsi" w:hAnsiTheme="minorHAnsi" w:eastAsiaTheme="minorHAnsi"/>
          <w:i/>
          <w:iCs/>
          <w:color w:val="0C9DD8"/>
          <w:sz w:val="20"/>
          <w:szCs w:val="20"/>
          <w:lang w:eastAsia="en-US" w:bidi="ar-SA"/>
        </w:rPr>
        <w:t>Gevolgen van beëindiging</w:t>
      </w:r>
    </w:p>
    <w:p w:rsidRPr="00B5070A" w:rsidR="00FA0EFE" w:rsidP="00B5070A" w:rsidRDefault="00FA0EFE" w14:paraId="0FD76598" w14:textId="768AF9D3">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0021D9">
        <w:rPr>
          <w:rFonts w:cs="Calibri" w:asciiTheme="minorHAnsi" w:hAnsiTheme="minorHAnsi"/>
          <w:sz w:val="20"/>
          <w:szCs w:val="20"/>
        </w:rPr>
        <w:t>4</w:t>
      </w:r>
      <w:r w:rsidRPr="00B5070A">
        <w:rPr>
          <w:rFonts w:cs="Calibri" w:asciiTheme="minorHAnsi" w:hAnsiTheme="minorHAnsi"/>
          <w:sz w:val="20"/>
          <w:szCs w:val="20"/>
        </w:rPr>
        <w:t xml:space="preserve">.14 </w:t>
      </w:r>
      <w:r w:rsidR="00B5070A">
        <w:rPr>
          <w:rFonts w:cs="Calibri" w:asciiTheme="minorHAnsi" w:hAnsiTheme="minorHAnsi"/>
          <w:sz w:val="20"/>
          <w:szCs w:val="20"/>
        </w:rPr>
        <w:tab/>
      </w:r>
      <w:r w:rsidR="000021D9">
        <w:rPr>
          <w:rFonts w:cs="Calibri" w:asciiTheme="minorHAnsi" w:hAnsiTheme="minorHAnsi"/>
          <w:sz w:val="20"/>
          <w:szCs w:val="20"/>
        </w:rPr>
        <w:t xml:space="preserve">Onverminderd het bepaalde in artikel 26 (exit) </w:t>
      </w:r>
      <w:r w:rsidRPr="00B5070A">
        <w:rPr>
          <w:rFonts w:cs="Calibri" w:asciiTheme="minorHAnsi" w:hAnsiTheme="minorHAnsi"/>
          <w:sz w:val="20"/>
          <w:szCs w:val="20"/>
        </w:rPr>
        <w:t xml:space="preserve">retourneert of verwijdert </w:t>
      </w:r>
      <w:r w:rsidR="00331CC3">
        <w:rPr>
          <w:rFonts w:cs="Calibri" w:asciiTheme="minorHAnsi" w:hAnsiTheme="minorHAnsi"/>
          <w:sz w:val="20"/>
          <w:szCs w:val="20"/>
        </w:rPr>
        <w:t xml:space="preserve">Leverancier </w:t>
      </w:r>
      <w:r w:rsidRPr="00B5070A">
        <w:rPr>
          <w:rFonts w:cs="Calibri" w:asciiTheme="minorHAnsi" w:hAnsiTheme="minorHAnsi"/>
          <w:sz w:val="20"/>
          <w:szCs w:val="20"/>
        </w:rPr>
        <w:t>bij het, op welke grond dan ook, eindigen van de Overeenkomst(en) o</w:t>
      </w:r>
      <w:r w:rsidR="00331CC3">
        <w:rPr>
          <w:rFonts w:cs="Calibri" w:asciiTheme="minorHAnsi" w:hAnsiTheme="minorHAnsi"/>
          <w:sz w:val="20"/>
          <w:szCs w:val="20"/>
        </w:rPr>
        <w:t xml:space="preserve">p het eerste verzoek en om niet </w:t>
      </w:r>
      <w:r w:rsidRPr="00B5070A">
        <w:rPr>
          <w:rFonts w:cs="Calibri" w:asciiTheme="minorHAnsi" w:hAnsiTheme="minorHAnsi"/>
          <w:sz w:val="20"/>
          <w:szCs w:val="20"/>
        </w:rPr>
        <w:t>alle hem door Opdrachtgever ter hand gestelde documenten, boeken, bescheiden en andere zaken (waaronder begrepen gegevens- en informatiedragers). Bij vroegtijdige beëindiging geldt het voorgaande wederkerig.</w:t>
      </w:r>
    </w:p>
    <w:p w:rsidRPr="00B5070A" w:rsidR="00FA0EFE" w:rsidP="00FA0EFE" w:rsidRDefault="00FA0EFE" w14:paraId="55613AC1" w14:textId="77777777">
      <w:pPr>
        <w:widowControl/>
        <w:adjustRightInd w:val="0"/>
        <w:rPr>
          <w:rFonts w:cs="Calibri" w:asciiTheme="minorHAnsi" w:hAnsiTheme="minorHAnsi" w:eastAsiaTheme="minorHAnsi"/>
          <w:color w:val="000000"/>
          <w:sz w:val="20"/>
          <w:szCs w:val="20"/>
          <w:lang w:eastAsia="en-US" w:bidi="ar-SA"/>
        </w:rPr>
      </w:pPr>
    </w:p>
    <w:p w:rsidRPr="00402D11" w:rsidR="007939C3" w:rsidP="007939C3" w:rsidRDefault="007939C3" w14:paraId="024C958A" w14:textId="60C70544">
      <w:pPr>
        <w:widowControl/>
        <w:adjustRightInd w:val="0"/>
        <w:rPr>
          <w:rFonts w:cs="Calibri" w:asciiTheme="minorHAnsi" w:hAnsiTheme="minorHAnsi" w:eastAsiaTheme="minorHAnsi"/>
          <w:b/>
          <w:bCs/>
          <w:color w:val="002060"/>
          <w:sz w:val="20"/>
          <w:szCs w:val="20"/>
          <w:lang w:eastAsia="en-US" w:bidi="ar-SA"/>
        </w:rPr>
      </w:pPr>
      <w:r w:rsidRPr="00402D11">
        <w:rPr>
          <w:rFonts w:cs="Calibri" w:asciiTheme="minorHAnsi" w:hAnsiTheme="minorHAnsi" w:eastAsiaTheme="minorHAnsi"/>
          <w:b/>
          <w:bCs/>
          <w:color w:val="002060"/>
          <w:sz w:val="20"/>
          <w:szCs w:val="20"/>
          <w:lang w:eastAsia="en-US" w:bidi="ar-SA"/>
        </w:rPr>
        <w:t>Artikel 2</w:t>
      </w:r>
      <w:r w:rsidRPr="00402D11" w:rsidR="00433EAE">
        <w:rPr>
          <w:rFonts w:cs="Calibri" w:asciiTheme="minorHAnsi" w:hAnsiTheme="minorHAnsi" w:eastAsiaTheme="minorHAnsi"/>
          <w:b/>
          <w:bCs/>
          <w:color w:val="002060"/>
          <w:sz w:val="20"/>
          <w:szCs w:val="20"/>
          <w:lang w:eastAsia="en-US" w:bidi="ar-SA"/>
        </w:rPr>
        <w:t>5</w:t>
      </w:r>
      <w:r w:rsidRPr="00402D11">
        <w:rPr>
          <w:rFonts w:cs="Calibri" w:asciiTheme="minorHAnsi" w:hAnsiTheme="minorHAnsi" w:eastAsiaTheme="minorHAnsi"/>
          <w:b/>
          <w:bCs/>
          <w:color w:val="002060"/>
          <w:sz w:val="20"/>
          <w:szCs w:val="20"/>
          <w:lang w:eastAsia="en-US" w:bidi="ar-SA"/>
        </w:rPr>
        <w:t>. Controlerecht en medewerking audits bij Opdrachtgever</w:t>
      </w:r>
    </w:p>
    <w:p w:rsidRPr="000F3B7F" w:rsidR="007939C3" w:rsidP="007939C3" w:rsidRDefault="007939C3" w14:paraId="4F117C77" w14:textId="77777777">
      <w:pPr>
        <w:widowControl/>
        <w:adjustRightInd w:val="0"/>
        <w:rPr>
          <w:rFonts w:cs="Calibri" w:asciiTheme="minorHAnsi" w:hAnsiTheme="minorHAnsi" w:eastAsiaTheme="minorHAnsi"/>
          <w:i/>
          <w:iCs/>
          <w:color w:val="660066"/>
          <w:sz w:val="20"/>
          <w:szCs w:val="20"/>
          <w:lang w:eastAsia="en-US" w:bidi="ar-SA"/>
        </w:rPr>
      </w:pPr>
      <w:r w:rsidRPr="00637014">
        <w:rPr>
          <w:rFonts w:cs="Calibri" w:asciiTheme="minorHAnsi" w:hAnsiTheme="minorHAnsi" w:eastAsiaTheme="minorHAnsi"/>
          <w:i/>
          <w:iCs/>
          <w:color w:val="0C9DD8"/>
          <w:sz w:val="20"/>
          <w:szCs w:val="20"/>
          <w:lang w:eastAsia="en-US" w:bidi="ar-SA"/>
        </w:rPr>
        <w:t xml:space="preserve">Controlerecht </w:t>
      </w:r>
    </w:p>
    <w:p w:rsidRPr="00B5070A" w:rsidR="007939C3" w:rsidP="007939C3" w:rsidRDefault="007939C3" w14:paraId="6CE0B6F3" w14:textId="4C9F09D0">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.1 </w:t>
      </w:r>
      <w:r>
        <w:rPr>
          <w:rFonts w:cs="Calibri" w:asciiTheme="minorHAnsi" w:hAnsiTheme="minorHAnsi"/>
          <w:sz w:val="20"/>
          <w:szCs w:val="20"/>
        </w:rPr>
        <w:tab/>
      </w:r>
      <w:r w:rsidRPr="00B5070A">
        <w:rPr>
          <w:rFonts w:cs="Calibri" w:asciiTheme="minorHAnsi" w:hAnsiTheme="minorHAnsi"/>
          <w:sz w:val="20"/>
          <w:szCs w:val="20"/>
        </w:rPr>
        <w:t xml:space="preserve">Opdrachtgever is gerechtigd de naleving door Leverancier van de wezenlijke verplichtingen uit hoofde van de Overeenkomst, de </w:t>
      </w:r>
      <w:r w:rsidR="00331CC3">
        <w:rPr>
          <w:rFonts w:cs="Calibri" w:asciiTheme="minorHAnsi" w:hAnsiTheme="minorHAnsi"/>
          <w:sz w:val="20"/>
          <w:szCs w:val="20"/>
        </w:rPr>
        <w:t xml:space="preserve">Inkoopvoorwaarden </w:t>
      </w:r>
      <w:r w:rsidRPr="00B5070A">
        <w:rPr>
          <w:rFonts w:cs="Calibri" w:asciiTheme="minorHAnsi" w:hAnsiTheme="minorHAns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rsidRPr="000F3B7F" w:rsidR="007939C3" w:rsidP="00433EAE" w:rsidRDefault="007939C3" w14:paraId="03D77155" w14:textId="05A9E31E">
      <w:pPr>
        <w:pStyle w:val="Normaalweb"/>
        <w:spacing w:before="0" w:beforeAutospacing="0" w:after="83" w:afterAutospacing="0"/>
        <w:ind w:left="709" w:hanging="709"/>
        <w:rPr>
          <w:rFonts w:eastAsia="Times New Roman" w:asciiTheme="minorHAnsi" w:hAnsiTheme="minorHAnsi" w:cstheme="minorHAnsi"/>
          <w:sz w:val="20"/>
          <w:szCs w:val="20"/>
        </w:rPr>
      </w:pPr>
      <w:r w:rsidRPr="000F3B7F">
        <w:rPr>
          <w:rFonts w:asciiTheme="minorHAnsi" w:hAnsiTheme="minorHAnsi" w:cstheme="minorHAnsi"/>
          <w:sz w:val="20"/>
          <w:szCs w:val="20"/>
        </w:rPr>
        <w:t>2</w:t>
      </w:r>
      <w:r w:rsidRPr="000F3B7F" w:rsidR="00433EAE">
        <w:rPr>
          <w:rFonts w:asciiTheme="minorHAnsi" w:hAnsiTheme="minorHAnsi" w:cstheme="minorHAnsi"/>
          <w:sz w:val="20"/>
          <w:szCs w:val="20"/>
        </w:rPr>
        <w:t>5</w:t>
      </w:r>
      <w:r w:rsidRPr="000F3B7F">
        <w:rPr>
          <w:rFonts w:asciiTheme="minorHAnsi" w:hAnsiTheme="minorHAnsi" w:cstheme="minorHAnsi"/>
          <w:sz w:val="20"/>
          <w:szCs w:val="20"/>
        </w:rPr>
        <w:t xml:space="preserve">.2 </w:t>
      </w:r>
      <w:r w:rsidRPr="000F3B7F">
        <w:rPr>
          <w:rFonts w:asciiTheme="minorHAnsi" w:hAnsiTheme="minorHAnsi" w:cstheme="minorHAnsi"/>
          <w:sz w:val="20"/>
          <w:szCs w:val="20"/>
        </w:rPr>
        <w:tab/>
      </w:r>
      <w:r w:rsidRPr="000F3B7F">
        <w:rPr>
          <w:rFonts w:asciiTheme="minorHAnsi" w:hAnsiTheme="minorHAnsi" w:cstheme="minorHAnsi"/>
          <w:sz w:val="20"/>
          <w:szCs w:val="20"/>
        </w:rPr>
        <w:t>Opdrachtgever zal alvorens een controle te doen verrichten eerst Leverancier om de op grond van het vorige lid noodzakelijke informatie vragen</w:t>
      </w:r>
      <w:r w:rsidRPr="000F3B7F" w:rsidR="00433EAE">
        <w:rPr>
          <w:rFonts w:asciiTheme="minorHAnsi" w:hAnsiTheme="minorHAnsi" w:cstheme="minorHAnsi"/>
          <w:sz w:val="20"/>
          <w:szCs w:val="20"/>
        </w:rPr>
        <w:t xml:space="preserve"> </w:t>
      </w:r>
      <w:r w:rsidRPr="000F3B7F" w:rsidR="00433EAE">
        <w:rPr>
          <w:rFonts w:eastAsia="Times New Roman" w:asciiTheme="minorHAnsi" w:hAnsiTheme="minorHAnsi" w:cstheme="minorHAnsi"/>
          <w:sz w:val="20"/>
          <w:szCs w:val="20"/>
        </w:rPr>
        <w:t>en daarbij de aanleiding voor het betreffende verzoek kenbaar maken, althans bij generieke Dienstverlening op Afstand eerst vragen om de in artikel 35 bedoelde verklaring</w:t>
      </w:r>
      <w:r w:rsidRPr="000F3B7F">
        <w:rPr>
          <w:rFonts w:asciiTheme="minorHAnsi" w:hAnsiTheme="minorHAnsi" w:cstheme="minorHAnsi"/>
          <w:sz w:val="20"/>
          <w:szCs w:val="20"/>
        </w:rPr>
        <w:t xml:space="preserve">. </w:t>
      </w:r>
    </w:p>
    <w:p w:rsidRPr="000F3B7F" w:rsidR="00433EAE" w:rsidP="00433EAE" w:rsidRDefault="007939C3" w14:paraId="713E1C0F" w14:textId="3AD70A51">
      <w:pPr>
        <w:pStyle w:val="Normaalweb"/>
        <w:spacing w:before="0" w:beforeAutospacing="0" w:after="83" w:afterAutospacing="0"/>
        <w:ind w:left="709" w:hanging="709"/>
        <w:rPr>
          <w:rFonts w:eastAsia="Times New Roman" w:asciiTheme="minorHAnsi" w:hAnsiTheme="minorHAnsi" w:cstheme="minorHAnsi"/>
          <w:sz w:val="20"/>
          <w:szCs w:val="20"/>
        </w:rPr>
      </w:pPr>
      <w:r w:rsidRPr="000F3B7F">
        <w:rPr>
          <w:rFonts w:asciiTheme="minorHAnsi" w:hAnsiTheme="minorHAnsi" w:cstheme="minorHAnsi"/>
          <w:sz w:val="20"/>
          <w:szCs w:val="20"/>
        </w:rPr>
        <w:t>2</w:t>
      </w:r>
      <w:r w:rsidRPr="000F3B7F" w:rsidR="00433EAE">
        <w:rPr>
          <w:rFonts w:asciiTheme="minorHAnsi" w:hAnsiTheme="minorHAnsi" w:cstheme="minorHAnsi"/>
          <w:sz w:val="20"/>
          <w:szCs w:val="20"/>
        </w:rPr>
        <w:t>5</w:t>
      </w:r>
      <w:r w:rsidRPr="000F3B7F">
        <w:rPr>
          <w:rFonts w:asciiTheme="minorHAnsi" w:hAnsiTheme="minorHAnsi" w:cstheme="minorHAnsi"/>
          <w:sz w:val="20"/>
          <w:szCs w:val="20"/>
        </w:rPr>
        <w:t>.3</w:t>
      </w:r>
      <w:r w:rsidRPr="000F3B7F">
        <w:rPr>
          <w:rFonts w:asciiTheme="minorHAnsi" w:hAnsiTheme="minorHAnsi" w:cstheme="minorHAnsi"/>
          <w:sz w:val="20"/>
          <w:szCs w:val="20"/>
        </w:rPr>
        <w:tab/>
      </w:r>
      <w:r w:rsidRPr="000F3B7F">
        <w:rPr>
          <w:rFonts w:asciiTheme="minorHAnsi" w:hAnsiTheme="minorHAnsi" w:cstheme="minorHAns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w:t>
      </w:r>
      <w:r w:rsidRPr="000F3B7F" w:rsidR="00433EAE">
        <w:rPr>
          <w:rFonts w:eastAsia="Times New Roman" w:asciiTheme="minorHAnsi" w:hAnsiTheme="minorHAnsi" w:cstheme="minorHAnsi"/>
          <w:sz w:val="20"/>
          <w:szCs w:val="20"/>
        </w:rPr>
        <w:t xml:space="preserve">Opdrachtgever zal vooraf de aanleiding voor de controle kenbaar maken. </w:t>
      </w:r>
    </w:p>
    <w:p w:rsidRPr="00433EAE" w:rsidR="007939C3" w:rsidP="00396EB3" w:rsidRDefault="007939C3" w14:paraId="199E73FA" w14:textId="4D2C1DCA">
      <w:pPr>
        <w:pStyle w:val="Normaalweb"/>
        <w:spacing w:before="0" w:beforeAutospacing="0" w:after="83" w:afterAutospacing="0"/>
        <w:ind w:left="709" w:hanging="709"/>
        <w:rPr>
          <w:rFonts w:eastAsia="Times New Roman"/>
        </w:rPr>
      </w:pPr>
      <w:r w:rsidRPr="000F3B7F">
        <w:rPr>
          <w:rFonts w:asciiTheme="minorHAnsi" w:hAnsiTheme="minorHAnsi" w:cstheme="minorHAnsi"/>
          <w:sz w:val="20"/>
          <w:szCs w:val="20"/>
        </w:rPr>
        <w:t>2</w:t>
      </w:r>
      <w:r w:rsidRPr="000F3B7F" w:rsidR="00433EAE">
        <w:rPr>
          <w:rFonts w:asciiTheme="minorHAnsi" w:hAnsiTheme="minorHAnsi" w:cstheme="minorHAnsi"/>
          <w:sz w:val="20"/>
          <w:szCs w:val="20"/>
        </w:rPr>
        <w:t>5</w:t>
      </w:r>
      <w:r w:rsidRPr="000F3B7F">
        <w:rPr>
          <w:rFonts w:asciiTheme="minorHAnsi" w:hAnsiTheme="minorHAnsi" w:cstheme="minorHAnsi"/>
          <w:sz w:val="20"/>
          <w:szCs w:val="20"/>
        </w:rPr>
        <w:t xml:space="preserve">.4 </w:t>
      </w:r>
      <w:r w:rsidRPr="000F3B7F">
        <w:rPr>
          <w:rFonts w:asciiTheme="minorHAnsi" w:hAnsiTheme="minorHAnsi" w:cstheme="minorHAnsi"/>
          <w:sz w:val="20"/>
          <w:szCs w:val="20"/>
        </w:rPr>
        <w:tab/>
      </w:r>
      <w:r w:rsidRPr="000F3B7F">
        <w:rPr>
          <w:rFonts w:asciiTheme="minorHAnsi" w:hAnsiTheme="minorHAnsi" w:cstheme="minorHAnsi"/>
          <w:sz w:val="20"/>
          <w:szCs w:val="20"/>
        </w:rPr>
        <w:t>Leverancier zal alle redelijkerwijs</w:t>
      </w:r>
      <w:r w:rsidRPr="00B5070A">
        <w:rPr>
          <w:rFonts w:cs="Calibri" w:asciiTheme="minorHAnsi" w:hAnsiTheme="minorHAnsi"/>
          <w:sz w:val="20"/>
          <w:szCs w:val="20"/>
        </w:rPr>
        <w:t xml:space="preserve">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Pr="00433EAE" w:rsidR="00433EAE">
        <w:rPr>
          <w:rFonts w:eastAsia="Times New Roman" w:asciiTheme="minorHAnsi" w:hAnsiTheme="minorHAnsi" w:cstheme="minorHAnsi"/>
          <w:sz w:val="20"/>
          <w:szCs w:val="20"/>
        </w:rPr>
        <w:t>voor zover redelijkerwijs mogelijk</w:t>
      </w:r>
      <w:r w:rsidRPr="00433EAE" w:rsidR="00433EAE">
        <w:rPr>
          <w:rFonts w:ascii="AvenirLTStd" w:hAnsi="AvenirLTStd" w:eastAsia="Times New Roman"/>
          <w:sz w:val="18"/>
          <w:szCs w:val="18"/>
        </w:rPr>
        <w:t xml:space="preserve"> </w:t>
      </w:r>
      <w:r w:rsidRPr="00B5070A">
        <w:rPr>
          <w:rFonts w:cs="Calibri" w:asciiTheme="minorHAnsi" w:hAnsiTheme="minorHAnsi"/>
          <w:sz w:val="20"/>
          <w:szCs w:val="20"/>
        </w:rPr>
        <w:t>toegang verlenen tot de locatie waar de diensten worden verleend.</w:t>
      </w:r>
    </w:p>
    <w:p w:rsidRPr="00B5070A" w:rsidR="007939C3" w:rsidP="007939C3" w:rsidRDefault="007939C3" w14:paraId="6ED40347" w14:textId="102F5AD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433EAE">
        <w:rPr>
          <w:rFonts w:cs="Calibri" w:asciiTheme="minorHAnsi" w:hAnsiTheme="minorHAnsi"/>
          <w:sz w:val="20"/>
          <w:szCs w:val="20"/>
        </w:rPr>
        <w:t>5</w:t>
      </w:r>
      <w:r w:rsidRPr="00B5070A">
        <w:rPr>
          <w:rFonts w:cs="Calibri" w:asciiTheme="minorHAnsi" w:hAnsiTheme="minorHAnsi"/>
          <w:sz w:val="20"/>
          <w:szCs w:val="20"/>
        </w:rPr>
        <w:t xml:space="preserve">.5 </w:t>
      </w:r>
      <w:r>
        <w:rPr>
          <w:rFonts w:cs="Calibri" w:asciiTheme="minorHAnsi" w:hAnsiTheme="minorHAnsi"/>
          <w:sz w:val="20"/>
          <w:szCs w:val="20"/>
        </w:rPr>
        <w:tab/>
      </w:r>
      <w:r w:rsidRPr="00B5070A">
        <w:rPr>
          <w:rFonts w:cs="Calibri" w:asciiTheme="minorHAnsi" w:hAnsiTheme="minorHAns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rsidRPr="00B5070A" w:rsidR="00396EB3" w:rsidP="00604854" w:rsidRDefault="00396EB3" w14:paraId="2CF8D88F" w14:textId="5302B004">
      <w:pPr>
        <w:pStyle w:val="Default"/>
        <w:ind w:left="709" w:hanging="709"/>
        <w:rPr>
          <w:rFonts w:cs="Calibri" w:asciiTheme="minorHAnsi" w:hAnsiTheme="minorHAnsi"/>
          <w:sz w:val="20"/>
          <w:szCs w:val="20"/>
        </w:rPr>
      </w:pPr>
      <w:r>
        <w:rPr>
          <w:rFonts w:cs="Calibri" w:asciiTheme="minorHAnsi" w:hAnsiTheme="minorHAnsi"/>
          <w:sz w:val="20"/>
          <w:szCs w:val="20"/>
        </w:rPr>
        <w:t>25.6</w:t>
      </w:r>
      <w:r w:rsidR="007939C3">
        <w:rPr>
          <w:rFonts w:cs="Calibri" w:asciiTheme="minorHAnsi" w:hAnsiTheme="minorHAnsi"/>
          <w:sz w:val="20"/>
          <w:szCs w:val="20"/>
        </w:rPr>
        <w:tab/>
      </w:r>
      <w:r>
        <w:rPr>
          <w:rFonts w:cs="Calibri" w:asciiTheme="minorHAnsi" w:hAnsiTheme="minorHAnsi"/>
          <w:sz w:val="20"/>
          <w:szCs w:val="20"/>
        </w:rPr>
        <w:tab/>
      </w:r>
      <w:r w:rsidRPr="00B5070A" w:rsidR="007939C3">
        <w:rPr>
          <w:rFonts w:cs="Calibri" w:asciiTheme="minorHAnsi" w:hAnsiTheme="minorHAns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rsidRPr="00B5070A" w:rsidR="007939C3" w:rsidP="007939C3" w:rsidRDefault="007939C3" w14:paraId="39196375" w14:textId="77777777">
      <w:pPr>
        <w:widowControl/>
        <w:adjustRightInd w:val="0"/>
        <w:rPr>
          <w:rFonts w:cs="Calibri" w:asciiTheme="minorHAnsi" w:hAnsiTheme="minorHAnsi" w:eastAsiaTheme="minorHAnsi"/>
          <w:color w:val="000000"/>
          <w:sz w:val="20"/>
          <w:szCs w:val="20"/>
          <w:lang w:eastAsia="en-US" w:bidi="ar-SA"/>
        </w:rPr>
      </w:pPr>
    </w:p>
    <w:p w:rsidRPr="00637014" w:rsidR="007939C3" w:rsidP="007939C3" w:rsidRDefault="007939C3" w14:paraId="1E09427E" w14:textId="77777777">
      <w:pPr>
        <w:pStyle w:val="Default"/>
        <w:spacing w:after="83"/>
        <w:ind w:left="709" w:hanging="709"/>
        <w:rPr>
          <w:rFonts w:cs="Calibri" w:asciiTheme="minorHAnsi" w:hAnsiTheme="minorHAnsi"/>
          <w:i/>
          <w:iCs/>
          <w:color w:val="0C9DD8"/>
          <w:sz w:val="20"/>
          <w:szCs w:val="20"/>
        </w:rPr>
      </w:pPr>
      <w:r w:rsidRPr="00637014">
        <w:rPr>
          <w:rFonts w:cs="Calibri" w:asciiTheme="minorHAnsi" w:hAnsiTheme="minorHAnsi"/>
          <w:i/>
          <w:iCs/>
          <w:color w:val="0C9DD8"/>
          <w:sz w:val="20"/>
          <w:szCs w:val="20"/>
        </w:rPr>
        <w:t>Medewerking audits bij Opdrachtgever</w:t>
      </w:r>
    </w:p>
    <w:p w:rsidRPr="00B5070A" w:rsidR="007939C3" w:rsidP="007939C3" w:rsidRDefault="007939C3" w14:paraId="64489E15" w14:textId="58109B5B">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396EB3">
        <w:rPr>
          <w:rFonts w:cs="Calibri" w:asciiTheme="minorHAnsi" w:hAnsiTheme="minorHAnsi"/>
          <w:sz w:val="20"/>
          <w:szCs w:val="20"/>
        </w:rPr>
        <w:t>5</w:t>
      </w:r>
      <w:r w:rsidRPr="00B5070A">
        <w:rPr>
          <w:rFonts w:cs="Calibri" w:asciiTheme="minorHAnsi" w:hAnsiTheme="minorHAnsi"/>
          <w:sz w:val="20"/>
          <w:szCs w:val="20"/>
        </w:rPr>
        <w:t xml:space="preserve">.7 </w:t>
      </w:r>
      <w:r>
        <w:rPr>
          <w:rFonts w:cs="Calibri" w:asciiTheme="minorHAnsi" w:hAnsiTheme="minorHAnsi"/>
          <w:sz w:val="20"/>
          <w:szCs w:val="20"/>
        </w:rPr>
        <w:tab/>
      </w:r>
      <w:r w:rsidRPr="00B5070A">
        <w:rPr>
          <w:rFonts w:cs="Calibri" w:asciiTheme="minorHAnsi" w:hAnsiTheme="minorHAns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rsidRPr="00402D11" w:rsidR="007939C3" w:rsidP="007939C3" w:rsidRDefault="007939C3" w14:paraId="50E58251" w14:textId="77777777">
      <w:pPr>
        <w:widowControl/>
        <w:adjustRightInd w:val="0"/>
        <w:rPr>
          <w:rFonts w:cs="Calibri" w:asciiTheme="minorHAnsi" w:hAnsiTheme="minorHAnsi"/>
          <w:color w:val="002060"/>
          <w:sz w:val="20"/>
          <w:szCs w:val="20"/>
        </w:rPr>
      </w:pPr>
    </w:p>
    <w:p w:rsidRPr="00402D11" w:rsidR="00FA0EFE" w:rsidP="006306A6" w:rsidRDefault="00FA0EFE" w14:paraId="0E17E358" w14:textId="4EF04558">
      <w:pPr>
        <w:widowControl/>
        <w:adjustRightInd w:val="0"/>
        <w:rPr>
          <w:rFonts w:cs="Calibri" w:asciiTheme="minorHAnsi" w:hAnsiTheme="minorHAnsi" w:eastAsiaTheme="minorHAnsi"/>
          <w:b/>
          <w:bCs/>
          <w:color w:val="002060"/>
          <w:sz w:val="20"/>
          <w:szCs w:val="20"/>
          <w:lang w:eastAsia="en-US" w:bidi="ar-SA"/>
        </w:rPr>
      </w:pPr>
      <w:r w:rsidRPr="00402D11">
        <w:rPr>
          <w:rFonts w:cs="Calibri" w:asciiTheme="minorHAnsi" w:hAnsiTheme="minorHAnsi" w:eastAsiaTheme="minorHAnsi"/>
          <w:b/>
          <w:bCs/>
          <w:color w:val="002060"/>
          <w:sz w:val="20"/>
          <w:szCs w:val="20"/>
          <w:lang w:eastAsia="en-US" w:bidi="ar-SA"/>
        </w:rPr>
        <w:t>Artikel 2</w:t>
      </w:r>
      <w:r w:rsidRPr="00402D11" w:rsidR="00175FA2">
        <w:rPr>
          <w:rFonts w:cs="Calibri" w:asciiTheme="minorHAnsi" w:hAnsiTheme="minorHAnsi" w:eastAsiaTheme="minorHAnsi"/>
          <w:b/>
          <w:bCs/>
          <w:color w:val="002060"/>
          <w:sz w:val="20"/>
          <w:szCs w:val="20"/>
          <w:lang w:eastAsia="en-US" w:bidi="ar-SA"/>
        </w:rPr>
        <w:t>6</w:t>
      </w:r>
      <w:r w:rsidRPr="00402D11">
        <w:rPr>
          <w:rFonts w:cs="Calibri" w:asciiTheme="minorHAnsi" w:hAnsiTheme="minorHAnsi" w:eastAsiaTheme="minorHAnsi"/>
          <w:b/>
          <w:bCs/>
          <w:color w:val="002060"/>
          <w:sz w:val="20"/>
          <w:szCs w:val="20"/>
          <w:lang w:eastAsia="en-US" w:bidi="ar-SA"/>
        </w:rPr>
        <w:t xml:space="preserve">. </w:t>
      </w:r>
      <w:r w:rsidRPr="00402D11" w:rsidR="00175FA2">
        <w:rPr>
          <w:rFonts w:cs="Calibri" w:asciiTheme="minorHAnsi" w:hAnsiTheme="minorHAnsi" w:eastAsiaTheme="minorHAnsi"/>
          <w:b/>
          <w:bCs/>
          <w:color w:val="002060"/>
          <w:sz w:val="20"/>
          <w:szCs w:val="20"/>
          <w:lang w:eastAsia="en-US" w:bidi="ar-SA"/>
        </w:rPr>
        <w:t>Exit-plan, o</w:t>
      </w:r>
      <w:r w:rsidRPr="00402D11">
        <w:rPr>
          <w:rFonts w:cs="Calibri" w:asciiTheme="minorHAnsi" w:hAnsiTheme="minorHAnsi" w:eastAsiaTheme="minorHAnsi"/>
          <w:b/>
          <w:bCs/>
          <w:color w:val="002060"/>
          <w:sz w:val="20"/>
          <w:szCs w:val="20"/>
          <w:lang w:eastAsia="en-US" w:bidi="ar-SA"/>
        </w:rPr>
        <w:t xml:space="preserve">verstap, beperkte voortzetting, overdracht en verlengd gebruik </w:t>
      </w:r>
    </w:p>
    <w:p w:rsidRPr="00637014" w:rsidR="00FA0EFE" w:rsidP="00FA0EFE" w:rsidRDefault="00FA0EFE" w14:paraId="457969A8" w14:textId="21424590">
      <w:pPr>
        <w:spacing w:line="290" w:lineRule="auto"/>
        <w:rPr>
          <w:rFonts w:cs="Calibri" w:asciiTheme="minorHAnsi" w:hAnsiTheme="minorHAnsi" w:eastAsiaTheme="minorHAnsi"/>
          <w:i/>
          <w:iCs/>
          <w:color w:val="0C9DD8"/>
          <w:sz w:val="20"/>
          <w:szCs w:val="20"/>
          <w:lang w:eastAsia="en-US" w:bidi="ar-SA"/>
        </w:rPr>
      </w:pPr>
      <w:r w:rsidRPr="00637014">
        <w:rPr>
          <w:rFonts w:cs="Calibri" w:asciiTheme="minorHAnsi" w:hAnsiTheme="minorHAnsi" w:eastAsiaTheme="minorHAnsi"/>
          <w:i/>
          <w:iCs/>
          <w:color w:val="0C9DD8"/>
          <w:sz w:val="20"/>
          <w:szCs w:val="20"/>
          <w:lang w:eastAsia="en-US" w:bidi="ar-SA"/>
        </w:rPr>
        <w:t>Exit-plan</w:t>
      </w:r>
      <w:r w:rsidRPr="00637014" w:rsidR="00175FA2">
        <w:rPr>
          <w:rFonts w:cs="Calibri" w:asciiTheme="minorHAnsi" w:hAnsiTheme="minorHAnsi" w:eastAsiaTheme="minorHAnsi"/>
          <w:i/>
          <w:iCs/>
          <w:color w:val="0C9DD8"/>
          <w:sz w:val="20"/>
          <w:szCs w:val="20"/>
          <w:lang w:eastAsia="en-US" w:bidi="ar-SA"/>
        </w:rPr>
        <w:t xml:space="preserve"> (algemeen)</w:t>
      </w:r>
    </w:p>
    <w:p w:rsidRPr="00B5070A" w:rsidR="00FA0EFE" w:rsidP="00B5070A" w:rsidRDefault="00FA0EFE" w14:paraId="5DD71ED5" w14:textId="17CE96D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.1 </w:t>
      </w:r>
      <w:r w:rsidR="00B5070A">
        <w:rPr>
          <w:rFonts w:cs="Calibri" w:asciiTheme="minorHAnsi" w:hAnsiTheme="minorHAnsi"/>
          <w:sz w:val="20"/>
          <w:szCs w:val="20"/>
        </w:rPr>
        <w:tab/>
      </w:r>
      <w:r w:rsidRPr="00B5070A">
        <w:rPr>
          <w:rFonts w:cs="Calibri" w:asciiTheme="minorHAnsi" w:hAnsiTheme="minorHAnsi"/>
          <w:sz w:val="20"/>
          <w:szCs w:val="20"/>
        </w:rPr>
        <w:t>Op eerste verzoek van Opdrachtgever zullen Partijen een exit-plan opstellen</w:t>
      </w:r>
      <w:r w:rsidR="00175FA2">
        <w:rPr>
          <w:rFonts w:cs="Calibri" w:asciiTheme="minorHAnsi" w:hAnsiTheme="minorHAnsi"/>
          <w:sz w:val="20"/>
          <w:szCs w:val="20"/>
        </w:rPr>
        <w:t xml:space="preserve">, dan wel een bestaandexit-plan bijwerken. In het exit-plan </w:t>
      </w:r>
      <w:r w:rsidRPr="00B5070A">
        <w:rPr>
          <w:rFonts w:cs="Calibri" w:asciiTheme="minorHAnsi" w:hAnsiTheme="minorHAnsi"/>
          <w:sz w:val="20"/>
          <w:szCs w:val="20"/>
        </w:rPr>
        <w:t xml:space="preserve">wordt vastgelegd wat er dient te gebeuren ter voorbereiding op en uitvoering van de in dit artikel beschreven werkzaamheden. Artikel </w:t>
      </w:r>
      <w:r w:rsidR="00175FA2">
        <w:rPr>
          <w:rFonts w:cs="Calibri" w:asciiTheme="minorHAnsi" w:hAnsiTheme="minorHAnsi"/>
          <w:sz w:val="20"/>
          <w:szCs w:val="20"/>
        </w:rPr>
        <w:t>6</w:t>
      </w:r>
      <w:r w:rsidRPr="00B5070A">
        <w:rPr>
          <w:rFonts w:cs="Calibri" w:asciiTheme="minorHAnsi" w:hAnsiTheme="minorHAnsi"/>
          <w:sz w:val="20"/>
          <w:szCs w:val="20"/>
        </w:rPr>
        <w:t xml:space="preserve">.2 en </w:t>
      </w:r>
      <w:r w:rsidR="00175FA2">
        <w:rPr>
          <w:rFonts w:cs="Calibri" w:asciiTheme="minorHAnsi" w:hAnsiTheme="minorHAnsi"/>
          <w:sz w:val="20"/>
          <w:szCs w:val="20"/>
        </w:rPr>
        <w:t>6</w:t>
      </w:r>
      <w:r w:rsidRPr="00B5070A">
        <w:rPr>
          <w:rFonts w:cs="Calibri" w:asciiTheme="minorHAnsi" w:hAnsiTheme="minorHAnsi"/>
          <w:sz w:val="20"/>
          <w:szCs w:val="20"/>
        </w:rPr>
        <w:t xml:space="preserve">.3 zijn van overeenkomstige toepassing op het exit-plan. </w:t>
      </w:r>
    </w:p>
    <w:p w:rsidR="00175FA2" w:rsidP="00B5070A" w:rsidRDefault="00FA0EFE" w14:paraId="32F105DA" w14:textId="0EFBC066">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175FA2">
        <w:rPr>
          <w:rFonts w:cs="Calibri" w:asciiTheme="minorHAnsi" w:hAnsiTheme="minorHAnsi"/>
          <w:sz w:val="20"/>
          <w:szCs w:val="20"/>
        </w:rPr>
        <w:t>6</w:t>
      </w:r>
      <w:r w:rsidRPr="00B5070A">
        <w:rPr>
          <w:rFonts w:cs="Calibri" w:asciiTheme="minorHAnsi" w:hAnsiTheme="minorHAnsi"/>
          <w:sz w:val="20"/>
          <w:szCs w:val="20"/>
        </w:rPr>
        <w:t xml:space="preserve">.2 </w:t>
      </w:r>
      <w:r w:rsidR="00B5070A">
        <w:rPr>
          <w:rFonts w:cs="Calibri" w:asciiTheme="minorHAnsi" w:hAnsiTheme="minorHAnsi"/>
          <w:sz w:val="20"/>
          <w:szCs w:val="20"/>
        </w:rPr>
        <w:tab/>
      </w:r>
      <w:r w:rsidRPr="00B5070A">
        <w:rPr>
          <w:rFonts w:cs="Calibri" w:asciiTheme="minorHAnsi" w:hAnsiTheme="minorHAnsi"/>
          <w:sz w:val="20"/>
          <w:szCs w:val="20"/>
        </w:rPr>
        <w:t>De in dit artikel bedoelde werkzaamheden – te weten overstap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5</w:t>
      </w:r>
      <w:r w:rsidRPr="00B5070A">
        <w:rPr>
          <w:rFonts w:cs="Calibri" w:asciiTheme="minorHAnsi" w:hAnsiTheme="minorHAnsi"/>
          <w:sz w:val="20"/>
          <w:szCs w:val="20"/>
        </w:rPr>
        <w:t xml:space="preserve"> e.v.), beperkte voortzetting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8</w:t>
      </w:r>
      <w:r w:rsidRPr="00B5070A">
        <w:rPr>
          <w:rFonts w:cs="Calibri" w:asciiTheme="minorHAnsi" w:hAnsiTheme="minorHAnsi"/>
          <w:sz w:val="20"/>
          <w:szCs w:val="20"/>
        </w:rPr>
        <w:t xml:space="preserve"> e.v.), overdracht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10</w:t>
      </w:r>
      <w:r w:rsidRPr="00B5070A">
        <w:rPr>
          <w:rFonts w:cs="Calibri" w:asciiTheme="minorHAnsi" w:hAnsiTheme="minorHAnsi"/>
          <w:sz w:val="20"/>
          <w:szCs w:val="20"/>
        </w:rPr>
        <w:t>) en beperkte verlenging (artikel 2</w:t>
      </w:r>
      <w:r w:rsidR="00175FA2">
        <w:rPr>
          <w:rFonts w:cs="Calibri" w:asciiTheme="minorHAnsi" w:hAnsiTheme="minorHAnsi"/>
          <w:sz w:val="20"/>
          <w:szCs w:val="20"/>
        </w:rPr>
        <w:t>6</w:t>
      </w:r>
      <w:r w:rsidRPr="00B5070A">
        <w:rPr>
          <w:rFonts w:cs="Calibri" w:asciiTheme="minorHAnsi" w:hAnsiTheme="minorHAnsi"/>
          <w:sz w:val="20"/>
          <w:szCs w:val="20"/>
        </w:rPr>
        <w:t>.</w:t>
      </w:r>
      <w:r w:rsidR="00175FA2">
        <w:rPr>
          <w:rFonts w:cs="Calibri" w:asciiTheme="minorHAnsi" w:hAnsiTheme="minorHAnsi"/>
          <w:sz w:val="20"/>
          <w:szCs w:val="20"/>
        </w:rPr>
        <w:t>11</w:t>
      </w:r>
      <w:r w:rsidRPr="00B5070A">
        <w:rPr>
          <w:rFonts w:cs="Calibri" w:asciiTheme="minorHAnsi" w:hAnsiTheme="minorHAnsi"/>
          <w:sz w:val="20"/>
          <w:szCs w:val="20"/>
        </w:rPr>
        <w:t xml:space="preserve">) – zullen worden verricht overeenkomstig het bepaalde in de </w:t>
      </w:r>
      <w:r w:rsidR="00175FA2">
        <w:rPr>
          <w:rFonts w:cs="Calibri" w:asciiTheme="minorHAnsi" w:hAnsiTheme="minorHAnsi"/>
          <w:sz w:val="20"/>
          <w:szCs w:val="20"/>
        </w:rPr>
        <w:t>volgende documenten bij tegenstrijdigheid prevaleert het document hoger in rangorde):</w:t>
      </w:r>
    </w:p>
    <w:p w:rsidR="00D35F92" w:rsidP="00B00322" w:rsidRDefault="00D35F92" w14:paraId="39A2DD74" w14:textId="7ED51FC7">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h</w:t>
      </w:r>
      <w:r w:rsidR="00175FA2">
        <w:rPr>
          <w:rFonts w:cs="Calibri" w:asciiTheme="minorHAnsi" w:hAnsiTheme="minorHAnsi"/>
          <w:sz w:val="20"/>
          <w:szCs w:val="20"/>
        </w:rPr>
        <w:t xml:space="preserve">et exit-plan </w:t>
      </w:r>
      <w:r>
        <w:rPr>
          <w:rFonts w:cs="Calibri" w:asciiTheme="minorHAnsi" w:hAnsiTheme="minorHAnsi"/>
          <w:sz w:val="20"/>
          <w:szCs w:val="20"/>
        </w:rPr>
        <w:t>(</w:t>
      </w:r>
      <w:r w:rsidR="00175FA2">
        <w:rPr>
          <w:rFonts w:cs="Calibri" w:asciiTheme="minorHAnsi" w:hAnsiTheme="minorHAnsi"/>
          <w:sz w:val="20"/>
          <w:szCs w:val="20"/>
        </w:rPr>
        <w:t>indien opgesteld</w:t>
      </w:r>
      <w:r>
        <w:rPr>
          <w:rFonts w:cs="Calibri" w:asciiTheme="minorHAnsi" w:hAnsiTheme="minorHAnsi"/>
          <w:sz w:val="20"/>
          <w:szCs w:val="20"/>
        </w:rPr>
        <w:t>); en</w:t>
      </w:r>
    </w:p>
    <w:p w:rsidR="00D35F92" w:rsidP="00B00322" w:rsidRDefault="00D35F92" w14:paraId="180D9D5F" w14:textId="60F48BC0">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Overeenkomst (voor zover deze voorziet in de gevolgen van de beëindiging van de Overeenkomst); en</w:t>
      </w:r>
    </w:p>
    <w:p w:rsidRPr="00B5070A" w:rsidR="00FA0EFE" w:rsidP="00AD62AA" w:rsidRDefault="00D35F92" w14:paraId="20C6B230" w14:textId="3C8B5B04">
      <w:pPr>
        <w:pStyle w:val="Default"/>
        <w:numPr>
          <w:ilvl w:val="0"/>
          <w:numId w:val="38"/>
        </w:numPr>
        <w:spacing w:after="83"/>
        <w:rPr>
          <w:rFonts w:cs="Calibri" w:asciiTheme="minorHAnsi" w:hAnsiTheme="minorHAnsi"/>
          <w:sz w:val="20"/>
          <w:szCs w:val="20"/>
        </w:rPr>
      </w:pPr>
      <w:r>
        <w:rPr>
          <w:rFonts w:cs="Calibri" w:asciiTheme="minorHAnsi" w:hAnsiTheme="minorHAnsi"/>
          <w:sz w:val="20"/>
          <w:szCs w:val="20"/>
        </w:rPr>
        <w:t>de Algemene Voorwaarden</w:t>
      </w:r>
      <w:r w:rsidRPr="00B5070A" w:rsidR="00FA0EFE">
        <w:rPr>
          <w:rFonts w:cs="Calibri" w:asciiTheme="minorHAnsi" w:hAnsiTheme="minorHAnsi"/>
          <w:sz w:val="20"/>
          <w:szCs w:val="20"/>
        </w:rPr>
        <w:t xml:space="preserve">. </w:t>
      </w:r>
    </w:p>
    <w:p w:rsidRPr="00B5070A" w:rsidR="00FA0EFE" w:rsidP="00B5070A" w:rsidRDefault="00FA0EFE" w14:paraId="21B3768E" w14:textId="6129B7A2">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.3 </w:t>
      </w:r>
      <w:r w:rsidR="00B5070A">
        <w:rPr>
          <w:rFonts w:cs="Calibri" w:asciiTheme="minorHAnsi" w:hAnsiTheme="minorHAnsi"/>
          <w:sz w:val="20"/>
          <w:szCs w:val="20"/>
        </w:rPr>
        <w:tab/>
      </w:r>
      <w:r w:rsidRPr="00B5070A">
        <w:rPr>
          <w:rFonts w:cs="Calibri" w:asciiTheme="minorHAnsi" w:hAnsiTheme="minorHAns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rsidR="00D35F92" w:rsidP="00B5070A" w:rsidRDefault="00FA0EFE" w14:paraId="733B812A" w14:textId="1E784AD7">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D35F92">
        <w:rPr>
          <w:rFonts w:cs="Calibri" w:asciiTheme="minorHAnsi" w:hAnsiTheme="minorHAnsi"/>
          <w:sz w:val="20"/>
          <w:szCs w:val="20"/>
        </w:rPr>
        <w:t>6</w:t>
      </w:r>
      <w:r w:rsidRPr="00B5070A">
        <w:rPr>
          <w:rFonts w:cs="Calibri" w:asciiTheme="minorHAnsi" w:hAnsiTheme="minorHAnsi"/>
          <w:sz w:val="20"/>
          <w:szCs w:val="20"/>
        </w:rPr>
        <w:t xml:space="preserve">.4 </w:t>
      </w:r>
      <w:r w:rsidR="00B5070A">
        <w:rPr>
          <w:rFonts w:cs="Calibri" w:asciiTheme="minorHAnsi" w:hAnsiTheme="minorHAnsi"/>
          <w:sz w:val="20"/>
          <w:szCs w:val="20"/>
        </w:rPr>
        <w:tab/>
      </w:r>
      <w:r w:rsidRPr="00B5070A">
        <w:rPr>
          <w:rFonts w:cs="Calibri" w:asciiTheme="minorHAnsi" w:hAnsiTheme="minorHAnsi"/>
          <w:sz w:val="20"/>
          <w:szCs w:val="20"/>
        </w:rPr>
        <w:t>O</w:t>
      </w:r>
      <w:r w:rsidR="00D35F92">
        <w:rPr>
          <w:rFonts w:cs="Calibri" w:asciiTheme="minorHAnsi" w:hAnsiTheme="minorHAnsi"/>
          <w:sz w:val="20"/>
          <w:szCs w:val="20"/>
        </w:rPr>
        <w:t>pdrachtgever kan in het kader van</w:t>
      </w:r>
      <w:r w:rsidRPr="00B5070A">
        <w:rPr>
          <w:rFonts w:cs="Calibri" w:asciiTheme="minorHAnsi" w:hAnsiTheme="minorHAnsi"/>
          <w:sz w:val="20"/>
          <w:szCs w:val="20"/>
        </w:rPr>
        <w:t xml:space="preserve"> de in het vorige lid bedoelde redelijke maatregelen in </w:t>
      </w:r>
      <w:r w:rsidR="00D35F92">
        <w:rPr>
          <w:rFonts w:cs="Calibri" w:asciiTheme="minorHAnsi" w:hAnsiTheme="minorHAnsi"/>
          <w:sz w:val="20"/>
          <w:szCs w:val="20"/>
        </w:rPr>
        <w:t>ieder geval de keuze maken uit (een en ander verder uit te werken in het exit-plan)</w:t>
      </w:r>
      <w:r w:rsidR="00AC4E96">
        <w:rPr>
          <w:rFonts w:cs="Calibri" w:asciiTheme="minorHAnsi" w:hAnsiTheme="minorHAnsi"/>
          <w:sz w:val="20"/>
          <w:szCs w:val="20"/>
        </w:rPr>
        <w:t>:</w:t>
      </w:r>
    </w:p>
    <w:p w:rsidRPr="00B5070A" w:rsidR="00FA0EFE" w:rsidP="00AD62AA" w:rsidRDefault="00AC4E96" w14:paraId="03AE5E73" w14:textId="628D9B5C">
      <w:pPr>
        <w:pStyle w:val="Default"/>
        <w:rPr>
          <w:rFonts w:cs="Calibri" w:asciiTheme="minorHAnsi" w:hAnsiTheme="minorHAnsi"/>
          <w:sz w:val="20"/>
          <w:szCs w:val="20"/>
        </w:rPr>
      </w:pPr>
      <w:r>
        <w:rPr>
          <w:rFonts w:cs="Calibri" w:asciiTheme="minorHAnsi" w:hAnsiTheme="minorHAnsi"/>
          <w:sz w:val="20"/>
          <w:szCs w:val="20"/>
        </w:rPr>
        <w:tab/>
      </w:r>
      <w:r w:rsidRPr="00B5070A" w:rsidR="00FA0EFE">
        <w:rPr>
          <w:rFonts w:cs="Calibri" w:asciiTheme="minorHAnsi" w:hAnsiTheme="minorHAnsi"/>
          <w:sz w:val="20"/>
          <w:szCs w:val="20"/>
        </w:rPr>
        <w:t>i)</w:t>
      </w:r>
      <w:r>
        <w:rPr>
          <w:rFonts w:cs="Calibri" w:asciiTheme="minorHAnsi" w:hAnsiTheme="minorHAnsi"/>
          <w:sz w:val="20"/>
          <w:szCs w:val="20"/>
        </w:rPr>
        <w:t xml:space="preserve"> </w:t>
      </w:r>
      <w:r w:rsidRPr="00B5070A" w:rsidR="00FA0EFE">
        <w:rPr>
          <w:rFonts w:cs="Calibri" w:asciiTheme="minorHAnsi" w:hAnsiTheme="minorHAnsi"/>
          <w:sz w:val="20"/>
          <w:szCs w:val="20"/>
        </w:rPr>
        <w:t xml:space="preserve">het </w:t>
      </w:r>
      <w:r>
        <w:rPr>
          <w:rFonts w:cs="Calibri" w:asciiTheme="minorHAnsi" w:hAnsiTheme="minorHAnsi"/>
          <w:sz w:val="20"/>
          <w:szCs w:val="20"/>
        </w:rPr>
        <w:t xml:space="preserve">door Leverancier </w:t>
      </w:r>
      <w:r w:rsidRPr="00B5070A" w:rsidR="00FA0EFE">
        <w:rPr>
          <w:rFonts w:cs="Calibri" w:asciiTheme="minorHAnsi" w:hAnsiTheme="minorHAnsi"/>
          <w:sz w:val="20"/>
          <w:szCs w:val="20"/>
        </w:rPr>
        <w:t xml:space="preserve">alsnog aan de verplichtingen uit artikel </w:t>
      </w:r>
      <w:r>
        <w:rPr>
          <w:rFonts w:cs="Calibri" w:asciiTheme="minorHAnsi" w:hAnsiTheme="minorHAnsi"/>
          <w:sz w:val="20"/>
          <w:szCs w:val="20"/>
        </w:rPr>
        <w:t>2</w:t>
      </w:r>
      <w:r w:rsidRPr="00B5070A" w:rsidR="00FA0EFE">
        <w:rPr>
          <w:rFonts w:cs="Calibri" w:asciiTheme="minorHAnsi" w:hAnsiTheme="minorHAnsi"/>
          <w:sz w:val="20"/>
          <w:szCs w:val="20"/>
        </w:rPr>
        <w:t xml:space="preserve">1 voldoen; </w:t>
      </w:r>
    </w:p>
    <w:p w:rsidRPr="00B5070A" w:rsidR="00FA0EFE" w:rsidP="00B5070A" w:rsidRDefault="00FA0EFE" w14:paraId="536A0BA9" w14:textId="50863FFA">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B5070A">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FA0EFE" w:rsidP="007939C3" w:rsidRDefault="00FA0EFE" w14:paraId="264E40D7" w14:textId="02DE227C">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AC4E96">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Pr="00637014" w:rsidR="00AC4E96" w:rsidP="00AD62AA" w:rsidRDefault="00AC4E96" w14:paraId="0677188D" w14:textId="6D8E145A">
      <w:pPr>
        <w:widowControl/>
        <w:adjustRightInd w:val="0"/>
        <w:spacing w:after="83"/>
        <w:rPr>
          <w:rFonts w:cs="Calibri" w:asciiTheme="minorHAnsi" w:hAnsiTheme="minorHAnsi" w:eastAsiaTheme="minorHAnsi"/>
          <w:i/>
          <w:iCs/>
          <w:color w:val="0C9DD8"/>
          <w:sz w:val="20"/>
          <w:szCs w:val="20"/>
          <w:lang w:eastAsia="en-US" w:bidi="ar-SA"/>
        </w:rPr>
      </w:pPr>
      <w:r w:rsidRPr="00637014">
        <w:rPr>
          <w:rFonts w:cs="Calibri" w:asciiTheme="minorHAnsi" w:hAnsiTheme="minorHAnsi" w:eastAsiaTheme="minorHAnsi"/>
          <w:i/>
          <w:iCs/>
          <w:color w:val="0C9DD8"/>
          <w:sz w:val="20"/>
          <w:szCs w:val="20"/>
          <w:lang w:eastAsia="en-US" w:bidi="ar-SA"/>
        </w:rPr>
        <w:t xml:space="preserve">Overstap naar soortgelijke ICT Prestatie </w:t>
      </w:r>
    </w:p>
    <w:p w:rsidR="00AC4E96" w:rsidP="00B00322" w:rsidRDefault="00FA0EFE" w14:paraId="30BBB164" w14:textId="163FDEC2">
      <w:pPr>
        <w:widowControl/>
        <w:adjustRightInd w:val="0"/>
        <w:ind w:left="709" w:hanging="709"/>
        <w:rPr>
          <w:rFonts w:asciiTheme="minorHAnsi" w:hAnsiTheme="minorHAnsi" w:cstheme="minorHAnsi"/>
          <w:sz w:val="20"/>
          <w:szCs w:val="20"/>
        </w:rPr>
      </w:pPr>
      <w:r w:rsidRPr="00B5070A">
        <w:rPr>
          <w:rFonts w:cs="Calibri" w:asciiTheme="minorHAnsi" w:hAnsiTheme="minorHAnsi"/>
          <w:sz w:val="20"/>
          <w:szCs w:val="20"/>
        </w:rPr>
        <w:t>2</w:t>
      </w:r>
      <w:r w:rsidR="00AC4E96">
        <w:rPr>
          <w:rFonts w:cs="Calibri" w:asciiTheme="minorHAnsi" w:hAnsiTheme="minorHAnsi"/>
          <w:sz w:val="20"/>
          <w:szCs w:val="20"/>
        </w:rPr>
        <w:t>6</w:t>
      </w:r>
      <w:r w:rsidRPr="00B5070A">
        <w:rPr>
          <w:rFonts w:cs="Calibri" w:asciiTheme="minorHAnsi" w:hAnsiTheme="minorHAnsi"/>
          <w:sz w:val="20"/>
          <w:szCs w:val="20"/>
        </w:rPr>
        <w:t xml:space="preserve">.5 </w:t>
      </w:r>
      <w:r w:rsidR="00B5070A">
        <w:rPr>
          <w:rFonts w:cs="Calibri" w:asciiTheme="minorHAnsi" w:hAnsiTheme="minorHAnsi"/>
          <w:sz w:val="20"/>
          <w:szCs w:val="20"/>
        </w:rPr>
        <w:tab/>
      </w:r>
      <w:r w:rsidR="00AC4E96">
        <w:rPr>
          <w:rFonts w:cs="Calibri" w:asciiTheme="minorHAnsi" w:hAnsiTheme="minorHAnsi"/>
          <w:sz w:val="20"/>
          <w:szCs w:val="20"/>
        </w:rPr>
        <w:t>Leverancier doet bij het</w:t>
      </w:r>
      <w:r w:rsidRPr="00AC4E96" w:rsidR="00AC4E96">
        <w:rPr>
          <w:rFonts w:asciiTheme="minorHAnsi" w:hAnsiTheme="minorHAnsi" w:cstheme="minorHAnsi"/>
          <w:sz w:val="20"/>
          <w:szCs w:val="20"/>
        </w:rPr>
        <w:t>,</w:t>
      </w:r>
      <w:r w:rsidRPr="00401732" w:rsidR="00AC4E96">
        <w:rPr>
          <w:rFonts w:asciiTheme="minorHAnsi" w:hAnsiTheme="minorHAnsi" w:cstheme="minorHAnsi"/>
          <w:sz w:val="20"/>
          <w:szCs w:val="20"/>
        </w:rPr>
        <w:t xml:space="preserve"> op welke grond ook </w:t>
      </w:r>
      <w:r w:rsidRPr="00AC4E96" w:rsidR="00AC4E96">
        <w:rPr>
          <w:rFonts w:asciiTheme="minorHAnsi" w:hAnsiTheme="minorHAnsi" w:cstheme="minorHAnsi"/>
          <w:sz w:val="20"/>
          <w:szCs w:val="20"/>
        </w:rPr>
        <w:t>beëindigen</w:t>
      </w:r>
      <w:r w:rsidRPr="00401732" w:rsidR="00AC4E96">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rsidRPr="00401732" w:rsidR="00AC4E96" w:rsidP="00401732" w:rsidRDefault="00AC4E96" w14:paraId="319193A9" w14:textId="1F664041">
      <w:pPr>
        <w:widowControl/>
        <w:adjustRightInd w:val="0"/>
        <w:ind w:left="709" w:hanging="709"/>
        <w:rPr>
          <w:rFonts w:asciiTheme="minorHAnsi" w:hAnsiTheme="minorHAnsi" w:cstheme="minorHAnsi"/>
          <w:sz w:val="20"/>
          <w:szCs w:val="20"/>
        </w:rPr>
      </w:pPr>
      <w:r>
        <w:rPr>
          <w:rFonts w:cs="Calibri" w:asciiTheme="minorHAnsi" w:hAnsiTheme="minorHAnsi"/>
          <w:sz w:val="20"/>
          <w:szCs w:val="20"/>
        </w:rPr>
        <w:t>26.6</w:t>
      </w:r>
      <w:r>
        <w:rPr>
          <w:rFonts w:cs="Calibri" w:asciiTheme="minorHAnsi" w:hAnsiTheme="minorHAnsi"/>
          <w:sz w:val="20"/>
          <w:szCs w:val="20"/>
        </w:rPr>
        <w:tab/>
      </w:r>
      <w:r w:rsidRPr="00401732">
        <w:rPr>
          <w:rFonts w:eastAsia="Times New Roman" w:asciiTheme="minorHAnsi" w:hAnsiTheme="minorHAnsi" w:cstheme="minorHAnsi"/>
          <w:sz w:val="20"/>
          <w:szCs w:val="20"/>
        </w:rPr>
        <w:t xml:space="preserve">Opdrachtgever kan in het kader van de in het vorige lid bedoelde redelijke maatregelen in ieder geval de keuze maken uit (een en ander verder uit te werken in het exit-plan): </w:t>
      </w:r>
    </w:p>
    <w:p w:rsidRPr="00B5070A" w:rsidR="00936E2A" w:rsidP="00936E2A" w:rsidRDefault="00936E2A" w14:paraId="711904E8" w14:textId="2B516D4D">
      <w:pPr>
        <w:widowControl/>
        <w:tabs>
          <w:tab w:val="left" w:pos="993"/>
        </w:tabs>
        <w:adjustRightInd w:val="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alsnog aan de verplichtingen uit artikel </w:t>
      </w:r>
      <w:r>
        <w:rPr>
          <w:rFonts w:cs="Calibri" w:asciiTheme="minorHAnsi" w:hAnsiTheme="minorHAnsi" w:eastAsiaTheme="minorHAnsi"/>
          <w:color w:val="000000"/>
          <w:sz w:val="20"/>
          <w:szCs w:val="20"/>
          <w:lang w:eastAsia="en-US" w:bidi="ar-SA"/>
        </w:rPr>
        <w:t>2</w:t>
      </w:r>
      <w:r w:rsidRPr="00B5070A">
        <w:rPr>
          <w:rFonts w:cs="Calibri" w:asciiTheme="minorHAnsi" w:hAnsiTheme="minorHAnsi" w:eastAsiaTheme="minorHAnsi"/>
          <w:color w:val="000000"/>
          <w:sz w:val="20"/>
          <w:szCs w:val="20"/>
          <w:lang w:eastAsia="en-US" w:bidi="ar-SA"/>
        </w:rPr>
        <w:t xml:space="preserve">1 voldoen; </w:t>
      </w:r>
    </w:p>
    <w:p w:rsidRPr="00B5070A" w:rsidR="00936E2A" w:rsidP="00936E2A" w:rsidRDefault="00936E2A" w14:paraId="67DE1C75" w14:textId="2F3934B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vernietigen van de gegevens waarvoor Opdrachtgever verantwoordelijk is (tegen afgifte van bewijs van vernietiging); </w:t>
      </w:r>
    </w:p>
    <w:p w:rsidRPr="00B5070A" w:rsidR="00936E2A" w:rsidP="00936E2A" w:rsidRDefault="00936E2A" w14:paraId="4EF6AF29" w14:textId="0B3F26EB">
      <w:pPr>
        <w:widowControl/>
        <w:tabs>
          <w:tab w:val="left" w:pos="993"/>
        </w:tabs>
        <w:adjustRightInd w:val="0"/>
        <w:spacing w:after="80"/>
        <w:ind w:left="709"/>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iii)</w:t>
      </w:r>
      <w:r>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het </w:t>
      </w:r>
      <w:r w:rsidR="00401732">
        <w:rPr>
          <w:rFonts w:cs="Calibri" w:asciiTheme="minorHAnsi" w:hAnsiTheme="minorHAnsi" w:eastAsiaTheme="minorHAnsi"/>
          <w:color w:val="000000"/>
          <w:sz w:val="20"/>
          <w:szCs w:val="20"/>
          <w:lang w:eastAsia="en-US" w:bidi="ar-SA"/>
        </w:rPr>
        <w:t xml:space="preserve">door Leverancier </w:t>
      </w:r>
      <w:r w:rsidRPr="00B5070A">
        <w:rPr>
          <w:rFonts w:cs="Calibri" w:asciiTheme="minorHAnsi" w:hAnsiTheme="minorHAnsi" w:eastAsiaTheme="minorHAnsi"/>
          <w:color w:val="000000"/>
          <w:sz w:val="20"/>
          <w:szCs w:val="20"/>
          <w:lang w:eastAsia="en-US" w:bidi="ar-SA"/>
        </w:rPr>
        <w:t xml:space="preserve">technisch ontvlechten en ontmantelen van (een deel van) de ICT Presentatie </w:t>
      </w:r>
    </w:p>
    <w:p w:rsidR="00FA0EFE" w:rsidP="00AD62AA" w:rsidRDefault="00401732" w14:paraId="231A47E8" w14:textId="70949B16">
      <w:pPr>
        <w:pStyle w:val="Default"/>
        <w:ind w:left="709" w:hanging="709"/>
        <w:rPr>
          <w:rFonts w:cs="Calibri" w:asciiTheme="minorHAnsi" w:hAnsiTheme="minorHAnsi"/>
          <w:sz w:val="20"/>
          <w:szCs w:val="20"/>
        </w:rPr>
      </w:pPr>
      <w:r>
        <w:rPr>
          <w:rFonts w:cs="Calibri" w:asciiTheme="minorHAnsi" w:hAnsiTheme="minorHAnsi"/>
          <w:sz w:val="20"/>
          <w:szCs w:val="20"/>
        </w:rPr>
        <w:t>26.7</w:t>
      </w:r>
      <w:r>
        <w:rPr>
          <w:rFonts w:cs="Calibri" w:asciiTheme="minorHAnsi" w:hAnsiTheme="minorHAnsi"/>
          <w:sz w:val="20"/>
          <w:szCs w:val="20"/>
        </w:rPr>
        <w:tab/>
      </w:r>
      <w:r w:rsidRPr="00B5070A" w:rsidR="00FA0EFE">
        <w:rPr>
          <w:rFonts w:cs="Calibri" w:asciiTheme="minorHAnsi" w:hAnsiTheme="minorHAnsi"/>
          <w:sz w:val="20"/>
          <w:szCs w:val="20"/>
        </w:rPr>
        <w:t xml:space="preserve">In afwijking van </w:t>
      </w:r>
      <w:r>
        <w:rPr>
          <w:rFonts w:cs="Calibri" w:asciiTheme="minorHAnsi" w:hAnsiTheme="minorHAnsi"/>
          <w:sz w:val="20"/>
          <w:szCs w:val="20"/>
        </w:rPr>
        <w:t>het bepaalde in lid 4</w:t>
      </w:r>
      <w:r w:rsidRPr="00B5070A" w:rsidR="00FA0EFE">
        <w:rPr>
          <w:rFonts w:cs="Calibri" w:asciiTheme="minorHAnsi" w:hAnsiTheme="minorHAnsi"/>
          <w:sz w:val="20"/>
          <w:szCs w:val="20"/>
        </w:rPr>
        <w:t xml:space="preserve"> worden voornoemde diensten kosteloos verricht indien </w:t>
      </w:r>
      <w:r>
        <w:rPr>
          <w:rFonts w:cs="Calibri" w:asciiTheme="minorHAnsi" w:hAnsiTheme="minorHAnsi"/>
          <w:sz w:val="20"/>
          <w:szCs w:val="20"/>
        </w:rPr>
        <w:t xml:space="preserve">de Overeenkomst wordt beëindigd wegens </w:t>
      </w:r>
      <w:r w:rsidRPr="00B5070A" w:rsidR="00FA0EFE">
        <w:rPr>
          <w:rFonts w:cs="Calibri" w:asciiTheme="minorHAnsi" w:hAnsiTheme="minorHAnsi"/>
          <w:sz w:val="20"/>
          <w:szCs w:val="20"/>
        </w:rPr>
        <w:t xml:space="preserve">toerekenbaar tekortschieten door Leverancier. De onder </w:t>
      </w:r>
      <w:r>
        <w:rPr>
          <w:rFonts w:cs="Calibri" w:asciiTheme="minorHAnsi" w:hAnsiTheme="minorHAnsi"/>
          <w:sz w:val="20"/>
          <w:szCs w:val="20"/>
        </w:rPr>
        <w:t xml:space="preserve">lid 6 </w:t>
      </w:r>
      <w:r w:rsidRPr="00B5070A" w:rsidR="00FA0EFE">
        <w:rPr>
          <w:rFonts w:cs="Calibri" w:asciiTheme="minorHAnsi" w:hAnsiTheme="minorHAnsi"/>
          <w:sz w:val="20"/>
          <w:szCs w:val="20"/>
        </w:rPr>
        <w:t xml:space="preserve">sub ii) bedoelde werkzaamheden worden op verzoek hoe dan ook kosteloos verricht. </w:t>
      </w:r>
    </w:p>
    <w:p w:rsidRPr="00B5070A" w:rsidR="00736161" w:rsidP="00401732" w:rsidRDefault="00736161" w14:paraId="3FF8222C" w14:textId="77777777">
      <w:pPr>
        <w:pStyle w:val="Default"/>
        <w:spacing w:after="83"/>
        <w:ind w:left="709" w:hanging="709"/>
        <w:rPr>
          <w:rFonts w:cs="Calibri" w:asciiTheme="minorHAnsi" w:hAnsiTheme="minorHAnsi"/>
          <w:sz w:val="20"/>
          <w:szCs w:val="20"/>
        </w:rPr>
      </w:pPr>
    </w:p>
    <w:p w:rsidRPr="00637014" w:rsidR="00FA0EFE" w:rsidP="00604854" w:rsidRDefault="00FA0EFE" w14:paraId="78B12088" w14:textId="1A481000">
      <w:pPr>
        <w:spacing w:after="83"/>
        <w:rPr>
          <w:rFonts w:cs="Calibri" w:asciiTheme="minorHAnsi" w:hAnsiTheme="minorHAnsi" w:eastAsiaTheme="minorHAnsi"/>
          <w:i/>
          <w:iCs/>
          <w:color w:val="0C9DD8"/>
          <w:sz w:val="20"/>
          <w:szCs w:val="20"/>
          <w:lang w:eastAsia="en-US" w:bidi="ar-SA"/>
        </w:rPr>
      </w:pPr>
      <w:r w:rsidRPr="00637014">
        <w:rPr>
          <w:rFonts w:cs="Calibri" w:asciiTheme="minorHAnsi" w:hAnsiTheme="minorHAnsi" w:eastAsiaTheme="minorHAnsi"/>
          <w:i/>
          <w:iCs/>
          <w:color w:val="0C9DD8"/>
          <w:sz w:val="20"/>
          <w:szCs w:val="20"/>
          <w:lang w:eastAsia="en-US" w:bidi="ar-SA"/>
        </w:rPr>
        <w:t>Beperkte voortzetting van ICT Prestatie</w:t>
      </w:r>
    </w:p>
    <w:p w:rsidRPr="00B5070A" w:rsidR="00FA0EFE" w:rsidP="00401732" w:rsidRDefault="00FA0EFE" w14:paraId="3E39EA28" w14:textId="3F02A60F">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401732">
        <w:rPr>
          <w:rFonts w:cs="Calibri" w:asciiTheme="minorHAnsi" w:hAnsiTheme="minorHAnsi"/>
          <w:sz w:val="20"/>
          <w:szCs w:val="20"/>
        </w:rPr>
        <w:t>8</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Leverancier verklaart zich reeds nu voor alsdan bereid bij beëindiging van de Overeenkomst(en)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welke grond dan ook </w:t>
      </w:r>
      <w:r w:rsidRPr="00B5070A" w:rsidR="00847B4E">
        <w:rPr>
          <w:rFonts w:cs="Calibri" w:asciiTheme="minorHAnsi" w:hAnsiTheme="minorHAnsi"/>
          <w:sz w:val="20"/>
          <w:szCs w:val="20"/>
        </w:rPr>
        <w:t>-</w:t>
      </w:r>
      <w:r w:rsidRPr="00B5070A">
        <w:rPr>
          <w:rFonts w:cs="Calibri" w:asciiTheme="minorHAnsi" w:hAnsiTheme="minorHAnsi"/>
          <w:sz w:val="20"/>
          <w:szCs w:val="20"/>
        </w:rPr>
        <w:t xml:space="preserve"> op eerste verzoek van Opdrachtgever:</w:t>
      </w:r>
    </w:p>
    <w:p w:rsidRPr="00B5070A" w:rsidR="00FA0EFE" w:rsidP="007939C3" w:rsidRDefault="00FA0EFE" w14:paraId="4ED8D7F9" w14:textId="5E034AD0">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rsidRPr="00B5070A" w:rsidR="00FA0EFE" w:rsidP="007939C3" w:rsidRDefault="00FA0EFE" w14:paraId="6FE24452" w14:textId="6386F707">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rsidRPr="00B5070A" w:rsidR="00FA0EFE" w:rsidP="00401732" w:rsidRDefault="00FA0EFE" w14:paraId="5663E7F6" w14:textId="1BFE0B8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9</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Voor de duur</w:t>
      </w:r>
      <w:r w:rsidR="00736161">
        <w:rPr>
          <w:rFonts w:cs="Calibri" w:asciiTheme="minorHAnsi" w:hAnsiTheme="minorHAnsi"/>
          <w:sz w:val="20"/>
          <w:szCs w:val="20"/>
        </w:rPr>
        <w:t>,</w:t>
      </w:r>
      <w:r w:rsidRPr="00B5070A">
        <w:rPr>
          <w:rFonts w:cs="Calibri" w:asciiTheme="minorHAnsi" w:hAnsiTheme="minorHAnsi"/>
          <w:sz w:val="20"/>
          <w:szCs w:val="20"/>
        </w:rPr>
        <w:t xml:space="preserve"> kosten </w:t>
      </w:r>
      <w:r w:rsidR="00736161">
        <w:rPr>
          <w:rFonts w:cs="Calibri" w:asciiTheme="minorHAnsi" w:hAnsiTheme="minorHAnsi"/>
          <w:sz w:val="20"/>
          <w:szCs w:val="20"/>
        </w:rPr>
        <w:t xml:space="preserve">en voorwaarden </w:t>
      </w:r>
      <w:r w:rsidRPr="00B5070A">
        <w:rPr>
          <w:rFonts w:cs="Calibri" w:asciiTheme="minorHAnsi" w:hAnsiTheme="minorHAnsi"/>
          <w:sz w:val="20"/>
          <w:szCs w:val="20"/>
        </w:rPr>
        <w:t>voor de in het vorige lid bedoelde ICT Prestatie geldt dat:</w:t>
      </w:r>
    </w:p>
    <w:p w:rsidRPr="00B5070A" w:rsidR="00FA0EFE" w:rsidP="007939C3" w:rsidRDefault="00FA0EFE" w14:paraId="51C6B10B" w14:textId="31ACA263">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 xml:space="preserve">de duur ten minste een zodanige duur is dat Opdrachtgever aan de wettelijke administratieplichten kan voldoen; </w:t>
      </w:r>
    </w:p>
    <w:p w:rsidR="00736161" w:rsidP="00B00322" w:rsidRDefault="00FA0EFE" w14:paraId="1D313914" w14:textId="1E1F46FF">
      <w:pPr>
        <w:widowControl/>
        <w:tabs>
          <w:tab w:val="left" w:pos="993"/>
        </w:tabs>
        <w:adjustRightInd w:val="0"/>
        <w:ind w:left="993" w:hanging="284"/>
        <w:rPr>
          <w:rFonts w:cs="Calibri" w:asciiTheme="minorHAnsi" w:hAnsiTheme="minorHAnsi" w:eastAsiaTheme="minorHAnsi"/>
          <w:color w:val="000000"/>
          <w:sz w:val="20"/>
          <w:szCs w:val="20"/>
          <w:lang w:eastAsia="en-US" w:bidi="ar-SA"/>
        </w:rPr>
      </w:pPr>
      <w:r w:rsidRPr="00B5070A">
        <w:rPr>
          <w:rFonts w:cs="Calibri" w:asciiTheme="minorHAnsi" w:hAnsiTheme="minorHAnsi" w:eastAsiaTheme="minorHAnsi"/>
          <w:color w:val="000000"/>
          <w:sz w:val="20"/>
          <w:szCs w:val="20"/>
          <w:lang w:eastAsia="en-US" w:bidi="ar-SA"/>
        </w:rPr>
        <w:t>ii)</w:t>
      </w:r>
      <w:r w:rsidR="007939C3">
        <w:rPr>
          <w:rFonts w:cs="Calibri" w:asciiTheme="minorHAnsi" w:hAnsiTheme="minorHAnsi" w:eastAsiaTheme="minorHAnsi"/>
          <w:color w:val="000000"/>
          <w:sz w:val="20"/>
          <w:szCs w:val="20"/>
          <w:lang w:eastAsia="en-US" w:bidi="ar-SA"/>
        </w:rPr>
        <w:tab/>
      </w:r>
      <w:r w:rsidRPr="00B5070A">
        <w:rPr>
          <w:rFonts w:cs="Calibri" w:asciiTheme="minorHAnsi" w:hAnsiTheme="minorHAnsi" w:eastAsiaTheme="minorHAns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cs="Calibri" w:asciiTheme="minorHAnsi" w:hAnsiTheme="minorHAnsi" w:eastAsiaTheme="minorHAnsi"/>
          <w:color w:val="000000"/>
          <w:sz w:val="20"/>
          <w:szCs w:val="20"/>
          <w:lang w:eastAsia="en-US" w:bidi="ar-SA"/>
        </w:rPr>
        <w:t>;</w:t>
      </w:r>
    </w:p>
    <w:p w:rsidR="00FA0EFE" w:rsidP="00AD62AA" w:rsidRDefault="00736161" w14:paraId="4E82C352" w14:textId="3B87F8BD">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r w:rsidRPr="00736161">
        <w:rPr>
          <w:rFonts w:asciiTheme="minorHAnsi" w:hAnsiTheme="minorHAnsi" w:eastAsiaTheme="minorHAnsi" w:cstheme="minorHAnsi"/>
          <w:color w:val="000000"/>
          <w:sz w:val="20"/>
          <w:szCs w:val="20"/>
          <w:lang w:eastAsia="en-US" w:bidi="ar-SA"/>
        </w:rPr>
        <w:t>iii)</w:t>
      </w:r>
      <w:r w:rsidRPr="00736161">
        <w:rPr>
          <w:rFonts w:asciiTheme="minorHAnsi" w:hAnsiTheme="minorHAnsi" w:eastAsiaTheme="minorHAnsi" w:cstheme="minorHAnsi"/>
          <w:color w:val="000000"/>
          <w:sz w:val="20"/>
          <w:szCs w:val="20"/>
          <w:lang w:eastAsia="en-US" w:bidi="ar-SA"/>
        </w:rPr>
        <w:tab/>
      </w:r>
      <w:r w:rsidRPr="00736161">
        <w:rPr>
          <w:rFonts w:asciiTheme="minorHAnsi" w:hAnsiTheme="minorHAnsi" w:eastAsiaTheme="minorHAnsi" w:cstheme="minorHAnsi"/>
          <w:color w:val="000000"/>
          <w:sz w:val="20"/>
          <w:szCs w:val="20"/>
          <w:lang w:eastAsia="en-US" w:bidi="ar-SA"/>
        </w:rPr>
        <w:t xml:space="preserve">de voorwaarden behoudens het </w:t>
      </w:r>
      <w:r w:rsidRPr="00AD62AA">
        <w:rPr>
          <w:rFonts w:eastAsia="Times New Roman" w:asciiTheme="minorHAnsi" w:hAnsiTheme="minorHAnsi" w:cstheme="minorHAnsi"/>
          <w:sz w:val="20"/>
          <w:szCs w:val="20"/>
        </w:rPr>
        <w:t>bepaalde in het vorige lid gelijk zijn aan die van de Overeenkomst.</w:t>
      </w:r>
      <w:r w:rsidRPr="00736161">
        <w:rPr>
          <w:rFonts w:asciiTheme="minorHAnsi" w:hAnsiTheme="minorHAnsi" w:eastAsiaTheme="minorHAnsi" w:cstheme="minorHAnsi"/>
          <w:color w:val="000000"/>
          <w:sz w:val="20"/>
          <w:szCs w:val="20"/>
          <w:lang w:eastAsia="en-US" w:bidi="ar-SA"/>
        </w:rPr>
        <w:t xml:space="preserve"> </w:t>
      </w:r>
    </w:p>
    <w:p w:rsidRPr="00736161" w:rsidR="00736161" w:rsidP="00736161" w:rsidRDefault="00736161" w14:paraId="43AD1CA7" w14:textId="77777777">
      <w:pPr>
        <w:widowControl/>
        <w:tabs>
          <w:tab w:val="left" w:pos="993"/>
        </w:tabs>
        <w:adjustRightInd w:val="0"/>
        <w:ind w:left="993" w:hanging="284"/>
        <w:rPr>
          <w:rFonts w:asciiTheme="minorHAnsi" w:hAnsiTheme="minorHAnsi" w:eastAsiaTheme="minorHAnsi" w:cstheme="minorHAnsi"/>
          <w:color w:val="000000"/>
          <w:sz w:val="20"/>
          <w:szCs w:val="20"/>
          <w:lang w:eastAsia="en-US" w:bidi="ar-SA"/>
        </w:rPr>
      </w:pPr>
    </w:p>
    <w:p w:rsidRPr="00637014" w:rsidR="00FA0EFE" w:rsidP="00604854" w:rsidRDefault="00FA0EFE" w14:paraId="587CD6C8" w14:textId="77777777">
      <w:pPr>
        <w:widowControl/>
        <w:adjustRightInd w:val="0"/>
        <w:spacing w:after="83"/>
        <w:rPr>
          <w:rFonts w:cs="Calibri" w:asciiTheme="minorHAnsi" w:hAnsiTheme="minorHAnsi" w:eastAsiaTheme="minorHAnsi"/>
          <w:i/>
          <w:iCs/>
          <w:color w:val="0C9DD8"/>
          <w:sz w:val="20"/>
          <w:szCs w:val="20"/>
          <w:lang w:eastAsia="en-US" w:bidi="ar-SA"/>
        </w:rPr>
      </w:pPr>
      <w:r w:rsidRPr="00637014">
        <w:rPr>
          <w:rFonts w:cs="Calibri" w:asciiTheme="minorHAnsi" w:hAnsiTheme="minorHAnsi" w:eastAsiaTheme="minorHAnsi"/>
          <w:i/>
          <w:iCs/>
          <w:color w:val="0C9DD8"/>
          <w:sz w:val="20"/>
          <w:szCs w:val="20"/>
          <w:lang w:eastAsia="en-US" w:bidi="ar-SA"/>
        </w:rPr>
        <w:t xml:space="preserve">Overdracht ICT Prestatie </w:t>
      </w:r>
    </w:p>
    <w:p w:rsidRPr="00B5070A" w:rsidR="00FA0EFE" w:rsidP="00AD62AA" w:rsidRDefault="00FA0EFE" w14:paraId="4848A207" w14:textId="6FE81B38">
      <w:pPr>
        <w:pStyle w:val="Default"/>
        <w:ind w:left="709" w:hanging="709"/>
        <w:rPr>
          <w:rFonts w:cs="Calibri" w:asciiTheme="minorHAnsi" w:hAnsiTheme="minorHAnsi"/>
          <w:sz w:val="20"/>
          <w:szCs w:val="20"/>
        </w:rPr>
      </w:pPr>
      <w:r w:rsidRPr="00B5070A">
        <w:rPr>
          <w:rFonts w:cs="Calibri" w:asciiTheme="minorHAnsi" w:hAnsiTheme="minorHAnsi"/>
          <w:sz w:val="20"/>
          <w:szCs w:val="20"/>
        </w:rPr>
        <w:t>2</w:t>
      </w:r>
      <w:r w:rsidR="00736161">
        <w:rPr>
          <w:rFonts w:cs="Calibri" w:asciiTheme="minorHAnsi" w:hAnsiTheme="minorHAnsi"/>
          <w:sz w:val="20"/>
          <w:szCs w:val="20"/>
        </w:rPr>
        <w:t>6</w:t>
      </w:r>
      <w:r w:rsidRPr="00B5070A">
        <w:rPr>
          <w:rFonts w:cs="Calibri" w:asciiTheme="minorHAnsi" w:hAnsiTheme="minorHAnsi"/>
          <w:sz w:val="20"/>
          <w:szCs w:val="20"/>
        </w:rPr>
        <w:t>.</w:t>
      </w:r>
      <w:r w:rsidR="00736161">
        <w:rPr>
          <w:rFonts w:cs="Calibri" w:asciiTheme="minorHAnsi" w:hAnsiTheme="minorHAnsi"/>
          <w:sz w:val="20"/>
          <w:szCs w:val="20"/>
        </w:rPr>
        <w:t>10</w:t>
      </w:r>
      <w:r w:rsidRPr="00B5070A">
        <w:rPr>
          <w:rFonts w:cs="Calibri" w:asciiTheme="minorHAnsi" w:hAnsiTheme="minorHAnsi"/>
          <w:sz w:val="20"/>
          <w:szCs w:val="20"/>
        </w:rPr>
        <w:t xml:space="preserve"> </w:t>
      </w:r>
      <w:r w:rsidR="00B5070A">
        <w:rPr>
          <w:rFonts w:cs="Calibri" w:asciiTheme="minorHAnsi" w:hAnsiTheme="minorHAnsi"/>
          <w:sz w:val="20"/>
          <w:szCs w:val="20"/>
        </w:rPr>
        <w:tab/>
      </w:r>
      <w:r w:rsidRPr="00B5070A">
        <w:rPr>
          <w:rFonts w:cs="Calibri" w:asciiTheme="minorHAnsi" w:hAnsiTheme="minorHAns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cs="Calibri" w:asciiTheme="minorHAnsi" w:hAnsiTheme="minorHAnsi"/>
          <w:sz w:val="20"/>
          <w:szCs w:val="20"/>
        </w:rPr>
        <w:t>22</w:t>
      </w:r>
      <w:r w:rsidRPr="00B5070A">
        <w:rPr>
          <w:rFonts w:cs="Calibri" w:asciiTheme="minorHAnsi" w:hAnsiTheme="minorHAnsi"/>
          <w:sz w:val="20"/>
          <w:szCs w:val="20"/>
        </w:rPr>
        <w:t>.5).</w:t>
      </w:r>
    </w:p>
    <w:p w:rsidRPr="007939C3" w:rsidR="00FA0EFE" w:rsidP="00AD62AA" w:rsidRDefault="007939C3" w14:paraId="3F998E01" w14:textId="7E16A34D">
      <w:pPr>
        <w:spacing w:after="83"/>
        <w:rPr>
          <w:rFonts w:cs="Calibri" w:asciiTheme="minorHAnsi" w:hAnsiTheme="minorHAnsi" w:eastAsiaTheme="minorHAnsi"/>
          <w:i/>
          <w:iCs/>
          <w:color w:val="000000"/>
          <w:sz w:val="20"/>
          <w:szCs w:val="20"/>
          <w:lang w:eastAsia="en-US" w:bidi="ar-SA"/>
        </w:rPr>
      </w:pPr>
      <w:r>
        <w:rPr>
          <w:rFonts w:cs="Calibri" w:asciiTheme="minorHAnsi" w:hAnsiTheme="minorHAnsi" w:eastAsiaTheme="minorHAnsi"/>
          <w:i/>
          <w:iCs/>
          <w:color w:val="000000"/>
          <w:sz w:val="20"/>
          <w:szCs w:val="20"/>
          <w:lang w:eastAsia="en-US" w:bidi="ar-SA"/>
        </w:rPr>
        <w:br/>
      </w:r>
      <w:r w:rsidRPr="00637014" w:rsidR="00FA0EFE">
        <w:rPr>
          <w:rFonts w:cs="Calibri" w:asciiTheme="minorHAnsi" w:hAnsiTheme="minorHAnsi" w:eastAsiaTheme="minorHAnsi"/>
          <w:i/>
          <w:iCs/>
          <w:color w:val="0C9DD8"/>
          <w:sz w:val="20"/>
          <w:szCs w:val="20"/>
          <w:lang w:eastAsia="en-US" w:bidi="ar-SA"/>
        </w:rPr>
        <w:t>Verlengd gebruik</w:t>
      </w:r>
    </w:p>
    <w:p w:rsidRPr="00B5070A" w:rsidR="00FA0EFE" w:rsidP="007939C3" w:rsidRDefault="00FA0EFE" w14:paraId="00E99588" w14:textId="7D8F2C28">
      <w:pPr>
        <w:pStyle w:val="Default"/>
        <w:spacing w:after="83"/>
        <w:ind w:left="709" w:hanging="709"/>
        <w:rPr>
          <w:rFonts w:cs="Calibri" w:asciiTheme="minorHAnsi" w:hAnsiTheme="minorHAnsi"/>
          <w:sz w:val="20"/>
          <w:szCs w:val="20"/>
        </w:rPr>
      </w:pPr>
      <w:r w:rsidRPr="00B5070A">
        <w:rPr>
          <w:rFonts w:cs="Calibri" w:asciiTheme="minorHAnsi" w:hAnsiTheme="minorHAnsi"/>
          <w:sz w:val="20"/>
          <w:szCs w:val="20"/>
        </w:rPr>
        <w:t>2</w:t>
      </w:r>
      <w:r w:rsidR="00B00322">
        <w:rPr>
          <w:rFonts w:cs="Calibri" w:asciiTheme="minorHAnsi" w:hAnsiTheme="minorHAnsi"/>
          <w:sz w:val="20"/>
          <w:szCs w:val="20"/>
        </w:rPr>
        <w:t>6</w:t>
      </w:r>
      <w:r w:rsidRPr="00B5070A">
        <w:rPr>
          <w:rFonts w:cs="Calibri" w:asciiTheme="minorHAnsi" w:hAnsiTheme="minorHAnsi"/>
          <w:sz w:val="20"/>
          <w:szCs w:val="20"/>
        </w:rPr>
        <w:t>.</w:t>
      </w:r>
      <w:r w:rsidR="00B00322">
        <w:rPr>
          <w:rFonts w:cs="Calibri" w:asciiTheme="minorHAnsi" w:hAnsiTheme="minorHAnsi"/>
          <w:sz w:val="20"/>
          <w:szCs w:val="20"/>
        </w:rPr>
        <w:t>11</w:t>
      </w:r>
      <w:r w:rsidR="007939C3">
        <w:rPr>
          <w:rFonts w:cs="Calibri" w:asciiTheme="minorHAnsi" w:hAnsiTheme="minorHAnsi"/>
          <w:sz w:val="20"/>
          <w:szCs w:val="20"/>
        </w:rPr>
        <w:tab/>
      </w:r>
      <w:r w:rsidRPr="00B5070A">
        <w:rPr>
          <w:rFonts w:cs="Calibri" w:asciiTheme="minorHAnsi" w:hAnsiTheme="minorHAns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rsidRPr="00B5070A" w:rsidR="00FA0EFE" w:rsidP="00FA0EFE" w:rsidRDefault="00FA0EFE" w14:paraId="1C1A3BBB" w14:textId="77777777">
      <w:pPr>
        <w:widowControl/>
        <w:adjustRightInd w:val="0"/>
        <w:rPr>
          <w:rFonts w:cs="Calibri" w:asciiTheme="minorHAnsi" w:hAnsiTheme="minorHAnsi" w:eastAsiaTheme="minorHAnsi"/>
          <w:color w:val="000000"/>
          <w:sz w:val="20"/>
          <w:szCs w:val="20"/>
          <w:lang w:eastAsia="en-US" w:bidi="ar-SA"/>
        </w:rPr>
      </w:pPr>
    </w:p>
    <w:p w:rsidRPr="001E01E4" w:rsidR="008A62CC" w:rsidP="00BD2D4B" w:rsidRDefault="008A62CC" w14:paraId="56145768" w14:textId="77777777">
      <w:pPr>
        <w:spacing w:line="290" w:lineRule="auto"/>
        <w:rPr>
          <w:rFonts w:asciiTheme="minorHAnsi" w:hAnsiTheme="minorHAnsi" w:cstheme="minorHAnsi"/>
          <w:sz w:val="18"/>
          <w:szCs w:val="18"/>
        </w:rPr>
      </w:pPr>
    </w:p>
    <w:sectPr w:rsidRPr="001E01E4" w:rsidR="008A62CC" w:rsidSect="00373BCF">
      <w:headerReference w:type="default" r:id="rId14"/>
      <w:footerReference w:type="default" r:id="rId15"/>
      <w:pgSz w:w="11910" w:h="16840" w:orient="portrait"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EDC" w:rsidRDefault="00B07EDC" w14:paraId="7CA80659" w14:textId="77777777">
      <w:r>
        <w:separator/>
      </w:r>
    </w:p>
  </w:endnote>
  <w:endnote w:type="continuationSeparator" w:id="0">
    <w:p w:rsidR="00B07EDC" w:rsidRDefault="00B07EDC" w14:paraId="3F78BF9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6799571"/>
      <w:docPartObj>
        <w:docPartGallery w:val="Page Numbers (Bottom of Page)"/>
        <w:docPartUnique/>
      </w:docPartObj>
      <w:rPr>
        <w:rStyle w:val="Paginanummer"/>
        <w:sz w:val="16"/>
        <w:szCs w:val="16"/>
      </w:rPr>
    </w:sdtPr>
    <w:sdtContent>
      <w:p w:rsidRPr="00F970C9" w:rsidR="00B5070A" w:rsidP="001813CD" w:rsidRDefault="00B5070A" w14:paraId="021C14FF" w14:textId="17FEA659">
        <w:pPr>
          <w:pStyle w:val="Voettekst"/>
          <w:framePr w:wrap="none" w:hAnchor="margin" w:vAnchor="text"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EndPr>
      <w:rPr>
        <w:rStyle w:val="Paginanummer"/>
        <w:sz w:val="16"/>
        <w:szCs w:val="16"/>
      </w:rPr>
    </w:sdtEndPr>
  </w:sdt>
  <w:p w:rsidR="00B5070A" w:rsidP="00F970C9" w:rsidRDefault="00B5070A" w14:paraId="467421F6" w14:textId="6EA012C3">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p w:rsidRPr="00363301" w:rsidR="00834464" w:rsidP="00F970C9" w:rsidRDefault="00834464" w14:paraId="468FF95F" w14:textId="6251409C">
    <w:pPr>
      <w:pStyle w:val="Voettekst"/>
      <w:ind w:right="360"/>
      <w:rPr>
        <w:rFonts w:asciiTheme="minorHAnsi" w:hAnsiTheme="minorHAnsi"/>
        <w:sz w:val="18"/>
        <w:szCs w:val="18"/>
      </w:rPr>
    </w:pPr>
    <w:r>
      <w:rPr>
        <w:rFonts w:asciiTheme="minorHAnsi" w:hAnsiTheme="minorHAnsi"/>
        <w:sz w:val="18"/>
        <w:szCs w:val="18"/>
      </w:rPr>
      <w:t>Versienummer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EDC" w:rsidRDefault="00B07EDC" w14:paraId="125DC28C" w14:textId="77777777">
      <w:r>
        <w:separator/>
      </w:r>
    </w:p>
  </w:footnote>
  <w:footnote w:type="continuationSeparator" w:id="0">
    <w:p w:rsidR="00B07EDC" w:rsidRDefault="00B07EDC" w14:paraId="5AB8DD9E"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34464" w:rsidRDefault="00CA5D5F" w14:paraId="50BFF247" w14:textId="4B8C52A9">
    <w:pPr>
      <w:pStyle w:val="Koptekst"/>
    </w:pPr>
  </w:p>
  <w:p w:rsidR="13FD4781" w:rsidP="13FD4781" w:rsidRDefault="13FD4781" w14:paraId="042F26C9" w14:textId="6D4A70EE">
    <w:pPr>
      <w:pStyle w:val="Koptekst"/>
    </w:pPr>
  </w:p>
  <w:p w:rsidR="13FD4781" w:rsidP="13FD4781" w:rsidRDefault="13FD4781" w14:paraId="6E5604F9" w14:textId="7E2DEE7A">
    <w:pPr>
      <w:pStyle w:val="Koptekst"/>
    </w:pPr>
  </w:p>
  <w:p w:rsidR="13FD4781" w:rsidP="13FD4781" w:rsidRDefault="13FD4781" w14:paraId="60EE22D3" w14:textId="1BF9F04B">
    <w:pPr>
      <w:pStyle w:val="Koptekst"/>
    </w:pPr>
    <w:r w:rsidR="13FD4781">
      <w:drawing>
        <wp:inline wp14:editId="76BE5870" wp14:anchorId="6F0E817D">
          <wp:extent cx="5772150" cy="981075"/>
          <wp:effectExtent l="0" t="0" r="0" b="0"/>
          <wp:docPr id="81084138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10841381" name="Picture 810841381"/>
                  <pic:cNvPicPr/>
                </pic:nvPicPr>
                <pic:blipFill>
                  <a:blip xmlns:r="http://schemas.openxmlformats.org/officeDocument/2006/relationships" r:embed="rId1669143471">
                    <a:extLst>
                      <a:ext uri="{28A0092B-C50C-407E-A947-70E740481C1C}">
                        <a14:useLocalDpi xmlns:a14="http://schemas.microsoft.com/office/drawing/2010/main"/>
                      </a:ext>
                    </a:extLst>
                  </a:blip>
                  <a:stretch>
                    <a:fillRect/>
                  </a:stretch>
                </pic:blipFill>
                <pic:spPr>
                  <a:xfrm>
                    <a:off x="0" y="0"/>
                    <a:ext cx="5772150" cy="98107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hint="default" w:ascii="Arial" w:hAnsi="Aria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hint="default" w:ascii="Arial" w:hAnsi="Arial"/>
      </w:rPr>
    </w:lvl>
    <w:lvl w:ilvl="1" w:tplc="04130003">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hint="default" w:ascii="Arial" w:hAnsi="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hint="default" w:ascii="Courier New" w:hAnsi="Courier New" w:cs="Courier New"/>
      </w:rPr>
    </w:lvl>
    <w:lvl w:ilvl="1" w:tplc="04130003" w:tentative="1">
      <w:start w:val="1"/>
      <w:numFmt w:val="bullet"/>
      <w:lvlText w:val="o"/>
      <w:lvlJc w:val="left"/>
      <w:pPr>
        <w:ind w:left="1610" w:hanging="360"/>
      </w:pPr>
      <w:rPr>
        <w:rFonts w:hint="default" w:ascii="Courier New" w:hAnsi="Courier New" w:cs="Courier New"/>
      </w:rPr>
    </w:lvl>
    <w:lvl w:ilvl="2" w:tplc="04130005" w:tentative="1">
      <w:start w:val="1"/>
      <w:numFmt w:val="bullet"/>
      <w:lvlText w:val=""/>
      <w:lvlJc w:val="left"/>
      <w:pPr>
        <w:ind w:left="2330" w:hanging="360"/>
      </w:pPr>
      <w:rPr>
        <w:rFonts w:hint="default" w:ascii="Wingdings" w:hAnsi="Wingdings"/>
      </w:rPr>
    </w:lvl>
    <w:lvl w:ilvl="3" w:tplc="04130001" w:tentative="1">
      <w:start w:val="1"/>
      <w:numFmt w:val="bullet"/>
      <w:lvlText w:val=""/>
      <w:lvlJc w:val="left"/>
      <w:pPr>
        <w:ind w:left="3050" w:hanging="360"/>
      </w:pPr>
      <w:rPr>
        <w:rFonts w:hint="default" w:ascii="Symbol" w:hAnsi="Symbol"/>
      </w:rPr>
    </w:lvl>
    <w:lvl w:ilvl="4" w:tplc="04130003" w:tentative="1">
      <w:start w:val="1"/>
      <w:numFmt w:val="bullet"/>
      <w:lvlText w:val="o"/>
      <w:lvlJc w:val="left"/>
      <w:pPr>
        <w:ind w:left="3770" w:hanging="360"/>
      </w:pPr>
      <w:rPr>
        <w:rFonts w:hint="default" w:ascii="Courier New" w:hAnsi="Courier New" w:cs="Courier New"/>
      </w:rPr>
    </w:lvl>
    <w:lvl w:ilvl="5" w:tplc="04130005" w:tentative="1">
      <w:start w:val="1"/>
      <w:numFmt w:val="bullet"/>
      <w:lvlText w:val=""/>
      <w:lvlJc w:val="left"/>
      <w:pPr>
        <w:ind w:left="4490" w:hanging="360"/>
      </w:pPr>
      <w:rPr>
        <w:rFonts w:hint="default" w:ascii="Wingdings" w:hAnsi="Wingdings"/>
      </w:rPr>
    </w:lvl>
    <w:lvl w:ilvl="6" w:tplc="04130001" w:tentative="1">
      <w:start w:val="1"/>
      <w:numFmt w:val="bullet"/>
      <w:lvlText w:val=""/>
      <w:lvlJc w:val="left"/>
      <w:pPr>
        <w:ind w:left="5210" w:hanging="360"/>
      </w:pPr>
      <w:rPr>
        <w:rFonts w:hint="default" w:ascii="Symbol" w:hAnsi="Symbol"/>
      </w:rPr>
    </w:lvl>
    <w:lvl w:ilvl="7" w:tplc="04130003" w:tentative="1">
      <w:start w:val="1"/>
      <w:numFmt w:val="bullet"/>
      <w:lvlText w:val="o"/>
      <w:lvlJc w:val="left"/>
      <w:pPr>
        <w:ind w:left="5930" w:hanging="360"/>
      </w:pPr>
      <w:rPr>
        <w:rFonts w:hint="default" w:ascii="Courier New" w:hAnsi="Courier New" w:cs="Courier New"/>
      </w:rPr>
    </w:lvl>
    <w:lvl w:ilvl="8" w:tplc="04130005" w:tentative="1">
      <w:start w:val="1"/>
      <w:numFmt w:val="bullet"/>
      <w:lvlText w:val=""/>
      <w:lvlJc w:val="left"/>
      <w:pPr>
        <w:ind w:left="6650" w:hanging="360"/>
      </w:pPr>
      <w:rPr>
        <w:rFonts w:hint="default" w:ascii="Wingdings" w:hAnsi="Wingdings"/>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hint="default" w:ascii="Calibri" w:hAnsi="Calibri" w:eastAsia="Calibri" w:cs="Calibri"/>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hint="default" w:ascii="Courier New" w:hAnsi="Courier New" w:cs="Courier New"/>
      </w:rPr>
    </w:lvl>
    <w:lvl w:ilvl="2" w:tplc="04130005">
      <w:start w:val="1"/>
      <w:numFmt w:val="bullet"/>
      <w:lvlText w:val=""/>
      <w:lvlJc w:val="left"/>
      <w:pPr>
        <w:ind w:left="3210" w:hanging="360"/>
      </w:pPr>
      <w:rPr>
        <w:rFonts w:hint="default" w:ascii="Wingdings" w:hAnsi="Wingdings"/>
      </w:rPr>
    </w:lvl>
    <w:lvl w:ilvl="3" w:tplc="04130001">
      <w:start w:val="1"/>
      <w:numFmt w:val="bullet"/>
      <w:lvlText w:val=""/>
      <w:lvlJc w:val="left"/>
      <w:pPr>
        <w:ind w:left="3930" w:hanging="360"/>
      </w:pPr>
      <w:rPr>
        <w:rFonts w:hint="default" w:ascii="Symbol" w:hAnsi="Symbol"/>
      </w:rPr>
    </w:lvl>
    <w:lvl w:ilvl="4" w:tplc="04130003">
      <w:start w:val="1"/>
      <w:numFmt w:val="bullet"/>
      <w:lvlText w:val="o"/>
      <w:lvlJc w:val="left"/>
      <w:pPr>
        <w:ind w:left="4650" w:hanging="360"/>
      </w:pPr>
      <w:rPr>
        <w:rFonts w:hint="default" w:ascii="Courier New" w:hAnsi="Courier New" w:cs="Courier New"/>
      </w:rPr>
    </w:lvl>
    <w:lvl w:ilvl="5" w:tplc="04130005">
      <w:start w:val="1"/>
      <w:numFmt w:val="bullet"/>
      <w:lvlText w:val=""/>
      <w:lvlJc w:val="left"/>
      <w:pPr>
        <w:ind w:left="5370" w:hanging="360"/>
      </w:pPr>
      <w:rPr>
        <w:rFonts w:hint="default" w:ascii="Wingdings" w:hAnsi="Wingdings"/>
      </w:rPr>
    </w:lvl>
    <w:lvl w:ilvl="6" w:tplc="04130001">
      <w:start w:val="1"/>
      <w:numFmt w:val="bullet"/>
      <w:lvlText w:val=""/>
      <w:lvlJc w:val="left"/>
      <w:pPr>
        <w:ind w:left="6090" w:hanging="360"/>
      </w:pPr>
      <w:rPr>
        <w:rFonts w:hint="default" w:ascii="Symbol" w:hAnsi="Symbol"/>
      </w:rPr>
    </w:lvl>
    <w:lvl w:ilvl="7" w:tplc="04130003">
      <w:start w:val="1"/>
      <w:numFmt w:val="bullet"/>
      <w:lvlText w:val="o"/>
      <w:lvlJc w:val="left"/>
      <w:pPr>
        <w:ind w:left="6810" w:hanging="360"/>
      </w:pPr>
      <w:rPr>
        <w:rFonts w:hint="default" w:ascii="Courier New" w:hAnsi="Courier New" w:cs="Courier New"/>
      </w:rPr>
    </w:lvl>
    <w:lvl w:ilvl="8" w:tplc="04130005">
      <w:start w:val="1"/>
      <w:numFmt w:val="bullet"/>
      <w:lvlText w:val=""/>
      <w:lvlJc w:val="left"/>
      <w:pPr>
        <w:ind w:left="7530" w:hanging="360"/>
      </w:pPr>
      <w:rPr>
        <w:rFonts w:hint="default" w:ascii="Wingdings" w:hAnsi="Wingdings"/>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hint="default" w:ascii="Symbol" w:hAnsi="Symbol"/>
      </w:rPr>
    </w:lvl>
    <w:lvl w:ilvl="1" w:tplc="ECCE628A">
      <w:numFmt w:val="bullet"/>
      <w:lvlText w:val="•"/>
      <w:lvlJc w:val="left"/>
      <w:pPr>
        <w:ind w:left="1440" w:hanging="360"/>
      </w:pPr>
      <w:rPr>
        <w:rFonts w:hint="default" w:ascii="Calibri" w:hAnsi="Calibri" w:eastAsiaTheme="minorHAnsi" w:cstheme="minorBidi"/>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BD4266"/>
    <w:multiLevelType w:val="hybridMultilevel"/>
    <w:tmpl w:val="FAE84C8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5"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7"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8"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C74C12"/>
    <w:multiLevelType w:val="multilevel"/>
    <w:tmpl w:val="301E6E16"/>
    <w:lvl w:ilvl="0">
      <w:start w:val="1"/>
      <w:numFmt w:val="bullet"/>
      <w:lvlText w:val="-"/>
      <w:lvlJc w:val="left"/>
      <w:pPr>
        <w:tabs>
          <w:tab w:val="num" w:pos="720"/>
        </w:tabs>
        <w:ind w:left="720" w:hanging="720"/>
      </w:pPr>
      <w:rPr>
        <w:rFonts w:hint="default" w:ascii="Arial" w:hAnsi="Arial" w:eastAsia="Times New Roman" w:cs="Arial"/>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2"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00F6E8C"/>
    <w:multiLevelType w:val="hybridMultilevel"/>
    <w:tmpl w:val="8B5E3636"/>
    <w:lvl w:ilvl="0" w:tplc="F586BDC8">
      <w:start w:val="4"/>
      <w:numFmt w:val="bullet"/>
      <w:lvlText w:val="-"/>
      <w:lvlJc w:val="left"/>
      <w:pPr>
        <w:ind w:left="720" w:hanging="360"/>
      </w:pPr>
      <w:rPr>
        <w:rFonts w:hint="default" w:ascii="Arial" w:hAnsi="Arial" w:eastAsia="Verdana" w:cs="Aria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5"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9E1C3F"/>
    <w:multiLevelType w:val="hybridMultilevel"/>
    <w:tmpl w:val="B314A50A"/>
    <w:lvl w:ilvl="0" w:tplc="04130003">
      <w:start w:val="1"/>
      <w:numFmt w:val="bullet"/>
      <w:lvlText w:val="o"/>
      <w:lvlJc w:val="left"/>
      <w:pPr>
        <w:ind w:left="720" w:hanging="360"/>
      </w:pPr>
      <w:rPr>
        <w:rFonts w:hint="default" w:ascii="Courier New" w:hAnsi="Courier New" w:cs="Courier New"/>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7" w15:restartNumberingAfterBreak="0">
    <w:nsid w:val="6A7B2FCE"/>
    <w:multiLevelType w:val="multilevel"/>
    <w:tmpl w:val="2A520ABA"/>
    <w:name w:val="IBD"/>
    <w:lvl w:ilvl="0">
      <w:start w:val="1"/>
      <w:numFmt w:val="decimal"/>
      <w:pStyle w:val="Kop1"/>
      <w:lvlText w:val="%1."/>
      <w:lvlJc w:val="left"/>
      <w:pPr>
        <w:ind w:left="794" w:hanging="794"/>
      </w:pPr>
      <w:rPr>
        <w:rFonts w:hint="default" w:asciiTheme="minorHAnsi" w:hAnsiTheme="minorHAnsi" w:cstheme="minorHAnsi"/>
        <w:color w:val="17365D" w:themeColor="text2" w:themeShade="BF"/>
      </w:rPr>
    </w:lvl>
    <w:lvl w:ilvl="1">
      <w:start w:val="1"/>
      <w:numFmt w:val="decimal"/>
      <w:lvlText w:val="%1.%2."/>
      <w:lvlJc w:val="left"/>
      <w:pPr>
        <w:ind w:left="794" w:hanging="794"/>
      </w:pPr>
      <w:rPr>
        <w:rFonts w:hint="default" w:ascii="Arial" w:hAnsi="Arial"/>
        <w:b/>
        <w:i w:val="0"/>
        <w:color w:val="548DD4" w:themeColor="text2" w:themeTint="99"/>
        <w:sz w:val="24"/>
      </w:rPr>
    </w:lvl>
    <w:lvl w:ilvl="2">
      <w:start w:val="1"/>
      <w:numFmt w:val="decimal"/>
      <w:lvlText w:val="%1.%2.%3."/>
      <w:lvlJc w:val="left"/>
      <w:pPr>
        <w:ind w:left="1474" w:hanging="1474"/>
      </w:pPr>
      <w:rPr>
        <w:rFonts w:hint="default" w:ascii="Arial" w:hAnsi="Arial"/>
        <w:b w:val="0"/>
        <w:i w:val="0"/>
        <w:color w:val="548DD4" w:themeColor="text2" w:themeTint="99"/>
        <w:sz w:val="22"/>
      </w:rPr>
    </w:lvl>
    <w:lvl w:ilvl="3">
      <w:start w:val="1"/>
      <w:numFmt w:val="decimal"/>
      <w:lvlText w:val="%1.%2.%3.%4."/>
      <w:lvlJc w:val="left"/>
      <w:pPr>
        <w:ind w:left="1985" w:hanging="1985"/>
      </w:pPr>
      <w:rPr>
        <w:rFonts w:hint="default" w:ascii="Arial" w:hAnsi="Arial"/>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hint="default" w:ascii="Arial" w:hAnsi="Arial"/>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29"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0"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7A60B4"/>
    <w:multiLevelType w:val="hybridMultilevel"/>
    <w:tmpl w:val="3A9E1624"/>
    <w:lvl w:ilvl="0" w:tplc="04130001">
      <w:start w:val="1"/>
      <w:numFmt w:val="bullet"/>
      <w:lvlText w:val=""/>
      <w:lvlJc w:val="left"/>
      <w:pPr>
        <w:ind w:left="720" w:hanging="360"/>
      </w:pPr>
      <w:rPr>
        <w:rFonts w:hint="default" w:ascii="Symbol" w:hAnsi="Symbol"/>
      </w:rPr>
    </w:lvl>
    <w:lvl w:ilvl="1" w:tplc="04130003">
      <w:start w:val="1"/>
      <w:numFmt w:val="bullet"/>
      <w:lvlText w:val="o"/>
      <w:lvlJc w:val="left"/>
      <w:pPr>
        <w:ind w:left="1440" w:hanging="360"/>
      </w:pPr>
      <w:rPr>
        <w:rFonts w:hint="default" w:ascii="Courier New" w:hAnsi="Courier New" w:cs="Courier New"/>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num w:numId="1" w16cid:durableId="1941522250">
    <w:abstractNumId w:val="5"/>
  </w:num>
  <w:num w:numId="2" w16cid:durableId="368341981">
    <w:abstractNumId w:val="27"/>
  </w:num>
  <w:num w:numId="3" w16cid:durableId="74183270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2"/>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6"/>
  </w:num>
  <w:num w:numId="9" w16cid:durableId="440533938">
    <w:abstractNumId w:val="24"/>
  </w:num>
  <w:num w:numId="10" w16cid:durableId="1575777114">
    <w:abstractNumId w:val="15"/>
  </w:num>
  <w:num w:numId="11" w16cid:durableId="16413768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19"/>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8"/>
  </w:num>
  <w:num w:numId="22" w16cid:durableId="1929804145">
    <w:abstractNumId w:val="31"/>
  </w:num>
  <w:num w:numId="23" w16cid:durableId="835923306">
    <w:abstractNumId w:val="14"/>
  </w:num>
  <w:num w:numId="24" w16cid:durableId="1735471843">
    <w:abstractNumId w:val="7"/>
  </w:num>
  <w:num w:numId="25" w16cid:durableId="1227835018">
    <w:abstractNumId w:val="27"/>
  </w:num>
  <w:num w:numId="26" w16cid:durableId="958219413">
    <w:abstractNumId w:val="27"/>
  </w:num>
  <w:num w:numId="27" w16cid:durableId="829831994">
    <w:abstractNumId w:val="4"/>
  </w:num>
  <w:num w:numId="28" w16cid:durableId="1261797132">
    <w:abstractNumId w:val="3"/>
  </w:num>
  <w:num w:numId="29" w16cid:durableId="203906108">
    <w:abstractNumId w:val="17"/>
  </w:num>
  <w:num w:numId="30" w16cid:durableId="386536729">
    <w:abstractNumId w:val="16"/>
  </w:num>
  <w:num w:numId="31" w16cid:durableId="2077775925">
    <w:abstractNumId w:val="10"/>
  </w:num>
  <w:num w:numId="32" w16cid:durableId="1307587643">
    <w:abstractNumId w:val="20"/>
  </w:num>
  <w:num w:numId="33" w16cid:durableId="1547329943">
    <w:abstractNumId w:val="0"/>
  </w:num>
  <w:num w:numId="34" w16cid:durableId="1352103113">
    <w:abstractNumId w:val="25"/>
  </w:num>
  <w:num w:numId="35" w16cid:durableId="1920292080">
    <w:abstractNumId w:val="11"/>
  </w:num>
  <w:num w:numId="36" w16cid:durableId="1961760020">
    <w:abstractNumId w:val="23"/>
  </w:num>
  <w:num w:numId="37" w16cid:durableId="1934393061">
    <w:abstractNumId w:val="30"/>
  </w:num>
  <w:num w:numId="38" w16cid:durableId="2006085820">
    <w:abstractNumId w:val="21"/>
  </w:num>
  <w:num w:numId="39" w16cid:durableId="983705255">
    <w:abstractNumId w:val="13"/>
  </w:num>
  <w:num w:numId="40" w16cid:durableId="887186512">
    <w:abstractNumId w:val="18"/>
  </w:num>
  <w:num w:numId="41" w16cid:durableId="1212185059">
    <w:abstractNumId w:val="22"/>
  </w:num>
  <w:num w:numId="42" w16cid:durableId="1713112305">
    <w:abstractNumId w:val="29"/>
  </w:num>
  <w:num w:numId="43" w16cid:durableId="1715737194">
    <w:abstractNumId w:val="6"/>
  </w:num>
  <w:numIdMacAtCleanup w:val="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writeProtection w:recommended="1"/>
  <w:zoom w:percent="70"/>
  <w:removePersonalInformation/>
  <w:removeDateAndTime/>
  <w:trackRevisions w:val="false"/>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21D9"/>
    <w:rsid w:val="000073F2"/>
    <w:rsid w:val="000075A6"/>
    <w:rsid w:val="00011CEC"/>
    <w:rsid w:val="0001447F"/>
    <w:rsid w:val="0001665F"/>
    <w:rsid w:val="00017441"/>
    <w:rsid w:val="000221F8"/>
    <w:rsid w:val="000227FE"/>
    <w:rsid w:val="0002350D"/>
    <w:rsid w:val="0002355E"/>
    <w:rsid w:val="00027089"/>
    <w:rsid w:val="000505E8"/>
    <w:rsid w:val="00053C4A"/>
    <w:rsid w:val="00055D20"/>
    <w:rsid w:val="00060E42"/>
    <w:rsid w:val="000620E1"/>
    <w:rsid w:val="000712C2"/>
    <w:rsid w:val="00071EEE"/>
    <w:rsid w:val="0007375A"/>
    <w:rsid w:val="00073E40"/>
    <w:rsid w:val="00075247"/>
    <w:rsid w:val="000871EB"/>
    <w:rsid w:val="000956E8"/>
    <w:rsid w:val="0009679E"/>
    <w:rsid w:val="000A7754"/>
    <w:rsid w:val="000B2777"/>
    <w:rsid w:val="000B57C6"/>
    <w:rsid w:val="000C2E8C"/>
    <w:rsid w:val="000C300E"/>
    <w:rsid w:val="000C5626"/>
    <w:rsid w:val="000D2608"/>
    <w:rsid w:val="000E547A"/>
    <w:rsid w:val="000F06EB"/>
    <w:rsid w:val="000F3B7F"/>
    <w:rsid w:val="000F4241"/>
    <w:rsid w:val="000F7149"/>
    <w:rsid w:val="000F7ED9"/>
    <w:rsid w:val="001028DF"/>
    <w:rsid w:val="001123B3"/>
    <w:rsid w:val="00120750"/>
    <w:rsid w:val="00126243"/>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53A5"/>
    <w:rsid w:val="001B631F"/>
    <w:rsid w:val="001C1A99"/>
    <w:rsid w:val="001C22F4"/>
    <w:rsid w:val="001D1437"/>
    <w:rsid w:val="001E01E4"/>
    <w:rsid w:val="001E666E"/>
    <w:rsid w:val="001E70A0"/>
    <w:rsid w:val="001F1DA4"/>
    <w:rsid w:val="001F4A10"/>
    <w:rsid w:val="001F4D1B"/>
    <w:rsid w:val="001F7110"/>
    <w:rsid w:val="002019E7"/>
    <w:rsid w:val="00202C0A"/>
    <w:rsid w:val="00205E84"/>
    <w:rsid w:val="00206DE7"/>
    <w:rsid w:val="002216F1"/>
    <w:rsid w:val="002234A1"/>
    <w:rsid w:val="00224F09"/>
    <w:rsid w:val="00232B1B"/>
    <w:rsid w:val="002353BC"/>
    <w:rsid w:val="00235A14"/>
    <w:rsid w:val="00236271"/>
    <w:rsid w:val="00242EB0"/>
    <w:rsid w:val="002507F7"/>
    <w:rsid w:val="0025750A"/>
    <w:rsid w:val="00273192"/>
    <w:rsid w:val="00274ED4"/>
    <w:rsid w:val="0028199B"/>
    <w:rsid w:val="00282ECB"/>
    <w:rsid w:val="00283312"/>
    <w:rsid w:val="00291912"/>
    <w:rsid w:val="00292631"/>
    <w:rsid w:val="00292E36"/>
    <w:rsid w:val="00296DDC"/>
    <w:rsid w:val="002A539A"/>
    <w:rsid w:val="002B7520"/>
    <w:rsid w:val="002B7F2A"/>
    <w:rsid w:val="002C06AA"/>
    <w:rsid w:val="002C1BDB"/>
    <w:rsid w:val="002C4B08"/>
    <w:rsid w:val="002C4CE3"/>
    <w:rsid w:val="002C66FC"/>
    <w:rsid w:val="002D1740"/>
    <w:rsid w:val="002D318B"/>
    <w:rsid w:val="002D7893"/>
    <w:rsid w:val="002D79EE"/>
    <w:rsid w:val="002D7FDD"/>
    <w:rsid w:val="002E0547"/>
    <w:rsid w:val="002E1292"/>
    <w:rsid w:val="002E1553"/>
    <w:rsid w:val="002E2F19"/>
    <w:rsid w:val="002E5EDC"/>
    <w:rsid w:val="002F0163"/>
    <w:rsid w:val="002F5646"/>
    <w:rsid w:val="002F683E"/>
    <w:rsid w:val="00300DF5"/>
    <w:rsid w:val="0030473A"/>
    <w:rsid w:val="003068DC"/>
    <w:rsid w:val="00310740"/>
    <w:rsid w:val="00316650"/>
    <w:rsid w:val="003234F3"/>
    <w:rsid w:val="003313F7"/>
    <w:rsid w:val="00331CC3"/>
    <w:rsid w:val="00333528"/>
    <w:rsid w:val="003336CA"/>
    <w:rsid w:val="003356AB"/>
    <w:rsid w:val="00336F6F"/>
    <w:rsid w:val="00337E86"/>
    <w:rsid w:val="0034168A"/>
    <w:rsid w:val="00341AFA"/>
    <w:rsid w:val="00343113"/>
    <w:rsid w:val="003478B0"/>
    <w:rsid w:val="00354407"/>
    <w:rsid w:val="00354C71"/>
    <w:rsid w:val="003613FE"/>
    <w:rsid w:val="003614B4"/>
    <w:rsid w:val="003630A5"/>
    <w:rsid w:val="00363301"/>
    <w:rsid w:val="003639C4"/>
    <w:rsid w:val="00373BCF"/>
    <w:rsid w:val="00374BB4"/>
    <w:rsid w:val="00375B21"/>
    <w:rsid w:val="003776A1"/>
    <w:rsid w:val="00381F38"/>
    <w:rsid w:val="00383D08"/>
    <w:rsid w:val="0039309C"/>
    <w:rsid w:val="00396EB3"/>
    <w:rsid w:val="003A36BA"/>
    <w:rsid w:val="003A591D"/>
    <w:rsid w:val="003A7E0C"/>
    <w:rsid w:val="003B42DF"/>
    <w:rsid w:val="003B5902"/>
    <w:rsid w:val="003B6305"/>
    <w:rsid w:val="003C25E5"/>
    <w:rsid w:val="003C295A"/>
    <w:rsid w:val="003C30F0"/>
    <w:rsid w:val="003C6402"/>
    <w:rsid w:val="003C7F38"/>
    <w:rsid w:val="003D19C8"/>
    <w:rsid w:val="003D434F"/>
    <w:rsid w:val="003E4414"/>
    <w:rsid w:val="003E4C15"/>
    <w:rsid w:val="003E4EA6"/>
    <w:rsid w:val="003E74C2"/>
    <w:rsid w:val="003E79DD"/>
    <w:rsid w:val="003E7FE5"/>
    <w:rsid w:val="003F4604"/>
    <w:rsid w:val="003F7E35"/>
    <w:rsid w:val="00401732"/>
    <w:rsid w:val="00401D27"/>
    <w:rsid w:val="00402D11"/>
    <w:rsid w:val="0040439B"/>
    <w:rsid w:val="00412487"/>
    <w:rsid w:val="004131FC"/>
    <w:rsid w:val="00415745"/>
    <w:rsid w:val="00425789"/>
    <w:rsid w:val="00426680"/>
    <w:rsid w:val="004302B2"/>
    <w:rsid w:val="00430F06"/>
    <w:rsid w:val="004333D0"/>
    <w:rsid w:val="00433EAE"/>
    <w:rsid w:val="00437E57"/>
    <w:rsid w:val="00452BA0"/>
    <w:rsid w:val="00453CBE"/>
    <w:rsid w:val="00454B66"/>
    <w:rsid w:val="00463ACC"/>
    <w:rsid w:val="00466F88"/>
    <w:rsid w:val="00466FA8"/>
    <w:rsid w:val="00471BF1"/>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C35"/>
    <w:rsid w:val="004C76A2"/>
    <w:rsid w:val="004E21DE"/>
    <w:rsid w:val="004E41C9"/>
    <w:rsid w:val="004E645C"/>
    <w:rsid w:val="004F185D"/>
    <w:rsid w:val="004F4236"/>
    <w:rsid w:val="005000AC"/>
    <w:rsid w:val="00501C24"/>
    <w:rsid w:val="0050206C"/>
    <w:rsid w:val="00505C79"/>
    <w:rsid w:val="00505D70"/>
    <w:rsid w:val="005116CA"/>
    <w:rsid w:val="00515B6B"/>
    <w:rsid w:val="00516A85"/>
    <w:rsid w:val="00521022"/>
    <w:rsid w:val="005253D0"/>
    <w:rsid w:val="00525B8D"/>
    <w:rsid w:val="00525BE5"/>
    <w:rsid w:val="00526DB3"/>
    <w:rsid w:val="00527D57"/>
    <w:rsid w:val="00531898"/>
    <w:rsid w:val="005319F5"/>
    <w:rsid w:val="0053559E"/>
    <w:rsid w:val="00536332"/>
    <w:rsid w:val="005363AA"/>
    <w:rsid w:val="0054259D"/>
    <w:rsid w:val="00546DCC"/>
    <w:rsid w:val="00547146"/>
    <w:rsid w:val="00547810"/>
    <w:rsid w:val="00547DB9"/>
    <w:rsid w:val="00555DC3"/>
    <w:rsid w:val="00556F49"/>
    <w:rsid w:val="00557774"/>
    <w:rsid w:val="00560CDA"/>
    <w:rsid w:val="00562FFF"/>
    <w:rsid w:val="00565947"/>
    <w:rsid w:val="00583517"/>
    <w:rsid w:val="00591323"/>
    <w:rsid w:val="00597EAB"/>
    <w:rsid w:val="005A7102"/>
    <w:rsid w:val="005B1728"/>
    <w:rsid w:val="005B3340"/>
    <w:rsid w:val="005C0EB3"/>
    <w:rsid w:val="005C56EA"/>
    <w:rsid w:val="005E093B"/>
    <w:rsid w:val="005E2B90"/>
    <w:rsid w:val="005E759D"/>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014"/>
    <w:rsid w:val="00637A19"/>
    <w:rsid w:val="0064267C"/>
    <w:rsid w:val="006533F9"/>
    <w:rsid w:val="00656029"/>
    <w:rsid w:val="00656E9A"/>
    <w:rsid w:val="00662A4F"/>
    <w:rsid w:val="00662CFE"/>
    <w:rsid w:val="00664E63"/>
    <w:rsid w:val="00672409"/>
    <w:rsid w:val="0068212A"/>
    <w:rsid w:val="006863EF"/>
    <w:rsid w:val="006945D8"/>
    <w:rsid w:val="006A21D9"/>
    <w:rsid w:val="006A6022"/>
    <w:rsid w:val="006A7262"/>
    <w:rsid w:val="006A7EFD"/>
    <w:rsid w:val="006B1769"/>
    <w:rsid w:val="006C4CAD"/>
    <w:rsid w:val="006D2D01"/>
    <w:rsid w:val="006D3AD7"/>
    <w:rsid w:val="006D4846"/>
    <w:rsid w:val="006D65B2"/>
    <w:rsid w:val="006D6CAB"/>
    <w:rsid w:val="006E31AB"/>
    <w:rsid w:val="006F102D"/>
    <w:rsid w:val="006F6CAE"/>
    <w:rsid w:val="006F7F76"/>
    <w:rsid w:val="007024CD"/>
    <w:rsid w:val="00702B8C"/>
    <w:rsid w:val="0070354F"/>
    <w:rsid w:val="00703EF3"/>
    <w:rsid w:val="007061BD"/>
    <w:rsid w:val="0071034F"/>
    <w:rsid w:val="0071206D"/>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D3"/>
    <w:rsid w:val="007A3F21"/>
    <w:rsid w:val="007A4A4B"/>
    <w:rsid w:val="007A4D7F"/>
    <w:rsid w:val="007A6A14"/>
    <w:rsid w:val="007A6FC7"/>
    <w:rsid w:val="007B201F"/>
    <w:rsid w:val="007B37B9"/>
    <w:rsid w:val="007B7F12"/>
    <w:rsid w:val="007C0352"/>
    <w:rsid w:val="007C05E2"/>
    <w:rsid w:val="007C0B93"/>
    <w:rsid w:val="007C1C2D"/>
    <w:rsid w:val="007C3716"/>
    <w:rsid w:val="007C6AC0"/>
    <w:rsid w:val="007D4FF3"/>
    <w:rsid w:val="007E000D"/>
    <w:rsid w:val="007E0BFF"/>
    <w:rsid w:val="007E5729"/>
    <w:rsid w:val="007E65B3"/>
    <w:rsid w:val="007F43ED"/>
    <w:rsid w:val="007F6C97"/>
    <w:rsid w:val="00802B63"/>
    <w:rsid w:val="00802C94"/>
    <w:rsid w:val="00805A0D"/>
    <w:rsid w:val="008068E4"/>
    <w:rsid w:val="008114F2"/>
    <w:rsid w:val="00816B07"/>
    <w:rsid w:val="00816F62"/>
    <w:rsid w:val="00820546"/>
    <w:rsid w:val="008341F1"/>
    <w:rsid w:val="00834464"/>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631C"/>
    <w:rsid w:val="008F67F5"/>
    <w:rsid w:val="009012D0"/>
    <w:rsid w:val="0090133E"/>
    <w:rsid w:val="00904B2C"/>
    <w:rsid w:val="009050ED"/>
    <w:rsid w:val="00905C90"/>
    <w:rsid w:val="0091608C"/>
    <w:rsid w:val="00921F1A"/>
    <w:rsid w:val="00922202"/>
    <w:rsid w:val="009261D2"/>
    <w:rsid w:val="00927082"/>
    <w:rsid w:val="009344A3"/>
    <w:rsid w:val="00936E2A"/>
    <w:rsid w:val="00944FFD"/>
    <w:rsid w:val="00946112"/>
    <w:rsid w:val="0095110B"/>
    <w:rsid w:val="009515F0"/>
    <w:rsid w:val="0095471D"/>
    <w:rsid w:val="00954B48"/>
    <w:rsid w:val="009554FA"/>
    <w:rsid w:val="00957DFE"/>
    <w:rsid w:val="00960156"/>
    <w:rsid w:val="00961A7F"/>
    <w:rsid w:val="00962826"/>
    <w:rsid w:val="00964BA7"/>
    <w:rsid w:val="00965613"/>
    <w:rsid w:val="00965FD9"/>
    <w:rsid w:val="009739E7"/>
    <w:rsid w:val="0097476B"/>
    <w:rsid w:val="0097713D"/>
    <w:rsid w:val="00977EF4"/>
    <w:rsid w:val="009871BC"/>
    <w:rsid w:val="00996CD9"/>
    <w:rsid w:val="00997FBA"/>
    <w:rsid w:val="009A6BBB"/>
    <w:rsid w:val="009A7FF0"/>
    <w:rsid w:val="009B0214"/>
    <w:rsid w:val="009B4F52"/>
    <w:rsid w:val="009B6A94"/>
    <w:rsid w:val="009C160E"/>
    <w:rsid w:val="009C36E8"/>
    <w:rsid w:val="009C61B5"/>
    <w:rsid w:val="009D1081"/>
    <w:rsid w:val="009D332D"/>
    <w:rsid w:val="009D753C"/>
    <w:rsid w:val="009E1141"/>
    <w:rsid w:val="009E3FB6"/>
    <w:rsid w:val="009E465B"/>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91115"/>
    <w:rsid w:val="00A9185F"/>
    <w:rsid w:val="00A970E8"/>
    <w:rsid w:val="00AA04F6"/>
    <w:rsid w:val="00AA2461"/>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B00322"/>
    <w:rsid w:val="00B05E87"/>
    <w:rsid w:val="00B06283"/>
    <w:rsid w:val="00B07EDC"/>
    <w:rsid w:val="00B16DD0"/>
    <w:rsid w:val="00B17D5D"/>
    <w:rsid w:val="00B202B2"/>
    <w:rsid w:val="00B24F08"/>
    <w:rsid w:val="00B2789E"/>
    <w:rsid w:val="00B36EC8"/>
    <w:rsid w:val="00B461FF"/>
    <w:rsid w:val="00B50071"/>
    <w:rsid w:val="00B5070A"/>
    <w:rsid w:val="00B50AAE"/>
    <w:rsid w:val="00B53E6F"/>
    <w:rsid w:val="00B6071A"/>
    <w:rsid w:val="00B6487E"/>
    <w:rsid w:val="00B700F5"/>
    <w:rsid w:val="00B767C3"/>
    <w:rsid w:val="00B8599B"/>
    <w:rsid w:val="00B90F49"/>
    <w:rsid w:val="00B92F7D"/>
    <w:rsid w:val="00B95BA7"/>
    <w:rsid w:val="00B978E3"/>
    <w:rsid w:val="00BA3352"/>
    <w:rsid w:val="00BA37BA"/>
    <w:rsid w:val="00BA5F3D"/>
    <w:rsid w:val="00BA7C1E"/>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189"/>
    <w:rsid w:val="00C92BEE"/>
    <w:rsid w:val="00CA158F"/>
    <w:rsid w:val="00CA5D5F"/>
    <w:rsid w:val="00CA6BC5"/>
    <w:rsid w:val="00CA746E"/>
    <w:rsid w:val="00CB0A09"/>
    <w:rsid w:val="00CC4CF9"/>
    <w:rsid w:val="00CD2707"/>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05AA0"/>
    <w:rsid w:val="00E12D98"/>
    <w:rsid w:val="00E137AB"/>
    <w:rsid w:val="00E21B5A"/>
    <w:rsid w:val="00E249AF"/>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0C8A"/>
    <w:rsid w:val="00EF393F"/>
    <w:rsid w:val="00EF4C8F"/>
    <w:rsid w:val="00F01D3E"/>
    <w:rsid w:val="00F0324B"/>
    <w:rsid w:val="00F12D58"/>
    <w:rsid w:val="00F15025"/>
    <w:rsid w:val="00F16826"/>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4E9F"/>
    <w:rsid w:val="00F7686B"/>
    <w:rsid w:val="00F7710C"/>
    <w:rsid w:val="00F771C4"/>
    <w:rsid w:val="00F80D99"/>
    <w:rsid w:val="00F81DF1"/>
    <w:rsid w:val="00F91B88"/>
    <w:rsid w:val="00F96832"/>
    <w:rsid w:val="00F970C9"/>
    <w:rsid w:val="00FA0EFE"/>
    <w:rsid w:val="00FA32E3"/>
    <w:rsid w:val="00FA66FA"/>
    <w:rsid w:val="00FC0284"/>
    <w:rsid w:val="00FC2A7E"/>
    <w:rsid w:val="00FC2FF9"/>
    <w:rsid w:val="00FC3ADB"/>
    <w:rsid w:val="00FC3EA7"/>
    <w:rsid w:val="00FC592D"/>
    <w:rsid w:val="00FC60BF"/>
    <w:rsid w:val="00FC7C40"/>
    <w:rsid w:val="00FD2598"/>
    <w:rsid w:val="00FD2CD6"/>
    <w:rsid w:val="00FD6B14"/>
    <w:rsid w:val="00FE340F"/>
    <w:rsid w:val="00FE36F9"/>
    <w:rsid w:val="00FE7041"/>
    <w:rsid w:val="087A8EE7"/>
    <w:rsid w:val="0E7896FA"/>
    <w:rsid w:val="13FD4781"/>
    <w:rsid w:val="14344F79"/>
    <w:rsid w:val="15703672"/>
    <w:rsid w:val="1594DC80"/>
    <w:rsid w:val="397A9894"/>
    <w:rsid w:val="4FDD283B"/>
    <w:rsid w:val="5AF49C0A"/>
    <w:rsid w:val="7C2576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6F221136-3305-4774-9336-B3BDA88808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uiPriority w:val="1"/>
    <w:rPr>
      <w:rFonts w:ascii="Arial" w:hAnsi="Arial" w:eastAsia="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505C79"/>
    <w:pPr>
      <w:numPr>
        <w:numId w:val="0"/>
      </w:numPr>
      <w:pBdr>
        <w:bottom w:val="single" w:color="auto" w:sz="4" w:space="1"/>
      </w:pBdr>
      <w:spacing w:before="0" w:after="0"/>
      <w:outlineLvl w:val="1"/>
    </w:pPr>
    <w:rPr>
      <w:rFonts w:asciiTheme="minorHAnsi" w:hAnsiTheme="minorHAnsi"/>
      <w:b/>
      <w:bCs/>
      <w:color w:val="0C9DD8"/>
      <w:sz w:val="28"/>
      <w:szCs w:val="28"/>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table" w:styleId="TableNormal1" w:customStyle="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styleId="TableParagraph" w:customStyle="1">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styleId="KoptekstChar" w:customStyle="1">
    <w:name w:val="Koptekst Char"/>
    <w:basedOn w:val="Standaardalinea-lettertype"/>
    <w:link w:val="Koptekst"/>
    <w:uiPriority w:val="99"/>
    <w:rsid w:val="00583517"/>
    <w:rPr>
      <w:rFonts w:ascii="Arial" w:hAnsi="Arial" w:eastAsia="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styleId="VoettekstChar" w:customStyle="1">
    <w:name w:val="Voettekst Char"/>
    <w:basedOn w:val="Standaardalinea-lettertype"/>
    <w:link w:val="Voettekst"/>
    <w:uiPriority w:val="99"/>
    <w:rsid w:val="00583517"/>
    <w:rPr>
      <w:rFonts w:ascii="Arial" w:hAnsi="Arial" w:eastAsia="Arial" w:cs="Arial"/>
      <w:lang w:val="nl-NL" w:eastAsia="nl-NL" w:bidi="nl-NL"/>
    </w:rPr>
  </w:style>
  <w:style w:type="character" w:styleId="Kop3Char" w:customStyle="1">
    <w:name w:val="Kop 3 Char"/>
    <w:basedOn w:val="Standaardalinea-lettertype"/>
    <w:link w:val="Kop3"/>
    <w:uiPriority w:val="9"/>
    <w:rsid w:val="006114D6"/>
    <w:rPr>
      <w:rFonts w:eastAsia="Arial" w:cstheme="minorHAnsi"/>
      <w:b/>
      <w:color w:val="00B0F0"/>
      <w:sz w:val="24"/>
      <w:szCs w:val="24"/>
      <w:lang w:val="nl-NL" w:eastAsia="nl-NL" w:bidi="nl-NL"/>
    </w:rPr>
  </w:style>
  <w:style w:type="character" w:styleId="Kop4Char" w:customStyle="1">
    <w:name w:val="Kop 4 Char"/>
    <w:basedOn w:val="Standaardalinea-lettertype"/>
    <w:link w:val="Kop4"/>
    <w:uiPriority w:val="9"/>
    <w:rsid w:val="008C7836"/>
    <w:rPr>
      <w:rFonts w:ascii="Arial" w:hAnsi="Arial" w:eastAsia="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styleId="TitelChar" w:customStyle="1">
    <w:name w:val="Titel Char"/>
    <w:basedOn w:val="Standaardalinea-lettertype"/>
    <w:link w:val="Titel"/>
    <w:uiPriority w:val="10"/>
    <w:rsid w:val="008C7836"/>
    <w:rPr>
      <w:rFonts w:ascii="Arial" w:hAnsi="Arial" w:eastAsia="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color="auto" w:sz="6" w:space="0"/>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color="auto" w:sz="6" w:space="0"/>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color="auto" w:sz="6" w:space="0"/>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color="auto" w:sz="6" w:space="0"/>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color="auto" w:sz="6" w:space="0"/>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color="auto" w:sz="6" w:space="0"/>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styleId="VoetnoottekstChar" w:customStyle="1">
    <w:name w:val="Voetnoottekst Char"/>
    <w:basedOn w:val="Standaardalinea-lettertype"/>
    <w:link w:val="Voetnoottekst"/>
    <w:uiPriority w:val="99"/>
    <w:rsid w:val="0095471D"/>
    <w:rPr>
      <w:rFonts w:ascii="Arial" w:hAnsi="Arial" w:eastAsia="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Rastertabel4-Accent1">
    <w:name w:val="Grid Table 4 Accent 1"/>
    <w:basedOn w:val="Standaardtabel"/>
    <w:uiPriority w:val="49"/>
    <w:rsid w:val="000F06EB"/>
    <w:tblPr>
      <w:tblStyleRowBandSize w:val="1"/>
      <w:tblStyleColBandSize w:val="1"/>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insideV w:val="single" w:color="95B3D7" w:themeColor="accent1" w:themeTint="99" w:sz="4" w:space="0"/>
      </w:tblBorders>
    </w:tblPr>
    <w:tblStylePr w:type="firstRow">
      <w:rPr>
        <w:b/>
        <w:bCs/>
        <w:color w:val="FFFFFF" w:themeColor="background1"/>
      </w:rPr>
      <w:tbl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insideV w:val="nil"/>
        </w:tcBorders>
        <w:shd w:val="clear" w:color="auto" w:fill="4F81BD" w:themeFill="accent1"/>
      </w:tcPr>
    </w:tblStylePr>
    <w:tblStylePr w:type="lastRow">
      <w:rPr>
        <w:b/>
        <w:bCs/>
      </w:rPr>
      <w:tblPr/>
      <w:tcPr>
        <w:tcBorders>
          <w:top w:val="double" w:color="4F81BD" w:themeColor="accent1" w:sz="4" w:space="0"/>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hAnsi="Times New Roman" w:cs="Times New Roman" w:eastAsiaTheme="minorEastAsia"/>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styleId="DocumentstructuurChar" w:customStyle="1">
    <w:name w:val="Documentstructuur Char"/>
    <w:basedOn w:val="Standaardalinea-lettertype"/>
    <w:link w:val="Documentstructuur"/>
    <w:uiPriority w:val="99"/>
    <w:semiHidden/>
    <w:rsid w:val="002D318B"/>
    <w:rPr>
      <w:rFonts w:ascii="Times New Roman" w:hAnsi="Times New Roman" w:eastAsia="Arial"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hAnsiTheme="majorHAnsi" w:eastAsiaTheme="majorEastAsia"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styleId="Kop2Char" w:customStyle="1">
    <w:name w:val="Kop 2 Char"/>
    <w:basedOn w:val="Standaardalinea-lettertype"/>
    <w:link w:val="Kop2"/>
    <w:uiPriority w:val="1"/>
    <w:rsid w:val="00505C79"/>
    <w:rPr>
      <w:rFonts w:eastAsia="Arial" w:cs="Arial"/>
      <w:b/>
      <w:bCs/>
      <w:color w:val="0C9DD8"/>
      <w:sz w:val="28"/>
      <w:szCs w:val="28"/>
      <w:lang w:val="nl-NL" w:eastAsia="nl-NL" w:bidi="nl-NL"/>
    </w:rPr>
  </w:style>
  <w:style w:type="paragraph" w:styleId="documenthuishouding" w:customStyle="1">
    <w:name w:val="document huishouding"/>
    <w:basedOn w:val="Kop1"/>
    <w:link w:val="documenthuishoudingChar"/>
    <w:uiPriority w:val="1"/>
    <w:qFormat/>
    <w:rsid w:val="00F33A52"/>
    <w:pPr>
      <w:numPr>
        <w:numId w:val="0"/>
      </w:numPr>
    </w:pPr>
  </w:style>
  <w:style w:type="character" w:styleId="Kop1Char" w:customStyle="1">
    <w:name w:val="Kop 1 Char"/>
    <w:aliases w:val="nummer Char"/>
    <w:basedOn w:val="Standaardalinea-lettertype"/>
    <w:link w:val="Kop1"/>
    <w:uiPriority w:val="1"/>
    <w:rsid w:val="00F33A52"/>
    <w:rPr>
      <w:rFonts w:ascii="Arial" w:hAnsi="Arial" w:eastAsia="Arial" w:cs="Arial"/>
      <w:color w:val="0A4E8C"/>
      <w:sz w:val="36"/>
      <w:szCs w:val="60"/>
      <w:lang w:val="nl-NL" w:eastAsia="nl-NL" w:bidi="nl-NL"/>
    </w:rPr>
  </w:style>
  <w:style w:type="character" w:styleId="documenthuishoudingChar" w:customStyle="1">
    <w:name w:val="document huishouding Char"/>
    <w:basedOn w:val="Kop1Char"/>
    <w:link w:val="documenthuishouding"/>
    <w:uiPriority w:val="1"/>
    <w:rsid w:val="00F33A52"/>
    <w:rPr>
      <w:rFonts w:ascii="Arial" w:hAnsi="Arial" w:eastAsia="Arial" w:cs="Arial"/>
      <w:color w:val="0A4E8C"/>
      <w:sz w:val="36"/>
      <w:szCs w:val="60"/>
      <w:lang w:val="nl-NL" w:eastAsia="nl-NL" w:bidi="nl-NL"/>
    </w:rPr>
  </w:style>
  <w:style w:type="character" w:styleId="Onopgelostemelding1" w:customStyle="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6533F9"/>
    <w:rPr>
      <w:rFonts w:ascii="Segoe UI" w:hAnsi="Segoe UI" w:eastAsia="Arial"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hAnsi="Arial" w:eastAsia="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styleId="TekstopmerkingChar" w:customStyle="1">
    <w:name w:val="Tekst opmerking Char"/>
    <w:basedOn w:val="Standaardalinea-lettertype"/>
    <w:link w:val="Tekstopmerking"/>
    <w:uiPriority w:val="99"/>
    <w:rsid w:val="003A591D"/>
    <w:rPr>
      <w:rFonts w:ascii="Arial" w:hAnsi="Arial" w:eastAsia="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styleId="OnderwerpvanopmerkingChar" w:customStyle="1">
    <w:name w:val="Onderwerp van opmerking Char"/>
    <w:basedOn w:val="TekstopmerkingChar"/>
    <w:link w:val="Onderwerpvanopmerking"/>
    <w:uiPriority w:val="99"/>
    <w:semiHidden/>
    <w:rsid w:val="00292631"/>
    <w:rPr>
      <w:rFonts w:ascii="Arial" w:hAnsi="Arial" w:eastAsia="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styleId="xmsonormal" w:customStyle="1">
    <w:name w:val="x_msonormal"/>
    <w:basedOn w:val="Standaard"/>
    <w:rsid w:val="006E31AB"/>
    <w:pPr>
      <w:widowControl/>
      <w:autoSpaceDE/>
      <w:autoSpaceDN/>
      <w:spacing w:before="100" w:beforeAutospacing="1" w:after="100" w:afterAutospacing="1"/>
    </w:pPr>
    <w:rPr>
      <w:rFonts w:ascii="Times New Roman" w:hAnsi="Times New Roman" w:eastAsia="Times New Roman" w:cs="Times New Roman"/>
      <w:sz w:val="24"/>
      <w:szCs w:val="24"/>
      <w:lang w:bidi="ar-SA"/>
    </w:rPr>
  </w:style>
  <w:style w:type="character" w:styleId="Onopgelostemelding2" w:customStyle="1">
    <w:name w:val="Onopgeloste melding2"/>
    <w:basedOn w:val="Standaardalinea-lettertype"/>
    <w:uiPriority w:val="99"/>
    <w:semiHidden/>
    <w:unhideWhenUsed/>
    <w:rsid w:val="00224F09"/>
    <w:rPr>
      <w:color w:val="605E5C"/>
      <w:shd w:val="clear" w:color="auto" w:fill="E1DFDD"/>
    </w:rPr>
  </w:style>
  <w:style w:type="paragraph" w:styleId="Default" w:customStyle="1">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privacy@ooststellingwerf.nl"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rivacy@weststellingwerf.nl"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privacy@opsterland.nl"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&#65279;<?xml version="1.0" encoding="utf-8"?><Relationships xmlns="http://schemas.openxmlformats.org/package/2006/relationships"><Relationship Type="http://schemas.openxmlformats.org/officeDocument/2006/relationships/image" Target="/media/image4.png" Id="rId166914347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683AE69C9E4E43B3E4C3793D047C85" ma:contentTypeVersion="3" ma:contentTypeDescription="Een nieuw document maken." ma:contentTypeScope="" ma:versionID="1dc0794e79e6c349ac1addc6cf9c27e6">
  <xsd:schema xmlns:xsd="http://www.w3.org/2001/XMLSchema" xmlns:xs="http://www.w3.org/2001/XMLSchema" xmlns:p="http://schemas.microsoft.com/office/2006/metadata/properties" xmlns:ns2="47007536-3273-4e88-98c5-23c92db04e07" targetNamespace="http://schemas.microsoft.com/office/2006/metadata/properties" ma:root="true" ma:fieldsID="779a00ebfb2d26688795659751a3361b" ns2:_="">
    <xsd:import namespace="47007536-3273-4e88-98c5-23c92db04e0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007536-3273-4e88-98c5-23c92db04e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7735738c-ac28-442a-bbea-4782bbc3c9cb"/>
    <ds:schemaRef ds:uri="31debe39-d6d7-4a01-9e59-25ea1d5871e2"/>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4.xml><?xml version="1.0" encoding="utf-8"?>
<ds:datastoreItem xmlns:ds="http://schemas.openxmlformats.org/officeDocument/2006/customXml" ds:itemID="{C876B7EE-7FC0-4DEC-B375-C99664C0E1EC}"/>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2</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Rowena van der Veen</cp:lastModifiedBy>
  <cp:revision>2</cp:revision>
  <dcterms:created xsi:type="dcterms:W3CDTF">2024-02-26T09:44:00Z</dcterms:created>
  <dcterms:modified xsi:type="dcterms:W3CDTF">2026-01-05T10:04:51Z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0x0101008E683AE69C9E4E43B3E4C3793D047C85</vt:lpwstr>
  </property>
  <property fmtid="{D5CDD505-2E9C-101B-9397-08002B2CF9AE}" pid="3" name="MediaServiceImageTags">
    <vt:lpwstr/>
  </property>
</Properties>
</file>