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CFB2" w14:textId="554A85E7" w:rsidR="001452A5" w:rsidRDefault="00B7749B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r w:rsidRPr="00DE119F">
        <w:rPr>
          <w:noProof/>
        </w:rPr>
        <w:drawing>
          <wp:anchor distT="0" distB="0" distL="114300" distR="114300" simplePos="0" relativeHeight="251659264" behindDoc="0" locked="0" layoutInCell="1" allowOverlap="1" wp14:anchorId="0CD168B8" wp14:editId="26FFC4DD">
            <wp:simplePos x="0" y="0"/>
            <wp:positionH relativeFrom="margin">
              <wp:posOffset>-635</wp:posOffset>
            </wp:positionH>
            <wp:positionV relativeFrom="paragraph">
              <wp:posOffset>-892175</wp:posOffset>
            </wp:positionV>
            <wp:extent cx="5760720" cy="794385"/>
            <wp:effectExtent l="0" t="0" r="0" b="0"/>
            <wp:wrapNone/>
            <wp:docPr id="1277438269" name="Afbeelding 2" descr="Afbeelding met schermopname, zwart, duisternis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38269" name="Afbeelding 2" descr="Afbeelding met schermopname, zwart, duisternis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D111E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126781F5" w14:textId="77777777" w:rsidR="001452A5" w:rsidRDefault="001452A5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  <w:bookmarkStart w:id="0" w:name="_Hlk206661498"/>
    </w:p>
    <w:p w14:paraId="68338587" w14:textId="77777777" w:rsidR="00570376" w:rsidRPr="000D5F50" w:rsidRDefault="00570376" w:rsidP="00570376">
      <w:pPr>
        <w:pStyle w:val="Koptekst"/>
        <w:jc w:val="both"/>
        <w:rPr>
          <w:rFonts w:ascii="RijksoverheidSansHeading" w:hAnsi="RijksoverheidSansHeading"/>
        </w:rPr>
      </w:pPr>
    </w:p>
    <w:p w14:paraId="1B967279" w14:textId="77777777" w:rsidR="00570376" w:rsidRPr="000D5F50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RijksoverheidSansHeading" w:hAnsi="RijksoverheidSansHeading"/>
          <w:b/>
        </w:rPr>
      </w:pPr>
    </w:p>
    <w:p w14:paraId="75B24B0B" w14:textId="40E44EBC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  <w:r w:rsidRPr="006A716D">
        <w:rPr>
          <w:rFonts w:ascii="RijksoverheidSansHeading" w:hAnsi="RijksoverheidSansHeading"/>
          <w:b/>
          <w:sz w:val="24"/>
        </w:rPr>
        <w:t>Bijlage</w:t>
      </w:r>
      <w:r w:rsidR="0049327B">
        <w:rPr>
          <w:rFonts w:ascii="RijksoverheidSansHeading" w:hAnsi="RijksoverheidSansHeading"/>
          <w:b/>
          <w:sz w:val="24"/>
        </w:rPr>
        <w:t xml:space="preserve"> 13</w:t>
      </w:r>
      <w:r w:rsidRPr="006A716D">
        <w:rPr>
          <w:rFonts w:ascii="RijksoverheidSansHeading" w:hAnsi="RijksoverheidSansHeading"/>
          <w:b/>
          <w:sz w:val="24"/>
        </w:rPr>
        <w:t xml:space="preserve"> –  </w:t>
      </w:r>
      <w:r w:rsidRPr="00570376">
        <w:rPr>
          <w:rFonts w:ascii="RijksoverheidSansHeading" w:hAnsi="RijksoverheidSansHeading"/>
          <w:b/>
          <w:sz w:val="24"/>
        </w:rPr>
        <w:t>Verklaring inzake onderaanneming</w:t>
      </w:r>
    </w:p>
    <w:p w14:paraId="53F5E2F3" w14:textId="77777777" w:rsidR="00570376" w:rsidRPr="006A716D" w:rsidRDefault="00570376" w:rsidP="00570376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RijksoverheidSansHeading" w:hAnsi="RijksoverheidSansHeading"/>
          <w:b/>
          <w:sz w:val="24"/>
        </w:rPr>
      </w:pPr>
    </w:p>
    <w:p w14:paraId="1B106B28" w14:textId="0FC5064D" w:rsidR="00570376" w:rsidRPr="006A716D" w:rsidRDefault="00570376" w:rsidP="00B7749B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</w:rPr>
      </w:pPr>
      <w:r w:rsidRPr="006A716D">
        <w:rPr>
          <w:rFonts w:ascii="RijksoverheidSansHeading" w:hAnsi="RijksoverheidSansHeading"/>
          <w:sz w:val="24"/>
        </w:rPr>
        <w:t xml:space="preserve">Behorende bij aanbesteding: </w:t>
      </w:r>
      <w:r w:rsidR="004D35C5">
        <w:rPr>
          <w:rFonts w:ascii="RijksoverheidSansHeading" w:hAnsi="RijksoverheidSansHeading"/>
          <w:sz w:val="24"/>
        </w:rPr>
        <w:t>Tuin- en terreinonderhoud</w:t>
      </w:r>
      <w:r w:rsidR="00B7749B" w:rsidRPr="00B7749B">
        <w:rPr>
          <w:rFonts w:ascii="RijksoverheidSansHeading" w:hAnsi="RijksoverheidSansHeading"/>
          <w:sz w:val="24"/>
        </w:rPr>
        <w:t xml:space="preserve"> van Domeinen Roerende Zaken (DRZ)</w:t>
      </w:r>
      <w:r w:rsidR="00B7749B">
        <w:rPr>
          <w:rFonts w:ascii="RijksoverheidSansHeading" w:hAnsi="RijksoverheidSansHeading"/>
          <w:sz w:val="24"/>
        </w:rPr>
        <w:t xml:space="preserve"> </w:t>
      </w:r>
      <w:r w:rsidR="00B7749B" w:rsidRPr="00B7749B">
        <w:rPr>
          <w:rFonts w:ascii="RijksoverheidSansHeading" w:hAnsi="RijksoverheidSansHeading"/>
          <w:sz w:val="24"/>
        </w:rPr>
        <w:t>(IUC25-66</w:t>
      </w:r>
      <w:r w:rsidR="004D35C5">
        <w:rPr>
          <w:rFonts w:ascii="RijksoverheidSansHeading" w:hAnsi="RijksoverheidSansHeading"/>
          <w:sz w:val="24"/>
        </w:rPr>
        <w:t>1</w:t>
      </w:r>
      <w:r w:rsidR="00B7749B" w:rsidRPr="00B7749B">
        <w:rPr>
          <w:rFonts w:ascii="RijksoverheidSansHeading" w:hAnsi="RijksoverheidSansHeading"/>
          <w:sz w:val="24"/>
        </w:rPr>
        <w:t>)</w:t>
      </w:r>
    </w:p>
    <w:p w14:paraId="5FEBA011" w14:textId="77777777" w:rsidR="00570376" w:rsidRPr="006A716D" w:rsidRDefault="00570376" w:rsidP="00570376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6D689167" w14:textId="77777777" w:rsidR="00570376" w:rsidRDefault="00570376" w:rsidP="00570376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73F71026" w14:textId="77777777" w:rsidR="00570376" w:rsidRDefault="00570376" w:rsidP="001452A5">
      <w:pPr>
        <w:spacing w:line="276" w:lineRule="auto"/>
        <w:rPr>
          <w:rFonts w:ascii="RijksoverheidSansHeading" w:hAnsi="RijksoverheidSansHeading" w:cs="Arial"/>
          <w:b/>
          <w:bCs/>
          <w:sz w:val="32"/>
          <w:szCs w:val="32"/>
        </w:rPr>
      </w:pPr>
    </w:p>
    <w:bookmarkEnd w:id="0"/>
    <w:p w14:paraId="051F3A55" w14:textId="77777777" w:rsidR="00091CFA" w:rsidRPr="001452A5" w:rsidRDefault="00091CFA" w:rsidP="00091CFA">
      <w:pPr>
        <w:spacing w:line="360" w:lineRule="auto"/>
        <w:rPr>
          <w:rFonts w:ascii="RijksoverheidSansHeading" w:hAnsi="RijksoverheidSansHeading" w:cs="Arial"/>
          <w:sz w:val="20"/>
          <w:szCs w:val="20"/>
        </w:rPr>
      </w:pPr>
    </w:p>
    <w:p w14:paraId="1A0D8BCC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Pr="001452A5">
        <w:rPr>
          <w:rFonts w:ascii="RijksoverheidSansHeading" w:hAnsi="RijksoverheidSansHeading" w:cs="Arial"/>
          <w:b/>
          <w:sz w:val="20"/>
          <w:szCs w:val="20"/>
        </w:rPr>
        <w:t>ondergetekenden</w:t>
      </w:r>
      <w:r w:rsidRPr="001452A5">
        <w:rPr>
          <w:rFonts w:ascii="RijksoverheidSansHeading" w:hAnsi="RijksoverheidSansHeading" w:cs="Arial"/>
          <w:sz w:val="20"/>
          <w:szCs w:val="20"/>
        </w:rPr>
        <w:t>:</w:t>
      </w:r>
    </w:p>
    <w:p w14:paraId="14B8DE7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33A338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D8587D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en</w:t>
      </w:r>
    </w:p>
    <w:p w14:paraId="3EC76576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028C4699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sz w:val="20"/>
          <w:szCs w:val="20"/>
        </w:rPr>
      </w:pPr>
    </w:p>
    <w:p w14:paraId="0AE2A230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overwegende dat:</w:t>
      </w:r>
    </w:p>
    <w:p w14:paraId="3374BE04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20AA6A3C" w14:textId="3F4EB24D" w:rsidR="00091CFA" w:rsidRPr="001452A5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als </w:t>
      </w:r>
      <w:r w:rsidR="006F7E44">
        <w:rPr>
          <w:rFonts w:ascii="RijksoverheidSansHeading" w:hAnsi="RijksoverheidSansHeading" w:cs="Arial"/>
          <w:sz w:val="20"/>
          <w:szCs w:val="20"/>
        </w:rPr>
        <w:t>i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nschrijver meedingt naar de gunning van 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B7749B" w:rsidRPr="00B7749B">
        <w:rPr>
          <w:rFonts w:ascii="RijksoverheidSansHeading" w:hAnsi="RijksoverheidSansHeading" w:cs="Arial"/>
          <w:sz w:val="20"/>
          <w:szCs w:val="20"/>
        </w:rPr>
        <w:t>T</w:t>
      </w:r>
      <w:r w:rsidR="004D35C5">
        <w:rPr>
          <w:rFonts w:ascii="RijksoverheidSansHeading" w:hAnsi="RijksoverheidSansHeading" w:cs="Arial"/>
          <w:sz w:val="20"/>
          <w:szCs w:val="20"/>
        </w:rPr>
        <w:t xml:space="preserve">uin- en terreinonderhoud </w:t>
      </w:r>
      <w:r w:rsidR="00B7749B" w:rsidRPr="00B7749B">
        <w:rPr>
          <w:rFonts w:ascii="RijksoverheidSansHeading" w:hAnsi="RijksoverheidSansHeading" w:cs="Arial"/>
          <w:sz w:val="20"/>
          <w:szCs w:val="20"/>
        </w:rPr>
        <w:t>van Domeinen Roerende Zaken (DRZ) (IUC25-66</w:t>
      </w:r>
      <w:r w:rsidR="004D35C5">
        <w:rPr>
          <w:rFonts w:ascii="RijksoverheidSansHeading" w:hAnsi="RijksoverheidSansHeading" w:cs="Arial"/>
          <w:sz w:val="20"/>
          <w:szCs w:val="20"/>
        </w:rPr>
        <w:t>1</w:t>
      </w:r>
      <w:r w:rsidR="00B7749B" w:rsidRPr="00B7749B">
        <w:rPr>
          <w:rFonts w:ascii="RijksoverheidSansHeading" w:hAnsi="RijksoverheidSansHeading" w:cs="Arial"/>
          <w:sz w:val="20"/>
          <w:szCs w:val="20"/>
        </w:rPr>
        <w:t>)</w:t>
      </w:r>
      <w:r w:rsidR="00B7749B">
        <w:rPr>
          <w:rFonts w:ascii="RijksoverheidSansHeading" w:hAnsi="RijksoverheidSansHeading" w:cs="Arial"/>
          <w:sz w:val="20"/>
          <w:szCs w:val="20"/>
        </w:rPr>
        <w:t xml:space="preserve"> </w:t>
      </w:r>
      <w:r w:rsidR="00091CFA" w:rsidRPr="001452A5">
        <w:rPr>
          <w:rFonts w:ascii="RijksoverheidSansHeading" w:hAnsi="RijksoverheidSansHeading" w:cs="Arial"/>
          <w:sz w:val="20"/>
          <w:szCs w:val="20"/>
        </w:rPr>
        <w:t xml:space="preserve">van </w:t>
      </w:r>
      <w:r w:rsidR="006F7E44">
        <w:rPr>
          <w:rFonts w:ascii="RijksoverheidSansHeading" w:hAnsi="RijksoverheidSansHeading" w:cs="Arial"/>
          <w:sz w:val="20"/>
          <w:szCs w:val="20"/>
        </w:rPr>
        <w:t>D</w:t>
      </w:r>
      <w:r w:rsidR="00B7749B">
        <w:rPr>
          <w:rFonts w:ascii="RijksoverheidSansHeading" w:hAnsi="RijksoverheidSansHeading" w:cs="Arial"/>
          <w:sz w:val="20"/>
          <w:szCs w:val="20"/>
        </w:rPr>
        <w:t>omeinen Roerende Zaken;</w:t>
      </w:r>
    </w:p>
    <w:p w14:paraId="44BA3DEA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37E603BD" w14:textId="7007B65B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in het kader van voornoemde opdracht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nderaannemer (eventueel) wenst in te schakelen; </w:t>
      </w:r>
    </w:p>
    <w:p w14:paraId="0E2A3950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4E568C4" w14:textId="75AD84AC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Partijen op de hoogte zijn van de eis dat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 instemt met het bepaalde in deze verklaring;</w:t>
      </w:r>
    </w:p>
    <w:p w14:paraId="388D90C0" w14:textId="77777777" w:rsidR="00151705" w:rsidRPr="001452A5" w:rsidRDefault="00151705" w:rsidP="005131F6">
      <w:pPr>
        <w:pStyle w:val="Lijstalinea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18816F0A" w14:textId="628C9D0A" w:rsidR="00151705" w:rsidRPr="001452A5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Hoofdaannemer heeft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nderaannemer als zodanig </w:t>
      </w:r>
      <w:r w:rsidR="003D6612" w:rsidRPr="001452A5">
        <w:rPr>
          <w:rFonts w:ascii="RijksoverheidSansHeading" w:hAnsi="RijksoverheidSansHeading" w:cs="Arial"/>
          <w:sz w:val="20"/>
          <w:szCs w:val="20"/>
        </w:rPr>
        <w:t>opgevoerd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in deel IID van het UEA bij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>oofdaannemers inschrijving;</w:t>
      </w:r>
    </w:p>
    <w:p w14:paraId="6FF0CB3E" w14:textId="77777777" w:rsidR="00091CFA" w:rsidRPr="001452A5" w:rsidRDefault="00091CFA" w:rsidP="005131F6">
      <w:pPr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</w:p>
    <w:p w14:paraId="03B1F187" w14:textId="77777777" w:rsidR="00091CFA" w:rsidRPr="001452A5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aldus het volgende wensen vast te leggen.</w:t>
      </w:r>
    </w:p>
    <w:p w14:paraId="5C8B8003" w14:textId="77777777" w:rsidR="00091CFA" w:rsidRPr="001452A5" w:rsidRDefault="00091CFA" w:rsidP="00917072">
      <w:pPr>
        <w:spacing w:line="276" w:lineRule="auto"/>
        <w:ind w:left="1287"/>
        <w:rPr>
          <w:rFonts w:ascii="RijksoverheidSansHeading" w:hAnsi="RijksoverheidSansHeading" w:cs="Arial"/>
          <w:sz w:val="20"/>
          <w:szCs w:val="20"/>
        </w:rPr>
      </w:pPr>
    </w:p>
    <w:p w14:paraId="6EBAE73A" w14:textId="77777777" w:rsidR="00091CFA" w:rsidRPr="001452A5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2BAE6F29" w14:textId="77777777" w:rsidR="00570376" w:rsidRDefault="00091CFA" w:rsidP="00917072">
      <w:pPr>
        <w:spacing w:line="276" w:lineRule="auto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Verklaren te zijn overeengekomen als volgt:</w:t>
      </w:r>
    </w:p>
    <w:p w14:paraId="13458ABE" w14:textId="7A206AB7" w:rsidR="00091CFA" w:rsidRDefault="00091CFA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B86EB9C" w14:textId="77777777" w:rsidR="00570376" w:rsidRPr="001452A5" w:rsidRDefault="00570376" w:rsidP="00917072">
      <w:pPr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p w14:paraId="6DE85970" w14:textId="5583805E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Deze verklaring wordt gesloten onder opschortende voorwaarde </w:t>
      </w:r>
      <w:r w:rsidRPr="00B7749B">
        <w:rPr>
          <w:rFonts w:ascii="RijksoverheidSansHeading" w:hAnsi="RijksoverheidSansHeading" w:cs="Arial"/>
          <w:sz w:val="20"/>
          <w:szCs w:val="20"/>
        </w:rPr>
        <w:t xml:space="preserve">van een </w:t>
      </w:r>
      <w:r w:rsidR="004A3637" w:rsidRPr="00B7749B">
        <w:rPr>
          <w:rFonts w:ascii="RijksoverheidSansHeading" w:hAnsi="RijksoverheidSansHeading" w:cs="Arial"/>
          <w:sz w:val="20"/>
          <w:szCs w:val="20"/>
        </w:rPr>
        <w:t>raamovereenkomst</w:t>
      </w:r>
      <w:r w:rsidRPr="00B7749B">
        <w:rPr>
          <w:rFonts w:ascii="RijksoverheidSansHeading" w:hAnsi="RijksoverheidSansHeading" w:cs="Arial"/>
          <w:sz w:val="20"/>
          <w:szCs w:val="20"/>
        </w:rPr>
        <w:t xml:space="preserve"> tussen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de </w:t>
      </w:r>
      <w:r w:rsidR="00B7749B">
        <w:rPr>
          <w:rFonts w:ascii="RijksoverheidSansHeading" w:hAnsi="RijksoverheidSansHeading" w:cs="Arial"/>
          <w:sz w:val="20"/>
          <w:szCs w:val="20"/>
        </w:rPr>
        <w:t>Domeinen Roerende Zaken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(oftewel o</w:t>
      </w:r>
      <w:r w:rsidR="006E4B3F" w:rsidRPr="001452A5">
        <w:rPr>
          <w:rFonts w:ascii="RijksoverheidSansHeading" w:hAnsi="RijksoverheidSansHeading" w:cs="Arial"/>
          <w:sz w:val="20"/>
          <w:szCs w:val="20"/>
        </w:rPr>
        <w:t xml:space="preserve">pdrachtgever)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en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aangaande de aanbesteding </w:t>
      </w:r>
      <w:r w:rsidR="004D35C5">
        <w:rPr>
          <w:rFonts w:ascii="RijksoverheidSansHeading" w:hAnsi="RijksoverheidSansHeading" w:cs="Arial"/>
          <w:sz w:val="20"/>
          <w:szCs w:val="20"/>
        </w:rPr>
        <w:t>Tuin- en terreinonderhoud</w:t>
      </w:r>
      <w:r w:rsidR="00B7749B" w:rsidRPr="00B7749B">
        <w:rPr>
          <w:rFonts w:ascii="RijksoverheidSansHeading" w:hAnsi="RijksoverheidSansHeading" w:cs="Arial"/>
          <w:sz w:val="20"/>
          <w:szCs w:val="20"/>
        </w:rPr>
        <w:t xml:space="preserve"> van Domeinen Roerende Zaken (DRZ) (IUC25-66</w:t>
      </w:r>
      <w:r w:rsidR="004D35C5">
        <w:rPr>
          <w:rFonts w:ascii="RijksoverheidSansHeading" w:hAnsi="RijksoverheidSansHeading" w:cs="Arial"/>
          <w:sz w:val="20"/>
          <w:szCs w:val="20"/>
        </w:rPr>
        <w:t>1</w:t>
      </w:r>
      <w:r w:rsidR="00B7749B" w:rsidRPr="00B7749B">
        <w:rPr>
          <w:rFonts w:ascii="RijksoverheidSansHeading" w:hAnsi="RijksoverheidSansHeading" w:cs="Arial"/>
          <w:sz w:val="20"/>
          <w:szCs w:val="20"/>
        </w:rPr>
        <w:t>)</w:t>
      </w:r>
      <w:r w:rsidR="00B7749B">
        <w:rPr>
          <w:rFonts w:ascii="RijksoverheidSansHeading" w:hAnsi="RijksoverheidSansHeading" w:cs="Arial"/>
          <w:sz w:val="20"/>
          <w:szCs w:val="20"/>
        </w:rPr>
        <w:t xml:space="preserve">,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verder te noemen ‘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pdracht’</w:t>
      </w:r>
      <w:r w:rsidRPr="001452A5">
        <w:rPr>
          <w:rFonts w:ascii="RijksoverheidSansHeading" w:hAnsi="RijksoverheidSansHeading" w:cs="Arial"/>
          <w:sz w:val="20"/>
          <w:szCs w:val="20"/>
        </w:rPr>
        <w:t>.</w:t>
      </w:r>
    </w:p>
    <w:p w14:paraId="05BC034B" w14:textId="131A43A6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lastRenderedPageBreak/>
        <w:t xml:space="preserve">Deze ondertekende verklaring geldt als bewijs dat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daadwerkelijk 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nderaannemer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kan inzetten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bij de uitvoering van de </w:t>
      </w:r>
      <w:r w:rsidR="006F7E44">
        <w:rPr>
          <w:rFonts w:ascii="RijksoverheidSansHeading" w:hAnsi="RijksoverheidSansHeading" w:cs="Arial"/>
          <w:sz w:val="20"/>
          <w:szCs w:val="20"/>
        </w:rPr>
        <w:t>raam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overeenkomst als bedoeld onder 1. Dat wil zeggen dat ingeval van gunning van 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pdracht 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="004D5DDD" w:rsidRPr="001452A5">
        <w:rPr>
          <w:rFonts w:ascii="RijksoverheidSansHeading" w:hAnsi="RijksoverheidSansHeading" w:cs="Arial"/>
          <w:sz w:val="20"/>
          <w:szCs w:val="20"/>
        </w:rPr>
        <w:t xml:space="preserve">nderaannemer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garandeert dat hij daadwerkelijk beschikbaar is voor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met betrekking tot de uitvoering van de betreffende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pdracht.</w:t>
      </w:r>
    </w:p>
    <w:p w14:paraId="0E1081B5" w14:textId="41CBE2E4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enkele informatie die in het kader van deze aanbesteding beschikbaar </w:t>
      </w:r>
      <w:r w:rsidR="002A52BB" w:rsidRPr="001452A5">
        <w:rPr>
          <w:rFonts w:ascii="RijksoverheidSansHeading" w:hAnsi="RijksoverheidSansHeading" w:cs="Arial"/>
          <w:sz w:val="20"/>
          <w:szCs w:val="20"/>
        </w:rPr>
        <w:t xml:space="preserve">komt </w:t>
      </w:r>
      <w:r w:rsidR="007B576F" w:rsidRPr="001452A5">
        <w:rPr>
          <w:rFonts w:ascii="RijksoverheidSansHeading" w:hAnsi="RijksoverheidSansHeading" w:cs="Arial"/>
          <w:sz w:val="20"/>
          <w:szCs w:val="20"/>
        </w:rPr>
        <w:t xml:space="preserve">– anders dan reeds openbaar gemaakt via TenderNed - 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aan derden (met uitzondering van combinatieleden, </w:t>
      </w:r>
      <w:r w:rsidR="008245FE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nderaannemers en toeleveranciers) ter beschikking te stellen zonde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r voorafgaande toestemming van o</w:t>
      </w:r>
      <w:r w:rsidRPr="001452A5">
        <w:rPr>
          <w:rFonts w:ascii="RijksoverheidSansHeading" w:hAnsi="RijksoverheidSansHeading" w:cs="Arial"/>
          <w:sz w:val="20"/>
          <w:szCs w:val="20"/>
        </w:rPr>
        <w:t>pdrachtgever.</w:t>
      </w:r>
    </w:p>
    <w:p w14:paraId="2A4CB913" w14:textId="160AA321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Onderaannemer verplicht zich geen publiciteit aan deze aanbesteding te geven, tenzij </w:t>
      </w:r>
      <w:r w:rsidR="00A62C80" w:rsidRPr="001452A5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>pdrachtgever hiermee schriftelijk instemt.</w:t>
      </w:r>
    </w:p>
    <w:p w14:paraId="5C64C9D8" w14:textId="6FF933B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 xml:space="preserve">Het gestelde in deze verklaring laat ingeval van gunning van de </w:t>
      </w:r>
      <w:r w:rsidR="006F7E44">
        <w:rPr>
          <w:rFonts w:ascii="RijksoverheidSansHeading" w:hAnsi="RijksoverheidSansHeading" w:cs="Arial"/>
          <w:sz w:val="20"/>
          <w:szCs w:val="20"/>
        </w:rPr>
        <w:t>O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pdracht aan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oofdaannemer, de eindverantwoordelijkheid van </w:t>
      </w:r>
      <w:r w:rsidR="006F7E44">
        <w:rPr>
          <w:rFonts w:ascii="RijksoverheidSansHeading" w:hAnsi="RijksoverheidSansHeading" w:cs="Arial"/>
          <w:sz w:val="20"/>
          <w:szCs w:val="20"/>
        </w:rPr>
        <w:t>h</w:t>
      </w:r>
      <w:r w:rsidRPr="001452A5">
        <w:rPr>
          <w:rFonts w:ascii="RijksoverheidSansHeading" w:hAnsi="RijksoverheidSansHeading" w:cs="Arial"/>
          <w:sz w:val="20"/>
          <w:szCs w:val="20"/>
        </w:rPr>
        <w:t xml:space="preserve">oofdaannemer voor de juiste uitvoering van de </w:t>
      </w:r>
      <w:r w:rsidR="006F7E44">
        <w:rPr>
          <w:rFonts w:ascii="RijksoverheidSansHeading" w:hAnsi="RijksoverheidSansHeading" w:cs="Arial"/>
          <w:sz w:val="20"/>
          <w:szCs w:val="20"/>
        </w:rPr>
        <w:t>raam</w:t>
      </w:r>
      <w:r w:rsidRPr="001452A5">
        <w:rPr>
          <w:rFonts w:ascii="RijksoverheidSansHeading" w:hAnsi="RijksoverheidSansHeading" w:cs="Arial"/>
          <w:sz w:val="20"/>
          <w:szCs w:val="20"/>
        </w:rPr>
        <w:t>overeenkomst onverlet.</w:t>
      </w:r>
    </w:p>
    <w:p w14:paraId="21A0494C" w14:textId="77777777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149A43BA" w:rsidR="00091CFA" w:rsidRPr="001452A5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sz w:val="20"/>
          <w:szCs w:val="20"/>
        </w:rPr>
        <w:t>Op deze verklaring is Nederlands recht van toepassing.</w:t>
      </w:r>
      <w:r w:rsidRPr="001452A5">
        <w:rPr>
          <w:rFonts w:ascii="RijksoverheidSansHeading" w:hAnsi="RijksoverheidSansHeading" w:cs="Arial"/>
          <w:sz w:val="20"/>
          <w:szCs w:val="20"/>
        </w:rPr>
        <w:br/>
      </w:r>
    </w:p>
    <w:p w14:paraId="39D9744B" w14:textId="77777777" w:rsidR="00570376" w:rsidRPr="001452A5" w:rsidRDefault="00570376" w:rsidP="00570376">
      <w:pPr>
        <w:spacing w:line="276" w:lineRule="auto"/>
        <w:ind w:left="1267"/>
        <w:rPr>
          <w:rFonts w:ascii="RijksoverheidSansHeading" w:hAnsi="RijksoverheidSansHeading" w:cs="Arial"/>
          <w:sz w:val="20"/>
          <w:szCs w:val="20"/>
        </w:rPr>
      </w:pPr>
    </w:p>
    <w:p w14:paraId="7A034695" w14:textId="4C71A77C" w:rsidR="00091CFA" w:rsidRPr="001452A5" w:rsidRDefault="00091CFA" w:rsidP="00917072">
      <w:pPr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Aldus overeengekomen</w:t>
      </w:r>
      <w:r w:rsidR="008A58CC" w:rsidRPr="001452A5">
        <w:rPr>
          <w:rFonts w:ascii="RijksoverheidSansHeading" w:hAnsi="RijksoverheidSansHeading" w:cs="Arial"/>
          <w:b/>
          <w:bCs/>
          <w:sz w:val="20"/>
          <w:szCs w:val="20"/>
        </w:rPr>
        <w:t xml:space="preserve"> 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en ondertekend:</w:t>
      </w:r>
    </w:p>
    <w:p w14:paraId="42B37DE8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7AF20A0A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32781CE4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44F92906" w14:textId="77777777" w:rsidR="008245FE" w:rsidRPr="001452A5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AB7C03B" w14:textId="5991C0D3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Hoofdaannemer</w:t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/>
          <w:bCs/>
          <w:sz w:val="20"/>
          <w:szCs w:val="20"/>
        </w:rPr>
        <w:t>Onderaannemer</w:t>
      </w:r>
    </w:p>
    <w:p w14:paraId="26568C40" w14:textId="45F30128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bedrijf:</w:t>
      </w:r>
    </w:p>
    <w:p w14:paraId="614F2D8B" w14:textId="4EC0385D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>Naam ondertekenaar:</w:t>
      </w:r>
    </w:p>
    <w:p w14:paraId="35931379" w14:textId="7783400E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Functie: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Functie:</w:t>
      </w:r>
    </w:p>
    <w:p w14:paraId="665EEAF6" w14:textId="2A749399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Cs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Datum: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Datum:</w:t>
      </w:r>
    </w:p>
    <w:p w14:paraId="6268CFAF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69F45120" w14:textId="77777777" w:rsidR="00091CFA" w:rsidRPr="001452A5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RijksoverheidSansHeading" w:hAnsi="RijksoverheidSansHeading" w:cs="Arial"/>
          <w:b/>
          <w:bCs/>
          <w:sz w:val="20"/>
          <w:szCs w:val="20"/>
        </w:rPr>
      </w:pPr>
    </w:p>
    <w:p w14:paraId="5CD92FAF" w14:textId="5813F529" w:rsidR="0094311C" w:rsidRPr="001452A5" w:rsidRDefault="00091CFA" w:rsidP="00917072">
      <w:pPr>
        <w:spacing w:line="276" w:lineRule="auto"/>
        <w:ind w:firstLine="567"/>
        <w:rPr>
          <w:rFonts w:ascii="RijksoverheidSansHeading" w:hAnsi="RijksoverheidSansHeading" w:cs="Arial"/>
          <w:sz w:val="20"/>
          <w:szCs w:val="20"/>
        </w:rPr>
      </w:pPr>
      <w:r w:rsidRPr="001452A5">
        <w:rPr>
          <w:rFonts w:ascii="RijksoverheidSansHeading" w:hAnsi="RijksoverheidSansHeading" w:cs="Arial"/>
          <w:bCs/>
          <w:sz w:val="20"/>
          <w:szCs w:val="20"/>
        </w:rPr>
        <w:t>Handtekening:</w:t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="00570376">
        <w:rPr>
          <w:rFonts w:ascii="RijksoverheidSansHeading" w:hAnsi="RijksoverheidSansHeading" w:cs="Arial"/>
          <w:bCs/>
          <w:sz w:val="20"/>
          <w:szCs w:val="20"/>
        </w:rPr>
        <w:tab/>
      </w:r>
      <w:r w:rsidRPr="001452A5">
        <w:rPr>
          <w:rFonts w:ascii="RijksoverheidSansHeading" w:hAnsi="RijksoverheidSansHeading" w:cs="Arial"/>
          <w:bCs/>
          <w:sz w:val="20"/>
          <w:szCs w:val="20"/>
        </w:rPr>
        <w:tab/>
        <w:t>Handtekening</w:t>
      </w:r>
    </w:p>
    <w:sectPr w:rsidR="0094311C" w:rsidRPr="001452A5" w:rsidSect="00754BC2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altName w:val="RijksoverheidSansText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2CDD" w14:textId="1B644357" w:rsidR="00570376" w:rsidRPr="00570376" w:rsidRDefault="00570376" w:rsidP="00570376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66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E0885A" w14:textId="7B7464F8" w:rsidR="00754BC2" w:rsidRDefault="00754BC2">
            <w:pPr>
              <w:pStyle w:val="Voettekst"/>
              <w:jc w:val="center"/>
            </w:pP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Pagina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PAGE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 van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NUMPAGES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6FBFA9" w14:textId="22EAFC5F" w:rsidR="001452A5" w:rsidRPr="001452A5" w:rsidRDefault="001452A5" w:rsidP="001452A5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914902"/>
      <w:docPartObj>
        <w:docPartGallery w:val="Page Numbers (Bottom of Page)"/>
        <w:docPartUnique/>
      </w:docPartObj>
    </w:sdtPr>
    <w:sdtEndPr/>
    <w:sdtContent>
      <w:sdt>
        <w:sdtPr>
          <w:id w:val="1171995079"/>
          <w:docPartObj>
            <w:docPartGallery w:val="Page Numbers (Top of Page)"/>
            <w:docPartUnique/>
          </w:docPartObj>
        </w:sdtPr>
        <w:sdtEndPr/>
        <w:sdtContent>
          <w:p w14:paraId="739A2DA0" w14:textId="427A96C5" w:rsidR="00754BC2" w:rsidRDefault="00754BC2">
            <w:pPr>
              <w:pStyle w:val="Voettekst"/>
              <w:jc w:val="center"/>
            </w:pP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Pagina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PAGE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  <w:r w:rsidRPr="00754BC2">
              <w:rPr>
                <w:rFonts w:ascii="RijksoverheidSansHeading" w:hAnsi="RijksoverheidSansHeading"/>
                <w:sz w:val="16"/>
                <w:szCs w:val="16"/>
              </w:rPr>
              <w:t xml:space="preserve"> van 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begin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instrText>NUMPAGES</w:instrTex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separate"/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t>2</w:t>
            </w:r>
            <w:r w:rsidRPr="00754BC2">
              <w:rPr>
                <w:rFonts w:ascii="RijksoverheidSansHeading" w:hAnsi="RijksoverheidSansHeading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4C5F3A" w14:textId="77777777" w:rsidR="00754BC2" w:rsidRDefault="00754B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6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858928655">
    <w:abstractNumId w:val="5"/>
  </w:num>
  <w:num w:numId="2" w16cid:durableId="1652520579">
    <w:abstractNumId w:val="6"/>
  </w:num>
  <w:num w:numId="3" w16cid:durableId="1511480541">
    <w:abstractNumId w:val="1"/>
  </w:num>
  <w:num w:numId="4" w16cid:durableId="1532693499">
    <w:abstractNumId w:val="0"/>
  </w:num>
  <w:num w:numId="5" w16cid:durableId="1605770963">
    <w:abstractNumId w:val="3"/>
  </w:num>
  <w:num w:numId="6" w16cid:durableId="1390885033">
    <w:abstractNumId w:val="2"/>
  </w:num>
  <w:num w:numId="7" w16cid:durableId="211690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57453"/>
    <w:rsid w:val="00091CFA"/>
    <w:rsid w:val="000F5D5C"/>
    <w:rsid w:val="001452A5"/>
    <w:rsid w:val="00147319"/>
    <w:rsid w:val="00151705"/>
    <w:rsid w:val="00194534"/>
    <w:rsid w:val="001D5F14"/>
    <w:rsid w:val="001E0D76"/>
    <w:rsid w:val="002525FB"/>
    <w:rsid w:val="00282C70"/>
    <w:rsid w:val="002A52BB"/>
    <w:rsid w:val="002E22C7"/>
    <w:rsid w:val="0033627D"/>
    <w:rsid w:val="00361CB8"/>
    <w:rsid w:val="003758F1"/>
    <w:rsid w:val="00381139"/>
    <w:rsid w:val="003D6612"/>
    <w:rsid w:val="0049327B"/>
    <w:rsid w:val="004A3637"/>
    <w:rsid w:val="004A64F7"/>
    <w:rsid w:val="004D35C5"/>
    <w:rsid w:val="004D5DDD"/>
    <w:rsid w:val="005131F6"/>
    <w:rsid w:val="00570376"/>
    <w:rsid w:val="00595B91"/>
    <w:rsid w:val="005A0E76"/>
    <w:rsid w:val="006756F7"/>
    <w:rsid w:val="00687276"/>
    <w:rsid w:val="006E4B3F"/>
    <w:rsid w:val="006F7E44"/>
    <w:rsid w:val="00715612"/>
    <w:rsid w:val="00723691"/>
    <w:rsid w:val="00754BC2"/>
    <w:rsid w:val="00776027"/>
    <w:rsid w:val="007B576F"/>
    <w:rsid w:val="007D656C"/>
    <w:rsid w:val="008245FE"/>
    <w:rsid w:val="008308D4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47E11"/>
    <w:rsid w:val="00B7749B"/>
    <w:rsid w:val="00BF5D6A"/>
    <w:rsid w:val="00C34D94"/>
    <w:rsid w:val="00C3625B"/>
    <w:rsid w:val="00C46A20"/>
    <w:rsid w:val="00D1653E"/>
    <w:rsid w:val="00E0044B"/>
    <w:rsid w:val="00E11FA8"/>
    <w:rsid w:val="00E20A8A"/>
    <w:rsid w:val="00EB0F96"/>
    <w:rsid w:val="00F36503"/>
    <w:rsid w:val="00F74F63"/>
    <w:rsid w:val="00FA06E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4534"/>
    <w:rPr>
      <w:rFonts w:ascii="Verdana" w:hAnsi="Verdana"/>
      <w:sz w:val="18"/>
      <w:szCs w:val="24"/>
    </w:rPr>
  </w:style>
  <w:style w:type="paragraph" w:styleId="Geenafstand">
    <w:name w:val="No Spacing"/>
    <w:uiPriority w:val="3"/>
    <w:rsid w:val="00570376"/>
    <w:rPr>
      <w:rFonts w:ascii="Verdana" w:eastAsiaTheme="minorHAnsi" w:hAnsi="Verdana" w:cstheme="minorBidi"/>
      <w:sz w:val="18"/>
      <w:szCs w:val="22"/>
      <w:lang w:eastAsia="en-US"/>
    </w:rPr>
  </w:style>
  <w:style w:type="paragraph" w:styleId="Revisie">
    <w:name w:val="Revision"/>
    <w:hidden/>
    <w:uiPriority w:val="99"/>
    <w:semiHidden/>
    <w:rsid w:val="006F7E4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35B1CD450F547A29F256DBB9B7711" ma:contentTypeVersion="0" ma:contentTypeDescription="Create a new document." ma:contentTypeScope="" ma:versionID="2f86d073e50dc57fe525550def7b44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3.xml><?xml version="1.0" encoding="utf-8"?>
<ds:datastoreItem xmlns:ds="http://schemas.openxmlformats.org/officeDocument/2006/customXml" ds:itemID="{C0EEB18D-066A-44CB-AD8A-0B5E87FF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Melissa M.D. de Rijk</cp:lastModifiedBy>
  <cp:revision>5</cp:revision>
  <dcterms:created xsi:type="dcterms:W3CDTF">2025-10-21T07:49:00Z</dcterms:created>
  <dcterms:modified xsi:type="dcterms:W3CDTF">2026-02-23T09:36:00Z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0x0101007A635B1CD450F547A29F256DBB9B7711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