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35D06" w14:textId="2364EE2A" w:rsidR="00EF499E" w:rsidRPr="00EF499E" w:rsidRDefault="00EF499E" w:rsidP="0086519B">
      <w:pPr>
        <w:jc w:val="center"/>
        <w:rPr>
          <w:sz w:val="72"/>
          <w:szCs w:val="72"/>
        </w:rPr>
      </w:pPr>
      <w:r>
        <w:rPr>
          <w:rFonts w:ascii="Arial" w:hAnsi="Arial" w:cs="Arial"/>
          <w:b/>
          <w:bCs/>
          <w:noProof/>
          <w:szCs w:val="20"/>
        </w:rPr>
        <w:drawing>
          <wp:anchor distT="0" distB="0" distL="114300" distR="114300" simplePos="0" relativeHeight="251658240" behindDoc="1" locked="0" layoutInCell="1" allowOverlap="1" wp14:anchorId="2AE7FA2B" wp14:editId="755EA41B">
            <wp:simplePos x="0" y="0"/>
            <wp:positionH relativeFrom="column">
              <wp:posOffset>-352095</wp:posOffset>
            </wp:positionH>
            <wp:positionV relativeFrom="paragraph">
              <wp:posOffset>208915</wp:posOffset>
            </wp:positionV>
            <wp:extent cx="6523990" cy="2486660"/>
            <wp:effectExtent l="0" t="0" r="0" b="8890"/>
            <wp:wrapTight wrapText="bothSides">
              <wp:wrapPolygon edited="0">
                <wp:start x="0" y="0"/>
                <wp:lineTo x="0" y="21512"/>
                <wp:lineTo x="21507" y="21512"/>
                <wp:lineTo x="21507" y="0"/>
                <wp:lineTo x="0" y="0"/>
              </wp:wrapPolygon>
            </wp:wrapTight>
            <wp:docPr id="2" name="Afbeelding 2" descr="Afbeelding met houten, hou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houten, hout&#10;&#10;Automatisch gegenereerde beschrijving"/>
                    <pic:cNvPicPr/>
                  </pic:nvPicPr>
                  <pic:blipFill rotWithShape="1">
                    <a:blip r:embed="rId13">
                      <a:extLst>
                        <a:ext uri="{28A0092B-C50C-407E-A947-70E740481C1C}">
                          <a14:useLocalDpi xmlns:a14="http://schemas.microsoft.com/office/drawing/2010/main" val="0"/>
                        </a:ext>
                      </a:extLst>
                    </a:blip>
                    <a:srcRect t="14805" b="27987"/>
                    <a:stretch/>
                  </pic:blipFill>
                  <pic:spPr bwMode="auto">
                    <a:xfrm>
                      <a:off x="0" y="0"/>
                      <a:ext cx="6523990" cy="2486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F499E">
        <w:rPr>
          <w:sz w:val="72"/>
          <w:szCs w:val="72"/>
        </w:rPr>
        <w:t>RAAMOVEREENKOMST</w:t>
      </w:r>
    </w:p>
    <w:p w14:paraId="41C78FD3" w14:textId="25E0A2B4" w:rsidR="00D02F2D" w:rsidRDefault="00EF499E" w:rsidP="0086519B">
      <w:pPr>
        <w:jc w:val="center"/>
      </w:pPr>
      <w:r>
        <w:t>Tussen</w:t>
      </w:r>
    </w:p>
    <w:p w14:paraId="56B3DF45" w14:textId="50E6A8B0" w:rsidR="00EF499E" w:rsidRDefault="00EF499E" w:rsidP="0086519B">
      <w:pPr>
        <w:jc w:val="center"/>
      </w:pPr>
      <w:r>
        <w:rPr>
          <w:rFonts w:cs="Arial"/>
          <w:noProof/>
        </w:rPr>
        <w:drawing>
          <wp:inline distT="0" distB="0" distL="0" distR="0" wp14:anchorId="7574E420" wp14:editId="2060A154">
            <wp:extent cx="1968500" cy="622300"/>
            <wp:effectExtent l="0" t="0" r="0" b="0"/>
            <wp:docPr id="3" name="Picture 1" descr="PRR000 100%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R000 100% FC"/>
                    <pic:cNvPicPr>
                      <a:picLocks noChangeAspect="1" noChangeArrowheads="1"/>
                    </pic:cNvPicPr>
                  </pic:nvPicPr>
                  <pic:blipFill rotWithShape="1">
                    <a:blip r:embed="rId14" cstate="print"/>
                    <a:srcRect l="14600" t="24774" b="31082"/>
                    <a:stretch/>
                  </pic:blipFill>
                  <pic:spPr bwMode="auto">
                    <a:xfrm>
                      <a:off x="0" y="0"/>
                      <a:ext cx="1968500" cy="622300"/>
                    </a:xfrm>
                    <a:prstGeom prst="rect">
                      <a:avLst/>
                    </a:prstGeom>
                    <a:noFill/>
                    <a:ln>
                      <a:noFill/>
                    </a:ln>
                    <a:effectLst>
                      <a:outerShdw dist="45791" dir="8778596" algn="ctr" rotWithShape="0">
                        <a:srgbClr val="808080"/>
                      </a:outerShdw>
                    </a:effectLst>
                    <a:extLst>
                      <a:ext uri="{53640926-AAD7-44D8-BBD7-CCE9431645EC}">
                        <a14:shadowObscured xmlns:a14="http://schemas.microsoft.com/office/drawing/2010/main"/>
                      </a:ext>
                    </a:extLst>
                  </pic:spPr>
                </pic:pic>
              </a:graphicData>
            </a:graphic>
          </wp:inline>
        </w:drawing>
      </w:r>
    </w:p>
    <w:p w14:paraId="3BE23A5C" w14:textId="67EB64D5" w:rsidR="00EF499E" w:rsidRDefault="00EF499E" w:rsidP="0086519B">
      <w:pPr>
        <w:jc w:val="center"/>
      </w:pPr>
      <w:r>
        <w:t>en</w:t>
      </w:r>
    </w:p>
    <w:sdt>
      <w:sdtPr>
        <w:rPr>
          <w:b/>
          <w:bCs/>
          <w:color w:val="2E74B5" w:themeColor="accent5" w:themeShade="BF"/>
          <w:sz w:val="56"/>
          <w:szCs w:val="56"/>
          <w:highlight w:val="lightGray"/>
        </w:rPr>
        <w:alias w:val="Bedrijf"/>
        <w:tag w:val=""/>
        <w:id w:val="-1510521140"/>
        <w:placeholder>
          <w:docPart w:val="930D2C6B783E4CA5A5464C7D0A592034"/>
        </w:placeholder>
        <w:dataBinding w:prefixMappings="xmlns:ns0='http://schemas.openxmlformats.org/officeDocument/2006/extended-properties' " w:xpath="/ns0:Properties[1]/ns0:Company[1]" w:storeItemID="{6668398D-A668-4E3E-A5EB-62B293D839F1}"/>
        <w:text/>
      </w:sdtPr>
      <w:sdtContent>
        <w:p w14:paraId="4C881FD0" w14:textId="6F4A92D2" w:rsidR="00EF499E" w:rsidRPr="00EF499E" w:rsidRDefault="00FC1CB2" w:rsidP="0086519B">
          <w:pPr>
            <w:jc w:val="center"/>
            <w:rPr>
              <w:b/>
              <w:bCs/>
              <w:color w:val="2E74B5" w:themeColor="accent5" w:themeShade="BF"/>
              <w:sz w:val="56"/>
              <w:szCs w:val="56"/>
            </w:rPr>
          </w:pPr>
          <w:r>
            <w:rPr>
              <w:b/>
              <w:bCs/>
              <w:color w:val="2E74B5" w:themeColor="accent5" w:themeShade="BF"/>
              <w:sz w:val="56"/>
              <w:szCs w:val="56"/>
              <w:highlight w:val="lightGray"/>
            </w:rPr>
            <w:t>Bedrijfsnaam opdrachtnemer</w:t>
          </w:r>
        </w:p>
      </w:sdtContent>
    </w:sdt>
    <w:p w14:paraId="69176D9D" w14:textId="4FC724B0" w:rsidR="00EF499E" w:rsidRPr="00EF499E" w:rsidRDefault="00EF499E" w:rsidP="0086519B">
      <w:pPr>
        <w:jc w:val="center"/>
      </w:pPr>
      <w:r w:rsidRPr="00EF499E">
        <w:t>aangaande</w:t>
      </w:r>
      <w:r>
        <w:t xml:space="preserve"> het Systeem:</w:t>
      </w:r>
    </w:p>
    <w:sdt>
      <w:sdtPr>
        <w:rPr>
          <w:b/>
          <w:bCs/>
          <w:color w:val="2E74B5" w:themeColor="accent5" w:themeShade="BF"/>
          <w:sz w:val="72"/>
          <w:szCs w:val="72"/>
        </w:rPr>
        <w:alias w:val="Onderwerp"/>
        <w:tag w:val=""/>
        <w:id w:val="-1168397792"/>
        <w:placeholder>
          <w:docPart w:val="6EDA2F2DC0134E0C9D5F04C187D02848"/>
        </w:placeholder>
        <w:dataBinding w:prefixMappings="xmlns:ns0='http://purl.org/dc/elements/1.1/' xmlns:ns1='http://schemas.openxmlformats.org/package/2006/metadata/core-properties' " w:xpath="/ns1:coreProperties[1]/ns0:subject[1]" w:storeItemID="{6C3C8BC8-F283-45AE-878A-BAB7291924A1}"/>
        <w:text/>
      </w:sdtPr>
      <w:sdtContent>
        <w:p w14:paraId="3B5A4608" w14:textId="440CE483" w:rsidR="00EF499E" w:rsidRPr="00FC1CB2" w:rsidRDefault="00E64FA4" w:rsidP="0086519B">
          <w:pPr>
            <w:jc w:val="center"/>
            <w:rPr>
              <w:b/>
              <w:bCs/>
              <w:color w:val="2E74B5" w:themeColor="accent5" w:themeShade="BF"/>
              <w:sz w:val="72"/>
              <w:szCs w:val="72"/>
            </w:rPr>
          </w:pPr>
          <w:r w:rsidRPr="00E64FA4">
            <w:rPr>
              <w:b/>
              <w:bCs/>
              <w:color w:val="2E74B5" w:themeColor="accent5" w:themeShade="BF"/>
              <w:sz w:val="72"/>
              <w:szCs w:val="72"/>
            </w:rPr>
            <w:t xml:space="preserve">Module </w:t>
          </w:r>
          <w:proofErr w:type="spellStart"/>
          <w:r w:rsidRPr="00E64FA4">
            <w:rPr>
              <w:b/>
              <w:bCs/>
              <w:color w:val="2E74B5" w:themeColor="accent5" w:themeShade="BF"/>
              <w:sz w:val="72"/>
              <w:szCs w:val="72"/>
            </w:rPr>
            <w:t>Railgebonden</w:t>
          </w:r>
          <w:proofErr w:type="spellEnd"/>
          <w:r w:rsidRPr="00E64FA4">
            <w:rPr>
              <w:b/>
              <w:bCs/>
              <w:color w:val="2E74B5" w:themeColor="accent5" w:themeShade="BF"/>
              <w:sz w:val="72"/>
              <w:szCs w:val="72"/>
            </w:rPr>
            <w:t xml:space="preserve"> G</w:t>
          </w:r>
          <w:r w:rsidR="00B36EE9">
            <w:rPr>
              <w:b/>
              <w:bCs/>
              <w:color w:val="2E74B5" w:themeColor="accent5" w:themeShade="BF"/>
              <w:sz w:val="72"/>
              <w:szCs w:val="72"/>
            </w:rPr>
            <w:t>e</w:t>
          </w:r>
          <w:r w:rsidRPr="00E64FA4">
            <w:rPr>
              <w:b/>
              <w:bCs/>
              <w:color w:val="2E74B5" w:themeColor="accent5" w:themeShade="BF"/>
              <w:sz w:val="72"/>
              <w:szCs w:val="72"/>
            </w:rPr>
            <w:t>bouw 2027</w:t>
          </w:r>
        </w:p>
      </w:sdtContent>
    </w:sdt>
    <w:p w14:paraId="526D5ED5" w14:textId="490A9478" w:rsidR="00EF499E" w:rsidRDefault="00EF499E" w:rsidP="00EF499E">
      <w:pPr>
        <w:jc w:val="center"/>
      </w:pPr>
      <w:r>
        <w:t xml:space="preserve">Met kenmerk: </w:t>
      </w:r>
      <w:sdt>
        <w:sdtPr>
          <w:rPr>
            <w:b/>
            <w:bCs/>
            <w:color w:val="2E74B5" w:themeColor="accent5" w:themeShade="BF"/>
            <w:sz w:val="44"/>
            <w:szCs w:val="44"/>
          </w:rPr>
          <w:alias w:val="Status"/>
          <w:tag w:val=""/>
          <w:id w:val="-1248885272"/>
          <w:placeholder>
            <w:docPart w:val="C308C72A532A486BB6B0152ECEF961A3"/>
          </w:placeholder>
          <w:dataBinding w:prefixMappings="xmlns:ns0='http://purl.org/dc/elements/1.1/' xmlns:ns1='http://schemas.openxmlformats.org/package/2006/metadata/core-properties' " w:xpath="/ns1:coreProperties[1]/ns1:contentStatus[1]" w:storeItemID="{6C3C8BC8-F283-45AE-878A-BAB7291924A1}"/>
          <w:text/>
        </w:sdtPr>
        <w:sdtContent>
          <w:r w:rsidRPr="00FC1CB2">
            <w:rPr>
              <w:b/>
              <w:bCs/>
              <w:color w:val="2E74B5" w:themeColor="accent5" w:themeShade="BF"/>
              <w:sz w:val="44"/>
              <w:szCs w:val="44"/>
            </w:rPr>
            <w:t>TN</w:t>
          </w:r>
          <w:r w:rsidR="00B36EE9">
            <w:rPr>
              <w:b/>
              <w:bCs/>
              <w:color w:val="2E74B5" w:themeColor="accent5" w:themeShade="BF"/>
              <w:sz w:val="44"/>
              <w:szCs w:val="44"/>
            </w:rPr>
            <w:t>582452</w:t>
          </w:r>
        </w:sdtContent>
      </w:sdt>
    </w:p>
    <w:p w14:paraId="04CC0131" w14:textId="1B4BA5C0" w:rsidR="00EF499E" w:rsidRDefault="00EF499E" w:rsidP="00EF499E">
      <w:pPr>
        <w:jc w:val="center"/>
        <w:rPr>
          <w:b/>
          <w:bCs/>
          <w:sz w:val="44"/>
          <w:szCs w:val="44"/>
        </w:rPr>
      </w:pPr>
      <w:r>
        <w:t xml:space="preserve">Onderdeel: </w:t>
      </w:r>
      <w:sdt>
        <w:sdtPr>
          <w:rPr>
            <w:b/>
            <w:bCs/>
            <w:sz w:val="44"/>
            <w:szCs w:val="44"/>
          </w:rPr>
          <w:alias w:val="Samenvatting"/>
          <w:tag w:val=""/>
          <w:id w:val="-203328406"/>
          <w:placeholder>
            <w:docPart w:val="1C9E21706253412ABF8014C5A6AA8854"/>
          </w:placeholder>
          <w:dataBinding w:prefixMappings="xmlns:ns0='http://schemas.microsoft.com/office/2006/coverPageProps' " w:xpath="/ns0:CoverPageProperties[1]/ns0:Abstract[1]" w:storeItemID="{55AF091B-3C7A-41E3-B477-F2FDAA23CFDA}"/>
          <w:text/>
        </w:sdtPr>
        <w:sdtContent>
          <w:r w:rsidR="001D4005">
            <w:rPr>
              <w:b/>
              <w:bCs/>
              <w:sz w:val="44"/>
              <w:szCs w:val="44"/>
            </w:rPr>
            <w:t>Verzoek tot Wijzigen Formulier</w:t>
          </w:r>
        </w:sdtContent>
      </w:sdt>
    </w:p>
    <w:p w14:paraId="379F37BB" w14:textId="77777777" w:rsidR="00EF499E" w:rsidRDefault="00EF499E" w:rsidP="00EF499E">
      <w:pPr>
        <w:jc w:val="center"/>
      </w:pPr>
    </w:p>
    <w:p w14:paraId="1F350346" w14:textId="48DBE9A5" w:rsidR="00D02F2D" w:rsidRDefault="00D02F2D">
      <w:pPr>
        <w:rPr>
          <w:rFonts w:ascii="Calibri" w:eastAsiaTheme="majorEastAsia" w:hAnsi="Calibri" w:cstheme="majorBidi"/>
          <w:b/>
          <w:sz w:val="28"/>
          <w:szCs w:val="32"/>
        </w:rPr>
      </w:pPr>
      <w:r>
        <w:br w:type="page"/>
      </w:r>
    </w:p>
    <w:p w14:paraId="68979568" w14:textId="7E790D7D" w:rsidR="00D02F2D" w:rsidRDefault="00524DF4" w:rsidP="00D02F2D">
      <w:pPr>
        <w:pStyle w:val="Kop1"/>
      </w:pPr>
      <w:bookmarkStart w:id="0" w:name="_Toc150935957"/>
      <w:bookmarkStart w:id="1" w:name="_Toc150936934"/>
      <w:r>
        <w:lastRenderedPageBreak/>
        <w:t>Revisiegegevens</w:t>
      </w:r>
      <w:bookmarkEnd w:id="0"/>
      <w:bookmarkEnd w:id="1"/>
    </w:p>
    <w:tbl>
      <w:tblPr>
        <w:tblW w:w="9103" w:type="dxa"/>
        <w:tblLayout w:type="fixed"/>
        <w:tblCellMar>
          <w:left w:w="0" w:type="dxa"/>
          <w:right w:w="0" w:type="dxa"/>
        </w:tblCellMar>
        <w:tblLook w:val="0000" w:firstRow="0" w:lastRow="0" w:firstColumn="0" w:lastColumn="0" w:noHBand="0" w:noVBand="0"/>
      </w:tblPr>
      <w:tblGrid>
        <w:gridCol w:w="484"/>
        <w:gridCol w:w="284"/>
        <w:gridCol w:w="1217"/>
        <w:gridCol w:w="284"/>
        <w:gridCol w:w="284"/>
        <w:gridCol w:w="6094"/>
        <w:gridCol w:w="456"/>
      </w:tblGrid>
      <w:tr w:rsidR="00524DF4" w14:paraId="59D08BE5" w14:textId="77777777" w:rsidTr="00960A62">
        <w:trPr>
          <w:cantSplit/>
        </w:trPr>
        <w:tc>
          <w:tcPr>
            <w:tcW w:w="484" w:type="dxa"/>
          </w:tcPr>
          <w:p w14:paraId="05F9681D" w14:textId="77777777" w:rsidR="00524DF4" w:rsidRDefault="00524DF4" w:rsidP="00960A62">
            <w:pPr>
              <w:pStyle w:val="Tabelrij"/>
              <w:rPr>
                <w:lang w:val="nl"/>
              </w:rPr>
            </w:pPr>
            <w:bookmarkStart w:id="2" w:name="_Toc129784824"/>
            <w:r>
              <w:rPr>
                <w:lang w:val="nl"/>
              </w:rPr>
              <w:t>Versie</w:t>
            </w:r>
          </w:p>
        </w:tc>
        <w:tc>
          <w:tcPr>
            <w:tcW w:w="284" w:type="dxa"/>
          </w:tcPr>
          <w:p w14:paraId="4C1BE339" w14:textId="77777777" w:rsidR="00524DF4" w:rsidRDefault="00524DF4" w:rsidP="00960A62">
            <w:pPr>
              <w:pStyle w:val="Tabelrij"/>
              <w:rPr>
                <w:lang w:val="nl"/>
              </w:rPr>
            </w:pPr>
          </w:p>
        </w:tc>
        <w:tc>
          <w:tcPr>
            <w:tcW w:w="1217" w:type="dxa"/>
          </w:tcPr>
          <w:p w14:paraId="64E8CE82" w14:textId="77777777" w:rsidR="00524DF4" w:rsidRDefault="00524DF4" w:rsidP="00960A62">
            <w:pPr>
              <w:pStyle w:val="Tabelrij"/>
              <w:rPr>
                <w:lang w:val="nl"/>
              </w:rPr>
            </w:pPr>
            <w:r>
              <w:rPr>
                <w:lang w:val="nl"/>
              </w:rPr>
              <w:t>Datum</w:t>
            </w:r>
          </w:p>
        </w:tc>
        <w:tc>
          <w:tcPr>
            <w:tcW w:w="284" w:type="dxa"/>
          </w:tcPr>
          <w:p w14:paraId="52473208" w14:textId="77777777" w:rsidR="00524DF4" w:rsidRDefault="00524DF4" w:rsidP="00960A62">
            <w:pPr>
              <w:pStyle w:val="Tabelrij"/>
              <w:rPr>
                <w:lang w:val="nl"/>
              </w:rPr>
            </w:pPr>
          </w:p>
        </w:tc>
        <w:tc>
          <w:tcPr>
            <w:tcW w:w="284" w:type="dxa"/>
          </w:tcPr>
          <w:p w14:paraId="105750D3" w14:textId="77777777" w:rsidR="00524DF4" w:rsidRDefault="00524DF4" w:rsidP="00960A62">
            <w:pPr>
              <w:pStyle w:val="Tabelrij"/>
              <w:rPr>
                <w:lang w:val="nl"/>
              </w:rPr>
            </w:pPr>
          </w:p>
        </w:tc>
        <w:tc>
          <w:tcPr>
            <w:tcW w:w="6094" w:type="dxa"/>
          </w:tcPr>
          <w:p w14:paraId="00C4620F" w14:textId="77777777" w:rsidR="00524DF4" w:rsidRDefault="00524DF4" w:rsidP="00960A62">
            <w:pPr>
              <w:pStyle w:val="Tabelrij"/>
              <w:rPr>
                <w:lang w:val="nl"/>
              </w:rPr>
            </w:pPr>
            <w:r>
              <w:rPr>
                <w:lang w:val="nl"/>
              </w:rPr>
              <w:t>Wijziging</w:t>
            </w:r>
          </w:p>
        </w:tc>
        <w:tc>
          <w:tcPr>
            <w:tcW w:w="456" w:type="dxa"/>
          </w:tcPr>
          <w:p w14:paraId="08F27DCB" w14:textId="77777777" w:rsidR="00524DF4" w:rsidRDefault="00524DF4" w:rsidP="00960A62">
            <w:pPr>
              <w:pStyle w:val="Tabelrij"/>
              <w:rPr>
                <w:lang w:val="nl"/>
              </w:rPr>
            </w:pPr>
          </w:p>
        </w:tc>
      </w:tr>
      <w:tr w:rsidR="00524DF4" w14:paraId="492A1424" w14:textId="77777777" w:rsidTr="00960A62">
        <w:trPr>
          <w:cantSplit/>
        </w:trPr>
        <w:tc>
          <w:tcPr>
            <w:tcW w:w="484" w:type="dxa"/>
            <w:tcBorders>
              <w:top w:val="single" w:sz="4" w:space="0" w:color="auto"/>
              <w:bottom w:val="single" w:sz="4" w:space="0" w:color="auto"/>
            </w:tcBorders>
          </w:tcPr>
          <w:p w14:paraId="3093A98B" w14:textId="77777777" w:rsidR="00524DF4" w:rsidRDefault="00524DF4" w:rsidP="00960A62">
            <w:pPr>
              <w:pStyle w:val="Tabelrij"/>
            </w:pPr>
            <w:r>
              <w:t>001</w:t>
            </w:r>
          </w:p>
        </w:tc>
        <w:tc>
          <w:tcPr>
            <w:tcW w:w="284" w:type="dxa"/>
          </w:tcPr>
          <w:p w14:paraId="2BDC1775" w14:textId="77777777" w:rsidR="00524DF4" w:rsidRDefault="00524DF4" w:rsidP="00960A62">
            <w:pPr>
              <w:pStyle w:val="Tabelrij"/>
            </w:pPr>
          </w:p>
        </w:tc>
        <w:tc>
          <w:tcPr>
            <w:tcW w:w="1217" w:type="dxa"/>
            <w:tcBorders>
              <w:top w:val="single" w:sz="4" w:space="0" w:color="auto"/>
              <w:bottom w:val="single" w:sz="4" w:space="0" w:color="auto"/>
            </w:tcBorders>
          </w:tcPr>
          <w:p w14:paraId="357CB4CD" w14:textId="7AC39D9B" w:rsidR="00524DF4" w:rsidRDefault="00E618EE" w:rsidP="00960A62">
            <w:pPr>
              <w:pStyle w:val="Tabelrij"/>
            </w:pPr>
            <w:r>
              <w:t>28-05-2026</w:t>
            </w:r>
          </w:p>
        </w:tc>
        <w:tc>
          <w:tcPr>
            <w:tcW w:w="284" w:type="dxa"/>
          </w:tcPr>
          <w:p w14:paraId="0C30F963" w14:textId="77777777" w:rsidR="00524DF4" w:rsidRDefault="00524DF4" w:rsidP="00960A62">
            <w:pPr>
              <w:pStyle w:val="Tabelrij"/>
            </w:pPr>
          </w:p>
        </w:tc>
        <w:tc>
          <w:tcPr>
            <w:tcW w:w="284" w:type="dxa"/>
          </w:tcPr>
          <w:p w14:paraId="4DDC076E" w14:textId="77777777" w:rsidR="00524DF4" w:rsidRDefault="00524DF4" w:rsidP="00960A62">
            <w:pPr>
              <w:pStyle w:val="Tabelrij"/>
            </w:pPr>
          </w:p>
        </w:tc>
        <w:tc>
          <w:tcPr>
            <w:tcW w:w="6094" w:type="dxa"/>
            <w:tcBorders>
              <w:top w:val="single" w:sz="4" w:space="0" w:color="auto"/>
              <w:bottom w:val="single" w:sz="4" w:space="0" w:color="auto"/>
            </w:tcBorders>
          </w:tcPr>
          <w:p w14:paraId="0D15F735" w14:textId="77777777" w:rsidR="00524DF4" w:rsidRDefault="00524DF4" w:rsidP="00960A62">
            <w:pPr>
              <w:pStyle w:val="Tabelrij"/>
            </w:pPr>
            <w:r>
              <w:t>Initiele document</w:t>
            </w:r>
          </w:p>
        </w:tc>
        <w:tc>
          <w:tcPr>
            <w:tcW w:w="456" w:type="dxa"/>
          </w:tcPr>
          <w:p w14:paraId="1EB9637A" w14:textId="77777777" w:rsidR="00524DF4" w:rsidRDefault="00524DF4" w:rsidP="00960A62">
            <w:pPr>
              <w:pStyle w:val="Tabelrij"/>
            </w:pPr>
          </w:p>
        </w:tc>
      </w:tr>
      <w:tr w:rsidR="00126166" w14:paraId="7F35BC4D" w14:textId="77777777" w:rsidTr="00960A62">
        <w:trPr>
          <w:cantSplit/>
        </w:trPr>
        <w:tc>
          <w:tcPr>
            <w:tcW w:w="484" w:type="dxa"/>
            <w:tcBorders>
              <w:top w:val="single" w:sz="4" w:space="0" w:color="auto"/>
              <w:bottom w:val="single" w:sz="4" w:space="0" w:color="auto"/>
            </w:tcBorders>
          </w:tcPr>
          <w:p w14:paraId="129EDC65" w14:textId="21A767DB" w:rsidR="00126166" w:rsidRDefault="00126166" w:rsidP="00126166">
            <w:pPr>
              <w:pStyle w:val="Tabelrij"/>
              <w:rPr>
                <w:lang w:val="nl"/>
              </w:rPr>
            </w:pPr>
          </w:p>
        </w:tc>
        <w:tc>
          <w:tcPr>
            <w:tcW w:w="284" w:type="dxa"/>
          </w:tcPr>
          <w:p w14:paraId="7379C3F6" w14:textId="77777777" w:rsidR="00126166" w:rsidRDefault="00126166" w:rsidP="00126166">
            <w:pPr>
              <w:pStyle w:val="Tabelrij"/>
              <w:rPr>
                <w:lang w:val="nl"/>
              </w:rPr>
            </w:pPr>
          </w:p>
        </w:tc>
        <w:tc>
          <w:tcPr>
            <w:tcW w:w="1217" w:type="dxa"/>
            <w:tcBorders>
              <w:top w:val="single" w:sz="4" w:space="0" w:color="auto"/>
              <w:bottom w:val="single" w:sz="4" w:space="0" w:color="auto"/>
            </w:tcBorders>
          </w:tcPr>
          <w:p w14:paraId="7076AD29" w14:textId="1CD7E636" w:rsidR="00126166" w:rsidRDefault="00126166" w:rsidP="00126166">
            <w:pPr>
              <w:pStyle w:val="Tabelrij"/>
              <w:rPr>
                <w:lang w:val="nl"/>
              </w:rPr>
            </w:pPr>
          </w:p>
        </w:tc>
        <w:tc>
          <w:tcPr>
            <w:tcW w:w="284" w:type="dxa"/>
          </w:tcPr>
          <w:p w14:paraId="13DDE30D" w14:textId="77777777" w:rsidR="00126166" w:rsidRDefault="00126166" w:rsidP="00126166">
            <w:pPr>
              <w:pStyle w:val="Tabelrij"/>
              <w:rPr>
                <w:lang w:val="nl"/>
              </w:rPr>
            </w:pPr>
          </w:p>
        </w:tc>
        <w:tc>
          <w:tcPr>
            <w:tcW w:w="284" w:type="dxa"/>
          </w:tcPr>
          <w:p w14:paraId="425C2597" w14:textId="77777777" w:rsidR="00126166" w:rsidRDefault="00126166" w:rsidP="00126166">
            <w:pPr>
              <w:pStyle w:val="Tabelrij"/>
              <w:rPr>
                <w:lang w:val="nl"/>
              </w:rPr>
            </w:pPr>
          </w:p>
        </w:tc>
        <w:tc>
          <w:tcPr>
            <w:tcW w:w="6094" w:type="dxa"/>
            <w:tcBorders>
              <w:top w:val="single" w:sz="4" w:space="0" w:color="auto"/>
              <w:bottom w:val="single" w:sz="4" w:space="0" w:color="auto"/>
            </w:tcBorders>
          </w:tcPr>
          <w:p w14:paraId="641AF0B6" w14:textId="61BFF99D" w:rsidR="00126166" w:rsidRDefault="00126166" w:rsidP="00126166">
            <w:pPr>
              <w:pStyle w:val="Tabelrij"/>
              <w:rPr>
                <w:lang w:val="nl"/>
              </w:rPr>
            </w:pPr>
          </w:p>
        </w:tc>
        <w:tc>
          <w:tcPr>
            <w:tcW w:w="456" w:type="dxa"/>
          </w:tcPr>
          <w:p w14:paraId="789174AB" w14:textId="77777777" w:rsidR="00126166" w:rsidRDefault="00126166" w:rsidP="00126166">
            <w:pPr>
              <w:pStyle w:val="Tabelrij"/>
              <w:rPr>
                <w:lang w:val="nl"/>
              </w:rPr>
            </w:pPr>
          </w:p>
        </w:tc>
      </w:tr>
      <w:tr w:rsidR="00524DF4" w14:paraId="2EF86F00" w14:textId="77777777" w:rsidTr="00960A62">
        <w:trPr>
          <w:cantSplit/>
        </w:trPr>
        <w:tc>
          <w:tcPr>
            <w:tcW w:w="484" w:type="dxa"/>
            <w:tcBorders>
              <w:top w:val="single" w:sz="4" w:space="0" w:color="auto"/>
              <w:bottom w:val="single" w:sz="4" w:space="0" w:color="auto"/>
            </w:tcBorders>
          </w:tcPr>
          <w:p w14:paraId="4B85E3A9" w14:textId="1C17B52E" w:rsidR="00524DF4" w:rsidRDefault="00524DF4" w:rsidP="00960A62">
            <w:pPr>
              <w:pStyle w:val="Tabelrij"/>
              <w:rPr>
                <w:lang w:val="nl"/>
              </w:rPr>
            </w:pPr>
          </w:p>
        </w:tc>
        <w:tc>
          <w:tcPr>
            <w:tcW w:w="284" w:type="dxa"/>
          </w:tcPr>
          <w:p w14:paraId="6A7BB6D0" w14:textId="77777777" w:rsidR="00524DF4" w:rsidRDefault="00524DF4" w:rsidP="00960A62">
            <w:pPr>
              <w:pStyle w:val="Tabelrij"/>
              <w:rPr>
                <w:lang w:val="nl"/>
              </w:rPr>
            </w:pPr>
          </w:p>
        </w:tc>
        <w:tc>
          <w:tcPr>
            <w:tcW w:w="1217" w:type="dxa"/>
            <w:tcBorders>
              <w:top w:val="single" w:sz="4" w:space="0" w:color="auto"/>
              <w:bottom w:val="single" w:sz="4" w:space="0" w:color="auto"/>
            </w:tcBorders>
          </w:tcPr>
          <w:p w14:paraId="27214366" w14:textId="77777777" w:rsidR="00524DF4" w:rsidRDefault="00524DF4" w:rsidP="00960A62">
            <w:pPr>
              <w:pStyle w:val="Tabelrij"/>
              <w:rPr>
                <w:lang w:val="nl"/>
              </w:rPr>
            </w:pPr>
          </w:p>
        </w:tc>
        <w:tc>
          <w:tcPr>
            <w:tcW w:w="284" w:type="dxa"/>
          </w:tcPr>
          <w:p w14:paraId="422360DE" w14:textId="77777777" w:rsidR="00524DF4" w:rsidRDefault="00524DF4" w:rsidP="00960A62">
            <w:pPr>
              <w:pStyle w:val="Tabelrij"/>
              <w:rPr>
                <w:lang w:val="nl"/>
              </w:rPr>
            </w:pPr>
          </w:p>
        </w:tc>
        <w:tc>
          <w:tcPr>
            <w:tcW w:w="284" w:type="dxa"/>
          </w:tcPr>
          <w:p w14:paraId="6248030E" w14:textId="77777777" w:rsidR="00524DF4" w:rsidRDefault="00524DF4" w:rsidP="00960A62">
            <w:pPr>
              <w:pStyle w:val="Tabelrij"/>
              <w:rPr>
                <w:lang w:val="nl"/>
              </w:rPr>
            </w:pPr>
          </w:p>
        </w:tc>
        <w:tc>
          <w:tcPr>
            <w:tcW w:w="6094" w:type="dxa"/>
            <w:tcBorders>
              <w:top w:val="single" w:sz="4" w:space="0" w:color="auto"/>
              <w:bottom w:val="single" w:sz="4" w:space="0" w:color="auto"/>
            </w:tcBorders>
          </w:tcPr>
          <w:p w14:paraId="3E47E159" w14:textId="2E4805EA" w:rsidR="00A602E7" w:rsidRDefault="00A602E7" w:rsidP="00960A62">
            <w:pPr>
              <w:pStyle w:val="Tabelrij"/>
              <w:rPr>
                <w:lang w:val="nl"/>
              </w:rPr>
            </w:pPr>
          </w:p>
        </w:tc>
        <w:tc>
          <w:tcPr>
            <w:tcW w:w="456" w:type="dxa"/>
          </w:tcPr>
          <w:p w14:paraId="669CF88F" w14:textId="77777777" w:rsidR="00524DF4" w:rsidRDefault="00524DF4" w:rsidP="00960A62">
            <w:pPr>
              <w:pStyle w:val="Tabelrij"/>
              <w:rPr>
                <w:lang w:val="nl"/>
              </w:rPr>
            </w:pPr>
          </w:p>
        </w:tc>
      </w:tr>
      <w:tr w:rsidR="00524DF4" w14:paraId="01235694" w14:textId="77777777" w:rsidTr="00960A62">
        <w:trPr>
          <w:cantSplit/>
        </w:trPr>
        <w:tc>
          <w:tcPr>
            <w:tcW w:w="484" w:type="dxa"/>
            <w:tcBorders>
              <w:top w:val="single" w:sz="4" w:space="0" w:color="auto"/>
              <w:bottom w:val="single" w:sz="4" w:space="0" w:color="auto"/>
            </w:tcBorders>
          </w:tcPr>
          <w:p w14:paraId="0BC71FCE" w14:textId="77777777" w:rsidR="00524DF4" w:rsidRDefault="00524DF4" w:rsidP="00960A62">
            <w:pPr>
              <w:pStyle w:val="Tabelrij"/>
              <w:rPr>
                <w:lang w:val="nl"/>
              </w:rPr>
            </w:pPr>
          </w:p>
        </w:tc>
        <w:tc>
          <w:tcPr>
            <w:tcW w:w="284" w:type="dxa"/>
          </w:tcPr>
          <w:p w14:paraId="711BDC47" w14:textId="77777777" w:rsidR="00524DF4" w:rsidRDefault="00524DF4" w:rsidP="00960A62">
            <w:pPr>
              <w:pStyle w:val="Tabelrij"/>
              <w:rPr>
                <w:lang w:val="nl"/>
              </w:rPr>
            </w:pPr>
          </w:p>
        </w:tc>
        <w:tc>
          <w:tcPr>
            <w:tcW w:w="1217" w:type="dxa"/>
            <w:tcBorders>
              <w:top w:val="single" w:sz="4" w:space="0" w:color="auto"/>
              <w:bottom w:val="single" w:sz="4" w:space="0" w:color="auto"/>
            </w:tcBorders>
          </w:tcPr>
          <w:p w14:paraId="54DE83B5" w14:textId="77777777" w:rsidR="00524DF4" w:rsidRDefault="00524DF4" w:rsidP="00960A62">
            <w:pPr>
              <w:pStyle w:val="Tabelrij"/>
              <w:rPr>
                <w:lang w:val="nl"/>
              </w:rPr>
            </w:pPr>
          </w:p>
        </w:tc>
        <w:tc>
          <w:tcPr>
            <w:tcW w:w="284" w:type="dxa"/>
          </w:tcPr>
          <w:p w14:paraId="776F9097" w14:textId="77777777" w:rsidR="00524DF4" w:rsidRDefault="00524DF4" w:rsidP="00960A62">
            <w:pPr>
              <w:pStyle w:val="Tabelrij"/>
              <w:rPr>
                <w:lang w:val="nl"/>
              </w:rPr>
            </w:pPr>
          </w:p>
        </w:tc>
        <w:tc>
          <w:tcPr>
            <w:tcW w:w="284" w:type="dxa"/>
          </w:tcPr>
          <w:p w14:paraId="0E0AE8E5" w14:textId="77777777" w:rsidR="00524DF4" w:rsidRDefault="00524DF4" w:rsidP="00960A62">
            <w:pPr>
              <w:pStyle w:val="Tabelrij"/>
              <w:rPr>
                <w:lang w:val="nl"/>
              </w:rPr>
            </w:pPr>
          </w:p>
        </w:tc>
        <w:tc>
          <w:tcPr>
            <w:tcW w:w="6094" w:type="dxa"/>
            <w:tcBorders>
              <w:top w:val="single" w:sz="4" w:space="0" w:color="auto"/>
              <w:bottom w:val="single" w:sz="4" w:space="0" w:color="auto"/>
            </w:tcBorders>
          </w:tcPr>
          <w:p w14:paraId="53954C5E" w14:textId="77777777" w:rsidR="00524DF4" w:rsidRDefault="00524DF4" w:rsidP="00960A62">
            <w:pPr>
              <w:pStyle w:val="Tabelrij"/>
              <w:rPr>
                <w:lang w:val="nl"/>
              </w:rPr>
            </w:pPr>
          </w:p>
        </w:tc>
        <w:tc>
          <w:tcPr>
            <w:tcW w:w="456" w:type="dxa"/>
          </w:tcPr>
          <w:p w14:paraId="219F8E50" w14:textId="77777777" w:rsidR="00524DF4" w:rsidRDefault="00524DF4" w:rsidP="00960A62">
            <w:pPr>
              <w:pStyle w:val="Tabelrij"/>
              <w:rPr>
                <w:lang w:val="nl"/>
              </w:rPr>
            </w:pPr>
          </w:p>
        </w:tc>
      </w:tr>
      <w:tr w:rsidR="00524DF4" w14:paraId="477EA6B5" w14:textId="77777777" w:rsidTr="00960A62">
        <w:trPr>
          <w:cantSplit/>
        </w:trPr>
        <w:tc>
          <w:tcPr>
            <w:tcW w:w="484" w:type="dxa"/>
            <w:tcBorders>
              <w:top w:val="single" w:sz="4" w:space="0" w:color="auto"/>
              <w:bottom w:val="single" w:sz="4" w:space="0" w:color="auto"/>
            </w:tcBorders>
          </w:tcPr>
          <w:p w14:paraId="43BD1221" w14:textId="77777777" w:rsidR="00524DF4" w:rsidRDefault="00524DF4" w:rsidP="00960A62">
            <w:pPr>
              <w:pStyle w:val="Tabelrij"/>
              <w:rPr>
                <w:lang w:val="nl"/>
              </w:rPr>
            </w:pPr>
          </w:p>
        </w:tc>
        <w:tc>
          <w:tcPr>
            <w:tcW w:w="284" w:type="dxa"/>
          </w:tcPr>
          <w:p w14:paraId="476D55D4" w14:textId="77777777" w:rsidR="00524DF4" w:rsidRDefault="00524DF4" w:rsidP="00960A62">
            <w:pPr>
              <w:pStyle w:val="Tabelrij"/>
              <w:rPr>
                <w:lang w:val="nl"/>
              </w:rPr>
            </w:pPr>
          </w:p>
        </w:tc>
        <w:tc>
          <w:tcPr>
            <w:tcW w:w="1217" w:type="dxa"/>
            <w:tcBorders>
              <w:top w:val="single" w:sz="4" w:space="0" w:color="auto"/>
              <w:bottom w:val="single" w:sz="4" w:space="0" w:color="auto"/>
            </w:tcBorders>
          </w:tcPr>
          <w:p w14:paraId="48828327" w14:textId="77777777" w:rsidR="00524DF4" w:rsidRDefault="00524DF4" w:rsidP="00960A62">
            <w:pPr>
              <w:pStyle w:val="Tabelrij"/>
              <w:rPr>
                <w:lang w:val="nl"/>
              </w:rPr>
            </w:pPr>
          </w:p>
        </w:tc>
        <w:tc>
          <w:tcPr>
            <w:tcW w:w="284" w:type="dxa"/>
          </w:tcPr>
          <w:p w14:paraId="51EE408A" w14:textId="77777777" w:rsidR="00524DF4" w:rsidRDefault="00524DF4" w:rsidP="00960A62">
            <w:pPr>
              <w:pStyle w:val="Tabelrij"/>
              <w:rPr>
                <w:lang w:val="nl"/>
              </w:rPr>
            </w:pPr>
          </w:p>
        </w:tc>
        <w:tc>
          <w:tcPr>
            <w:tcW w:w="284" w:type="dxa"/>
          </w:tcPr>
          <w:p w14:paraId="3C2ED203" w14:textId="77777777" w:rsidR="00524DF4" w:rsidRDefault="00524DF4" w:rsidP="00960A62">
            <w:pPr>
              <w:pStyle w:val="Tabelrij"/>
              <w:rPr>
                <w:lang w:val="nl"/>
              </w:rPr>
            </w:pPr>
          </w:p>
        </w:tc>
        <w:tc>
          <w:tcPr>
            <w:tcW w:w="6094" w:type="dxa"/>
            <w:tcBorders>
              <w:top w:val="single" w:sz="4" w:space="0" w:color="auto"/>
              <w:bottom w:val="single" w:sz="4" w:space="0" w:color="auto"/>
            </w:tcBorders>
          </w:tcPr>
          <w:p w14:paraId="6B3B9BCC" w14:textId="77777777" w:rsidR="00524DF4" w:rsidRDefault="00524DF4" w:rsidP="00960A62">
            <w:pPr>
              <w:pStyle w:val="Tabelrij"/>
              <w:rPr>
                <w:lang w:val="nl"/>
              </w:rPr>
            </w:pPr>
          </w:p>
        </w:tc>
        <w:tc>
          <w:tcPr>
            <w:tcW w:w="456" w:type="dxa"/>
          </w:tcPr>
          <w:p w14:paraId="68D4D1B9" w14:textId="77777777" w:rsidR="00524DF4" w:rsidRDefault="00524DF4" w:rsidP="00960A62">
            <w:pPr>
              <w:pStyle w:val="Tabelrij"/>
              <w:rPr>
                <w:lang w:val="nl"/>
              </w:rPr>
            </w:pPr>
          </w:p>
        </w:tc>
      </w:tr>
    </w:tbl>
    <w:p w14:paraId="07261E69" w14:textId="77777777" w:rsidR="00524DF4" w:rsidRDefault="00524DF4" w:rsidP="00D02F2D">
      <w:pPr>
        <w:pStyle w:val="Kop1"/>
      </w:pPr>
    </w:p>
    <w:p w14:paraId="50991FD6" w14:textId="77777777" w:rsidR="00524DF4" w:rsidRDefault="00524DF4" w:rsidP="00D02F2D">
      <w:pPr>
        <w:pStyle w:val="Kop1"/>
      </w:pPr>
    </w:p>
    <w:bookmarkEnd w:id="2"/>
    <w:p w14:paraId="44CA58AE" w14:textId="77777777" w:rsidR="00D02F2D" w:rsidRDefault="00D02F2D">
      <w:pPr>
        <w:rPr>
          <w:b/>
          <w:bCs/>
        </w:rPr>
      </w:pPr>
      <w:r>
        <w:rPr>
          <w:b/>
          <w:bCs/>
        </w:rPr>
        <w:br w:type="page"/>
      </w:r>
    </w:p>
    <w:sdt>
      <w:sdtPr>
        <w:rPr>
          <w:rFonts w:asciiTheme="minorHAnsi" w:eastAsiaTheme="minorHAnsi" w:hAnsiTheme="minorHAnsi" w:cstheme="minorBidi"/>
          <w:color w:val="auto"/>
          <w:sz w:val="20"/>
          <w:szCs w:val="22"/>
          <w:lang w:eastAsia="en-US"/>
        </w:rPr>
        <w:id w:val="-1611428360"/>
        <w:docPartObj>
          <w:docPartGallery w:val="Table of Contents"/>
          <w:docPartUnique/>
        </w:docPartObj>
      </w:sdtPr>
      <w:sdtEndPr>
        <w:rPr>
          <w:b/>
          <w:bCs/>
        </w:rPr>
      </w:sdtEndPr>
      <w:sdtContent>
        <w:p w14:paraId="5C3E4220" w14:textId="414A06F7" w:rsidR="00413AF4" w:rsidRPr="00413AF4" w:rsidRDefault="00413AF4">
          <w:pPr>
            <w:pStyle w:val="Kopvaninhoudsopgave"/>
            <w:rPr>
              <w:rFonts w:asciiTheme="minorHAnsi" w:eastAsiaTheme="minorHAnsi" w:hAnsiTheme="minorHAnsi" w:cstheme="minorBidi"/>
              <w:b/>
              <w:bCs/>
              <w:color w:val="auto"/>
              <w:sz w:val="28"/>
              <w:szCs w:val="28"/>
              <w:lang w:eastAsia="en-US"/>
            </w:rPr>
          </w:pPr>
          <w:r w:rsidRPr="00413AF4">
            <w:rPr>
              <w:rFonts w:asciiTheme="minorHAnsi" w:eastAsiaTheme="minorHAnsi" w:hAnsiTheme="minorHAnsi" w:cstheme="minorBidi"/>
              <w:b/>
              <w:bCs/>
              <w:color w:val="auto"/>
              <w:sz w:val="28"/>
              <w:szCs w:val="28"/>
              <w:lang w:eastAsia="en-US"/>
            </w:rPr>
            <w:t>Inhoud</w:t>
          </w:r>
        </w:p>
        <w:p w14:paraId="0938F7CE" w14:textId="41FAF593" w:rsidR="00B521D8" w:rsidRDefault="00413AF4">
          <w:pPr>
            <w:pStyle w:val="Inhopg1"/>
            <w:tabs>
              <w:tab w:val="right" w:leader="dot" w:pos="9016"/>
            </w:tabs>
            <w:rPr>
              <w:rFonts w:eastAsiaTheme="minorEastAsia"/>
              <w:noProof/>
              <w:sz w:val="22"/>
              <w:lang w:eastAsia="nl-NL"/>
            </w:rPr>
          </w:pPr>
          <w:r>
            <w:fldChar w:fldCharType="begin"/>
          </w:r>
          <w:r>
            <w:instrText xml:space="preserve"> TOC \o "1-3" \h \z \u </w:instrText>
          </w:r>
          <w:r>
            <w:fldChar w:fldCharType="separate"/>
          </w:r>
          <w:hyperlink w:anchor="_Toc150936934" w:history="1">
            <w:r w:rsidR="00B521D8" w:rsidRPr="00B74C9A">
              <w:rPr>
                <w:rStyle w:val="Hyperlink"/>
                <w:noProof/>
              </w:rPr>
              <w:t>Revisiegegevens</w:t>
            </w:r>
            <w:r w:rsidR="00B521D8">
              <w:rPr>
                <w:noProof/>
                <w:webHidden/>
              </w:rPr>
              <w:tab/>
            </w:r>
            <w:r w:rsidR="00B521D8">
              <w:rPr>
                <w:noProof/>
                <w:webHidden/>
              </w:rPr>
              <w:fldChar w:fldCharType="begin"/>
            </w:r>
            <w:r w:rsidR="00B521D8">
              <w:rPr>
                <w:noProof/>
                <w:webHidden/>
              </w:rPr>
              <w:instrText xml:space="preserve"> PAGEREF _Toc150936934 \h </w:instrText>
            </w:r>
            <w:r w:rsidR="00B521D8">
              <w:rPr>
                <w:noProof/>
                <w:webHidden/>
              </w:rPr>
            </w:r>
            <w:r w:rsidR="00B521D8">
              <w:rPr>
                <w:noProof/>
                <w:webHidden/>
              </w:rPr>
              <w:fldChar w:fldCharType="separate"/>
            </w:r>
            <w:r w:rsidR="00B521D8">
              <w:rPr>
                <w:noProof/>
                <w:webHidden/>
              </w:rPr>
              <w:t>2</w:t>
            </w:r>
            <w:r w:rsidR="00B521D8">
              <w:rPr>
                <w:noProof/>
                <w:webHidden/>
              </w:rPr>
              <w:fldChar w:fldCharType="end"/>
            </w:r>
          </w:hyperlink>
        </w:p>
        <w:p w14:paraId="69874FEF" w14:textId="3D7E0A27" w:rsidR="00B521D8" w:rsidRDefault="00B521D8">
          <w:pPr>
            <w:pStyle w:val="Inhopg2"/>
            <w:tabs>
              <w:tab w:val="left" w:pos="660"/>
              <w:tab w:val="right" w:leader="dot" w:pos="9016"/>
            </w:tabs>
            <w:rPr>
              <w:rFonts w:eastAsiaTheme="minorEastAsia"/>
              <w:noProof/>
              <w:sz w:val="22"/>
              <w:lang w:eastAsia="nl-NL"/>
            </w:rPr>
          </w:pPr>
          <w:hyperlink w:anchor="_Toc150936935" w:history="1">
            <w:r w:rsidRPr="00B74C9A">
              <w:rPr>
                <w:rStyle w:val="Hyperlink"/>
                <w:rFonts w:ascii="Calibri" w:hAnsi="Calibri"/>
                <w:noProof/>
              </w:rPr>
              <w:t>1.</w:t>
            </w:r>
            <w:r>
              <w:rPr>
                <w:rFonts w:eastAsiaTheme="minorEastAsia"/>
                <w:noProof/>
                <w:sz w:val="22"/>
                <w:lang w:eastAsia="nl-NL"/>
              </w:rPr>
              <w:tab/>
            </w:r>
            <w:r w:rsidRPr="00B74C9A">
              <w:rPr>
                <w:rStyle w:val="Hyperlink"/>
                <w:noProof/>
              </w:rPr>
              <w:t>Begripsbepaling</w:t>
            </w:r>
            <w:r>
              <w:rPr>
                <w:noProof/>
                <w:webHidden/>
              </w:rPr>
              <w:tab/>
            </w:r>
            <w:r>
              <w:rPr>
                <w:noProof/>
                <w:webHidden/>
              </w:rPr>
              <w:fldChar w:fldCharType="begin"/>
            </w:r>
            <w:r>
              <w:rPr>
                <w:noProof/>
                <w:webHidden/>
              </w:rPr>
              <w:instrText xml:space="preserve"> PAGEREF _Toc150936935 \h </w:instrText>
            </w:r>
            <w:r>
              <w:rPr>
                <w:noProof/>
                <w:webHidden/>
              </w:rPr>
            </w:r>
            <w:r>
              <w:rPr>
                <w:noProof/>
                <w:webHidden/>
              </w:rPr>
              <w:fldChar w:fldCharType="separate"/>
            </w:r>
            <w:r>
              <w:rPr>
                <w:noProof/>
                <w:webHidden/>
              </w:rPr>
              <w:t>4</w:t>
            </w:r>
            <w:r>
              <w:rPr>
                <w:noProof/>
                <w:webHidden/>
              </w:rPr>
              <w:fldChar w:fldCharType="end"/>
            </w:r>
          </w:hyperlink>
        </w:p>
        <w:p w14:paraId="07126336" w14:textId="080C3774" w:rsidR="00B521D8" w:rsidRDefault="00B521D8">
          <w:pPr>
            <w:pStyle w:val="Inhopg2"/>
            <w:tabs>
              <w:tab w:val="left" w:pos="660"/>
              <w:tab w:val="right" w:leader="dot" w:pos="9016"/>
            </w:tabs>
            <w:rPr>
              <w:rFonts w:eastAsiaTheme="minorEastAsia"/>
              <w:noProof/>
              <w:sz w:val="22"/>
              <w:lang w:eastAsia="nl-NL"/>
            </w:rPr>
          </w:pPr>
          <w:hyperlink w:anchor="_Toc150936936" w:history="1">
            <w:r w:rsidRPr="00B74C9A">
              <w:rPr>
                <w:rStyle w:val="Hyperlink"/>
                <w:rFonts w:ascii="Calibri" w:hAnsi="Calibri"/>
                <w:noProof/>
              </w:rPr>
              <w:t>2.</w:t>
            </w:r>
            <w:r>
              <w:rPr>
                <w:rFonts w:eastAsiaTheme="minorEastAsia"/>
                <w:noProof/>
                <w:sz w:val="22"/>
                <w:lang w:eastAsia="nl-NL"/>
              </w:rPr>
              <w:tab/>
            </w:r>
            <w:r w:rsidRPr="00B74C9A">
              <w:rPr>
                <w:rStyle w:val="Hyperlink"/>
                <w:noProof/>
              </w:rPr>
              <w:t>Doelstelling</w:t>
            </w:r>
            <w:r>
              <w:rPr>
                <w:noProof/>
                <w:webHidden/>
              </w:rPr>
              <w:tab/>
            </w:r>
            <w:r>
              <w:rPr>
                <w:noProof/>
                <w:webHidden/>
              </w:rPr>
              <w:fldChar w:fldCharType="begin"/>
            </w:r>
            <w:r>
              <w:rPr>
                <w:noProof/>
                <w:webHidden/>
              </w:rPr>
              <w:instrText xml:space="preserve"> PAGEREF _Toc150936936 \h </w:instrText>
            </w:r>
            <w:r>
              <w:rPr>
                <w:noProof/>
                <w:webHidden/>
              </w:rPr>
            </w:r>
            <w:r>
              <w:rPr>
                <w:noProof/>
                <w:webHidden/>
              </w:rPr>
              <w:fldChar w:fldCharType="separate"/>
            </w:r>
            <w:r>
              <w:rPr>
                <w:noProof/>
                <w:webHidden/>
              </w:rPr>
              <w:t>4</w:t>
            </w:r>
            <w:r>
              <w:rPr>
                <w:noProof/>
                <w:webHidden/>
              </w:rPr>
              <w:fldChar w:fldCharType="end"/>
            </w:r>
          </w:hyperlink>
        </w:p>
        <w:p w14:paraId="6774CADC" w14:textId="04ECA747" w:rsidR="00B521D8" w:rsidRDefault="00B521D8">
          <w:pPr>
            <w:pStyle w:val="Inhopg2"/>
            <w:tabs>
              <w:tab w:val="left" w:pos="660"/>
              <w:tab w:val="right" w:leader="dot" w:pos="9016"/>
            </w:tabs>
            <w:rPr>
              <w:rFonts w:eastAsiaTheme="minorEastAsia"/>
              <w:noProof/>
              <w:sz w:val="22"/>
              <w:lang w:eastAsia="nl-NL"/>
            </w:rPr>
          </w:pPr>
          <w:hyperlink w:anchor="_Toc150936937" w:history="1">
            <w:r w:rsidRPr="00B74C9A">
              <w:rPr>
                <w:rStyle w:val="Hyperlink"/>
                <w:rFonts w:ascii="Calibri" w:hAnsi="Calibri"/>
                <w:noProof/>
              </w:rPr>
              <w:t>3.</w:t>
            </w:r>
            <w:r>
              <w:rPr>
                <w:rFonts w:eastAsiaTheme="minorEastAsia"/>
                <w:noProof/>
                <w:sz w:val="22"/>
                <w:lang w:eastAsia="nl-NL"/>
              </w:rPr>
              <w:tab/>
            </w:r>
            <w:r w:rsidRPr="00B74C9A">
              <w:rPr>
                <w:rStyle w:val="Hyperlink"/>
                <w:noProof/>
              </w:rPr>
              <w:t>Leeswijzer</w:t>
            </w:r>
            <w:r>
              <w:rPr>
                <w:noProof/>
                <w:webHidden/>
              </w:rPr>
              <w:tab/>
            </w:r>
            <w:r>
              <w:rPr>
                <w:noProof/>
                <w:webHidden/>
              </w:rPr>
              <w:fldChar w:fldCharType="begin"/>
            </w:r>
            <w:r>
              <w:rPr>
                <w:noProof/>
                <w:webHidden/>
              </w:rPr>
              <w:instrText xml:space="preserve"> PAGEREF _Toc150936937 \h </w:instrText>
            </w:r>
            <w:r>
              <w:rPr>
                <w:noProof/>
                <w:webHidden/>
              </w:rPr>
            </w:r>
            <w:r>
              <w:rPr>
                <w:noProof/>
                <w:webHidden/>
              </w:rPr>
              <w:fldChar w:fldCharType="separate"/>
            </w:r>
            <w:r>
              <w:rPr>
                <w:noProof/>
                <w:webHidden/>
              </w:rPr>
              <w:t>4</w:t>
            </w:r>
            <w:r>
              <w:rPr>
                <w:noProof/>
                <w:webHidden/>
              </w:rPr>
              <w:fldChar w:fldCharType="end"/>
            </w:r>
          </w:hyperlink>
        </w:p>
        <w:p w14:paraId="06973543" w14:textId="5B580D6C" w:rsidR="00B521D8" w:rsidRDefault="00B521D8">
          <w:pPr>
            <w:pStyle w:val="Inhopg3"/>
            <w:tabs>
              <w:tab w:val="left" w:pos="1100"/>
              <w:tab w:val="right" w:leader="dot" w:pos="9016"/>
            </w:tabs>
            <w:rPr>
              <w:rFonts w:eastAsiaTheme="minorEastAsia"/>
              <w:noProof/>
              <w:sz w:val="22"/>
              <w:lang w:eastAsia="nl-NL"/>
            </w:rPr>
          </w:pPr>
          <w:hyperlink w:anchor="_Toc150936938" w:history="1">
            <w:r w:rsidRPr="00B74C9A">
              <w:rPr>
                <w:rStyle w:val="Hyperlink"/>
                <w:noProof/>
              </w:rPr>
              <w:t>3.1.</w:t>
            </w:r>
            <w:r>
              <w:rPr>
                <w:rFonts w:eastAsiaTheme="minorEastAsia"/>
                <w:noProof/>
                <w:sz w:val="22"/>
                <w:lang w:eastAsia="nl-NL"/>
              </w:rPr>
              <w:tab/>
            </w:r>
            <w:r w:rsidRPr="00B74C9A">
              <w:rPr>
                <w:rStyle w:val="Hyperlink"/>
                <w:noProof/>
              </w:rPr>
              <w:t>Indeling</w:t>
            </w:r>
            <w:r>
              <w:rPr>
                <w:noProof/>
                <w:webHidden/>
              </w:rPr>
              <w:tab/>
            </w:r>
            <w:r>
              <w:rPr>
                <w:noProof/>
                <w:webHidden/>
              </w:rPr>
              <w:fldChar w:fldCharType="begin"/>
            </w:r>
            <w:r>
              <w:rPr>
                <w:noProof/>
                <w:webHidden/>
              </w:rPr>
              <w:instrText xml:space="preserve"> PAGEREF _Toc150936938 \h </w:instrText>
            </w:r>
            <w:r>
              <w:rPr>
                <w:noProof/>
                <w:webHidden/>
              </w:rPr>
            </w:r>
            <w:r>
              <w:rPr>
                <w:noProof/>
                <w:webHidden/>
              </w:rPr>
              <w:fldChar w:fldCharType="separate"/>
            </w:r>
            <w:r>
              <w:rPr>
                <w:noProof/>
                <w:webHidden/>
              </w:rPr>
              <w:t>4</w:t>
            </w:r>
            <w:r>
              <w:rPr>
                <w:noProof/>
                <w:webHidden/>
              </w:rPr>
              <w:fldChar w:fldCharType="end"/>
            </w:r>
          </w:hyperlink>
        </w:p>
        <w:p w14:paraId="71E30EEC" w14:textId="4CABEBCF" w:rsidR="00B521D8" w:rsidRDefault="00B521D8">
          <w:pPr>
            <w:pStyle w:val="Inhopg3"/>
            <w:tabs>
              <w:tab w:val="left" w:pos="1100"/>
              <w:tab w:val="right" w:leader="dot" w:pos="9016"/>
            </w:tabs>
            <w:rPr>
              <w:rFonts w:eastAsiaTheme="minorEastAsia"/>
              <w:noProof/>
              <w:sz w:val="22"/>
              <w:lang w:eastAsia="nl-NL"/>
            </w:rPr>
          </w:pPr>
          <w:hyperlink w:anchor="_Toc150936939" w:history="1">
            <w:r w:rsidRPr="00B74C9A">
              <w:rPr>
                <w:rStyle w:val="Hyperlink"/>
                <w:noProof/>
              </w:rPr>
              <w:t>3.2.</w:t>
            </w:r>
            <w:r>
              <w:rPr>
                <w:rFonts w:eastAsiaTheme="minorEastAsia"/>
                <w:noProof/>
                <w:sz w:val="22"/>
                <w:lang w:eastAsia="nl-NL"/>
              </w:rPr>
              <w:tab/>
            </w:r>
            <w:r w:rsidRPr="00B74C9A">
              <w:rPr>
                <w:rStyle w:val="Hyperlink"/>
                <w:noProof/>
              </w:rPr>
              <w:t>Structuur van de vraagspecificatie</w:t>
            </w:r>
            <w:r>
              <w:rPr>
                <w:noProof/>
                <w:webHidden/>
              </w:rPr>
              <w:tab/>
            </w:r>
            <w:r>
              <w:rPr>
                <w:noProof/>
                <w:webHidden/>
              </w:rPr>
              <w:fldChar w:fldCharType="begin"/>
            </w:r>
            <w:r>
              <w:rPr>
                <w:noProof/>
                <w:webHidden/>
              </w:rPr>
              <w:instrText xml:space="preserve"> PAGEREF _Toc150936939 \h </w:instrText>
            </w:r>
            <w:r>
              <w:rPr>
                <w:noProof/>
                <w:webHidden/>
              </w:rPr>
            </w:r>
            <w:r>
              <w:rPr>
                <w:noProof/>
                <w:webHidden/>
              </w:rPr>
              <w:fldChar w:fldCharType="separate"/>
            </w:r>
            <w:r>
              <w:rPr>
                <w:noProof/>
                <w:webHidden/>
              </w:rPr>
              <w:t>5</w:t>
            </w:r>
            <w:r>
              <w:rPr>
                <w:noProof/>
                <w:webHidden/>
              </w:rPr>
              <w:fldChar w:fldCharType="end"/>
            </w:r>
          </w:hyperlink>
        </w:p>
        <w:p w14:paraId="2EC06DCB" w14:textId="47861CEF" w:rsidR="00B521D8" w:rsidRDefault="00B521D8">
          <w:pPr>
            <w:pStyle w:val="Inhopg3"/>
            <w:tabs>
              <w:tab w:val="left" w:pos="1100"/>
              <w:tab w:val="right" w:leader="dot" w:pos="9016"/>
            </w:tabs>
            <w:rPr>
              <w:rFonts w:eastAsiaTheme="minorEastAsia"/>
              <w:noProof/>
              <w:sz w:val="22"/>
              <w:lang w:eastAsia="nl-NL"/>
            </w:rPr>
          </w:pPr>
          <w:hyperlink w:anchor="_Toc150936940" w:history="1">
            <w:r w:rsidRPr="00B74C9A">
              <w:rPr>
                <w:rStyle w:val="Hyperlink"/>
                <w:noProof/>
              </w:rPr>
              <w:t>3.3.</w:t>
            </w:r>
            <w:r>
              <w:rPr>
                <w:rFonts w:eastAsiaTheme="minorEastAsia"/>
                <w:noProof/>
                <w:sz w:val="22"/>
                <w:lang w:eastAsia="nl-NL"/>
              </w:rPr>
              <w:tab/>
            </w:r>
            <w:r w:rsidRPr="00B74C9A">
              <w:rPr>
                <w:rStyle w:val="Hyperlink"/>
                <w:noProof/>
              </w:rPr>
              <w:t>Van toepassing zijnde documenten</w:t>
            </w:r>
            <w:r>
              <w:rPr>
                <w:noProof/>
                <w:webHidden/>
              </w:rPr>
              <w:tab/>
            </w:r>
            <w:r>
              <w:rPr>
                <w:noProof/>
                <w:webHidden/>
              </w:rPr>
              <w:fldChar w:fldCharType="begin"/>
            </w:r>
            <w:r>
              <w:rPr>
                <w:noProof/>
                <w:webHidden/>
              </w:rPr>
              <w:instrText xml:space="preserve"> PAGEREF _Toc150936940 \h </w:instrText>
            </w:r>
            <w:r>
              <w:rPr>
                <w:noProof/>
                <w:webHidden/>
              </w:rPr>
            </w:r>
            <w:r>
              <w:rPr>
                <w:noProof/>
                <w:webHidden/>
              </w:rPr>
              <w:fldChar w:fldCharType="separate"/>
            </w:r>
            <w:r>
              <w:rPr>
                <w:noProof/>
                <w:webHidden/>
              </w:rPr>
              <w:t>5</w:t>
            </w:r>
            <w:r>
              <w:rPr>
                <w:noProof/>
                <w:webHidden/>
              </w:rPr>
              <w:fldChar w:fldCharType="end"/>
            </w:r>
          </w:hyperlink>
        </w:p>
        <w:p w14:paraId="2740DA8A" w14:textId="083A6F23" w:rsidR="00B521D8" w:rsidRDefault="00B521D8">
          <w:pPr>
            <w:pStyle w:val="Inhopg2"/>
            <w:tabs>
              <w:tab w:val="left" w:pos="660"/>
              <w:tab w:val="right" w:leader="dot" w:pos="9016"/>
            </w:tabs>
            <w:rPr>
              <w:rFonts w:eastAsiaTheme="minorEastAsia"/>
              <w:noProof/>
              <w:sz w:val="22"/>
              <w:lang w:eastAsia="nl-NL"/>
            </w:rPr>
          </w:pPr>
          <w:hyperlink w:anchor="_Toc150936941" w:history="1">
            <w:r w:rsidRPr="00B74C9A">
              <w:rPr>
                <w:rStyle w:val="Hyperlink"/>
                <w:rFonts w:ascii="Calibri" w:hAnsi="Calibri"/>
                <w:noProof/>
              </w:rPr>
              <w:t>4.</w:t>
            </w:r>
            <w:r>
              <w:rPr>
                <w:rFonts w:eastAsiaTheme="minorEastAsia"/>
                <w:noProof/>
                <w:sz w:val="22"/>
                <w:lang w:eastAsia="nl-NL"/>
              </w:rPr>
              <w:tab/>
            </w:r>
            <w:r w:rsidRPr="00B74C9A">
              <w:rPr>
                <w:rStyle w:val="Hyperlink"/>
                <w:noProof/>
              </w:rPr>
              <w:t>Overzicht bindende &amp; informatieve documenten</w:t>
            </w:r>
            <w:r>
              <w:rPr>
                <w:noProof/>
                <w:webHidden/>
              </w:rPr>
              <w:tab/>
            </w:r>
            <w:r>
              <w:rPr>
                <w:noProof/>
                <w:webHidden/>
              </w:rPr>
              <w:fldChar w:fldCharType="begin"/>
            </w:r>
            <w:r>
              <w:rPr>
                <w:noProof/>
                <w:webHidden/>
              </w:rPr>
              <w:instrText xml:space="preserve"> PAGEREF _Toc150936941 \h </w:instrText>
            </w:r>
            <w:r>
              <w:rPr>
                <w:noProof/>
                <w:webHidden/>
              </w:rPr>
            </w:r>
            <w:r>
              <w:rPr>
                <w:noProof/>
                <w:webHidden/>
              </w:rPr>
              <w:fldChar w:fldCharType="separate"/>
            </w:r>
            <w:r>
              <w:rPr>
                <w:noProof/>
                <w:webHidden/>
              </w:rPr>
              <w:t>5</w:t>
            </w:r>
            <w:r>
              <w:rPr>
                <w:noProof/>
                <w:webHidden/>
              </w:rPr>
              <w:fldChar w:fldCharType="end"/>
            </w:r>
          </w:hyperlink>
        </w:p>
        <w:p w14:paraId="7E0CB925" w14:textId="0CEF5E4F" w:rsidR="00B521D8" w:rsidRDefault="00B521D8">
          <w:pPr>
            <w:pStyle w:val="Inhopg3"/>
            <w:tabs>
              <w:tab w:val="left" w:pos="1100"/>
              <w:tab w:val="right" w:leader="dot" w:pos="9016"/>
            </w:tabs>
            <w:rPr>
              <w:rFonts w:eastAsiaTheme="minorEastAsia"/>
              <w:noProof/>
              <w:sz w:val="22"/>
              <w:lang w:eastAsia="nl-NL"/>
            </w:rPr>
          </w:pPr>
          <w:hyperlink w:anchor="_Toc150936942" w:history="1">
            <w:r w:rsidRPr="00B74C9A">
              <w:rPr>
                <w:rStyle w:val="Hyperlink"/>
                <w:noProof/>
              </w:rPr>
              <w:t>4.1.</w:t>
            </w:r>
            <w:r>
              <w:rPr>
                <w:rFonts w:eastAsiaTheme="minorEastAsia"/>
                <w:noProof/>
                <w:sz w:val="22"/>
                <w:lang w:eastAsia="nl-NL"/>
              </w:rPr>
              <w:tab/>
            </w:r>
            <w:r w:rsidRPr="00B74C9A">
              <w:rPr>
                <w:rStyle w:val="Hyperlink"/>
                <w:noProof/>
              </w:rPr>
              <w:t>Bindende documenten</w:t>
            </w:r>
            <w:r>
              <w:rPr>
                <w:noProof/>
                <w:webHidden/>
              </w:rPr>
              <w:tab/>
            </w:r>
            <w:r>
              <w:rPr>
                <w:noProof/>
                <w:webHidden/>
              </w:rPr>
              <w:fldChar w:fldCharType="begin"/>
            </w:r>
            <w:r>
              <w:rPr>
                <w:noProof/>
                <w:webHidden/>
              </w:rPr>
              <w:instrText xml:space="preserve"> PAGEREF _Toc150936942 \h </w:instrText>
            </w:r>
            <w:r>
              <w:rPr>
                <w:noProof/>
                <w:webHidden/>
              </w:rPr>
            </w:r>
            <w:r>
              <w:rPr>
                <w:noProof/>
                <w:webHidden/>
              </w:rPr>
              <w:fldChar w:fldCharType="separate"/>
            </w:r>
            <w:r>
              <w:rPr>
                <w:noProof/>
                <w:webHidden/>
              </w:rPr>
              <w:t>6</w:t>
            </w:r>
            <w:r>
              <w:rPr>
                <w:noProof/>
                <w:webHidden/>
              </w:rPr>
              <w:fldChar w:fldCharType="end"/>
            </w:r>
          </w:hyperlink>
        </w:p>
        <w:p w14:paraId="4927B88D" w14:textId="10812700" w:rsidR="00B521D8" w:rsidRDefault="00B521D8">
          <w:pPr>
            <w:pStyle w:val="Inhopg3"/>
            <w:tabs>
              <w:tab w:val="left" w:pos="1100"/>
              <w:tab w:val="right" w:leader="dot" w:pos="9016"/>
            </w:tabs>
            <w:rPr>
              <w:rFonts w:eastAsiaTheme="minorEastAsia"/>
              <w:noProof/>
              <w:sz w:val="22"/>
              <w:lang w:eastAsia="nl-NL"/>
            </w:rPr>
          </w:pPr>
          <w:hyperlink w:anchor="_Toc150936943" w:history="1">
            <w:r w:rsidRPr="00B74C9A">
              <w:rPr>
                <w:rStyle w:val="Hyperlink"/>
                <w:noProof/>
              </w:rPr>
              <w:t>4.2.</w:t>
            </w:r>
            <w:r>
              <w:rPr>
                <w:rFonts w:eastAsiaTheme="minorEastAsia"/>
                <w:noProof/>
                <w:sz w:val="22"/>
                <w:lang w:eastAsia="nl-NL"/>
              </w:rPr>
              <w:tab/>
            </w:r>
            <w:r w:rsidRPr="00B74C9A">
              <w:rPr>
                <w:rStyle w:val="Hyperlink"/>
                <w:noProof/>
              </w:rPr>
              <w:t>Informatieve documenten</w:t>
            </w:r>
            <w:r>
              <w:rPr>
                <w:noProof/>
                <w:webHidden/>
              </w:rPr>
              <w:tab/>
            </w:r>
            <w:r>
              <w:rPr>
                <w:noProof/>
                <w:webHidden/>
              </w:rPr>
              <w:fldChar w:fldCharType="begin"/>
            </w:r>
            <w:r>
              <w:rPr>
                <w:noProof/>
                <w:webHidden/>
              </w:rPr>
              <w:instrText xml:space="preserve"> PAGEREF _Toc150936943 \h </w:instrText>
            </w:r>
            <w:r>
              <w:rPr>
                <w:noProof/>
                <w:webHidden/>
              </w:rPr>
            </w:r>
            <w:r>
              <w:rPr>
                <w:noProof/>
                <w:webHidden/>
              </w:rPr>
              <w:fldChar w:fldCharType="separate"/>
            </w:r>
            <w:r>
              <w:rPr>
                <w:noProof/>
                <w:webHidden/>
              </w:rPr>
              <w:t>6</w:t>
            </w:r>
            <w:r>
              <w:rPr>
                <w:noProof/>
                <w:webHidden/>
              </w:rPr>
              <w:fldChar w:fldCharType="end"/>
            </w:r>
          </w:hyperlink>
        </w:p>
        <w:p w14:paraId="13DFD9A9" w14:textId="044AC4C0" w:rsidR="00B521D8" w:rsidRDefault="00B521D8">
          <w:pPr>
            <w:pStyle w:val="Inhopg2"/>
            <w:tabs>
              <w:tab w:val="left" w:pos="660"/>
              <w:tab w:val="right" w:leader="dot" w:pos="9016"/>
            </w:tabs>
            <w:rPr>
              <w:rFonts w:eastAsiaTheme="minorEastAsia"/>
              <w:noProof/>
              <w:sz w:val="22"/>
              <w:lang w:eastAsia="nl-NL"/>
            </w:rPr>
          </w:pPr>
          <w:hyperlink w:anchor="_Toc150936944" w:history="1">
            <w:r w:rsidRPr="00B74C9A">
              <w:rPr>
                <w:rStyle w:val="Hyperlink"/>
                <w:rFonts w:ascii="Calibri" w:hAnsi="Calibri"/>
                <w:noProof/>
              </w:rPr>
              <w:t>5.</w:t>
            </w:r>
            <w:r>
              <w:rPr>
                <w:rFonts w:eastAsiaTheme="minorEastAsia"/>
                <w:noProof/>
                <w:sz w:val="22"/>
                <w:lang w:eastAsia="nl-NL"/>
              </w:rPr>
              <w:tab/>
            </w:r>
            <w:r w:rsidRPr="00B74C9A">
              <w:rPr>
                <w:rStyle w:val="Hyperlink"/>
                <w:noProof/>
              </w:rPr>
              <w:t>Het Systeem</w:t>
            </w:r>
            <w:r>
              <w:rPr>
                <w:noProof/>
                <w:webHidden/>
              </w:rPr>
              <w:tab/>
            </w:r>
            <w:r>
              <w:rPr>
                <w:noProof/>
                <w:webHidden/>
              </w:rPr>
              <w:fldChar w:fldCharType="begin"/>
            </w:r>
            <w:r>
              <w:rPr>
                <w:noProof/>
                <w:webHidden/>
              </w:rPr>
              <w:instrText xml:space="preserve"> PAGEREF _Toc150936944 \h </w:instrText>
            </w:r>
            <w:r>
              <w:rPr>
                <w:noProof/>
                <w:webHidden/>
              </w:rPr>
            </w:r>
            <w:r>
              <w:rPr>
                <w:noProof/>
                <w:webHidden/>
              </w:rPr>
              <w:fldChar w:fldCharType="separate"/>
            </w:r>
            <w:r>
              <w:rPr>
                <w:noProof/>
                <w:webHidden/>
              </w:rPr>
              <w:t>6</w:t>
            </w:r>
            <w:r>
              <w:rPr>
                <w:noProof/>
                <w:webHidden/>
              </w:rPr>
              <w:fldChar w:fldCharType="end"/>
            </w:r>
          </w:hyperlink>
        </w:p>
        <w:p w14:paraId="0DADD31B" w14:textId="4B4287B9" w:rsidR="00B521D8" w:rsidRDefault="00B521D8">
          <w:pPr>
            <w:pStyle w:val="Inhopg3"/>
            <w:tabs>
              <w:tab w:val="left" w:pos="1100"/>
              <w:tab w:val="right" w:leader="dot" w:pos="9016"/>
            </w:tabs>
            <w:rPr>
              <w:rFonts w:eastAsiaTheme="minorEastAsia"/>
              <w:noProof/>
              <w:sz w:val="22"/>
              <w:lang w:eastAsia="nl-NL"/>
            </w:rPr>
          </w:pPr>
          <w:hyperlink w:anchor="_Toc150936945" w:history="1">
            <w:r w:rsidRPr="00B74C9A">
              <w:rPr>
                <w:rStyle w:val="Hyperlink"/>
                <w:noProof/>
              </w:rPr>
              <w:t>5.1.</w:t>
            </w:r>
            <w:r>
              <w:rPr>
                <w:rFonts w:eastAsiaTheme="minorEastAsia"/>
                <w:noProof/>
                <w:sz w:val="22"/>
                <w:lang w:eastAsia="nl-NL"/>
              </w:rPr>
              <w:tab/>
            </w:r>
            <w:r w:rsidRPr="00B74C9A">
              <w:rPr>
                <w:rStyle w:val="Hyperlink"/>
                <w:noProof/>
              </w:rPr>
              <w:t>Doelstelling van het Systeem</w:t>
            </w:r>
            <w:r>
              <w:rPr>
                <w:noProof/>
                <w:webHidden/>
              </w:rPr>
              <w:tab/>
            </w:r>
            <w:r>
              <w:rPr>
                <w:noProof/>
                <w:webHidden/>
              </w:rPr>
              <w:fldChar w:fldCharType="begin"/>
            </w:r>
            <w:r>
              <w:rPr>
                <w:noProof/>
                <w:webHidden/>
              </w:rPr>
              <w:instrText xml:space="preserve"> PAGEREF _Toc150936945 \h </w:instrText>
            </w:r>
            <w:r>
              <w:rPr>
                <w:noProof/>
                <w:webHidden/>
              </w:rPr>
            </w:r>
            <w:r>
              <w:rPr>
                <w:noProof/>
                <w:webHidden/>
              </w:rPr>
              <w:fldChar w:fldCharType="separate"/>
            </w:r>
            <w:r>
              <w:rPr>
                <w:noProof/>
                <w:webHidden/>
              </w:rPr>
              <w:t>6</w:t>
            </w:r>
            <w:r>
              <w:rPr>
                <w:noProof/>
                <w:webHidden/>
              </w:rPr>
              <w:fldChar w:fldCharType="end"/>
            </w:r>
          </w:hyperlink>
        </w:p>
        <w:p w14:paraId="60887AD0" w14:textId="71BDA12B" w:rsidR="00B521D8" w:rsidRDefault="00B521D8">
          <w:pPr>
            <w:pStyle w:val="Inhopg3"/>
            <w:tabs>
              <w:tab w:val="left" w:pos="1100"/>
              <w:tab w:val="right" w:leader="dot" w:pos="9016"/>
            </w:tabs>
            <w:rPr>
              <w:rFonts w:eastAsiaTheme="minorEastAsia"/>
              <w:noProof/>
              <w:sz w:val="22"/>
              <w:lang w:eastAsia="nl-NL"/>
            </w:rPr>
          </w:pPr>
          <w:hyperlink w:anchor="_Toc150936946" w:history="1">
            <w:r w:rsidRPr="00B74C9A">
              <w:rPr>
                <w:rStyle w:val="Hyperlink"/>
                <w:noProof/>
              </w:rPr>
              <w:t>5.2.</w:t>
            </w:r>
            <w:r>
              <w:rPr>
                <w:rFonts w:eastAsiaTheme="minorEastAsia"/>
                <w:noProof/>
                <w:sz w:val="22"/>
                <w:lang w:eastAsia="nl-NL"/>
              </w:rPr>
              <w:tab/>
            </w:r>
            <w:r w:rsidRPr="00B74C9A">
              <w:rPr>
                <w:rStyle w:val="Hyperlink"/>
                <w:noProof/>
              </w:rPr>
              <w:t>Scope van het Systeem</w:t>
            </w:r>
            <w:r>
              <w:rPr>
                <w:noProof/>
                <w:webHidden/>
              </w:rPr>
              <w:tab/>
            </w:r>
            <w:r>
              <w:rPr>
                <w:noProof/>
                <w:webHidden/>
              </w:rPr>
              <w:fldChar w:fldCharType="begin"/>
            </w:r>
            <w:r>
              <w:rPr>
                <w:noProof/>
                <w:webHidden/>
              </w:rPr>
              <w:instrText xml:space="preserve"> PAGEREF _Toc150936946 \h </w:instrText>
            </w:r>
            <w:r>
              <w:rPr>
                <w:noProof/>
                <w:webHidden/>
              </w:rPr>
            </w:r>
            <w:r>
              <w:rPr>
                <w:noProof/>
                <w:webHidden/>
              </w:rPr>
              <w:fldChar w:fldCharType="separate"/>
            </w:r>
            <w:r>
              <w:rPr>
                <w:noProof/>
                <w:webHidden/>
              </w:rPr>
              <w:t>6</w:t>
            </w:r>
            <w:r>
              <w:rPr>
                <w:noProof/>
                <w:webHidden/>
              </w:rPr>
              <w:fldChar w:fldCharType="end"/>
            </w:r>
          </w:hyperlink>
        </w:p>
        <w:p w14:paraId="6EDC6CC1" w14:textId="3929581E" w:rsidR="00B521D8" w:rsidRDefault="00B521D8">
          <w:pPr>
            <w:pStyle w:val="Inhopg3"/>
            <w:tabs>
              <w:tab w:val="left" w:pos="1100"/>
              <w:tab w:val="right" w:leader="dot" w:pos="9016"/>
            </w:tabs>
            <w:rPr>
              <w:rFonts w:eastAsiaTheme="minorEastAsia"/>
              <w:noProof/>
              <w:sz w:val="22"/>
              <w:lang w:eastAsia="nl-NL"/>
            </w:rPr>
          </w:pPr>
          <w:hyperlink w:anchor="_Toc150936947" w:history="1">
            <w:r w:rsidRPr="00B74C9A">
              <w:rPr>
                <w:rStyle w:val="Hyperlink"/>
                <w:noProof/>
              </w:rPr>
              <w:t>5.3.</w:t>
            </w:r>
            <w:r>
              <w:rPr>
                <w:rFonts w:eastAsiaTheme="minorEastAsia"/>
                <w:noProof/>
                <w:sz w:val="22"/>
                <w:lang w:eastAsia="nl-NL"/>
              </w:rPr>
              <w:tab/>
            </w:r>
            <w:r w:rsidRPr="00B74C9A">
              <w:rPr>
                <w:rStyle w:val="Hyperlink"/>
                <w:noProof/>
              </w:rPr>
              <w:t>Functioneel</w:t>
            </w:r>
            <w:r>
              <w:rPr>
                <w:noProof/>
                <w:webHidden/>
              </w:rPr>
              <w:tab/>
            </w:r>
            <w:r>
              <w:rPr>
                <w:noProof/>
                <w:webHidden/>
              </w:rPr>
              <w:fldChar w:fldCharType="begin"/>
            </w:r>
            <w:r>
              <w:rPr>
                <w:noProof/>
                <w:webHidden/>
              </w:rPr>
              <w:instrText xml:space="preserve"> PAGEREF _Toc150936947 \h </w:instrText>
            </w:r>
            <w:r>
              <w:rPr>
                <w:noProof/>
                <w:webHidden/>
              </w:rPr>
            </w:r>
            <w:r>
              <w:rPr>
                <w:noProof/>
                <w:webHidden/>
              </w:rPr>
              <w:fldChar w:fldCharType="separate"/>
            </w:r>
            <w:r>
              <w:rPr>
                <w:noProof/>
                <w:webHidden/>
              </w:rPr>
              <w:t>7</w:t>
            </w:r>
            <w:r>
              <w:rPr>
                <w:noProof/>
                <w:webHidden/>
              </w:rPr>
              <w:fldChar w:fldCharType="end"/>
            </w:r>
          </w:hyperlink>
        </w:p>
        <w:p w14:paraId="1945173C" w14:textId="5A528E71" w:rsidR="00B521D8" w:rsidRDefault="00B521D8">
          <w:pPr>
            <w:pStyle w:val="Inhopg3"/>
            <w:tabs>
              <w:tab w:val="left" w:pos="1100"/>
              <w:tab w:val="right" w:leader="dot" w:pos="9016"/>
            </w:tabs>
            <w:rPr>
              <w:rFonts w:eastAsiaTheme="minorEastAsia"/>
              <w:noProof/>
              <w:sz w:val="22"/>
              <w:lang w:eastAsia="nl-NL"/>
            </w:rPr>
          </w:pPr>
          <w:hyperlink w:anchor="_Toc150936948" w:history="1">
            <w:r w:rsidRPr="00B74C9A">
              <w:rPr>
                <w:rStyle w:val="Hyperlink"/>
                <w:noProof/>
              </w:rPr>
              <w:t>5.4.</w:t>
            </w:r>
            <w:r>
              <w:rPr>
                <w:rFonts w:eastAsiaTheme="minorEastAsia"/>
                <w:noProof/>
                <w:sz w:val="22"/>
                <w:lang w:eastAsia="nl-NL"/>
              </w:rPr>
              <w:tab/>
            </w:r>
            <w:r w:rsidRPr="00B74C9A">
              <w:rPr>
                <w:rStyle w:val="Hyperlink"/>
                <w:noProof/>
              </w:rPr>
              <w:t>Object- / Detail</w:t>
            </w:r>
            <w:r>
              <w:rPr>
                <w:noProof/>
                <w:webHidden/>
              </w:rPr>
              <w:tab/>
            </w:r>
            <w:r>
              <w:rPr>
                <w:noProof/>
                <w:webHidden/>
              </w:rPr>
              <w:fldChar w:fldCharType="begin"/>
            </w:r>
            <w:r>
              <w:rPr>
                <w:noProof/>
                <w:webHidden/>
              </w:rPr>
              <w:instrText xml:space="preserve"> PAGEREF _Toc150936948 \h </w:instrText>
            </w:r>
            <w:r>
              <w:rPr>
                <w:noProof/>
                <w:webHidden/>
              </w:rPr>
            </w:r>
            <w:r>
              <w:rPr>
                <w:noProof/>
                <w:webHidden/>
              </w:rPr>
              <w:fldChar w:fldCharType="separate"/>
            </w:r>
            <w:r>
              <w:rPr>
                <w:noProof/>
                <w:webHidden/>
              </w:rPr>
              <w:t>7</w:t>
            </w:r>
            <w:r>
              <w:rPr>
                <w:noProof/>
                <w:webHidden/>
              </w:rPr>
              <w:fldChar w:fldCharType="end"/>
            </w:r>
          </w:hyperlink>
        </w:p>
        <w:p w14:paraId="0A991AAA" w14:textId="63DD9F80" w:rsidR="00B521D8" w:rsidRDefault="00B521D8">
          <w:pPr>
            <w:pStyle w:val="Inhopg3"/>
            <w:tabs>
              <w:tab w:val="left" w:pos="1100"/>
              <w:tab w:val="right" w:leader="dot" w:pos="9016"/>
            </w:tabs>
            <w:rPr>
              <w:rFonts w:eastAsiaTheme="minorEastAsia"/>
              <w:noProof/>
              <w:sz w:val="22"/>
              <w:lang w:eastAsia="nl-NL"/>
            </w:rPr>
          </w:pPr>
          <w:hyperlink w:anchor="_Toc150936949" w:history="1">
            <w:r w:rsidRPr="00B74C9A">
              <w:rPr>
                <w:rStyle w:val="Hyperlink"/>
                <w:noProof/>
              </w:rPr>
              <w:t>5.5.</w:t>
            </w:r>
            <w:r>
              <w:rPr>
                <w:rFonts w:eastAsiaTheme="minorEastAsia"/>
                <w:noProof/>
                <w:sz w:val="22"/>
                <w:lang w:eastAsia="nl-NL"/>
              </w:rPr>
              <w:tab/>
            </w:r>
            <w:r w:rsidRPr="00B74C9A">
              <w:rPr>
                <w:rStyle w:val="Hyperlink"/>
                <w:noProof/>
              </w:rPr>
              <w:t>Aspect</w:t>
            </w:r>
            <w:r>
              <w:rPr>
                <w:noProof/>
                <w:webHidden/>
              </w:rPr>
              <w:tab/>
            </w:r>
            <w:r>
              <w:rPr>
                <w:noProof/>
                <w:webHidden/>
              </w:rPr>
              <w:fldChar w:fldCharType="begin"/>
            </w:r>
            <w:r>
              <w:rPr>
                <w:noProof/>
                <w:webHidden/>
              </w:rPr>
              <w:instrText xml:space="preserve"> PAGEREF _Toc150936949 \h </w:instrText>
            </w:r>
            <w:r>
              <w:rPr>
                <w:noProof/>
                <w:webHidden/>
              </w:rPr>
            </w:r>
            <w:r>
              <w:rPr>
                <w:noProof/>
                <w:webHidden/>
              </w:rPr>
              <w:fldChar w:fldCharType="separate"/>
            </w:r>
            <w:r>
              <w:rPr>
                <w:noProof/>
                <w:webHidden/>
              </w:rPr>
              <w:t>7</w:t>
            </w:r>
            <w:r>
              <w:rPr>
                <w:noProof/>
                <w:webHidden/>
              </w:rPr>
              <w:fldChar w:fldCharType="end"/>
            </w:r>
          </w:hyperlink>
        </w:p>
        <w:p w14:paraId="2EA09246" w14:textId="3C77C4B4" w:rsidR="00B521D8" w:rsidRDefault="00B521D8">
          <w:pPr>
            <w:pStyle w:val="Inhopg3"/>
            <w:tabs>
              <w:tab w:val="left" w:pos="1100"/>
              <w:tab w:val="right" w:leader="dot" w:pos="9016"/>
            </w:tabs>
            <w:rPr>
              <w:rFonts w:eastAsiaTheme="minorEastAsia"/>
              <w:noProof/>
              <w:sz w:val="22"/>
              <w:lang w:eastAsia="nl-NL"/>
            </w:rPr>
          </w:pPr>
          <w:hyperlink w:anchor="_Toc150936950" w:history="1">
            <w:r w:rsidRPr="00B74C9A">
              <w:rPr>
                <w:rStyle w:val="Hyperlink"/>
                <w:noProof/>
              </w:rPr>
              <w:t>5.6.</w:t>
            </w:r>
            <w:r>
              <w:rPr>
                <w:rFonts w:eastAsiaTheme="minorEastAsia"/>
                <w:noProof/>
                <w:sz w:val="22"/>
                <w:lang w:eastAsia="nl-NL"/>
              </w:rPr>
              <w:tab/>
            </w:r>
            <w:r w:rsidRPr="00B74C9A">
              <w:rPr>
                <w:rStyle w:val="Hyperlink"/>
                <w:noProof/>
              </w:rPr>
              <w:t>Systeemgebruiksdocumentatie</w:t>
            </w:r>
            <w:r>
              <w:rPr>
                <w:noProof/>
                <w:webHidden/>
              </w:rPr>
              <w:tab/>
            </w:r>
            <w:r>
              <w:rPr>
                <w:noProof/>
                <w:webHidden/>
              </w:rPr>
              <w:fldChar w:fldCharType="begin"/>
            </w:r>
            <w:r>
              <w:rPr>
                <w:noProof/>
                <w:webHidden/>
              </w:rPr>
              <w:instrText xml:space="preserve"> PAGEREF _Toc150936950 \h </w:instrText>
            </w:r>
            <w:r>
              <w:rPr>
                <w:noProof/>
                <w:webHidden/>
              </w:rPr>
            </w:r>
            <w:r>
              <w:rPr>
                <w:noProof/>
                <w:webHidden/>
              </w:rPr>
              <w:fldChar w:fldCharType="separate"/>
            </w:r>
            <w:r>
              <w:rPr>
                <w:noProof/>
                <w:webHidden/>
              </w:rPr>
              <w:t>9</w:t>
            </w:r>
            <w:r>
              <w:rPr>
                <w:noProof/>
                <w:webHidden/>
              </w:rPr>
              <w:fldChar w:fldCharType="end"/>
            </w:r>
          </w:hyperlink>
        </w:p>
        <w:p w14:paraId="611848D7" w14:textId="2556DC83" w:rsidR="00B521D8" w:rsidRDefault="00B521D8">
          <w:pPr>
            <w:pStyle w:val="Inhopg3"/>
            <w:tabs>
              <w:tab w:val="left" w:pos="1100"/>
              <w:tab w:val="right" w:leader="dot" w:pos="9016"/>
            </w:tabs>
            <w:rPr>
              <w:rFonts w:eastAsiaTheme="minorEastAsia"/>
              <w:noProof/>
              <w:sz w:val="22"/>
              <w:lang w:eastAsia="nl-NL"/>
            </w:rPr>
          </w:pPr>
          <w:hyperlink w:anchor="_Toc150936951" w:history="1">
            <w:r w:rsidRPr="00B74C9A">
              <w:rPr>
                <w:rStyle w:val="Hyperlink"/>
                <w:noProof/>
              </w:rPr>
              <w:t>5.7.</w:t>
            </w:r>
            <w:r>
              <w:rPr>
                <w:rFonts w:eastAsiaTheme="minorEastAsia"/>
                <w:noProof/>
                <w:sz w:val="22"/>
                <w:lang w:eastAsia="nl-NL"/>
              </w:rPr>
              <w:tab/>
            </w:r>
            <w:r w:rsidRPr="00B74C9A">
              <w:rPr>
                <w:rStyle w:val="Hyperlink"/>
                <w:noProof/>
              </w:rPr>
              <w:t>Raakvlak</w:t>
            </w:r>
            <w:r>
              <w:rPr>
                <w:noProof/>
                <w:webHidden/>
              </w:rPr>
              <w:tab/>
            </w:r>
            <w:r>
              <w:rPr>
                <w:noProof/>
                <w:webHidden/>
              </w:rPr>
              <w:fldChar w:fldCharType="begin"/>
            </w:r>
            <w:r>
              <w:rPr>
                <w:noProof/>
                <w:webHidden/>
              </w:rPr>
              <w:instrText xml:space="preserve"> PAGEREF _Toc150936951 \h </w:instrText>
            </w:r>
            <w:r>
              <w:rPr>
                <w:noProof/>
                <w:webHidden/>
              </w:rPr>
            </w:r>
            <w:r>
              <w:rPr>
                <w:noProof/>
                <w:webHidden/>
              </w:rPr>
              <w:fldChar w:fldCharType="separate"/>
            </w:r>
            <w:r>
              <w:rPr>
                <w:noProof/>
                <w:webHidden/>
              </w:rPr>
              <w:t>12</w:t>
            </w:r>
            <w:r>
              <w:rPr>
                <w:noProof/>
                <w:webHidden/>
              </w:rPr>
              <w:fldChar w:fldCharType="end"/>
            </w:r>
          </w:hyperlink>
        </w:p>
        <w:p w14:paraId="5B7BA6CE" w14:textId="7BAF4FE5" w:rsidR="00413AF4" w:rsidRDefault="00413AF4">
          <w:r>
            <w:rPr>
              <w:b/>
              <w:bCs/>
            </w:rPr>
            <w:fldChar w:fldCharType="end"/>
          </w:r>
        </w:p>
      </w:sdtContent>
    </w:sdt>
    <w:p w14:paraId="01FA737E" w14:textId="77777777" w:rsidR="00413AF4" w:rsidRPr="0086519B" w:rsidRDefault="00413AF4" w:rsidP="00FB6549">
      <w:pPr>
        <w:outlineLvl w:val="2"/>
        <w:rPr>
          <w:b/>
          <w:bCs/>
          <w:sz w:val="28"/>
          <w:szCs w:val="28"/>
        </w:rPr>
      </w:pPr>
    </w:p>
    <w:p w14:paraId="486C5498" w14:textId="77777777" w:rsidR="00D02F2D" w:rsidRPr="00D02F2D" w:rsidRDefault="00D02F2D" w:rsidP="00D02F2D">
      <w:pPr>
        <w:rPr>
          <w:b/>
          <w:bCs/>
        </w:rPr>
      </w:pPr>
    </w:p>
    <w:p w14:paraId="70D61E32" w14:textId="77777777" w:rsidR="00641C53" w:rsidRDefault="00641C53">
      <w:pPr>
        <w:rPr>
          <w:rFonts w:eastAsiaTheme="majorEastAsia" w:cstheme="majorBidi"/>
          <w:b/>
          <w:sz w:val="24"/>
          <w:szCs w:val="26"/>
        </w:rPr>
      </w:pPr>
      <w:bookmarkStart w:id="3" w:name="_Toc129784825"/>
      <w:r>
        <w:br w:type="page"/>
      </w:r>
    </w:p>
    <w:p w14:paraId="2E4B64FE" w14:textId="0365BB7B" w:rsidR="002651C3" w:rsidRPr="0081042A" w:rsidRDefault="00641C53" w:rsidP="0081042A">
      <w:pPr>
        <w:pStyle w:val="Kop2"/>
      </w:pPr>
      <w:bookmarkStart w:id="4" w:name="_Toc150935958"/>
      <w:bookmarkStart w:id="5" w:name="_Toc150936935"/>
      <w:r>
        <w:lastRenderedPageBreak/>
        <w:t>Begripsbepaling</w:t>
      </w:r>
      <w:bookmarkEnd w:id="3"/>
      <w:bookmarkEnd w:id="4"/>
      <w:bookmarkEnd w:id="5"/>
    </w:p>
    <w:p w14:paraId="588AE29A" w14:textId="11C63E48" w:rsidR="00FC1CB2" w:rsidRDefault="00641C53" w:rsidP="00641C53">
      <w:pPr>
        <w:ind w:left="360"/>
      </w:pPr>
      <w:r>
        <w:t>In deze Overeenkomst kunnen documentnamen, namen van werkpakketten, proceseisen en producten een beginhoofdletter hebben en de betekenis daarvan volgt uit de inhoud. Overige gedefinieerde begrippen, met een beginhoofdletter aangeduid, zijn gedefinieerd in de Algemene Voorwaarden Assets.</w:t>
      </w:r>
    </w:p>
    <w:p w14:paraId="166D1CAF" w14:textId="3EAB243F" w:rsidR="00641C53" w:rsidRPr="0081042A" w:rsidRDefault="00126166" w:rsidP="00641C53">
      <w:pPr>
        <w:pStyle w:val="Kop2"/>
      </w:pPr>
      <w:r>
        <w:t>Inleiding</w:t>
      </w:r>
    </w:p>
    <w:p w14:paraId="22FF6A71" w14:textId="32735F71" w:rsidR="0010171E" w:rsidRDefault="00E80BAA" w:rsidP="00E80BAA">
      <w:pPr>
        <w:ind w:left="360"/>
      </w:pPr>
      <w:bookmarkStart w:id="6" w:name="_Toc150935960"/>
      <w:bookmarkStart w:id="7" w:name="_Toc150936937"/>
      <w:r w:rsidRPr="00E80BAA">
        <w:t xml:space="preserve">Dit document </w:t>
      </w:r>
      <w:r w:rsidR="009E3783">
        <w:t xml:space="preserve">is beoogd een hulpmiddel te zijn </w:t>
      </w:r>
      <w:r w:rsidR="001D4005">
        <w:t xml:space="preserve">ter ondersteuning aan </w:t>
      </w:r>
      <w:r w:rsidR="005D44F5">
        <w:t xml:space="preserve">het proces van </w:t>
      </w:r>
      <w:r w:rsidR="001D4005">
        <w:t xml:space="preserve">de </w:t>
      </w:r>
      <w:r w:rsidR="0010171E">
        <w:t xml:space="preserve">totstandkoming van een Wijziging. Met de inhoud </w:t>
      </w:r>
      <w:r w:rsidR="004A4F9C">
        <w:t xml:space="preserve">is beoogd Partijen te ondersteunen in de </w:t>
      </w:r>
      <w:r w:rsidR="00C542E7">
        <w:t xml:space="preserve">mogelijkheid om de meest voorkomende informatie-elementen vast te kunnen leggen </w:t>
      </w:r>
      <w:r w:rsidR="009E3783">
        <w:t>ter voorbereiding op de aanpassing van de overeenkomst.</w:t>
      </w:r>
    </w:p>
    <w:p w14:paraId="1CBDB1E6" w14:textId="2E7CDEEA" w:rsidR="00E80BAA" w:rsidRDefault="0056140A" w:rsidP="00E80BAA">
      <w:pPr>
        <w:pStyle w:val="Kop2"/>
      </w:pPr>
      <w:bookmarkStart w:id="8" w:name="_Toc469388439"/>
      <w:bookmarkStart w:id="9" w:name="_Toc488149677"/>
      <w:bookmarkStart w:id="10" w:name="_Toc497476401"/>
      <w:bookmarkStart w:id="11" w:name="_Toc169415881"/>
      <w:r>
        <w:t>Oorsprong</w:t>
      </w:r>
      <w:bookmarkEnd w:id="8"/>
      <w:bookmarkEnd w:id="9"/>
      <w:bookmarkEnd w:id="10"/>
    </w:p>
    <w:tbl>
      <w:tblPr>
        <w:tblW w:w="0" w:type="auto"/>
        <w:tblInd w:w="421"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2085"/>
        <w:gridCol w:w="6420"/>
      </w:tblGrid>
      <w:tr w:rsidR="00A978CC" w:rsidRPr="003E6AFD" w14:paraId="2D9F9387" w14:textId="77777777" w:rsidTr="00A978CC">
        <w:tc>
          <w:tcPr>
            <w:tcW w:w="2085" w:type="dxa"/>
          </w:tcPr>
          <w:p w14:paraId="6F63BBD2" w14:textId="22E1F930" w:rsidR="00A978CC" w:rsidRPr="003E6AFD" w:rsidRDefault="00D32644" w:rsidP="00D32644">
            <w:pPr>
              <w:tabs>
                <w:tab w:val="left" w:pos="5103"/>
              </w:tabs>
              <w:suppressAutoHyphens/>
              <w:spacing w:after="120"/>
              <w:ind w:right="137"/>
              <w:rPr>
                <w:rFonts w:ascii="Calibri" w:hAnsi="Calibri" w:cs="Calibri"/>
              </w:rPr>
            </w:pPr>
            <w:r>
              <w:rPr>
                <w:rFonts w:ascii="Calibri" w:hAnsi="Calibri" w:cs="Calibri"/>
              </w:rPr>
              <w:t>Naam indiener</w:t>
            </w:r>
          </w:p>
        </w:tc>
        <w:tc>
          <w:tcPr>
            <w:tcW w:w="6420" w:type="dxa"/>
          </w:tcPr>
          <w:p w14:paraId="60295B47" w14:textId="3CC623A3" w:rsidR="00A978CC" w:rsidRPr="00F31F69" w:rsidRDefault="008C031C" w:rsidP="000D1361">
            <w:pPr>
              <w:tabs>
                <w:tab w:val="left" w:pos="5103"/>
              </w:tabs>
              <w:suppressAutoHyphens/>
              <w:spacing w:after="120"/>
              <w:ind w:right="1133"/>
              <w:rPr>
                <w:rFonts w:ascii="Calibri" w:hAnsi="Calibri" w:cs="Calibri"/>
                <w:color w:val="A6A6A6" w:themeColor="background1" w:themeShade="A6"/>
              </w:rPr>
            </w:pPr>
            <w:r w:rsidRPr="00F31F69">
              <w:rPr>
                <w:rFonts w:ascii="Calibri" w:hAnsi="Calibri" w:cs="Calibri"/>
                <w:i/>
                <w:iCs/>
                <w:color w:val="A6A6A6" w:themeColor="background1" w:themeShade="A6"/>
                <w:u w:val="single"/>
              </w:rPr>
              <w:t>Advies:</w:t>
            </w:r>
            <w:r w:rsidRPr="00F31F69">
              <w:rPr>
                <w:rFonts w:ascii="Calibri" w:hAnsi="Calibri" w:cs="Calibri"/>
                <w:color w:val="A6A6A6" w:themeColor="background1" w:themeShade="A6"/>
              </w:rPr>
              <w:t xml:space="preserve"> Geef aan wie de initiator is van het initiële verzoek tot stand gekomen i</w:t>
            </w:r>
            <w:r w:rsidR="005F5EC6" w:rsidRPr="00F31F69">
              <w:rPr>
                <w:rFonts w:ascii="Calibri" w:hAnsi="Calibri" w:cs="Calibri"/>
                <w:color w:val="A6A6A6" w:themeColor="background1" w:themeShade="A6"/>
              </w:rPr>
              <w:t>s.</w:t>
            </w:r>
          </w:p>
        </w:tc>
      </w:tr>
      <w:tr w:rsidR="00A978CC" w:rsidRPr="003E6AFD" w14:paraId="111C5D6C" w14:textId="77777777" w:rsidTr="00A978CC">
        <w:tc>
          <w:tcPr>
            <w:tcW w:w="2085" w:type="dxa"/>
          </w:tcPr>
          <w:p w14:paraId="5DEB68A0" w14:textId="63B186A9" w:rsidR="00A978CC" w:rsidRPr="003E6AFD" w:rsidRDefault="00D32644" w:rsidP="00D32644">
            <w:pPr>
              <w:tabs>
                <w:tab w:val="left" w:pos="5103"/>
              </w:tabs>
              <w:suppressAutoHyphens/>
              <w:spacing w:after="120"/>
              <w:ind w:right="137"/>
              <w:rPr>
                <w:rFonts w:ascii="Calibri" w:hAnsi="Calibri" w:cs="Calibri"/>
              </w:rPr>
            </w:pPr>
            <w:r>
              <w:rPr>
                <w:rFonts w:ascii="Calibri" w:hAnsi="Calibri" w:cs="Calibri"/>
              </w:rPr>
              <w:t>Van (Partij)</w:t>
            </w:r>
          </w:p>
        </w:tc>
        <w:tc>
          <w:tcPr>
            <w:tcW w:w="6420" w:type="dxa"/>
          </w:tcPr>
          <w:p w14:paraId="2B19A003" w14:textId="77777777" w:rsidR="00A978CC" w:rsidRPr="00F31F69" w:rsidRDefault="00A978CC" w:rsidP="000D1361">
            <w:pPr>
              <w:tabs>
                <w:tab w:val="left" w:pos="5103"/>
              </w:tabs>
              <w:suppressAutoHyphens/>
              <w:spacing w:after="120"/>
              <w:ind w:right="1133"/>
              <w:rPr>
                <w:rFonts w:ascii="Calibri" w:hAnsi="Calibri" w:cs="Calibri"/>
                <w:color w:val="A6A6A6" w:themeColor="background1" w:themeShade="A6"/>
              </w:rPr>
            </w:pPr>
            <w:r w:rsidRPr="00F31F69">
              <w:rPr>
                <w:rFonts w:ascii="Calibri" w:hAnsi="Calibri" w:cs="Calibri"/>
                <w:color w:val="A6A6A6" w:themeColor="background1" w:themeShade="A6"/>
              </w:rPr>
              <w:t>ProRail / Opdrachtnemer</w:t>
            </w:r>
          </w:p>
        </w:tc>
      </w:tr>
      <w:tr w:rsidR="00A978CC" w:rsidRPr="003E6AFD" w14:paraId="264A7247" w14:textId="77777777" w:rsidTr="00A978CC">
        <w:tc>
          <w:tcPr>
            <w:tcW w:w="2085" w:type="dxa"/>
          </w:tcPr>
          <w:p w14:paraId="0838B2E8" w14:textId="7CCD52AB" w:rsidR="00A978CC" w:rsidRPr="003E6AFD" w:rsidRDefault="00DA0E37" w:rsidP="00D32644">
            <w:pPr>
              <w:tabs>
                <w:tab w:val="left" w:pos="5103"/>
              </w:tabs>
              <w:suppressAutoHyphens/>
              <w:spacing w:after="120"/>
              <w:ind w:right="137"/>
              <w:rPr>
                <w:rFonts w:ascii="Calibri" w:hAnsi="Calibri" w:cs="Calibri"/>
              </w:rPr>
            </w:pPr>
            <w:r>
              <w:rPr>
                <w:rFonts w:ascii="Calibri" w:hAnsi="Calibri" w:cs="Calibri"/>
              </w:rPr>
              <w:t>Aanvangsmoment</w:t>
            </w:r>
          </w:p>
        </w:tc>
        <w:tc>
          <w:tcPr>
            <w:tcW w:w="6420" w:type="dxa"/>
          </w:tcPr>
          <w:p w14:paraId="02342A61" w14:textId="4D3FD8FB" w:rsidR="00A978CC" w:rsidRPr="00F31F69" w:rsidRDefault="00740295" w:rsidP="000D1361">
            <w:pPr>
              <w:tabs>
                <w:tab w:val="left" w:pos="5103"/>
              </w:tabs>
              <w:suppressAutoHyphens/>
              <w:spacing w:after="120"/>
              <w:ind w:right="1133"/>
              <w:rPr>
                <w:rFonts w:ascii="Calibri" w:hAnsi="Calibri" w:cs="Calibri"/>
                <w:color w:val="A6A6A6" w:themeColor="background1" w:themeShade="A6"/>
              </w:rPr>
            </w:pPr>
            <w:r w:rsidRPr="00F31F69">
              <w:rPr>
                <w:rFonts w:ascii="Calibri" w:hAnsi="Calibri" w:cs="Calibri"/>
                <w:i/>
                <w:iCs/>
                <w:color w:val="A6A6A6" w:themeColor="background1" w:themeShade="A6"/>
                <w:u w:val="single"/>
              </w:rPr>
              <w:t>Advies:</w:t>
            </w:r>
            <w:r w:rsidRPr="00F31F69">
              <w:rPr>
                <w:rFonts w:ascii="Calibri" w:hAnsi="Calibri" w:cs="Calibri"/>
                <w:color w:val="A6A6A6" w:themeColor="background1" w:themeShade="A6"/>
              </w:rPr>
              <w:t xml:space="preserve"> </w:t>
            </w:r>
            <w:r w:rsidR="00DA0E37" w:rsidRPr="00F31F69">
              <w:rPr>
                <w:rFonts w:ascii="Calibri" w:hAnsi="Calibri" w:cs="Calibri"/>
                <w:color w:val="A6A6A6" w:themeColor="background1" w:themeShade="A6"/>
              </w:rPr>
              <w:t xml:space="preserve">Geef </w:t>
            </w:r>
            <w:r w:rsidR="0081139B" w:rsidRPr="00F31F69">
              <w:rPr>
                <w:rFonts w:ascii="Calibri" w:hAnsi="Calibri" w:cs="Calibri"/>
                <w:color w:val="A6A6A6" w:themeColor="background1" w:themeShade="A6"/>
              </w:rPr>
              <w:t>aan het moment het initiële verzoek tot stand gekomen is.</w:t>
            </w:r>
          </w:p>
        </w:tc>
      </w:tr>
      <w:tr w:rsidR="00A978CC" w:rsidRPr="003E6AFD" w14:paraId="6CE0218F" w14:textId="77777777" w:rsidTr="00A978CC">
        <w:tc>
          <w:tcPr>
            <w:tcW w:w="2085" w:type="dxa"/>
          </w:tcPr>
          <w:p w14:paraId="77B30099" w14:textId="4238F5D1" w:rsidR="00A978CC" w:rsidRPr="003E6AFD" w:rsidRDefault="00A978CC" w:rsidP="00D32644">
            <w:pPr>
              <w:tabs>
                <w:tab w:val="left" w:pos="5103"/>
              </w:tabs>
              <w:suppressAutoHyphens/>
              <w:spacing w:after="120"/>
              <w:ind w:right="137"/>
              <w:rPr>
                <w:rFonts w:ascii="Calibri" w:hAnsi="Calibri" w:cs="Calibri"/>
              </w:rPr>
            </w:pPr>
            <w:r>
              <w:rPr>
                <w:rFonts w:ascii="Calibri" w:hAnsi="Calibri" w:cs="Calibri"/>
              </w:rPr>
              <w:t>Gewenste doorvoermoment</w:t>
            </w:r>
          </w:p>
        </w:tc>
        <w:tc>
          <w:tcPr>
            <w:tcW w:w="6420" w:type="dxa"/>
          </w:tcPr>
          <w:p w14:paraId="292AE000" w14:textId="4503E9D8" w:rsidR="00A978CC" w:rsidRPr="00F31F69" w:rsidRDefault="005D1D5E" w:rsidP="000D1361">
            <w:pPr>
              <w:tabs>
                <w:tab w:val="left" w:pos="5103"/>
              </w:tabs>
              <w:suppressAutoHyphens/>
              <w:spacing w:after="120"/>
              <w:ind w:right="1133"/>
              <w:rPr>
                <w:rFonts w:ascii="Calibri" w:hAnsi="Calibri" w:cs="Calibri"/>
                <w:color w:val="A6A6A6" w:themeColor="background1" w:themeShade="A6"/>
              </w:rPr>
            </w:pPr>
            <w:r w:rsidRPr="00F31F69">
              <w:rPr>
                <w:rFonts w:ascii="Calibri" w:hAnsi="Calibri" w:cs="Calibri"/>
                <w:i/>
                <w:iCs/>
                <w:color w:val="A6A6A6" w:themeColor="background1" w:themeShade="A6"/>
                <w:u w:val="single"/>
              </w:rPr>
              <w:t>Advies:</w:t>
            </w:r>
            <w:r w:rsidRPr="00F31F69">
              <w:rPr>
                <w:rFonts w:ascii="Calibri" w:hAnsi="Calibri" w:cs="Calibri"/>
                <w:color w:val="A6A6A6" w:themeColor="background1" w:themeShade="A6"/>
              </w:rPr>
              <w:t xml:space="preserve"> </w:t>
            </w:r>
            <w:r w:rsidR="00DB4895" w:rsidRPr="00F31F69">
              <w:rPr>
                <w:rFonts w:ascii="Calibri" w:hAnsi="Calibri" w:cs="Calibri"/>
                <w:color w:val="A6A6A6" w:themeColor="background1" w:themeShade="A6"/>
              </w:rPr>
              <w:t xml:space="preserve">Maak kenbaar of er een bepaald moment is en met welke reden, opdat </w:t>
            </w:r>
            <w:r w:rsidR="00740295" w:rsidRPr="00F31F69">
              <w:rPr>
                <w:rFonts w:ascii="Calibri" w:hAnsi="Calibri" w:cs="Calibri"/>
                <w:color w:val="A6A6A6" w:themeColor="background1" w:themeShade="A6"/>
              </w:rPr>
              <w:t xml:space="preserve">urgentie van de gewenste doorlooptijd </w:t>
            </w:r>
            <w:r w:rsidR="00DB4895" w:rsidRPr="00F31F69">
              <w:rPr>
                <w:rFonts w:ascii="Calibri" w:hAnsi="Calibri" w:cs="Calibri"/>
                <w:color w:val="A6A6A6" w:themeColor="background1" w:themeShade="A6"/>
              </w:rPr>
              <w:t>bekend</w:t>
            </w:r>
            <w:r w:rsidR="00740295" w:rsidRPr="00F31F69">
              <w:rPr>
                <w:rFonts w:ascii="Calibri" w:hAnsi="Calibri" w:cs="Calibri"/>
                <w:color w:val="A6A6A6" w:themeColor="background1" w:themeShade="A6"/>
              </w:rPr>
              <w:t xml:space="preserve"> is</w:t>
            </w:r>
            <w:r w:rsidRPr="00F31F69">
              <w:rPr>
                <w:rFonts w:ascii="Calibri" w:hAnsi="Calibri" w:cs="Calibri"/>
                <w:color w:val="A6A6A6" w:themeColor="background1" w:themeShade="A6"/>
              </w:rPr>
              <w:t>.</w:t>
            </w:r>
          </w:p>
        </w:tc>
      </w:tr>
      <w:tr w:rsidR="00C42BC8" w:rsidRPr="003E6AFD" w14:paraId="7A69EC15" w14:textId="77777777" w:rsidTr="000D1361">
        <w:tc>
          <w:tcPr>
            <w:tcW w:w="2085" w:type="dxa"/>
          </w:tcPr>
          <w:p w14:paraId="2EA36C50" w14:textId="00316F3D" w:rsidR="00C42BC8" w:rsidRPr="003E6AFD" w:rsidRDefault="00C42BC8" w:rsidP="000D1361">
            <w:pPr>
              <w:tabs>
                <w:tab w:val="left" w:pos="5103"/>
              </w:tabs>
              <w:suppressAutoHyphens/>
              <w:spacing w:after="120"/>
              <w:ind w:right="137"/>
              <w:rPr>
                <w:rFonts w:ascii="Calibri" w:hAnsi="Calibri" w:cs="Calibri"/>
              </w:rPr>
            </w:pPr>
            <w:r>
              <w:rPr>
                <w:rFonts w:ascii="Calibri" w:hAnsi="Calibri" w:cs="Calibri"/>
              </w:rPr>
              <w:t>Volgnummer</w:t>
            </w:r>
          </w:p>
        </w:tc>
        <w:tc>
          <w:tcPr>
            <w:tcW w:w="6420" w:type="dxa"/>
          </w:tcPr>
          <w:p w14:paraId="4E7F0830" w14:textId="08157094" w:rsidR="00C42BC8" w:rsidRPr="00F31F69" w:rsidRDefault="004D027C" w:rsidP="000D1361">
            <w:pPr>
              <w:tabs>
                <w:tab w:val="left" w:pos="5103"/>
              </w:tabs>
              <w:suppressAutoHyphens/>
              <w:spacing w:after="120"/>
              <w:ind w:right="1133"/>
              <w:rPr>
                <w:rFonts w:ascii="Calibri" w:hAnsi="Calibri" w:cs="Calibri"/>
                <w:color w:val="A6A6A6" w:themeColor="background1" w:themeShade="A6"/>
              </w:rPr>
            </w:pPr>
            <w:r w:rsidRPr="00F31F69">
              <w:rPr>
                <w:rFonts w:ascii="Calibri" w:hAnsi="Calibri" w:cs="Calibri"/>
                <w:i/>
                <w:iCs/>
                <w:color w:val="A6A6A6" w:themeColor="background1" w:themeShade="A6"/>
                <w:u w:val="single"/>
              </w:rPr>
              <w:t>Advies:</w:t>
            </w:r>
            <w:r w:rsidRPr="00F31F69">
              <w:rPr>
                <w:rFonts w:ascii="Calibri" w:hAnsi="Calibri" w:cs="Calibri"/>
                <w:color w:val="A6A6A6" w:themeColor="background1" w:themeShade="A6"/>
              </w:rPr>
              <w:t xml:space="preserve"> start bij 1 en geef elke opvolgende VtW, ongeacht of deze doorge</w:t>
            </w:r>
            <w:r w:rsidR="005D1D5E" w:rsidRPr="00F31F69">
              <w:rPr>
                <w:rFonts w:ascii="Calibri" w:hAnsi="Calibri" w:cs="Calibri"/>
                <w:color w:val="A6A6A6" w:themeColor="background1" w:themeShade="A6"/>
              </w:rPr>
              <w:t>v</w:t>
            </w:r>
            <w:r w:rsidRPr="00F31F69">
              <w:rPr>
                <w:rFonts w:ascii="Calibri" w:hAnsi="Calibri" w:cs="Calibri"/>
                <w:color w:val="A6A6A6" w:themeColor="background1" w:themeShade="A6"/>
              </w:rPr>
              <w:t>oerd wordt</w:t>
            </w:r>
            <w:r w:rsidR="005D1D5E" w:rsidRPr="00F31F69">
              <w:rPr>
                <w:rFonts w:ascii="Calibri" w:hAnsi="Calibri" w:cs="Calibri"/>
                <w:color w:val="A6A6A6" w:themeColor="background1" w:themeShade="A6"/>
              </w:rPr>
              <w:t xml:space="preserve">, een </w:t>
            </w:r>
            <w:r w:rsidRPr="00F31F69">
              <w:rPr>
                <w:rFonts w:ascii="Calibri" w:hAnsi="Calibri" w:cs="Calibri"/>
                <w:color w:val="A6A6A6" w:themeColor="background1" w:themeShade="A6"/>
              </w:rPr>
              <w:t>logisch opvolgend nummer</w:t>
            </w:r>
            <w:r w:rsidR="005D1D5E" w:rsidRPr="00F31F69">
              <w:rPr>
                <w:rFonts w:ascii="Calibri" w:hAnsi="Calibri" w:cs="Calibri"/>
                <w:color w:val="A6A6A6" w:themeColor="background1" w:themeShade="A6"/>
              </w:rPr>
              <w:t>.</w:t>
            </w:r>
            <w:r w:rsidR="005D1D5E" w:rsidRPr="00F31F69">
              <w:rPr>
                <w:rFonts w:ascii="Calibri" w:hAnsi="Calibri" w:cs="Calibri"/>
                <w:color w:val="A6A6A6" w:themeColor="background1" w:themeShade="A6"/>
              </w:rPr>
              <w:br/>
              <w:t>In de revisiegegevens van een onderdeel van de Overeenkomst kan verwezen worden naar dit unieke ID en zo de traceerbaarheid naar de inhoud van de Wijziging.</w:t>
            </w:r>
          </w:p>
        </w:tc>
      </w:tr>
    </w:tbl>
    <w:p w14:paraId="75E76800" w14:textId="756DF00A" w:rsidR="0056140A" w:rsidRDefault="0008217B" w:rsidP="0008217B">
      <w:pPr>
        <w:pStyle w:val="Kop2"/>
      </w:pPr>
      <w:r>
        <w:t>Onderwerp</w:t>
      </w:r>
    </w:p>
    <w:tbl>
      <w:tblPr>
        <w:tblW w:w="0" w:type="auto"/>
        <w:tblInd w:w="421"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2085"/>
        <w:gridCol w:w="6420"/>
      </w:tblGrid>
      <w:tr w:rsidR="00F31F69" w:rsidRPr="003E6AFD" w14:paraId="4E5EE667" w14:textId="77777777" w:rsidTr="000D1361">
        <w:tc>
          <w:tcPr>
            <w:tcW w:w="2085" w:type="dxa"/>
          </w:tcPr>
          <w:p w14:paraId="715BB641" w14:textId="298A3B52" w:rsidR="00F31F69" w:rsidRPr="003E6AFD" w:rsidRDefault="002E38D1" w:rsidP="00F31F69">
            <w:pPr>
              <w:tabs>
                <w:tab w:val="left" w:pos="5103"/>
              </w:tabs>
              <w:suppressAutoHyphens/>
              <w:spacing w:after="120"/>
              <w:ind w:right="137"/>
              <w:rPr>
                <w:rFonts w:ascii="Calibri" w:hAnsi="Calibri" w:cs="Calibri"/>
              </w:rPr>
            </w:pPr>
            <w:r w:rsidRPr="003E6AFD">
              <w:rPr>
                <w:rFonts w:ascii="Calibri" w:hAnsi="Calibri" w:cs="Calibri"/>
              </w:rPr>
              <w:t>Aanleiding wijziging</w:t>
            </w:r>
          </w:p>
        </w:tc>
        <w:tc>
          <w:tcPr>
            <w:tcW w:w="6420" w:type="dxa"/>
          </w:tcPr>
          <w:p w14:paraId="666BBDD8" w14:textId="7B3E8FFA" w:rsidR="00F31F69" w:rsidRPr="00B14EB9" w:rsidRDefault="00F31F69" w:rsidP="00F31F69">
            <w:pPr>
              <w:tabs>
                <w:tab w:val="left" w:pos="5103"/>
              </w:tabs>
              <w:suppressAutoHyphens/>
              <w:spacing w:after="120"/>
              <w:ind w:right="1133"/>
              <w:rPr>
                <w:rFonts w:ascii="Calibri" w:hAnsi="Calibri" w:cs="Calibri"/>
                <w:i/>
                <w:iCs/>
                <w:color w:val="A6A6A6" w:themeColor="background1" w:themeShade="A6"/>
                <w:u w:val="single"/>
              </w:rPr>
            </w:pPr>
            <w:r w:rsidRPr="00B14EB9">
              <w:rPr>
                <w:rFonts w:ascii="Calibri" w:hAnsi="Calibri" w:cs="Calibri"/>
                <w:i/>
                <w:iCs/>
                <w:color w:val="A6A6A6" w:themeColor="background1" w:themeShade="A6"/>
                <w:u w:val="single"/>
              </w:rPr>
              <w:t>Advies:</w:t>
            </w:r>
            <w:r w:rsidRPr="00B14EB9">
              <w:rPr>
                <w:rFonts w:ascii="Calibri" w:hAnsi="Calibri" w:cs="Calibri"/>
                <w:i/>
                <w:iCs/>
                <w:color w:val="A6A6A6" w:themeColor="background1" w:themeShade="A6"/>
              </w:rPr>
              <w:t xml:space="preserve"> </w:t>
            </w:r>
            <w:r w:rsidR="00F520BE">
              <w:rPr>
                <w:rFonts w:ascii="Calibri" w:hAnsi="Calibri" w:cs="Calibri"/>
                <w:color w:val="A6A6A6" w:themeColor="background1" w:themeShade="A6"/>
              </w:rPr>
              <w:t xml:space="preserve">Leg de </w:t>
            </w:r>
            <w:r w:rsidR="00273773">
              <w:rPr>
                <w:rFonts w:ascii="Calibri" w:hAnsi="Calibri" w:cs="Calibri"/>
                <w:color w:val="A6A6A6" w:themeColor="background1" w:themeShade="A6"/>
              </w:rPr>
              <w:t>initiële</w:t>
            </w:r>
            <w:r w:rsidR="00F520BE">
              <w:rPr>
                <w:rFonts w:ascii="Calibri" w:hAnsi="Calibri" w:cs="Calibri"/>
                <w:color w:val="A6A6A6" w:themeColor="background1" w:themeShade="A6"/>
              </w:rPr>
              <w:t xml:space="preserve"> gedachte achter de wijziging vast</w:t>
            </w:r>
            <w:r w:rsidR="002E38D1">
              <w:rPr>
                <w:rFonts w:ascii="Calibri" w:hAnsi="Calibri" w:cs="Calibri"/>
                <w:color w:val="A6A6A6" w:themeColor="background1" w:themeShade="A6"/>
              </w:rPr>
              <w:t>.</w:t>
            </w:r>
          </w:p>
        </w:tc>
      </w:tr>
      <w:tr w:rsidR="00F31F69" w:rsidRPr="003E6AFD" w14:paraId="466FA7EE" w14:textId="77777777" w:rsidTr="000D1361">
        <w:tc>
          <w:tcPr>
            <w:tcW w:w="2085" w:type="dxa"/>
          </w:tcPr>
          <w:p w14:paraId="29B9DC94" w14:textId="344CEE69" w:rsidR="00F31F69" w:rsidRPr="003E6AFD" w:rsidRDefault="002E38D1" w:rsidP="00F31F69">
            <w:pPr>
              <w:tabs>
                <w:tab w:val="left" w:pos="5103"/>
              </w:tabs>
              <w:suppressAutoHyphens/>
              <w:spacing w:after="120"/>
              <w:ind w:right="137"/>
              <w:rPr>
                <w:rFonts w:ascii="Calibri" w:hAnsi="Calibri" w:cs="Calibri"/>
              </w:rPr>
            </w:pPr>
            <w:r>
              <w:rPr>
                <w:rFonts w:ascii="Calibri" w:hAnsi="Calibri" w:cs="Calibri"/>
              </w:rPr>
              <w:t>Doel van wijziging</w:t>
            </w:r>
          </w:p>
        </w:tc>
        <w:tc>
          <w:tcPr>
            <w:tcW w:w="6420" w:type="dxa"/>
          </w:tcPr>
          <w:p w14:paraId="5A4FE777" w14:textId="12614F6D" w:rsidR="00F31F69" w:rsidRPr="00B14EB9" w:rsidRDefault="00F31F69" w:rsidP="00B14EB9">
            <w:pPr>
              <w:tabs>
                <w:tab w:val="left" w:pos="5103"/>
              </w:tabs>
              <w:suppressAutoHyphens/>
              <w:spacing w:after="120"/>
              <w:ind w:right="1133"/>
              <w:rPr>
                <w:rFonts w:ascii="Calibri" w:hAnsi="Calibri" w:cs="Calibri"/>
                <w:i/>
                <w:iCs/>
                <w:color w:val="A6A6A6" w:themeColor="background1" w:themeShade="A6"/>
                <w:u w:val="single"/>
              </w:rPr>
            </w:pPr>
            <w:r w:rsidRPr="00B14EB9">
              <w:rPr>
                <w:rFonts w:ascii="Calibri" w:hAnsi="Calibri" w:cs="Calibri"/>
                <w:i/>
                <w:iCs/>
                <w:color w:val="A6A6A6" w:themeColor="background1" w:themeShade="A6"/>
                <w:u w:val="single"/>
              </w:rPr>
              <w:t>Advies:</w:t>
            </w:r>
            <w:r w:rsidRPr="00B14EB9">
              <w:rPr>
                <w:rFonts w:ascii="Calibri" w:hAnsi="Calibri" w:cs="Calibri"/>
                <w:i/>
                <w:iCs/>
                <w:color w:val="A6A6A6" w:themeColor="background1" w:themeShade="A6"/>
              </w:rPr>
              <w:t xml:space="preserve"> </w:t>
            </w:r>
            <w:r w:rsidR="002E38D1">
              <w:rPr>
                <w:rFonts w:ascii="Calibri" w:hAnsi="Calibri" w:cs="Calibri"/>
                <w:color w:val="A6A6A6" w:themeColor="background1" w:themeShade="A6"/>
              </w:rPr>
              <w:t xml:space="preserve">Leg vast </w:t>
            </w:r>
            <w:r w:rsidR="00273773">
              <w:rPr>
                <w:rFonts w:ascii="Calibri" w:hAnsi="Calibri" w:cs="Calibri"/>
                <w:color w:val="A6A6A6" w:themeColor="background1" w:themeShade="A6"/>
              </w:rPr>
              <w:t>welk doel met de wijziging beoogd is.</w:t>
            </w:r>
          </w:p>
        </w:tc>
      </w:tr>
      <w:tr w:rsidR="00273773" w:rsidRPr="003E6AFD" w14:paraId="6055FD8C" w14:textId="77777777" w:rsidTr="000D1361">
        <w:tc>
          <w:tcPr>
            <w:tcW w:w="2085" w:type="dxa"/>
          </w:tcPr>
          <w:p w14:paraId="50831B54" w14:textId="1F00AB31" w:rsidR="00273773" w:rsidRDefault="00273773" w:rsidP="00273773">
            <w:pPr>
              <w:tabs>
                <w:tab w:val="left" w:pos="5103"/>
              </w:tabs>
              <w:suppressAutoHyphens/>
              <w:spacing w:after="120"/>
              <w:ind w:right="137"/>
              <w:rPr>
                <w:rFonts w:ascii="Calibri" w:hAnsi="Calibri" w:cs="Calibri"/>
              </w:rPr>
            </w:pPr>
            <w:r>
              <w:rPr>
                <w:rFonts w:ascii="Calibri" w:hAnsi="Calibri" w:cs="Calibri"/>
              </w:rPr>
              <w:t>Voor- en nadelen voor Partijen</w:t>
            </w:r>
          </w:p>
        </w:tc>
        <w:tc>
          <w:tcPr>
            <w:tcW w:w="6420" w:type="dxa"/>
          </w:tcPr>
          <w:p w14:paraId="50BC3BFB" w14:textId="1C0A7345" w:rsidR="00273773" w:rsidRPr="00B14EB9" w:rsidRDefault="00273773" w:rsidP="00273773">
            <w:pPr>
              <w:tabs>
                <w:tab w:val="left" w:pos="5103"/>
              </w:tabs>
              <w:suppressAutoHyphens/>
              <w:spacing w:after="120"/>
              <w:ind w:right="1133"/>
              <w:rPr>
                <w:rFonts w:ascii="Calibri" w:hAnsi="Calibri" w:cs="Calibri"/>
                <w:i/>
                <w:iCs/>
                <w:color w:val="A6A6A6" w:themeColor="background1" w:themeShade="A6"/>
                <w:u w:val="single"/>
              </w:rPr>
            </w:pPr>
            <w:r w:rsidRPr="00B14EB9">
              <w:rPr>
                <w:rFonts w:ascii="Calibri" w:hAnsi="Calibri" w:cs="Calibri"/>
                <w:i/>
                <w:iCs/>
                <w:color w:val="A6A6A6" w:themeColor="background1" w:themeShade="A6"/>
                <w:u w:val="single"/>
              </w:rPr>
              <w:t>Advies:</w:t>
            </w:r>
            <w:r w:rsidRPr="00B14EB9">
              <w:rPr>
                <w:rFonts w:ascii="Calibri" w:hAnsi="Calibri" w:cs="Calibri"/>
                <w:i/>
                <w:iCs/>
                <w:color w:val="A6A6A6" w:themeColor="background1" w:themeShade="A6"/>
              </w:rPr>
              <w:t xml:space="preserve"> </w:t>
            </w:r>
            <w:r>
              <w:rPr>
                <w:rFonts w:ascii="Calibri" w:hAnsi="Calibri" w:cs="Calibri"/>
                <w:color w:val="A6A6A6" w:themeColor="background1" w:themeShade="A6"/>
              </w:rPr>
              <w:t>Leg vast wat de eventuele voor- en nadelen voor de individuele partijen zijn..</w:t>
            </w:r>
          </w:p>
        </w:tc>
      </w:tr>
    </w:tbl>
    <w:p w14:paraId="1582E712" w14:textId="1277A6DA" w:rsidR="00B14EB9" w:rsidRDefault="00EB1292" w:rsidP="00EB1292">
      <w:pPr>
        <w:pStyle w:val="Kop2"/>
      </w:pPr>
      <w:r>
        <w:t>Aanpassingen in onderdelen van de Overeenkomst</w:t>
      </w:r>
    </w:p>
    <w:tbl>
      <w:tblPr>
        <w:tblW w:w="0" w:type="auto"/>
        <w:tblInd w:w="421"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2085"/>
        <w:gridCol w:w="6420"/>
      </w:tblGrid>
      <w:tr w:rsidR="00E66FEE" w:rsidRPr="00B14EB9" w14:paraId="1B4F3677" w14:textId="77777777" w:rsidTr="000D1361">
        <w:tc>
          <w:tcPr>
            <w:tcW w:w="2085" w:type="dxa"/>
          </w:tcPr>
          <w:p w14:paraId="1B8BD959" w14:textId="21D514D1" w:rsidR="00E66FEE" w:rsidRPr="003E6AFD" w:rsidRDefault="00644AA2" w:rsidP="000D1361">
            <w:pPr>
              <w:tabs>
                <w:tab w:val="left" w:pos="5103"/>
              </w:tabs>
              <w:suppressAutoHyphens/>
              <w:spacing w:after="120"/>
              <w:ind w:right="137"/>
              <w:rPr>
                <w:rFonts w:ascii="Calibri" w:hAnsi="Calibri" w:cs="Calibri"/>
              </w:rPr>
            </w:pPr>
            <w:r>
              <w:rPr>
                <w:rFonts w:ascii="Calibri" w:hAnsi="Calibri" w:cs="Calibri"/>
              </w:rPr>
              <w:t>Basisovereenkomst</w:t>
            </w:r>
          </w:p>
        </w:tc>
        <w:tc>
          <w:tcPr>
            <w:tcW w:w="6420" w:type="dxa"/>
          </w:tcPr>
          <w:p w14:paraId="5F1DF50F" w14:textId="78922E2C" w:rsidR="00E66FEE" w:rsidRPr="00B14EB9" w:rsidRDefault="00E66FEE" w:rsidP="000D1361">
            <w:pPr>
              <w:tabs>
                <w:tab w:val="left" w:pos="5103"/>
              </w:tabs>
              <w:suppressAutoHyphens/>
              <w:spacing w:after="120"/>
              <w:ind w:right="1133"/>
              <w:rPr>
                <w:rFonts w:ascii="Calibri" w:hAnsi="Calibri" w:cs="Calibri"/>
                <w:i/>
                <w:iCs/>
                <w:color w:val="A6A6A6" w:themeColor="background1" w:themeShade="A6"/>
                <w:u w:val="single"/>
              </w:rPr>
            </w:pPr>
            <w:r w:rsidRPr="00B14EB9">
              <w:rPr>
                <w:rFonts w:ascii="Calibri" w:hAnsi="Calibri" w:cs="Calibri"/>
                <w:i/>
                <w:iCs/>
                <w:color w:val="A6A6A6" w:themeColor="background1" w:themeShade="A6"/>
                <w:u w:val="single"/>
              </w:rPr>
              <w:t>Advies:</w:t>
            </w:r>
            <w:r w:rsidRPr="00B14EB9">
              <w:rPr>
                <w:rFonts w:ascii="Calibri" w:hAnsi="Calibri" w:cs="Calibri"/>
                <w:i/>
                <w:iCs/>
                <w:color w:val="A6A6A6" w:themeColor="background1" w:themeShade="A6"/>
              </w:rPr>
              <w:t xml:space="preserve"> </w:t>
            </w:r>
            <w:r>
              <w:rPr>
                <w:rFonts w:ascii="Calibri" w:hAnsi="Calibri" w:cs="Calibri"/>
                <w:color w:val="A6A6A6" w:themeColor="background1" w:themeShade="A6"/>
              </w:rPr>
              <w:t xml:space="preserve">Leg de exacte aanpassing benodigd is om de </w:t>
            </w:r>
            <w:r w:rsidR="00644AA2">
              <w:rPr>
                <w:rFonts w:ascii="Calibri" w:hAnsi="Calibri" w:cs="Calibri"/>
                <w:color w:val="A6A6A6" w:themeColor="background1" w:themeShade="A6"/>
              </w:rPr>
              <w:t>beoogde wijziging te kunnen doorvoeren in de Overeenkomst</w:t>
            </w:r>
            <w:r>
              <w:rPr>
                <w:rFonts w:ascii="Calibri" w:hAnsi="Calibri" w:cs="Calibri"/>
                <w:color w:val="A6A6A6" w:themeColor="background1" w:themeShade="A6"/>
              </w:rPr>
              <w:t>.</w:t>
            </w:r>
          </w:p>
        </w:tc>
      </w:tr>
      <w:tr w:rsidR="00E66FEE" w:rsidRPr="00B14EB9" w14:paraId="26565B4A" w14:textId="77777777" w:rsidTr="000D1361">
        <w:tc>
          <w:tcPr>
            <w:tcW w:w="2085" w:type="dxa"/>
          </w:tcPr>
          <w:p w14:paraId="48E929EE" w14:textId="3974A145" w:rsidR="00E66FEE" w:rsidRPr="003E6AFD" w:rsidRDefault="00644AA2" w:rsidP="000D1361">
            <w:pPr>
              <w:tabs>
                <w:tab w:val="left" w:pos="5103"/>
              </w:tabs>
              <w:suppressAutoHyphens/>
              <w:spacing w:after="120"/>
              <w:ind w:right="137"/>
              <w:rPr>
                <w:rFonts w:ascii="Calibri" w:hAnsi="Calibri" w:cs="Calibri"/>
              </w:rPr>
            </w:pPr>
            <w:r>
              <w:rPr>
                <w:rFonts w:ascii="Calibri" w:hAnsi="Calibri" w:cs="Calibri"/>
              </w:rPr>
              <w:t>Vraagspecificatie Systeem</w:t>
            </w:r>
          </w:p>
        </w:tc>
        <w:tc>
          <w:tcPr>
            <w:tcW w:w="6420" w:type="dxa"/>
          </w:tcPr>
          <w:p w14:paraId="33FA59DE" w14:textId="087A7CFE" w:rsidR="00E66FEE" w:rsidRPr="00B14EB9" w:rsidRDefault="00644AA2" w:rsidP="000D1361">
            <w:pPr>
              <w:tabs>
                <w:tab w:val="left" w:pos="5103"/>
              </w:tabs>
              <w:suppressAutoHyphens/>
              <w:spacing w:after="120"/>
              <w:ind w:right="1133"/>
              <w:rPr>
                <w:rFonts w:ascii="Calibri" w:hAnsi="Calibri" w:cs="Calibri"/>
                <w:i/>
                <w:iCs/>
                <w:color w:val="A6A6A6" w:themeColor="background1" w:themeShade="A6"/>
                <w:u w:val="single"/>
              </w:rPr>
            </w:pPr>
            <w:r w:rsidRPr="00B14EB9">
              <w:rPr>
                <w:rFonts w:ascii="Calibri" w:hAnsi="Calibri" w:cs="Calibri"/>
                <w:i/>
                <w:iCs/>
                <w:color w:val="A6A6A6" w:themeColor="background1" w:themeShade="A6"/>
                <w:u w:val="single"/>
              </w:rPr>
              <w:t>Advies:</w:t>
            </w:r>
            <w:r w:rsidRPr="00B14EB9">
              <w:rPr>
                <w:rFonts w:ascii="Calibri" w:hAnsi="Calibri" w:cs="Calibri"/>
                <w:i/>
                <w:iCs/>
                <w:color w:val="A6A6A6" w:themeColor="background1" w:themeShade="A6"/>
              </w:rPr>
              <w:t xml:space="preserve"> </w:t>
            </w:r>
            <w:r>
              <w:rPr>
                <w:rFonts w:ascii="Calibri" w:hAnsi="Calibri" w:cs="Calibri"/>
                <w:color w:val="A6A6A6" w:themeColor="background1" w:themeShade="A6"/>
              </w:rPr>
              <w:t>Leg de exacte aanpassing benodigd is om de beoogde wijziging te kunnen doorvoeren in de Overeenkomst.</w:t>
            </w:r>
          </w:p>
        </w:tc>
      </w:tr>
      <w:tr w:rsidR="00E66FEE" w:rsidRPr="00B14EB9" w14:paraId="02D4F38D" w14:textId="77777777" w:rsidTr="000D1361">
        <w:tc>
          <w:tcPr>
            <w:tcW w:w="2085" w:type="dxa"/>
          </w:tcPr>
          <w:p w14:paraId="59F8DDDA" w14:textId="77C67D14" w:rsidR="00E66FEE" w:rsidRDefault="00AB4F5A" w:rsidP="000D1361">
            <w:pPr>
              <w:tabs>
                <w:tab w:val="left" w:pos="5103"/>
              </w:tabs>
              <w:suppressAutoHyphens/>
              <w:spacing w:after="120"/>
              <w:ind w:right="137"/>
              <w:rPr>
                <w:rFonts w:ascii="Calibri" w:hAnsi="Calibri" w:cs="Calibri"/>
              </w:rPr>
            </w:pPr>
            <w:r>
              <w:rPr>
                <w:rFonts w:ascii="Calibri" w:hAnsi="Calibri" w:cs="Calibri"/>
              </w:rPr>
              <w:t>Vraagspecificatie Basisdiensten</w:t>
            </w:r>
          </w:p>
        </w:tc>
        <w:tc>
          <w:tcPr>
            <w:tcW w:w="6420" w:type="dxa"/>
          </w:tcPr>
          <w:p w14:paraId="3B63E856" w14:textId="1DD99AB8" w:rsidR="00E66FEE" w:rsidRPr="00B14EB9" w:rsidRDefault="00644AA2" w:rsidP="000D1361">
            <w:pPr>
              <w:tabs>
                <w:tab w:val="left" w:pos="5103"/>
              </w:tabs>
              <w:suppressAutoHyphens/>
              <w:spacing w:after="120"/>
              <w:ind w:right="1133"/>
              <w:rPr>
                <w:rFonts w:ascii="Calibri" w:hAnsi="Calibri" w:cs="Calibri"/>
                <w:i/>
                <w:iCs/>
                <w:color w:val="A6A6A6" w:themeColor="background1" w:themeShade="A6"/>
                <w:u w:val="single"/>
              </w:rPr>
            </w:pPr>
            <w:r w:rsidRPr="00B14EB9">
              <w:rPr>
                <w:rFonts w:ascii="Calibri" w:hAnsi="Calibri" w:cs="Calibri"/>
                <w:i/>
                <w:iCs/>
                <w:color w:val="A6A6A6" w:themeColor="background1" w:themeShade="A6"/>
                <w:u w:val="single"/>
              </w:rPr>
              <w:t>Advies:</w:t>
            </w:r>
            <w:r w:rsidRPr="00B14EB9">
              <w:rPr>
                <w:rFonts w:ascii="Calibri" w:hAnsi="Calibri" w:cs="Calibri"/>
                <w:i/>
                <w:iCs/>
                <w:color w:val="A6A6A6" w:themeColor="background1" w:themeShade="A6"/>
              </w:rPr>
              <w:t xml:space="preserve"> </w:t>
            </w:r>
            <w:r>
              <w:rPr>
                <w:rFonts w:ascii="Calibri" w:hAnsi="Calibri" w:cs="Calibri"/>
                <w:color w:val="A6A6A6" w:themeColor="background1" w:themeShade="A6"/>
              </w:rPr>
              <w:t>Leg de exacte aanpassing benodigd is om de beoogde wijziging te kunnen doorvoeren in de Overeenkomst.</w:t>
            </w:r>
          </w:p>
        </w:tc>
      </w:tr>
      <w:tr w:rsidR="00AB4F5A" w:rsidRPr="00B14EB9" w14:paraId="5BED3A98" w14:textId="77777777" w:rsidTr="00AB4F5A">
        <w:tc>
          <w:tcPr>
            <w:tcW w:w="2085" w:type="dxa"/>
            <w:tcBorders>
              <w:top w:val="single" w:sz="4" w:space="0" w:color="AEAAAA"/>
              <w:left w:val="single" w:sz="4" w:space="0" w:color="AEAAAA"/>
              <w:bottom w:val="single" w:sz="4" w:space="0" w:color="AEAAAA"/>
              <w:right w:val="single" w:sz="4" w:space="0" w:color="AEAAAA"/>
            </w:tcBorders>
          </w:tcPr>
          <w:p w14:paraId="6CB8F087" w14:textId="0D5B61D0" w:rsidR="00AB4F5A" w:rsidRPr="003E6AFD" w:rsidRDefault="00AB4F5A" w:rsidP="000D1361">
            <w:pPr>
              <w:tabs>
                <w:tab w:val="left" w:pos="5103"/>
              </w:tabs>
              <w:suppressAutoHyphens/>
              <w:spacing w:after="120"/>
              <w:ind w:right="137"/>
              <w:rPr>
                <w:rFonts w:ascii="Calibri" w:hAnsi="Calibri" w:cs="Calibri"/>
              </w:rPr>
            </w:pPr>
            <w:r>
              <w:rPr>
                <w:rFonts w:ascii="Calibri" w:hAnsi="Calibri" w:cs="Calibri"/>
              </w:rPr>
              <w:lastRenderedPageBreak/>
              <w:t>Vraagspecificatie Afroepdiensten</w:t>
            </w:r>
          </w:p>
        </w:tc>
        <w:tc>
          <w:tcPr>
            <w:tcW w:w="6420" w:type="dxa"/>
            <w:tcBorders>
              <w:top w:val="single" w:sz="4" w:space="0" w:color="AEAAAA"/>
              <w:left w:val="single" w:sz="4" w:space="0" w:color="AEAAAA"/>
              <w:bottom w:val="single" w:sz="4" w:space="0" w:color="AEAAAA"/>
              <w:right w:val="single" w:sz="4" w:space="0" w:color="AEAAAA"/>
            </w:tcBorders>
          </w:tcPr>
          <w:p w14:paraId="0DF06F5F" w14:textId="77777777" w:rsidR="00AB4F5A" w:rsidRPr="00B14EB9" w:rsidRDefault="00AB4F5A" w:rsidP="000D1361">
            <w:pPr>
              <w:tabs>
                <w:tab w:val="left" w:pos="5103"/>
              </w:tabs>
              <w:suppressAutoHyphens/>
              <w:spacing w:after="120"/>
              <w:ind w:right="1133"/>
              <w:rPr>
                <w:rFonts w:ascii="Calibri" w:hAnsi="Calibri" w:cs="Calibri"/>
                <w:i/>
                <w:iCs/>
                <w:color w:val="A6A6A6" w:themeColor="background1" w:themeShade="A6"/>
                <w:u w:val="single"/>
              </w:rPr>
            </w:pPr>
            <w:r w:rsidRPr="00B14EB9">
              <w:rPr>
                <w:rFonts w:ascii="Calibri" w:hAnsi="Calibri" w:cs="Calibri"/>
                <w:i/>
                <w:iCs/>
                <w:color w:val="A6A6A6" w:themeColor="background1" w:themeShade="A6"/>
                <w:u w:val="single"/>
              </w:rPr>
              <w:t>Advies:</w:t>
            </w:r>
            <w:r w:rsidRPr="00AB4F5A">
              <w:rPr>
                <w:rFonts w:ascii="Calibri" w:hAnsi="Calibri" w:cs="Calibri"/>
                <w:i/>
                <w:iCs/>
                <w:color w:val="A6A6A6" w:themeColor="background1" w:themeShade="A6"/>
                <w:u w:val="single"/>
              </w:rPr>
              <w:t xml:space="preserve"> Leg de exacte aanpassing benodigd is om de beoogde wijziging te kunnen doorvoeren in de Overeenkomst.</w:t>
            </w:r>
          </w:p>
        </w:tc>
      </w:tr>
      <w:tr w:rsidR="00AB4F5A" w:rsidRPr="00B14EB9" w14:paraId="1F491BD6" w14:textId="77777777" w:rsidTr="00AB4F5A">
        <w:tc>
          <w:tcPr>
            <w:tcW w:w="2085" w:type="dxa"/>
            <w:tcBorders>
              <w:top w:val="single" w:sz="4" w:space="0" w:color="AEAAAA"/>
              <w:left w:val="single" w:sz="4" w:space="0" w:color="AEAAAA"/>
              <w:bottom w:val="single" w:sz="4" w:space="0" w:color="AEAAAA"/>
              <w:right w:val="single" w:sz="4" w:space="0" w:color="AEAAAA"/>
            </w:tcBorders>
          </w:tcPr>
          <w:p w14:paraId="36EDC411" w14:textId="0A6EC633" w:rsidR="00AB4F5A" w:rsidRDefault="00181350" w:rsidP="000D1361">
            <w:pPr>
              <w:tabs>
                <w:tab w:val="left" w:pos="5103"/>
              </w:tabs>
              <w:suppressAutoHyphens/>
              <w:spacing w:after="120"/>
              <w:ind w:right="137"/>
              <w:rPr>
                <w:rFonts w:ascii="Calibri" w:hAnsi="Calibri" w:cs="Calibri"/>
              </w:rPr>
            </w:pPr>
            <w:r>
              <w:rPr>
                <w:rFonts w:ascii="Calibri" w:hAnsi="Calibri" w:cs="Calibri"/>
              </w:rPr>
              <w:t>Annex Acceptatie- &amp; Toetsplan</w:t>
            </w:r>
          </w:p>
        </w:tc>
        <w:tc>
          <w:tcPr>
            <w:tcW w:w="6420" w:type="dxa"/>
            <w:tcBorders>
              <w:top w:val="single" w:sz="4" w:space="0" w:color="AEAAAA"/>
              <w:left w:val="single" w:sz="4" w:space="0" w:color="AEAAAA"/>
              <w:bottom w:val="single" w:sz="4" w:space="0" w:color="AEAAAA"/>
              <w:right w:val="single" w:sz="4" w:space="0" w:color="AEAAAA"/>
            </w:tcBorders>
          </w:tcPr>
          <w:p w14:paraId="5A879AC3" w14:textId="77777777" w:rsidR="00AB4F5A" w:rsidRPr="00B14EB9" w:rsidRDefault="00AB4F5A" w:rsidP="000D1361">
            <w:pPr>
              <w:tabs>
                <w:tab w:val="left" w:pos="5103"/>
              </w:tabs>
              <w:suppressAutoHyphens/>
              <w:spacing w:after="120"/>
              <w:ind w:right="1133"/>
              <w:rPr>
                <w:rFonts w:ascii="Calibri" w:hAnsi="Calibri" w:cs="Calibri"/>
                <w:i/>
                <w:iCs/>
                <w:color w:val="A6A6A6" w:themeColor="background1" w:themeShade="A6"/>
                <w:u w:val="single"/>
              </w:rPr>
            </w:pPr>
            <w:r w:rsidRPr="00B14EB9">
              <w:rPr>
                <w:rFonts w:ascii="Calibri" w:hAnsi="Calibri" w:cs="Calibri"/>
                <w:i/>
                <w:iCs/>
                <w:color w:val="A6A6A6" w:themeColor="background1" w:themeShade="A6"/>
                <w:u w:val="single"/>
              </w:rPr>
              <w:t>Advies:</w:t>
            </w:r>
            <w:r w:rsidRPr="00AB4F5A">
              <w:rPr>
                <w:rFonts w:ascii="Calibri" w:hAnsi="Calibri" w:cs="Calibri"/>
                <w:i/>
                <w:iCs/>
                <w:color w:val="A6A6A6" w:themeColor="background1" w:themeShade="A6"/>
                <w:u w:val="single"/>
              </w:rPr>
              <w:t xml:space="preserve"> Leg de exacte aanpassing benodigd is om de beoogde wijziging te kunnen doorvoeren in de Overeenkomst.</w:t>
            </w:r>
          </w:p>
        </w:tc>
      </w:tr>
      <w:tr w:rsidR="00181350" w:rsidRPr="00B14EB9" w14:paraId="61C3DFAE" w14:textId="77777777" w:rsidTr="00181350">
        <w:tc>
          <w:tcPr>
            <w:tcW w:w="2085" w:type="dxa"/>
            <w:tcBorders>
              <w:top w:val="single" w:sz="4" w:space="0" w:color="AEAAAA"/>
              <w:left w:val="single" w:sz="4" w:space="0" w:color="AEAAAA"/>
              <w:bottom w:val="single" w:sz="4" w:space="0" w:color="AEAAAA"/>
              <w:right w:val="single" w:sz="4" w:space="0" w:color="AEAAAA"/>
            </w:tcBorders>
          </w:tcPr>
          <w:p w14:paraId="6D6D64E9" w14:textId="04992A44" w:rsidR="00181350" w:rsidRDefault="00181350" w:rsidP="000D1361">
            <w:pPr>
              <w:tabs>
                <w:tab w:val="left" w:pos="5103"/>
              </w:tabs>
              <w:suppressAutoHyphens/>
              <w:spacing w:after="120"/>
              <w:ind w:right="137"/>
              <w:rPr>
                <w:rFonts w:ascii="Calibri" w:hAnsi="Calibri" w:cs="Calibri"/>
              </w:rPr>
            </w:pPr>
            <w:r>
              <w:rPr>
                <w:rFonts w:ascii="Calibri" w:hAnsi="Calibri" w:cs="Calibri"/>
              </w:rPr>
              <w:t>Annex Prijzen, Tarieven &amp; Leveringscondities</w:t>
            </w:r>
          </w:p>
        </w:tc>
        <w:tc>
          <w:tcPr>
            <w:tcW w:w="6420" w:type="dxa"/>
            <w:tcBorders>
              <w:top w:val="single" w:sz="4" w:space="0" w:color="AEAAAA"/>
              <w:left w:val="single" w:sz="4" w:space="0" w:color="AEAAAA"/>
              <w:bottom w:val="single" w:sz="4" w:space="0" w:color="AEAAAA"/>
              <w:right w:val="single" w:sz="4" w:space="0" w:color="AEAAAA"/>
            </w:tcBorders>
          </w:tcPr>
          <w:p w14:paraId="18C53D0D" w14:textId="77777777" w:rsidR="00181350" w:rsidRPr="00B14EB9" w:rsidRDefault="00181350" w:rsidP="000D1361">
            <w:pPr>
              <w:tabs>
                <w:tab w:val="left" w:pos="5103"/>
              </w:tabs>
              <w:suppressAutoHyphens/>
              <w:spacing w:after="120"/>
              <w:ind w:right="1133"/>
              <w:rPr>
                <w:rFonts w:ascii="Calibri" w:hAnsi="Calibri" w:cs="Calibri"/>
                <w:i/>
                <w:iCs/>
                <w:color w:val="A6A6A6" w:themeColor="background1" w:themeShade="A6"/>
                <w:u w:val="single"/>
              </w:rPr>
            </w:pPr>
            <w:r w:rsidRPr="00B14EB9">
              <w:rPr>
                <w:rFonts w:ascii="Calibri" w:hAnsi="Calibri" w:cs="Calibri"/>
                <w:i/>
                <w:iCs/>
                <w:color w:val="A6A6A6" w:themeColor="background1" w:themeShade="A6"/>
                <w:u w:val="single"/>
              </w:rPr>
              <w:t>Advies:</w:t>
            </w:r>
            <w:r w:rsidRPr="00AB4F5A">
              <w:rPr>
                <w:rFonts w:ascii="Calibri" w:hAnsi="Calibri" w:cs="Calibri"/>
                <w:i/>
                <w:iCs/>
                <w:color w:val="A6A6A6" w:themeColor="background1" w:themeShade="A6"/>
                <w:u w:val="single"/>
              </w:rPr>
              <w:t xml:space="preserve"> Leg de exacte aanpassing benodigd is om de beoogde wijziging te kunnen doorvoeren in de Overeenkomst.</w:t>
            </w:r>
          </w:p>
        </w:tc>
      </w:tr>
      <w:tr w:rsidR="00181350" w:rsidRPr="00B14EB9" w14:paraId="397E0C35" w14:textId="77777777" w:rsidTr="00181350">
        <w:tc>
          <w:tcPr>
            <w:tcW w:w="2085" w:type="dxa"/>
            <w:tcBorders>
              <w:top w:val="single" w:sz="4" w:space="0" w:color="AEAAAA"/>
              <w:left w:val="single" w:sz="4" w:space="0" w:color="AEAAAA"/>
              <w:bottom w:val="single" w:sz="4" w:space="0" w:color="AEAAAA"/>
              <w:right w:val="single" w:sz="4" w:space="0" w:color="AEAAAA"/>
            </w:tcBorders>
          </w:tcPr>
          <w:p w14:paraId="32690CC0" w14:textId="61AB2819" w:rsidR="00181350" w:rsidRDefault="00181350" w:rsidP="000D1361">
            <w:pPr>
              <w:tabs>
                <w:tab w:val="left" w:pos="5103"/>
              </w:tabs>
              <w:suppressAutoHyphens/>
              <w:spacing w:after="120"/>
              <w:ind w:right="137"/>
              <w:rPr>
                <w:rFonts w:ascii="Calibri" w:hAnsi="Calibri" w:cs="Calibri"/>
              </w:rPr>
            </w:pPr>
            <w:r>
              <w:rPr>
                <w:rFonts w:ascii="Calibri" w:hAnsi="Calibri" w:cs="Calibri"/>
              </w:rPr>
              <w:t>Annex Organisatie</w:t>
            </w:r>
          </w:p>
        </w:tc>
        <w:tc>
          <w:tcPr>
            <w:tcW w:w="6420" w:type="dxa"/>
            <w:tcBorders>
              <w:top w:val="single" w:sz="4" w:space="0" w:color="AEAAAA"/>
              <w:left w:val="single" w:sz="4" w:space="0" w:color="AEAAAA"/>
              <w:bottom w:val="single" w:sz="4" w:space="0" w:color="AEAAAA"/>
              <w:right w:val="single" w:sz="4" w:space="0" w:color="AEAAAA"/>
            </w:tcBorders>
          </w:tcPr>
          <w:p w14:paraId="031AE2DE" w14:textId="77777777" w:rsidR="00181350" w:rsidRPr="00B14EB9" w:rsidRDefault="00181350" w:rsidP="000D1361">
            <w:pPr>
              <w:tabs>
                <w:tab w:val="left" w:pos="5103"/>
              </w:tabs>
              <w:suppressAutoHyphens/>
              <w:spacing w:after="120"/>
              <w:ind w:right="1133"/>
              <w:rPr>
                <w:rFonts w:ascii="Calibri" w:hAnsi="Calibri" w:cs="Calibri"/>
                <w:i/>
                <w:iCs/>
                <w:color w:val="A6A6A6" w:themeColor="background1" w:themeShade="A6"/>
                <w:u w:val="single"/>
              </w:rPr>
            </w:pPr>
            <w:r w:rsidRPr="00B14EB9">
              <w:rPr>
                <w:rFonts w:ascii="Calibri" w:hAnsi="Calibri" w:cs="Calibri"/>
                <w:i/>
                <w:iCs/>
                <w:color w:val="A6A6A6" w:themeColor="background1" w:themeShade="A6"/>
                <w:u w:val="single"/>
              </w:rPr>
              <w:t>Advies:</w:t>
            </w:r>
            <w:r w:rsidRPr="00AB4F5A">
              <w:rPr>
                <w:rFonts w:ascii="Calibri" w:hAnsi="Calibri" w:cs="Calibri"/>
                <w:i/>
                <w:iCs/>
                <w:color w:val="A6A6A6" w:themeColor="background1" w:themeShade="A6"/>
                <w:u w:val="single"/>
              </w:rPr>
              <w:t xml:space="preserve"> Leg de exacte aanpassing benodigd is om de beoogde wijziging te kunnen doorvoeren in de Overeenkomst.</w:t>
            </w:r>
          </w:p>
        </w:tc>
      </w:tr>
      <w:tr w:rsidR="00181350" w:rsidRPr="00B14EB9" w14:paraId="63124E80" w14:textId="77777777" w:rsidTr="00181350">
        <w:tc>
          <w:tcPr>
            <w:tcW w:w="2085" w:type="dxa"/>
            <w:tcBorders>
              <w:top w:val="single" w:sz="4" w:space="0" w:color="AEAAAA"/>
              <w:left w:val="single" w:sz="4" w:space="0" w:color="AEAAAA"/>
              <w:bottom w:val="single" w:sz="4" w:space="0" w:color="AEAAAA"/>
              <w:right w:val="single" w:sz="4" w:space="0" w:color="AEAAAA"/>
            </w:tcBorders>
          </w:tcPr>
          <w:p w14:paraId="33A71184" w14:textId="178124BA" w:rsidR="00181350" w:rsidRDefault="00181350" w:rsidP="000D1361">
            <w:pPr>
              <w:tabs>
                <w:tab w:val="left" w:pos="5103"/>
              </w:tabs>
              <w:suppressAutoHyphens/>
              <w:spacing w:after="120"/>
              <w:ind w:right="137"/>
              <w:rPr>
                <w:rFonts w:ascii="Calibri" w:hAnsi="Calibri" w:cs="Calibri"/>
              </w:rPr>
            </w:pPr>
            <w:r>
              <w:rPr>
                <w:rFonts w:ascii="Calibri" w:hAnsi="Calibri" w:cs="Calibri"/>
              </w:rPr>
              <w:t>Annex Relevante documenten</w:t>
            </w:r>
          </w:p>
        </w:tc>
        <w:tc>
          <w:tcPr>
            <w:tcW w:w="6420" w:type="dxa"/>
            <w:tcBorders>
              <w:top w:val="single" w:sz="4" w:space="0" w:color="AEAAAA"/>
              <w:left w:val="single" w:sz="4" w:space="0" w:color="AEAAAA"/>
              <w:bottom w:val="single" w:sz="4" w:space="0" w:color="AEAAAA"/>
              <w:right w:val="single" w:sz="4" w:space="0" w:color="AEAAAA"/>
            </w:tcBorders>
          </w:tcPr>
          <w:p w14:paraId="2B57D1A4" w14:textId="641CE954" w:rsidR="00181350" w:rsidRPr="00B14EB9" w:rsidRDefault="00181350" w:rsidP="000D1361">
            <w:pPr>
              <w:tabs>
                <w:tab w:val="left" w:pos="5103"/>
              </w:tabs>
              <w:suppressAutoHyphens/>
              <w:spacing w:after="120"/>
              <w:ind w:right="1133"/>
              <w:rPr>
                <w:rFonts w:ascii="Calibri" w:hAnsi="Calibri" w:cs="Calibri"/>
                <w:i/>
                <w:iCs/>
                <w:color w:val="A6A6A6" w:themeColor="background1" w:themeShade="A6"/>
                <w:u w:val="single"/>
              </w:rPr>
            </w:pPr>
            <w:r w:rsidRPr="00B14EB9">
              <w:rPr>
                <w:rFonts w:ascii="Calibri" w:hAnsi="Calibri" w:cs="Calibri"/>
                <w:i/>
                <w:iCs/>
                <w:color w:val="A6A6A6" w:themeColor="background1" w:themeShade="A6"/>
                <w:u w:val="single"/>
              </w:rPr>
              <w:t>Advies:</w:t>
            </w:r>
            <w:r w:rsidRPr="00AB4F5A">
              <w:rPr>
                <w:rFonts w:ascii="Calibri" w:hAnsi="Calibri" w:cs="Calibri"/>
                <w:i/>
                <w:iCs/>
                <w:color w:val="A6A6A6" w:themeColor="background1" w:themeShade="A6"/>
                <w:u w:val="single"/>
              </w:rPr>
              <w:t xml:space="preserve"> Leg de exacte aanpassing benodigd is om de beoogde wijziging te kunnen doorvoeren in de Overeenkomst.</w:t>
            </w:r>
          </w:p>
        </w:tc>
      </w:tr>
      <w:tr w:rsidR="0085643E" w:rsidRPr="00B14EB9" w14:paraId="3D641450" w14:textId="77777777" w:rsidTr="0085643E">
        <w:tc>
          <w:tcPr>
            <w:tcW w:w="2085" w:type="dxa"/>
            <w:tcBorders>
              <w:top w:val="single" w:sz="4" w:space="0" w:color="AEAAAA"/>
              <w:left w:val="single" w:sz="4" w:space="0" w:color="AEAAAA"/>
              <w:bottom w:val="single" w:sz="4" w:space="0" w:color="AEAAAA"/>
              <w:right w:val="single" w:sz="4" w:space="0" w:color="AEAAAA"/>
            </w:tcBorders>
          </w:tcPr>
          <w:p w14:paraId="0E2F01C1" w14:textId="1D4228FE" w:rsidR="0085643E" w:rsidRDefault="0085643E" w:rsidP="000D1361">
            <w:pPr>
              <w:tabs>
                <w:tab w:val="left" w:pos="5103"/>
              </w:tabs>
              <w:suppressAutoHyphens/>
              <w:spacing w:after="120"/>
              <w:ind w:right="137"/>
              <w:rPr>
                <w:rFonts w:ascii="Calibri" w:hAnsi="Calibri" w:cs="Calibri"/>
              </w:rPr>
            </w:pPr>
            <w:r>
              <w:rPr>
                <w:rFonts w:ascii="Calibri" w:hAnsi="Calibri" w:cs="Calibri"/>
              </w:rPr>
              <w:t>Algemene Voorwaarden Assets</w:t>
            </w:r>
          </w:p>
        </w:tc>
        <w:tc>
          <w:tcPr>
            <w:tcW w:w="6420" w:type="dxa"/>
            <w:tcBorders>
              <w:top w:val="single" w:sz="4" w:space="0" w:color="AEAAAA"/>
              <w:left w:val="single" w:sz="4" w:space="0" w:color="AEAAAA"/>
              <w:bottom w:val="single" w:sz="4" w:space="0" w:color="AEAAAA"/>
              <w:right w:val="single" w:sz="4" w:space="0" w:color="AEAAAA"/>
            </w:tcBorders>
          </w:tcPr>
          <w:p w14:paraId="3C630282" w14:textId="77777777" w:rsidR="0085643E" w:rsidRPr="00B14EB9" w:rsidRDefault="0085643E" w:rsidP="000D1361">
            <w:pPr>
              <w:tabs>
                <w:tab w:val="left" w:pos="5103"/>
              </w:tabs>
              <w:suppressAutoHyphens/>
              <w:spacing w:after="120"/>
              <w:ind w:right="1133"/>
              <w:rPr>
                <w:rFonts w:ascii="Calibri" w:hAnsi="Calibri" w:cs="Calibri"/>
                <w:i/>
                <w:iCs/>
                <w:color w:val="A6A6A6" w:themeColor="background1" w:themeShade="A6"/>
                <w:u w:val="single"/>
              </w:rPr>
            </w:pPr>
            <w:r w:rsidRPr="00B14EB9">
              <w:rPr>
                <w:rFonts w:ascii="Calibri" w:hAnsi="Calibri" w:cs="Calibri"/>
                <w:i/>
                <w:iCs/>
                <w:color w:val="A6A6A6" w:themeColor="background1" w:themeShade="A6"/>
                <w:u w:val="single"/>
              </w:rPr>
              <w:t>Advies:</w:t>
            </w:r>
            <w:r w:rsidRPr="00AB4F5A">
              <w:rPr>
                <w:rFonts w:ascii="Calibri" w:hAnsi="Calibri" w:cs="Calibri"/>
                <w:i/>
                <w:iCs/>
                <w:color w:val="A6A6A6" w:themeColor="background1" w:themeShade="A6"/>
                <w:u w:val="single"/>
              </w:rPr>
              <w:t xml:space="preserve"> Leg de exacte aanpassing benodigd is om de beoogde wijziging te kunnen doorvoeren in de Overeenkomst.</w:t>
            </w:r>
          </w:p>
        </w:tc>
      </w:tr>
      <w:bookmarkEnd w:id="6"/>
      <w:bookmarkEnd w:id="7"/>
      <w:bookmarkEnd w:id="11"/>
    </w:tbl>
    <w:p w14:paraId="4401FE76" w14:textId="77777777" w:rsidR="00E66FEE" w:rsidRPr="00E66FEE" w:rsidRDefault="00E66FEE" w:rsidP="00E66FEE"/>
    <w:sectPr w:rsidR="00E66FEE" w:rsidRPr="00E66FEE" w:rsidSect="0013220E">
      <w:headerReference w:type="default" r:id="rId15"/>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F1461" w14:textId="77777777" w:rsidR="00624DFC" w:rsidRDefault="00624DFC" w:rsidP="00194E6B">
      <w:pPr>
        <w:spacing w:after="0" w:line="240" w:lineRule="auto"/>
      </w:pPr>
      <w:r>
        <w:separator/>
      </w:r>
    </w:p>
  </w:endnote>
  <w:endnote w:type="continuationSeparator" w:id="0">
    <w:p w14:paraId="76DE1D81" w14:textId="77777777" w:rsidR="00624DFC" w:rsidRDefault="00624DFC" w:rsidP="00194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 Sans">
    <w:panose1 w:val="02000400000000000000"/>
    <w:charset w:val="00"/>
    <w:family w:val="auto"/>
    <w:pitch w:val="variable"/>
    <w:sig w:usb0="800000A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351D" w14:textId="6EF94318" w:rsidR="00194E6B" w:rsidRDefault="00194E6B">
    <w:pPr>
      <w:pStyle w:val="Voettekst"/>
    </w:pPr>
    <w:r>
      <w:ptab w:relativeTo="margin" w:alignment="center" w:leader="none"/>
    </w:r>
    <w:r>
      <w:t xml:space="preserve">Pagina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van </w:t>
    </w:r>
    <w:r>
      <w:rPr>
        <w:b/>
        <w:bCs/>
      </w:rPr>
      <w:fldChar w:fldCharType="begin"/>
    </w:r>
    <w:r>
      <w:rPr>
        <w:b/>
        <w:bCs/>
      </w:rPr>
      <w:instrText>NUMPAGES  \* Arabic  \* MERGEFORMAT</w:instrText>
    </w:r>
    <w:r>
      <w:rPr>
        <w:b/>
        <w:bCs/>
      </w:rPr>
      <w:fldChar w:fldCharType="separate"/>
    </w:r>
    <w:r>
      <w:rPr>
        <w:b/>
        <w:bCs/>
      </w:rPr>
      <w:t>2</w:t>
    </w:r>
    <w:r>
      <w:rPr>
        <w:b/>
        <w:bCs/>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2CE3F" w14:textId="77777777" w:rsidR="00624DFC" w:rsidRDefault="00624DFC" w:rsidP="00194E6B">
      <w:pPr>
        <w:spacing w:after="0" w:line="240" w:lineRule="auto"/>
      </w:pPr>
      <w:r>
        <w:separator/>
      </w:r>
    </w:p>
  </w:footnote>
  <w:footnote w:type="continuationSeparator" w:id="0">
    <w:p w14:paraId="360C7566" w14:textId="77777777" w:rsidR="00624DFC" w:rsidRDefault="00624DFC" w:rsidP="00194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C51F" w14:textId="576B1773" w:rsidR="00194E6B" w:rsidRPr="00194E6B" w:rsidRDefault="00194E6B">
    <w:pPr>
      <w:pStyle w:val="Koptekst"/>
      <w:rPr>
        <w:szCs w:val="20"/>
      </w:rPr>
    </w:pPr>
    <w:r w:rsidRPr="00173899">
      <w:rPr>
        <w:rFonts w:ascii="Arial" w:hAnsi="Arial" w:cs="Arial"/>
        <w:b/>
        <w:bCs/>
        <w:noProof/>
        <w:szCs w:val="20"/>
      </w:rPr>
      <w:drawing>
        <wp:anchor distT="0" distB="0" distL="114300" distR="114300" simplePos="0" relativeHeight="251659264" behindDoc="0" locked="0" layoutInCell="1" allowOverlap="1" wp14:anchorId="6F9150AE" wp14:editId="60B05425">
          <wp:simplePos x="0" y="0"/>
          <wp:positionH relativeFrom="column">
            <wp:posOffset>-907084</wp:posOffset>
          </wp:positionH>
          <wp:positionV relativeFrom="paragraph">
            <wp:posOffset>-271602</wp:posOffset>
          </wp:positionV>
          <wp:extent cx="7566660" cy="568325"/>
          <wp:effectExtent l="0" t="0" r="0" b="0"/>
          <wp:wrapSquare wrapText="bothSides"/>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Afbeelding 3"/>
                  <pic:cNvPicPr>
                    <a:picLocks noChangeAspect="1"/>
                  </pic:cNvPicPr>
                </pic:nvPicPr>
                <pic:blipFill rotWithShape="1">
                  <a:blip r:embed="rId1" cstate="print">
                    <a:extLst>
                      <a:ext uri="{28A0092B-C50C-407E-A947-70E740481C1C}">
                        <a14:useLocalDpi xmlns:a14="http://schemas.microsoft.com/office/drawing/2010/main" val="0"/>
                      </a:ext>
                    </a:extLst>
                  </a:blip>
                  <a:srcRect l="1237" r="20193"/>
                  <a:stretch/>
                </pic:blipFill>
                <pic:spPr>
                  <a:xfrm>
                    <a:off x="0" y="0"/>
                    <a:ext cx="7566660" cy="568325"/>
                  </a:xfrm>
                  <a:prstGeom prst="rect">
                    <a:avLst/>
                  </a:prstGeom>
                </pic:spPr>
              </pic:pic>
            </a:graphicData>
          </a:graphic>
          <wp14:sizeRelH relativeFrom="page">
            <wp14:pctWidth>0</wp14:pctWidth>
          </wp14:sizeRelH>
          <wp14:sizeRelV relativeFrom="page">
            <wp14:pctHeight>0</wp14:pctHeight>
          </wp14:sizeRelV>
        </wp:anchor>
      </w:drawing>
    </w:r>
    <w:r w:rsidRPr="00173899">
      <w:rPr>
        <w:b/>
        <w:bCs/>
        <w:szCs w:val="20"/>
      </w:rPr>
      <w:t xml:space="preserve">Raamovereenkomst </w:t>
    </w:r>
    <w:sdt>
      <w:sdtPr>
        <w:rPr>
          <w:b/>
          <w:bCs/>
          <w:szCs w:val="20"/>
        </w:rPr>
        <w:alias w:val="Onderwerp"/>
        <w:tag w:val=""/>
        <w:id w:val="-1824037678"/>
        <w:placeholder>
          <w:docPart w:val="3AEA9EA364444249AC9C1BE6070B6077"/>
        </w:placeholder>
        <w:dataBinding w:prefixMappings="xmlns:ns0='http://purl.org/dc/elements/1.1/' xmlns:ns1='http://schemas.openxmlformats.org/package/2006/metadata/core-properties' " w:xpath="/ns1:coreProperties[1]/ns0:subject[1]" w:storeItemID="{6C3C8BC8-F283-45AE-878A-BAB7291924A1}"/>
        <w:text/>
      </w:sdtPr>
      <w:sdtContent>
        <w:r w:rsidR="00B36EE9">
          <w:rPr>
            <w:b/>
            <w:bCs/>
            <w:szCs w:val="20"/>
          </w:rPr>
          <w:t xml:space="preserve">Module </w:t>
        </w:r>
        <w:proofErr w:type="spellStart"/>
        <w:r w:rsidR="00B36EE9">
          <w:rPr>
            <w:b/>
            <w:bCs/>
            <w:szCs w:val="20"/>
          </w:rPr>
          <w:t>Railgebonden</w:t>
        </w:r>
        <w:proofErr w:type="spellEnd"/>
        <w:r w:rsidR="00B36EE9">
          <w:rPr>
            <w:b/>
            <w:bCs/>
            <w:szCs w:val="20"/>
          </w:rPr>
          <w:t xml:space="preserve"> Gebouw 2027</w:t>
        </w:r>
      </w:sdtContent>
    </w:sdt>
    <w:r w:rsidRPr="00194E6B">
      <w:rPr>
        <w:szCs w:val="20"/>
      </w:rPr>
      <w:ptab w:relativeTo="margin" w:alignment="center" w:leader="none"/>
    </w:r>
    <w:r w:rsidRPr="00194E6B">
      <w:rPr>
        <w:szCs w:val="20"/>
      </w:rPr>
      <w:ptab w:relativeTo="margin" w:alignment="right" w:leader="none"/>
    </w:r>
    <w:sdt>
      <w:sdtPr>
        <w:rPr>
          <w:szCs w:val="20"/>
        </w:rPr>
        <w:alias w:val="Status"/>
        <w:tag w:val=""/>
        <w:id w:val="186570512"/>
        <w:placeholder>
          <w:docPart w:val="817A558F54E8401EB38C4E187D2DDC8B"/>
        </w:placeholder>
        <w:dataBinding w:prefixMappings="xmlns:ns0='http://purl.org/dc/elements/1.1/' xmlns:ns1='http://schemas.openxmlformats.org/package/2006/metadata/core-properties' " w:xpath="/ns1:coreProperties[1]/ns1:contentStatus[1]" w:storeItemID="{6C3C8BC8-F283-45AE-878A-BAB7291924A1}"/>
        <w:text/>
      </w:sdtPr>
      <w:sdtContent>
        <w:r w:rsidR="00B36EE9">
          <w:rPr>
            <w:szCs w:val="20"/>
          </w:rPr>
          <w:t>TN582452</w:t>
        </w:r>
      </w:sdtContent>
    </w:sdt>
  </w:p>
  <w:p w14:paraId="3E8C16BF" w14:textId="56879815" w:rsidR="00194E6B" w:rsidRPr="00FC1CB2" w:rsidRDefault="00000000">
    <w:pPr>
      <w:pStyle w:val="Koptekst"/>
      <w:rPr>
        <w:sz w:val="16"/>
        <w:szCs w:val="16"/>
      </w:rPr>
    </w:pPr>
    <w:sdt>
      <w:sdtPr>
        <w:rPr>
          <w:szCs w:val="20"/>
        </w:rPr>
        <w:alias w:val="Samenvatting"/>
        <w:tag w:val=""/>
        <w:id w:val="127053925"/>
        <w:placeholder>
          <w:docPart w:val="729664FB500E4EFCAF9DEF60834B3F06"/>
        </w:placeholder>
        <w:dataBinding w:prefixMappings="xmlns:ns0='http://schemas.microsoft.com/office/2006/coverPageProps' " w:xpath="/ns0:CoverPageProperties[1]/ns0:Abstract[1]" w:storeItemID="{55AF091B-3C7A-41E3-B477-F2FDAA23CFDA}"/>
        <w:text/>
      </w:sdtPr>
      <w:sdtContent>
        <w:r w:rsidR="001D4005">
          <w:rPr>
            <w:szCs w:val="20"/>
          </w:rPr>
          <w:t>Verzoek tot Wijzigen Formulier</w:t>
        </w:r>
      </w:sdtContent>
    </w:sdt>
    <w:r w:rsidR="00194E6B" w:rsidRPr="00194E6B">
      <w:rPr>
        <w:szCs w:val="20"/>
      </w:rPr>
      <w:tab/>
    </w:r>
    <w:r w:rsidR="00194E6B" w:rsidRPr="00194E6B">
      <w:rPr>
        <w:szCs w:val="20"/>
      </w:rPr>
      <w:tab/>
    </w:r>
    <w:r w:rsidR="00194E6B" w:rsidRPr="00FC1CB2">
      <w:rPr>
        <w:sz w:val="16"/>
        <w:szCs w:val="16"/>
      </w:rPr>
      <w:t xml:space="preserve">versie: </w:t>
    </w:r>
    <w:sdt>
      <w:sdtPr>
        <w:rPr>
          <w:sz w:val="16"/>
          <w:szCs w:val="16"/>
        </w:rPr>
        <w:alias w:val="Trefwoorden"/>
        <w:tag w:val=""/>
        <w:id w:val="1727798200"/>
        <w:placeholder>
          <w:docPart w:val="4E2508092F224CB690296F8557169B5E"/>
        </w:placeholder>
        <w:dataBinding w:prefixMappings="xmlns:ns0='http://purl.org/dc/elements/1.1/' xmlns:ns1='http://schemas.openxmlformats.org/package/2006/metadata/core-properties' " w:xpath="/ns1:coreProperties[1]/ns1:keywords[1]" w:storeItemID="{6C3C8BC8-F283-45AE-878A-BAB7291924A1}"/>
        <w:text/>
      </w:sdtPr>
      <w:sdtContent>
        <w:r w:rsidR="00B800B0">
          <w:rPr>
            <w:sz w:val="16"/>
            <w:szCs w:val="16"/>
          </w:rPr>
          <w:t xml:space="preserve"> 001</w:t>
        </w:r>
      </w:sdtContent>
    </w:sdt>
  </w:p>
  <w:p w14:paraId="655D1E4A" w14:textId="77777777" w:rsidR="00CB1A39" w:rsidRPr="00194E6B" w:rsidRDefault="00CB1A39">
    <w:pPr>
      <w:pStyle w:val="Koptekst"/>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65A09"/>
    <w:multiLevelType w:val="hybridMultilevel"/>
    <w:tmpl w:val="C75A7CD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C697E54"/>
    <w:multiLevelType w:val="multilevel"/>
    <w:tmpl w:val="DDDA9234"/>
    <w:lvl w:ilvl="0">
      <w:start w:val="1"/>
      <w:numFmt w:val="decimal"/>
      <w:pStyle w:val="Kop2"/>
      <w:lvlText w:val="%1."/>
      <w:lvlJc w:val="left"/>
      <w:pPr>
        <w:ind w:left="360" w:hanging="360"/>
      </w:pPr>
      <w:rPr>
        <w:rFonts w:ascii="Calibri" w:hAnsi="Calibri" w:hint="default"/>
        <w:b/>
        <w:i w:val="0"/>
        <w:color w:val="auto"/>
        <w:sz w:val="24"/>
      </w:rPr>
    </w:lvl>
    <w:lvl w:ilvl="1">
      <w:start w:val="1"/>
      <w:numFmt w:val="decimal"/>
      <w:pStyle w:val="Kop3"/>
      <w:lvlText w:val="%1.%2."/>
      <w:lvlJc w:val="left"/>
      <w:pPr>
        <w:ind w:left="709" w:hanging="709"/>
      </w:pPr>
      <w:rPr>
        <w:rFonts w:ascii="Calibri" w:hAnsi="Calibri" w:hint="default"/>
        <w:b w:val="0"/>
        <w:i w:val="0"/>
        <w:color w:val="auto"/>
        <w:sz w:val="20"/>
      </w:rPr>
    </w:lvl>
    <w:lvl w:ilvl="2">
      <w:start w:val="1"/>
      <w:numFmt w:val="decimal"/>
      <w:lvlRestart w:val="1"/>
      <w:pStyle w:val="Kop4"/>
      <w:lvlText w:val="%1.%2.%3."/>
      <w:lvlJc w:val="left"/>
      <w:pPr>
        <w:tabs>
          <w:tab w:val="num" w:pos="964"/>
        </w:tabs>
        <w:ind w:left="709" w:hanging="709"/>
      </w:pPr>
      <w:rPr>
        <w:rFonts w:ascii="Calibri" w:hAnsi="Calibri" w:hint="default"/>
        <w:b w:val="0"/>
        <w:i w:val="0"/>
        <w:color w:val="auto"/>
        <w:sz w:val="18"/>
      </w:rPr>
    </w:lvl>
    <w:lvl w:ilvl="3">
      <w:start w:val="1"/>
      <w:numFmt w:val="lowerLetter"/>
      <w:pStyle w:val="Kop5"/>
      <w:lvlText w:val="%1.%2.%3.%4."/>
      <w:lvlJc w:val="left"/>
      <w:pPr>
        <w:tabs>
          <w:tab w:val="num" w:pos="964"/>
        </w:tabs>
        <w:ind w:left="964" w:hanging="964"/>
      </w:pPr>
      <w:rPr>
        <w:rFonts w:ascii="Calibri" w:hAnsi="Calibri" w:hint="default"/>
        <w:b w:val="0"/>
        <w:i w:val="0"/>
        <w:color w:val="auto"/>
        <w:sz w:val="18"/>
      </w:rPr>
    </w:lvl>
    <w:lvl w:ilvl="4">
      <w:start w:val="1"/>
      <w:numFmt w:val="bullet"/>
      <w:lvlRestart w:val="2"/>
      <w:lvlText w:val=""/>
      <w:lvlJc w:val="left"/>
      <w:pPr>
        <w:tabs>
          <w:tab w:val="num" w:pos="964"/>
        </w:tabs>
        <w:ind w:left="964" w:hanging="227"/>
      </w:pPr>
      <w:rPr>
        <w:rFonts w:ascii="Symbol" w:hAnsi="Symbol" w:hint="default"/>
        <w:color w:val="auto"/>
      </w:rPr>
    </w:lvl>
    <w:lvl w:ilvl="5">
      <w:start w:val="1"/>
      <w:numFmt w:val="decimal"/>
      <w:lvlText w:val="%6."/>
      <w:lvlJc w:val="left"/>
      <w:pPr>
        <w:tabs>
          <w:tab w:val="num" w:pos="1021"/>
        </w:tabs>
        <w:ind w:left="1304" w:hanging="283"/>
      </w:pPr>
      <w:rPr>
        <w:rFonts w:ascii="Calibri" w:hAnsi="Calibri" w:hint="default"/>
        <w:b w:val="0"/>
        <w:i w:val="0"/>
        <w:sz w:val="16"/>
      </w:rPr>
    </w:lvl>
    <w:lvl w:ilvl="6">
      <w:start w:val="1"/>
      <w:numFmt w:val="lowerLetter"/>
      <w:lvlText w:val="%7."/>
      <w:lvlJc w:val="left"/>
      <w:pPr>
        <w:tabs>
          <w:tab w:val="num" w:pos="1021"/>
        </w:tabs>
        <w:ind w:left="1304" w:hanging="283"/>
      </w:pPr>
      <w:rPr>
        <w:rFonts w:hint="default"/>
      </w:rPr>
    </w:lvl>
    <w:lvl w:ilvl="7">
      <w:start w:val="1"/>
      <w:numFmt w:val="bullet"/>
      <w:lvlText w:val=""/>
      <w:lvlJc w:val="left"/>
      <w:pPr>
        <w:ind w:left="1304" w:hanging="283"/>
      </w:pPr>
      <w:rPr>
        <w:rFonts w:ascii="Symbol" w:hAnsi="Symbol" w:hint="default"/>
        <w:color w:val="auto"/>
      </w:rPr>
    </w:lvl>
    <w:lvl w:ilvl="8">
      <w:start w:val="1"/>
      <w:numFmt w:val="upperRoman"/>
      <w:lvlText w:val="%9"/>
      <w:lvlJc w:val="left"/>
      <w:pPr>
        <w:tabs>
          <w:tab w:val="num" w:pos="1191"/>
        </w:tabs>
        <w:ind w:left="1304" w:hanging="283"/>
      </w:pPr>
      <w:rPr>
        <w:rFonts w:hint="default"/>
      </w:rPr>
    </w:lvl>
  </w:abstractNum>
  <w:abstractNum w:abstractNumId="2" w15:restartNumberingAfterBreak="0">
    <w:nsid w:val="32D71787"/>
    <w:multiLevelType w:val="multilevel"/>
    <w:tmpl w:val="8FB81502"/>
    <w:styleLink w:val="Stijl3"/>
    <w:lvl w:ilvl="0">
      <w:start w:val="1"/>
      <w:numFmt w:val="decimal"/>
      <w:lvlText w:val="%1."/>
      <w:lvlJc w:val="left"/>
      <w:pPr>
        <w:ind w:left="360" w:hanging="360"/>
      </w:pPr>
      <w:rPr>
        <w:rFonts w:ascii="Calibri" w:hAnsi="Calibri" w:hint="default"/>
        <w:b/>
        <w:i w:val="0"/>
        <w:color w:val="auto"/>
        <w:sz w:val="24"/>
      </w:rPr>
    </w:lvl>
    <w:lvl w:ilvl="1">
      <w:start w:val="1"/>
      <w:numFmt w:val="decimal"/>
      <w:lvlText w:val="%1.%2."/>
      <w:lvlJc w:val="left"/>
      <w:pPr>
        <w:ind w:left="709" w:hanging="709"/>
      </w:pPr>
      <w:rPr>
        <w:rFonts w:ascii="Calibri" w:hAnsi="Calibri" w:hint="default"/>
        <w:b w:val="0"/>
        <w:i w:val="0"/>
        <w:color w:val="auto"/>
        <w:sz w:val="20"/>
      </w:rPr>
    </w:lvl>
    <w:lvl w:ilvl="2">
      <w:start w:val="1"/>
      <w:numFmt w:val="decimal"/>
      <w:lvlRestart w:val="1"/>
      <w:lvlText w:val="%1.%2.%3."/>
      <w:lvlJc w:val="left"/>
      <w:pPr>
        <w:tabs>
          <w:tab w:val="num" w:pos="964"/>
        </w:tabs>
        <w:ind w:left="709" w:hanging="709"/>
      </w:pPr>
      <w:rPr>
        <w:rFonts w:ascii="Calibri" w:hAnsi="Calibri" w:hint="default"/>
        <w:b w:val="0"/>
        <w:i w:val="0"/>
        <w:color w:val="auto"/>
        <w:sz w:val="18"/>
      </w:rPr>
    </w:lvl>
    <w:lvl w:ilvl="3">
      <w:start w:val="1"/>
      <w:numFmt w:val="lowerLetter"/>
      <w:lvlRestart w:val="2"/>
      <w:lvlText w:val="%4."/>
      <w:lvlJc w:val="left"/>
      <w:pPr>
        <w:tabs>
          <w:tab w:val="num" w:pos="964"/>
        </w:tabs>
        <w:ind w:left="964" w:hanging="227"/>
      </w:pPr>
      <w:rPr>
        <w:rFonts w:ascii="Calibri" w:hAnsi="Calibri" w:hint="default"/>
        <w:b w:val="0"/>
        <w:i w:val="0"/>
        <w:color w:val="auto"/>
        <w:sz w:val="18"/>
      </w:rPr>
    </w:lvl>
    <w:lvl w:ilvl="4">
      <w:start w:val="1"/>
      <w:numFmt w:val="bullet"/>
      <w:lvlRestart w:val="2"/>
      <w:lvlText w:val=""/>
      <w:lvlJc w:val="left"/>
      <w:pPr>
        <w:tabs>
          <w:tab w:val="num" w:pos="964"/>
        </w:tabs>
        <w:ind w:left="964" w:hanging="227"/>
      </w:pPr>
      <w:rPr>
        <w:rFonts w:ascii="Symbol" w:hAnsi="Symbol" w:hint="default"/>
        <w:color w:val="auto"/>
      </w:rPr>
    </w:lvl>
    <w:lvl w:ilvl="5">
      <w:start w:val="1"/>
      <w:numFmt w:val="decimal"/>
      <w:lvlText w:val="%6."/>
      <w:lvlJc w:val="left"/>
      <w:pPr>
        <w:tabs>
          <w:tab w:val="num" w:pos="1021"/>
        </w:tabs>
        <w:ind w:left="1304" w:hanging="283"/>
      </w:pPr>
      <w:rPr>
        <w:rFonts w:ascii="Calibri" w:hAnsi="Calibri" w:hint="default"/>
        <w:b w:val="0"/>
        <w:i w:val="0"/>
        <w:sz w:val="16"/>
      </w:rPr>
    </w:lvl>
    <w:lvl w:ilvl="6">
      <w:start w:val="1"/>
      <w:numFmt w:val="lowerLetter"/>
      <w:lvlText w:val="%7."/>
      <w:lvlJc w:val="left"/>
      <w:pPr>
        <w:tabs>
          <w:tab w:val="num" w:pos="1021"/>
        </w:tabs>
        <w:ind w:left="1304" w:hanging="283"/>
      </w:pPr>
      <w:rPr>
        <w:rFonts w:hint="default"/>
      </w:rPr>
    </w:lvl>
    <w:lvl w:ilvl="7">
      <w:start w:val="1"/>
      <w:numFmt w:val="bullet"/>
      <w:lvlText w:val=""/>
      <w:lvlJc w:val="left"/>
      <w:pPr>
        <w:ind w:left="1304" w:hanging="283"/>
      </w:pPr>
      <w:rPr>
        <w:rFonts w:ascii="Symbol" w:hAnsi="Symbol" w:hint="default"/>
        <w:color w:val="auto"/>
      </w:rPr>
    </w:lvl>
    <w:lvl w:ilvl="8">
      <w:start w:val="1"/>
      <w:numFmt w:val="upperRoman"/>
      <w:lvlText w:val="%9"/>
      <w:lvlJc w:val="left"/>
      <w:pPr>
        <w:tabs>
          <w:tab w:val="num" w:pos="1191"/>
        </w:tabs>
        <w:ind w:left="1304" w:hanging="283"/>
      </w:pPr>
      <w:rPr>
        <w:rFonts w:hint="default"/>
      </w:rPr>
    </w:lvl>
  </w:abstractNum>
  <w:abstractNum w:abstractNumId="3" w15:restartNumberingAfterBreak="0">
    <w:nsid w:val="3A9B0EBD"/>
    <w:multiLevelType w:val="multilevel"/>
    <w:tmpl w:val="FC0ABF60"/>
    <w:styleLink w:val="Stijl1"/>
    <w:lvl w:ilvl="0">
      <w:start w:val="1"/>
      <w:numFmt w:val="decimal"/>
      <w:lvlText w:val="%1."/>
      <w:lvlJc w:val="left"/>
      <w:pPr>
        <w:ind w:left="360" w:hanging="360"/>
      </w:pPr>
      <w:rPr>
        <w:rFonts w:ascii="Calibri" w:hAnsi="Calibri" w:hint="default"/>
        <w:b/>
        <w:i w:val="0"/>
        <w:color w:val="auto"/>
        <w:sz w:val="24"/>
      </w:rPr>
    </w:lvl>
    <w:lvl w:ilvl="1">
      <w:start w:val="1"/>
      <w:numFmt w:val="decimal"/>
      <w:lvlText w:val="%1.%2."/>
      <w:lvlJc w:val="left"/>
      <w:pPr>
        <w:ind w:left="709" w:hanging="709"/>
      </w:pPr>
      <w:rPr>
        <w:rFonts w:ascii="Calibri" w:hAnsi="Calibri" w:hint="default"/>
        <w:b w:val="0"/>
        <w:i w:val="0"/>
        <w:color w:val="auto"/>
        <w:sz w:val="20"/>
      </w:rPr>
    </w:lvl>
    <w:lvl w:ilvl="2">
      <w:start w:val="1"/>
      <w:numFmt w:val="decimal"/>
      <w:lvlText w:val="%2.%1.%3"/>
      <w:lvlJc w:val="left"/>
      <w:pPr>
        <w:tabs>
          <w:tab w:val="num" w:pos="964"/>
        </w:tabs>
        <w:ind w:left="964" w:hanging="227"/>
      </w:pPr>
      <w:rPr>
        <w:rFonts w:asciiTheme="minorHAnsi" w:hAnsiTheme="minorHAnsi" w:hint="default"/>
        <w:b w:val="0"/>
        <w:i w:val="0"/>
        <w:color w:val="auto"/>
        <w:sz w:val="18"/>
      </w:rPr>
    </w:lvl>
    <w:lvl w:ilvl="3">
      <w:start w:val="1"/>
      <w:numFmt w:val="lowerLetter"/>
      <w:lvlRestart w:val="2"/>
      <w:lvlText w:val="%4."/>
      <w:lvlJc w:val="left"/>
      <w:pPr>
        <w:tabs>
          <w:tab w:val="num" w:pos="964"/>
        </w:tabs>
        <w:ind w:left="964" w:hanging="227"/>
      </w:pPr>
      <w:rPr>
        <w:rFonts w:ascii="Calibri" w:hAnsi="Calibri" w:hint="default"/>
        <w:b w:val="0"/>
        <w:i w:val="0"/>
        <w:color w:val="auto"/>
        <w:sz w:val="18"/>
      </w:rPr>
    </w:lvl>
    <w:lvl w:ilvl="4">
      <w:start w:val="1"/>
      <w:numFmt w:val="bullet"/>
      <w:lvlRestart w:val="2"/>
      <w:lvlText w:val=""/>
      <w:lvlJc w:val="left"/>
      <w:pPr>
        <w:tabs>
          <w:tab w:val="num" w:pos="964"/>
        </w:tabs>
        <w:ind w:left="964" w:hanging="227"/>
      </w:pPr>
      <w:rPr>
        <w:rFonts w:ascii="Symbol" w:hAnsi="Symbol" w:hint="default"/>
        <w:color w:val="auto"/>
      </w:rPr>
    </w:lvl>
    <w:lvl w:ilvl="5">
      <w:start w:val="1"/>
      <w:numFmt w:val="decimal"/>
      <w:lvlText w:val="%6."/>
      <w:lvlJc w:val="left"/>
      <w:pPr>
        <w:tabs>
          <w:tab w:val="num" w:pos="1021"/>
        </w:tabs>
        <w:ind w:left="1304" w:hanging="283"/>
      </w:pPr>
      <w:rPr>
        <w:rFonts w:ascii="Calibri" w:hAnsi="Calibri" w:hint="default"/>
        <w:b w:val="0"/>
        <w:i w:val="0"/>
        <w:sz w:val="16"/>
      </w:rPr>
    </w:lvl>
    <w:lvl w:ilvl="6">
      <w:start w:val="1"/>
      <w:numFmt w:val="lowerLetter"/>
      <w:lvlText w:val="%7."/>
      <w:lvlJc w:val="left"/>
      <w:pPr>
        <w:tabs>
          <w:tab w:val="num" w:pos="1021"/>
        </w:tabs>
        <w:ind w:left="1304" w:hanging="283"/>
      </w:pPr>
      <w:rPr>
        <w:rFonts w:hint="default"/>
      </w:rPr>
    </w:lvl>
    <w:lvl w:ilvl="7">
      <w:start w:val="1"/>
      <w:numFmt w:val="bullet"/>
      <w:lvlText w:val=""/>
      <w:lvlJc w:val="left"/>
      <w:pPr>
        <w:ind w:left="1304" w:hanging="283"/>
      </w:pPr>
      <w:rPr>
        <w:rFonts w:ascii="Symbol" w:hAnsi="Symbol" w:hint="default"/>
        <w:color w:val="auto"/>
      </w:rPr>
    </w:lvl>
    <w:lvl w:ilvl="8">
      <w:start w:val="1"/>
      <w:numFmt w:val="upperRoman"/>
      <w:lvlText w:val="%9"/>
      <w:lvlJc w:val="left"/>
      <w:pPr>
        <w:tabs>
          <w:tab w:val="num" w:pos="1191"/>
        </w:tabs>
        <w:ind w:left="1304" w:hanging="283"/>
      </w:pPr>
      <w:rPr>
        <w:rFonts w:hint="default"/>
      </w:rPr>
    </w:lvl>
  </w:abstractNum>
  <w:abstractNum w:abstractNumId="4" w15:restartNumberingAfterBreak="0">
    <w:nsid w:val="4B23492A"/>
    <w:multiLevelType w:val="hybridMultilevel"/>
    <w:tmpl w:val="40764D3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4B8609E9"/>
    <w:multiLevelType w:val="hybridMultilevel"/>
    <w:tmpl w:val="DEF60E6C"/>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4B9301B6"/>
    <w:multiLevelType w:val="hybridMultilevel"/>
    <w:tmpl w:val="C75A7CD4"/>
    <w:lvl w:ilvl="0" w:tplc="04130011">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5C334D97"/>
    <w:multiLevelType w:val="multilevel"/>
    <w:tmpl w:val="AAA292EC"/>
    <w:styleLink w:val="Stijl2"/>
    <w:lvl w:ilvl="0">
      <w:start w:val="1"/>
      <w:numFmt w:val="decimal"/>
      <w:lvlText w:val="%1."/>
      <w:lvlJc w:val="left"/>
      <w:pPr>
        <w:ind w:left="567" w:hanging="567"/>
      </w:pPr>
      <w:rPr>
        <w:rFonts w:ascii="Calibri" w:hAnsi="Calibri" w:hint="default"/>
        <w:b/>
        <w:i w:val="0"/>
        <w:color w:val="auto"/>
        <w:sz w:val="24"/>
      </w:rPr>
    </w:lvl>
    <w:lvl w:ilvl="1">
      <w:start w:val="1"/>
      <w:numFmt w:val="decimal"/>
      <w:lvlText w:val="%1.%2."/>
      <w:lvlJc w:val="left"/>
      <w:pPr>
        <w:ind w:left="567" w:hanging="567"/>
      </w:pPr>
      <w:rPr>
        <w:rFonts w:ascii="Calibri" w:hAnsi="Calibri" w:hint="default"/>
        <w:b w:val="0"/>
        <w:i w:val="0"/>
        <w:color w:val="auto"/>
        <w:sz w:val="20"/>
      </w:rPr>
    </w:lvl>
    <w:lvl w:ilvl="2">
      <w:start w:val="1"/>
      <w:numFmt w:val="decimal"/>
      <w:lvlText w:val="%1.%2.%3."/>
      <w:lvlJc w:val="left"/>
      <w:pPr>
        <w:tabs>
          <w:tab w:val="num" w:pos="737"/>
        </w:tabs>
        <w:ind w:left="567" w:hanging="567"/>
      </w:pPr>
      <w:rPr>
        <w:rFonts w:ascii="Calibri" w:hAnsi="Calibri" w:hint="default"/>
        <w:b w:val="0"/>
        <w:i w:val="0"/>
        <w:color w:val="auto"/>
        <w:sz w:val="18"/>
      </w:rPr>
    </w:lvl>
    <w:lvl w:ilvl="3">
      <w:start w:val="1"/>
      <w:numFmt w:val="lowerLetter"/>
      <w:lvlRestart w:val="2"/>
      <w:lvlText w:val="%4."/>
      <w:lvlJc w:val="left"/>
      <w:pPr>
        <w:tabs>
          <w:tab w:val="num" w:pos="964"/>
        </w:tabs>
        <w:ind w:left="567" w:hanging="567"/>
      </w:pPr>
      <w:rPr>
        <w:rFonts w:ascii="Calibri" w:hAnsi="Calibri" w:hint="default"/>
        <w:b w:val="0"/>
        <w:i w:val="0"/>
        <w:color w:val="auto"/>
        <w:sz w:val="18"/>
      </w:rPr>
    </w:lvl>
    <w:lvl w:ilvl="4">
      <w:start w:val="1"/>
      <w:numFmt w:val="bullet"/>
      <w:lvlRestart w:val="2"/>
      <w:lvlText w:val=""/>
      <w:lvlJc w:val="left"/>
      <w:pPr>
        <w:tabs>
          <w:tab w:val="num" w:pos="964"/>
        </w:tabs>
        <w:ind w:left="567" w:hanging="567"/>
      </w:pPr>
      <w:rPr>
        <w:rFonts w:ascii="Symbol" w:hAnsi="Symbol" w:hint="default"/>
        <w:color w:val="auto"/>
      </w:rPr>
    </w:lvl>
    <w:lvl w:ilvl="5">
      <w:start w:val="1"/>
      <w:numFmt w:val="decimal"/>
      <w:lvlText w:val="%6."/>
      <w:lvlJc w:val="left"/>
      <w:pPr>
        <w:tabs>
          <w:tab w:val="num" w:pos="1021"/>
        </w:tabs>
        <w:ind w:left="567" w:hanging="567"/>
      </w:pPr>
      <w:rPr>
        <w:rFonts w:ascii="Calibri" w:hAnsi="Calibri" w:hint="default"/>
        <w:b w:val="0"/>
        <w:i w:val="0"/>
        <w:sz w:val="16"/>
      </w:rPr>
    </w:lvl>
    <w:lvl w:ilvl="6">
      <w:start w:val="1"/>
      <w:numFmt w:val="lowerLetter"/>
      <w:lvlText w:val="%7."/>
      <w:lvlJc w:val="left"/>
      <w:pPr>
        <w:tabs>
          <w:tab w:val="num" w:pos="1021"/>
        </w:tabs>
        <w:ind w:left="567" w:hanging="567"/>
      </w:pPr>
      <w:rPr>
        <w:rFonts w:hint="default"/>
      </w:rPr>
    </w:lvl>
    <w:lvl w:ilvl="7">
      <w:start w:val="1"/>
      <w:numFmt w:val="bullet"/>
      <w:lvlText w:val=""/>
      <w:lvlJc w:val="left"/>
      <w:pPr>
        <w:ind w:left="567" w:hanging="567"/>
      </w:pPr>
      <w:rPr>
        <w:rFonts w:ascii="Symbol" w:hAnsi="Symbol" w:hint="default"/>
        <w:color w:val="auto"/>
      </w:rPr>
    </w:lvl>
    <w:lvl w:ilvl="8">
      <w:start w:val="1"/>
      <w:numFmt w:val="upperRoman"/>
      <w:lvlText w:val="%9"/>
      <w:lvlJc w:val="left"/>
      <w:pPr>
        <w:tabs>
          <w:tab w:val="num" w:pos="1191"/>
        </w:tabs>
        <w:ind w:left="567" w:hanging="567"/>
      </w:pPr>
      <w:rPr>
        <w:rFonts w:hint="default"/>
      </w:rPr>
    </w:lvl>
  </w:abstractNum>
  <w:abstractNum w:abstractNumId="8" w15:restartNumberingAfterBreak="0">
    <w:nsid w:val="5DA123A1"/>
    <w:multiLevelType w:val="hybridMultilevel"/>
    <w:tmpl w:val="C75A7CD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65565643"/>
    <w:multiLevelType w:val="hybridMultilevel"/>
    <w:tmpl w:val="C75A7CD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1B15E3C"/>
    <w:multiLevelType w:val="hybridMultilevel"/>
    <w:tmpl w:val="C75A7CD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B74615D"/>
    <w:multiLevelType w:val="hybridMultilevel"/>
    <w:tmpl w:val="C75A7CD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86180456">
    <w:abstractNumId w:val="3"/>
  </w:num>
  <w:num w:numId="2" w16cid:durableId="93983498">
    <w:abstractNumId w:val="7"/>
  </w:num>
  <w:num w:numId="3" w16cid:durableId="928003523">
    <w:abstractNumId w:val="2"/>
  </w:num>
  <w:num w:numId="4" w16cid:durableId="112603546">
    <w:abstractNumId w:val="4"/>
  </w:num>
  <w:num w:numId="5" w16cid:durableId="1056122850">
    <w:abstractNumId w:val="6"/>
  </w:num>
  <w:num w:numId="6" w16cid:durableId="481846376">
    <w:abstractNumId w:val="5"/>
  </w:num>
  <w:num w:numId="7" w16cid:durableId="650983479">
    <w:abstractNumId w:val="1"/>
  </w:num>
  <w:num w:numId="8" w16cid:durableId="7577472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7405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656284">
    <w:abstractNumId w:val="9"/>
  </w:num>
  <w:num w:numId="11" w16cid:durableId="209608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9065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0339398">
    <w:abstractNumId w:val="10"/>
  </w:num>
  <w:num w:numId="14" w16cid:durableId="306785555">
    <w:abstractNumId w:val="8"/>
  </w:num>
  <w:num w:numId="15" w16cid:durableId="926424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3453790">
    <w:abstractNumId w:val="11"/>
  </w:num>
  <w:num w:numId="17" w16cid:durableId="1486387749">
    <w:abstractNumId w:val="0"/>
  </w:num>
  <w:num w:numId="18" w16cid:durableId="262953754">
    <w:abstractNumId w:val="1"/>
  </w:num>
  <w:num w:numId="19" w16cid:durableId="622998571">
    <w:abstractNumId w:val="1"/>
  </w:num>
  <w:num w:numId="20" w16cid:durableId="672807553">
    <w:abstractNumId w:val="1"/>
  </w:num>
  <w:num w:numId="21" w16cid:durableId="1556893432">
    <w:abstractNumId w:val="1"/>
  </w:num>
  <w:num w:numId="22" w16cid:durableId="1629237032">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autoHyphenation/>
  <w:consecutiveHyphenLimit w:val="2"/>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E6B"/>
    <w:rsid w:val="00010FE4"/>
    <w:rsid w:val="00014652"/>
    <w:rsid w:val="00023A3B"/>
    <w:rsid w:val="0002513E"/>
    <w:rsid w:val="00027E3F"/>
    <w:rsid w:val="00035B4F"/>
    <w:rsid w:val="00045282"/>
    <w:rsid w:val="0004565E"/>
    <w:rsid w:val="00050275"/>
    <w:rsid w:val="0005661F"/>
    <w:rsid w:val="0008217B"/>
    <w:rsid w:val="000869A7"/>
    <w:rsid w:val="000A6C2B"/>
    <w:rsid w:val="000A706D"/>
    <w:rsid w:val="000E31CF"/>
    <w:rsid w:val="000E3DEC"/>
    <w:rsid w:val="000E4047"/>
    <w:rsid w:val="000F0B54"/>
    <w:rsid w:val="0010171E"/>
    <w:rsid w:val="001046BA"/>
    <w:rsid w:val="00121A82"/>
    <w:rsid w:val="00123814"/>
    <w:rsid w:val="001240AA"/>
    <w:rsid w:val="001258C3"/>
    <w:rsid w:val="00126166"/>
    <w:rsid w:val="00130283"/>
    <w:rsid w:val="0013220E"/>
    <w:rsid w:val="00143578"/>
    <w:rsid w:val="0016304E"/>
    <w:rsid w:val="00173899"/>
    <w:rsid w:val="00176DC1"/>
    <w:rsid w:val="00181350"/>
    <w:rsid w:val="00191B46"/>
    <w:rsid w:val="00194E6B"/>
    <w:rsid w:val="00195DBB"/>
    <w:rsid w:val="001A3685"/>
    <w:rsid w:val="001A52C0"/>
    <w:rsid w:val="001B2C44"/>
    <w:rsid w:val="001C1B05"/>
    <w:rsid w:val="001C1B6F"/>
    <w:rsid w:val="001C2DB7"/>
    <w:rsid w:val="001D1997"/>
    <w:rsid w:val="001D4005"/>
    <w:rsid w:val="001E7CE6"/>
    <w:rsid w:val="001F54CC"/>
    <w:rsid w:val="00203EF6"/>
    <w:rsid w:val="00210B7D"/>
    <w:rsid w:val="0021114D"/>
    <w:rsid w:val="0022150C"/>
    <w:rsid w:val="002228E4"/>
    <w:rsid w:val="0022338F"/>
    <w:rsid w:val="002258E0"/>
    <w:rsid w:val="002379DC"/>
    <w:rsid w:val="002458DE"/>
    <w:rsid w:val="002537B2"/>
    <w:rsid w:val="002651C3"/>
    <w:rsid w:val="00266F71"/>
    <w:rsid w:val="00273773"/>
    <w:rsid w:val="00286ADC"/>
    <w:rsid w:val="0029364F"/>
    <w:rsid w:val="002971D8"/>
    <w:rsid w:val="002A317D"/>
    <w:rsid w:val="002A7FC1"/>
    <w:rsid w:val="002E06BA"/>
    <w:rsid w:val="002E38D1"/>
    <w:rsid w:val="003058F6"/>
    <w:rsid w:val="00310333"/>
    <w:rsid w:val="00313696"/>
    <w:rsid w:val="00346E9D"/>
    <w:rsid w:val="0034760F"/>
    <w:rsid w:val="00350A8D"/>
    <w:rsid w:val="003538AB"/>
    <w:rsid w:val="00370004"/>
    <w:rsid w:val="0038394C"/>
    <w:rsid w:val="00386037"/>
    <w:rsid w:val="00396F48"/>
    <w:rsid w:val="003A3C1D"/>
    <w:rsid w:val="003B5D2F"/>
    <w:rsid w:val="003C482F"/>
    <w:rsid w:val="003D74F9"/>
    <w:rsid w:val="003E3544"/>
    <w:rsid w:val="003E6993"/>
    <w:rsid w:val="003F40C6"/>
    <w:rsid w:val="00413AF4"/>
    <w:rsid w:val="00420F9F"/>
    <w:rsid w:val="00424B32"/>
    <w:rsid w:val="00436AFD"/>
    <w:rsid w:val="00440B61"/>
    <w:rsid w:val="004455DA"/>
    <w:rsid w:val="004511E5"/>
    <w:rsid w:val="00475178"/>
    <w:rsid w:val="00480F82"/>
    <w:rsid w:val="00484595"/>
    <w:rsid w:val="0048582E"/>
    <w:rsid w:val="004931D9"/>
    <w:rsid w:val="00494D35"/>
    <w:rsid w:val="00496036"/>
    <w:rsid w:val="004A0AEC"/>
    <w:rsid w:val="004A2536"/>
    <w:rsid w:val="004A4F9C"/>
    <w:rsid w:val="004B687C"/>
    <w:rsid w:val="004C422C"/>
    <w:rsid w:val="004C714F"/>
    <w:rsid w:val="004D027C"/>
    <w:rsid w:val="004E65B8"/>
    <w:rsid w:val="004E6928"/>
    <w:rsid w:val="004F3E5D"/>
    <w:rsid w:val="004F502C"/>
    <w:rsid w:val="00503038"/>
    <w:rsid w:val="00512CD6"/>
    <w:rsid w:val="00513E36"/>
    <w:rsid w:val="005172C2"/>
    <w:rsid w:val="00520363"/>
    <w:rsid w:val="00523B4B"/>
    <w:rsid w:val="005244FC"/>
    <w:rsid w:val="00524DF4"/>
    <w:rsid w:val="0053362F"/>
    <w:rsid w:val="00545E71"/>
    <w:rsid w:val="005511F0"/>
    <w:rsid w:val="00551CB2"/>
    <w:rsid w:val="00552BB1"/>
    <w:rsid w:val="00560E01"/>
    <w:rsid w:val="00560E40"/>
    <w:rsid w:val="0056140A"/>
    <w:rsid w:val="0056232D"/>
    <w:rsid w:val="00572CA5"/>
    <w:rsid w:val="0059030B"/>
    <w:rsid w:val="0059411E"/>
    <w:rsid w:val="005B0593"/>
    <w:rsid w:val="005C22E0"/>
    <w:rsid w:val="005C5F2B"/>
    <w:rsid w:val="005D1D5E"/>
    <w:rsid w:val="005D44F5"/>
    <w:rsid w:val="005E4570"/>
    <w:rsid w:val="005F5EC6"/>
    <w:rsid w:val="005F6CFD"/>
    <w:rsid w:val="00603EA1"/>
    <w:rsid w:val="00606E3E"/>
    <w:rsid w:val="00612265"/>
    <w:rsid w:val="006220C7"/>
    <w:rsid w:val="00624DFC"/>
    <w:rsid w:val="00626AAB"/>
    <w:rsid w:val="00641C53"/>
    <w:rsid w:val="00644AA2"/>
    <w:rsid w:val="00654875"/>
    <w:rsid w:val="00655A28"/>
    <w:rsid w:val="006720DC"/>
    <w:rsid w:val="00696AF2"/>
    <w:rsid w:val="006A6874"/>
    <w:rsid w:val="006B43DC"/>
    <w:rsid w:val="006B7B9B"/>
    <w:rsid w:val="006E21E6"/>
    <w:rsid w:val="006E614B"/>
    <w:rsid w:val="007072BB"/>
    <w:rsid w:val="007102B0"/>
    <w:rsid w:val="00713FB6"/>
    <w:rsid w:val="00725541"/>
    <w:rsid w:val="00734B85"/>
    <w:rsid w:val="00740295"/>
    <w:rsid w:val="007437B4"/>
    <w:rsid w:val="00751EF7"/>
    <w:rsid w:val="00757881"/>
    <w:rsid w:val="007654AE"/>
    <w:rsid w:val="00776DB8"/>
    <w:rsid w:val="007818DB"/>
    <w:rsid w:val="0078477F"/>
    <w:rsid w:val="00792299"/>
    <w:rsid w:val="00795C1B"/>
    <w:rsid w:val="00797A9C"/>
    <w:rsid w:val="007B7971"/>
    <w:rsid w:val="007C41F5"/>
    <w:rsid w:val="007D7208"/>
    <w:rsid w:val="007E57F3"/>
    <w:rsid w:val="007F0900"/>
    <w:rsid w:val="0080170A"/>
    <w:rsid w:val="00802F00"/>
    <w:rsid w:val="008100CB"/>
    <w:rsid w:val="0081042A"/>
    <w:rsid w:val="0081139B"/>
    <w:rsid w:val="008121AC"/>
    <w:rsid w:val="00812CA3"/>
    <w:rsid w:val="00826E77"/>
    <w:rsid w:val="00830C85"/>
    <w:rsid w:val="00830C96"/>
    <w:rsid w:val="00835F61"/>
    <w:rsid w:val="00837DD6"/>
    <w:rsid w:val="00841411"/>
    <w:rsid w:val="00841851"/>
    <w:rsid w:val="00851C1B"/>
    <w:rsid w:val="0085643E"/>
    <w:rsid w:val="00864CF2"/>
    <w:rsid w:val="0086519B"/>
    <w:rsid w:val="008674B9"/>
    <w:rsid w:val="00874468"/>
    <w:rsid w:val="00891128"/>
    <w:rsid w:val="008A1C20"/>
    <w:rsid w:val="008A314E"/>
    <w:rsid w:val="008B138A"/>
    <w:rsid w:val="008C031C"/>
    <w:rsid w:val="008C0AC7"/>
    <w:rsid w:val="008D2113"/>
    <w:rsid w:val="008D36FB"/>
    <w:rsid w:val="008E6BF9"/>
    <w:rsid w:val="00900C39"/>
    <w:rsid w:val="00902B72"/>
    <w:rsid w:val="009042FD"/>
    <w:rsid w:val="00906549"/>
    <w:rsid w:val="009074AA"/>
    <w:rsid w:val="00924EF5"/>
    <w:rsid w:val="0094128E"/>
    <w:rsid w:val="00944A62"/>
    <w:rsid w:val="00947DE7"/>
    <w:rsid w:val="00953121"/>
    <w:rsid w:val="00980238"/>
    <w:rsid w:val="009825F3"/>
    <w:rsid w:val="009836BF"/>
    <w:rsid w:val="00994E5A"/>
    <w:rsid w:val="009A31DA"/>
    <w:rsid w:val="009C6CBA"/>
    <w:rsid w:val="009E3783"/>
    <w:rsid w:val="009E7460"/>
    <w:rsid w:val="009F1C7E"/>
    <w:rsid w:val="009F5A73"/>
    <w:rsid w:val="00A0036F"/>
    <w:rsid w:val="00A042A1"/>
    <w:rsid w:val="00A0708E"/>
    <w:rsid w:val="00A0742E"/>
    <w:rsid w:val="00A074C0"/>
    <w:rsid w:val="00A21483"/>
    <w:rsid w:val="00A35974"/>
    <w:rsid w:val="00A379BD"/>
    <w:rsid w:val="00A40BF8"/>
    <w:rsid w:val="00A4479F"/>
    <w:rsid w:val="00A45552"/>
    <w:rsid w:val="00A47D05"/>
    <w:rsid w:val="00A602E7"/>
    <w:rsid w:val="00A61A64"/>
    <w:rsid w:val="00A71F47"/>
    <w:rsid w:val="00A72E96"/>
    <w:rsid w:val="00A86E1F"/>
    <w:rsid w:val="00A870C6"/>
    <w:rsid w:val="00A93C87"/>
    <w:rsid w:val="00A94579"/>
    <w:rsid w:val="00A978CC"/>
    <w:rsid w:val="00AB4F5A"/>
    <w:rsid w:val="00AB7666"/>
    <w:rsid w:val="00AC1DEB"/>
    <w:rsid w:val="00AD0703"/>
    <w:rsid w:val="00AD142C"/>
    <w:rsid w:val="00AD7F40"/>
    <w:rsid w:val="00AE6E89"/>
    <w:rsid w:val="00B02E60"/>
    <w:rsid w:val="00B06CA8"/>
    <w:rsid w:val="00B14EB9"/>
    <w:rsid w:val="00B17488"/>
    <w:rsid w:val="00B25F5E"/>
    <w:rsid w:val="00B31D2E"/>
    <w:rsid w:val="00B33301"/>
    <w:rsid w:val="00B36EE9"/>
    <w:rsid w:val="00B40D6B"/>
    <w:rsid w:val="00B43AA4"/>
    <w:rsid w:val="00B51298"/>
    <w:rsid w:val="00B521D8"/>
    <w:rsid w:val="00B724CB"/>
    <w:rsid w:val="00B74117"/>
    <w:rsid w:val="00B757BE"/>
    <w:rsid w:val="00B800B0"/>
    <w:rsid w:val="00B93144"/>
    <w:rsid w:val="00BA7CD4"/>
    <w:rsid w:val="00BB3BA1"/>
    <w:rsid w:val="00BB6FD6"/>
    <w:rsid w:val="00BE7938"/>
    <w:rsid w:val="00C15DC7"/>
    <w:rsid w:val="00C22206"/>
    <w:rsid w:val="00C224C4"/>
    <w:rsid w:val="00C227E3"/>
    <w:rsid w:val="00C2365D"/>
    <w:rsid w:val="00C36E65"/>
    <w:rsid w:val="00C42BC8"/>
    <w:rsid w:val="00C542E7"/>
    <w:rsid w:val="00C564AB"/>
    <w:rsid w:val="00C605E9"/>
    <w:rsid w:val="00C6093B"/>
    <w:rsid w:val="00C622B9"/>
    <w:rsid w:val="00C65D2B"/>
    <w:rsid w:val="00C7506B"/>
    <w:rsid w:val="00C77159"/>
    <w:rsid w:val="00C827B6"/>
    <w:rsid w:val="00CA3874"/>
    <w:rsid w:val="00CB0C09"/>
    <w:rsid w:val="00CB1A39"/>
    <w:rsid w:val="00CD314C"/>
    <w:rsid w:val="00CD3478"/>
    <w:rsid w:val="00CD3E9F"/>
    <w:rsid w:val="00CD5C89"/>
    <w:rsid w:val="00CD6AD5"/>
    <w:rsid w:val="00CE2CB9"/>
    <w:rsid w:val="00CF1325"/>
    <w:rsid w:val="00D02F2D"/>
    <w:rsid w:val="00D14834"/>
    <w:rsid w:val="00D14FEC"/>
    <w:rsid w:val="00D254C7"/>
    <w:rsid w:val="00D32644"/>
    <w:rsid w:val="00D33D36"/>
    <w:rsid w:val="00D473E9"/>
    <w:rsid w:val="00D56CC1"/>
    <w:rsid w:val="00D603DC"/>
    <w:rsid w:val="00D64422"/>
    <w:rsid w:val="00D65888"/>
    <w:rsid w:val="00D65BBB"/>
    <w:rsid w:val="00D679FB"/>
    <w:rsid w:val="00D705B8"/>
    <w:rsid w:val="00D71B74"/>
    <w:rsid w:val="00D8108E"/>
    <w:rsid w:val="00D85995"/>
    <w:rsid w:val="00D87E14"/>
    <w:rsid w:val="00D90FD6"/>
    <w:rsid w:val="00D91887"/>
    <w:rsid w:val="00D91C6D"/>
    <w:rsid w:val="00D94215"/>
    <w:rsid w:val="00DA0E37"/>
    <w:rsid w:val="00DA4B0D"/>
    <w:rsid w:val="00DB1EC8"/>
    <w:rsid w:val="00DB4895"/>
    <w:rsid w:val="00DB7589"/>
    <w:rsid w:val="00DC4616"/>
    <w:rsid w:val="00DE60EE"/>
    <w:rsid w:val="00DE7F35"/>
    <w:rsid w:val="00E00122"/>
    <w:rsid w:val="00E028AD"/>
    <w:rsid w:val="00E13483"/>
    <w:rsid w:val="00E24600"/>
    <w:rsid w:val="00E24A0E"/>
    <w:rsid w:val="00E37AA9"/>
    <w:rsid w:val="00E43F6A"/>
    <w:rsid w:val="00E44266"/>
    <w:rsid w:val="00E5663C"/>
    <w:rsid w:val="00E618EE"/>
    <w:rsid w:val="00E64FA4"/>
    <w:rsid w:val="00E66FEE"/>
    <w:rsid w:val="00E770CB"/>
    <w:rsid w:val="00E80BAA"/>
    <w:rsid w:val="00E81949"/>
    <w:rsid w:val="00E904EB"/>
    <w:rsid w:val="00E94DE5"/>
    <w:rsid w:val="00EA6EB5"/>
    <w:rsid w:val="00EA7118"/>
    <w:rsid w:val="00EB1292"/>
    <w:rsid w:val="00EB72C9"/>
    <w:rsid w:val="00ED6345"/>
    <w:rsid w:val="00EF013A"/>
    <w:rsid w:val="00EF499E"/>
    <w:rsid w:val="00F05D62"/>
    <w:rsid w:val="00F218BF"/>
    <w:rsid w:val="00F22FA3"/>
    <w:rsid w:val="00F275D3"/>
    <w:rsid w:val="00F30F45"/>
    <w:rsid w:val="00F31F69"/>
    <w:rsid w:val="00F3599F"/>
    <w:rsid w:val="00F520BE"/>
    <w:rsid w:val="00F55F41"/>
    <w:rsid w:val="00F6198B"/>
    <w:rsid w:val="00F72142"/>
    <w:rsid w:val="00F73046"/>
    <w:rsid w:val="00F75E4F"/>
    <w:rsid w:val="00F761AD"/>
    <w:rsid w:val="00F93A1B"/>
    <w:rsid w:val="00F97BA8"/>
    <w:rsid w:val="00FB6549"/>
    <w:rsid w:val="00FB73B0"/>
    <w:rsid w:val="00FC1CB2"/>
    <w:rsid w:val="00FC2DF2"/>
    <w:rsid w:val="00FC435E"/>
    <w:rsid w:val="00FC4F6E"/>
    <w:rsid w:val="00FC73A1"/>
    <w:rsid w:val="00FE06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1AFE0"/>
  <w15:chartTrackingRefBased/>
  <w15:docId w15:val="{FF0D6304-0007-49EC-9247-99DFA87A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1A39"/>
    <w:rPr>
      <w:sz w:val="20"/>
    </w:rPr>
  </w:style>
  <w:style w:type="paragraph" w:styleId="Kop1">
    <w:name w:val="heading 1"/>
    <w:basedOn w:val="Standaard"/>
    <w:next w:val="Standaard"/>
    <w:link w:val="Kop1Char"/>
    <w:uiPriority w:val="9"/>
    <w:qFormat/>
    <w:rsid w:val="00D02F2D"/>
    <w:pPr>
      <w:keepNext/>
      <w:keepLines/>
      <w:spacing w:before="240" w:after="0"/>
      <w:outlineLvl w:val="0"/>
    </w:pPr>
    <w:rPr>
      <w:rFonts w:ascii="Calibri" w:eastAsiaTheme="majorEastAsia" w:hAnsi="Calibri" w:cstheme="majorBidi"/>
      <w:b/>
      <w:sz w:val="28"/>
      <w:szCs w:val="32"/>
    </w:rPr>
  </w:style>
  <w:style w:type="paragraph" w:styleId="Kop2">
    <w:name w:val="heading 2"/>
    <w:next w:val="Standaard"/>
    <w:link w:val="Kop2Char"/>
    <w:uiPriority w:val="9"/>
    <w:unhideWhenUsed/>
    <w:qFormat/>
    <w:rsid w:val="00641C53"/>
    <w:pPr>
      <w:keepNext/>
      <w:numPr>
        <w:numId w:val="7"/>
      </w:numPr>
      <w:tabs>
        <w:tab w:val="left" w:pos="851"/>
      </w:tabs>
      <w:spacing w:before="120" w:after="120"/>
      <w:contextualSpacing/>
      <w:outlineLvl w:val="1"/>
    </w:pPr>
    <w:rPr>
      <w:rFonts w:eastAsiaTheme="majorEastAsia" w:cstheme="majorBidi"/>
      <w:b/>
      <w:sz w:val="24"/>
      <w:szCs w:val="26"/>
    </w:rPr>
  </w:style>
  <w:style w:type="paragraph" w:styleId="Kop3">
    <w:name w:val="heading 3"/>
    <w:basedOn w:val="Standaard"/>
    <w:next w:val="Standaard"/>
    <w:link w:val="Kop3Char"/>
    <w:uiPriority w:val="9"/>
    <w:unhideWhenUsed/>
    <w:qFormat/>
    <w:rsid w:val="001258C3"/>
    <w:pPr>
      <w:keepNext/>
      <w:keepLines/>
      <w:numPr>
        <w:ilvl w:val="1"/>
        <w:numId w:val="7"/>
      </w:numPr>
      <w:spacing w:before="40" w:after="0"/>
      <w:outlineLvl w:val="2"/>
    </w:pPr>
    <w:rPr>
      <w:rFonts w:ascii="Calibri" w:eastAsiaTheme="majorEastAsia" w:hAnsi="Calibri" w:cstheme="majorBidi"/>
      <w:i/>
      <w:sz w:val="24"/>
      <w:szCs w:val="24"/>
    </w:rPr>
  </w:style>
  <w:style w:type="paragraph" w:styleId="Kop4">
    <w:name w:val="heading 4"/>
    <w:basedOn w:val="Standaard"/>
    <w:next w:val="Standaard"/>
    <w:link w:val="Kop4Char"/>
    <w:uiPriority w:val="9"/>
    <w:unhideWhenUsed/>
    <w:qFormat/>
    <w:rsid w:val="00413AF4"/>
    <w:pPr>
      <w:keepNext/>
      <w:keepLines/>
      <w:numPr>
        <w:ilvl w:val="2"/>
        <w:numId w:val="7"/>
      </w:numPr>
      <w:spacing w:before="40" w:after="0"/>
      <w:outlineLvl w:val="3"/>
    </w:pPr>
    <w:rPr>
      <w:rFonts w:ascii="Calibri" w:eastAsiaTheme="majorEastAsia" w:hAnsi="Calibri" w:cstheme="majorBidi"/>
      <w:iCs/>
    </w:rPr>
  </w:style>
  <w:style w:type="paragraph" w:styleId="Kop5">
    <w:name w:val="heading 5"/>
    <w:basedOn w:val="Standaard"/>
    <w:next w:val="Standaard"/>
    <w:link w:val="Kop5Char"/>
    <w:uiPriority w:val="9"/>
    <w:unhideWhenUsed/>
    <w:qFormat/>
    <w:rsid w:val="00A93C87"/>
    <w:pPr>
      <w:keepNext/>
      <w:keepLines/>
      <w:numPr>
        <w:ilvl w:val="3"/>
        <w:numId w:val="7"/>
      </w:numPr>
      <w:spacing w:before="40" w:after="0"/>
      <w:outlineLvl w:val="4"/>
    </w:pPr>
    <w:rPr>
      <w:rFonts w:asciiTheme="majorHAnsi" w:eastAsiaTheme="majorEastAsia" w:hAnsiTheme="majorHAnsi" w:cstheme="majorBid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641C53"/>
    <w:rPr>
      <w:rFonts w:eastAsiaTheme="majorEastAsia" w:cstheme="majorBidi"/>
      <w:b/>
      <w:sz w:val="24"/>
      <w:szCs w:val="26"/>
    </w:rPr>
  </w:style>
  <w:style w:type="paragraph" w:styleId="Koptekst">
    <w:name w:val="header"/>
    <w:basedOn w:val="Standaard"/>
    <w:link w:val="KoptekstChar"/>
    <w:uiPriority w:val="99"/>
    <w:unhideWhenUsed/>
    <w:rsid w:val="00194E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4E6B"/>
  </w:style>
  <w:style w:type="paragraph" w:styleId="Voettekst">
    <w:name w:val="footer"/>
    <w:basedOn w:val="Standaard"/>
    <w:link w:val="VoettekstChar"/>
    <w:uiPriority w:val="99"/>
    <w:unhideWhenUsed/>
    <w:rsid w:val="00194E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4E6B"/>
  </w:style>
  <w:style w:type="character" w:customStyle="1" w:styleId="Kop3Char">
    <w:name w:val="Kop 3 Char"/>
    <w:basedOn w:val="Standaardalinea-lettertype"/>
    <w:link w:val="Kop3"/>
    <w:uiPriority w:val="9"/>
    <w:rsid w:val="001258C3"/>
    <w:rPr>
      <w:rFonts w:ascii="Calibri" w:eastAsiaTheme="majorEastAsia" w:hAnsi="Calibri" w:cstheme="majorBidi"/>
      <w:i/>
      <w:sz w:val="24"/>
      <w:szCs w:val="24"/>
    </w:rPr>
  </w:style>
  <w:style w:type="character" w:customStyle="1" w:styleId="Kop4Char">
    <w:name w:val="Kop 4 Char"/>
    <w:basedOn w:val="Standaardalinea-lettertype"/>
    <w:link w:val="Kop4"/>
    <w:uiPriority w:val="9"/>
    <w:rsid w:val="00CB1A39"/>
    <w:rPr>
      <w:rFonts w:ascii="Calibri" w:eastAsiaTheme="majorEastAsia" w:hAnsi="Calibri" w:cstheme="majorBidi"/>
      <w:iCs/>
      <w:sz w:val="20"/>
    </w:rPr>
  </w:style>
  <w:style w:type="character" w:customStyle="1" w:styleId="Kop1Char">
    <w:name w:val="Kop 1 Char"/>
    <w:basedOn w:val="Standaardalinea-lettertype"/>
    <w:link w:val="Kop1"/>
    <w:uiPriority w:val="9"/>
    <w:rsid w:val="00D02F2D"/>
    <w:rPr>
      <w:rFonts w:ascii="Calibri" w:eastAsiaTheme="majorEastAsia" w:hAnsi="Calibri" w:cstheme="majorBidi"/>
      <w:b/>
      <w:sz w:val="28"/>
      <w:szCs w:val="32"/>
    </w:rPr>
  </w:style>
  <w:style w:type="paragraph" w:styleId="Lijstalinea">
    <w:name w:val="List Paragraph"/>
    <w:basedOn w:val="Standaard"/>
    <w:uiPriority w:val="34"/>
    <w:qFormat/>
    <w:rsid w:val="004455DA"/>
    <w:pPr>
      <w:ind w:left="720"/>
      <w:contextualSpacing/>
    </w:pPr>
  </w:style>
  <w:style w:type="character" w:styleId="Hyperlink">
    <w:name w:val="Hyperlink"/>
    <w:basedOn w:val="Standaardalinea-lettertype"/>
    <w:uiPriority w:val="99"/>
    <w:unhideWhenUsed/>
    <w:rsid w:val="00B43AA4"/>
    <w:rPr>
      <w:color w:val="0563C1" w:themeColor="hyperlink"/>
      <w:u w:val="single"/>
    </w:rPr>
  </w:style>
  <w:style w:type="character" w:styleId="Onopgelostemelding">
    <w:name w:val="Unresolved Mention"/>
    <w:basedOn w:val="Standaardalinea-lettertype"/>
    <w:uiPriority w:val="99"/>
    <w:semiHidden/>
    <w:unhideWhenUsed/>
    <w:rsid w:val="00B43AA4"/>
    <w:rPr>
      <w:color w:val="605E5C"/>
      <w:shd w:val="clear" w:color="auto" w:fill="E1DFDD"/>
    </w:rPr>
  </w:style>
  <w:style w:type="character" w:styleId="Tekstvantijdelijkeaanduiding">
    <w:name w:val="Placeholder Text"/>
    <w:basedOn w:val="Standaardalinea-lettertype"/>
    <w:uiPriority w:val="99"/>
    <w:semiHidden/>
    <w:rsid w:val="00B43AA4"/>
    <w:rPr>
      <w:color w:val="808080"/>
    </w:rPr>
  </w:style>
  <w:style w:type="paragraph" w:styleId="Kopvaninhoudsopgave">
    <w:name w:val="TOC Heading"/>
    <w:basedOn w:val="Kop1"/>
    <w:next w:val="Standaard"/>
    <w:uiPriority w:val="39"/>
    <w:unhideWhenUsed/>
    <w:qFormat/>
    <w:rsid w:val="00D02F2D"/>
    <w:pPr>
      <w:spacing w:line="259" w:lineRule="auto"/>
      <w:outlineLvl w:val="9"/>
    </w:pPr>
    <w:rPr>
      <w:rFonts w:asciiTheme="majorHAnsi" w:hAnsiTheme="majorHAnsi"/>
      <w:b w:val="0"/>
      <w:color w:val="2F5496" w:themeColor="accent1" w:themeShade="BF"/>
      <w:sz w:val="32"/>
      <w:lang w:eastAsia="nl-NL"/>
    </w:rPr>
  </w:style>
  <w:style w:type="paragraph" w:styleId="Inhopg1">
    <w:name w:val="toc 1"/>
    <w:basedOn w:val="Standaard"/>
    <w:next w:val="Standaard"/>
    <w:autoRedefine/>
    <w:uiPriority w:val="39"/>
    <w:unhideWhenUsed/>
    <w:rsid w:val="00D02F2D"/>
    <w:pPr>
      <w:spacing w:after="100"/>
    </w:pPr>
  </w:style>
  <w:style w:type="paragraph" w:styleId="Inhopg2">
    <w:name w:val="toc 2"/>
    <w:basedOn w:val="Standaard"/>
    <w:next w:val="Standaard"/>
    <w:autoRedefine/>
    <w:uiPriority w:val="39"/>
    <w:unhideWhenUsed/>
    <w:rsid w:val="00D02F2D"/>
    <w:pPr>
      <w:spacing w:after="100"/>
      <w:ind w:left="200"/>
    </w:pPr>
  </w:style>
  <w:style w:type="paragraph" w:styleId="Inhopg3">
    <w:name w:val="toc 3"/>
    <w:basedOn w:val="Standaard"/>
    <w:next w:val="Standaard"/>
    <w:autoRedefine/>
    <w:uiPriority w:val="39"/>
    <w:unhideWhenUsed/>
    <w:rsid w:val="00D02F2D"/>
    <w:pPr>
      <w:spacing w:after="100"/>
      <w:ind w:left="400"/>
    </w:pPr>
  </w:style>
  <w:style w:type="character" w:customStyle="1" w:styleId="Kop5Char">
    <w:name w:val="Kop 5 Char"/>
    <w:basedOn w:val="Standaardalinea-lettertype"/>
    <w:link w:val="Kop5"/>
    <w:uiPriority w:val="9"/>
    <w:rsid w:val="00A93C87"/>
    <w:rPr>
      <w:rFonts w:asciiTheme="majorHAnsi" w:eastAsiaTheme="majorEastAsia" w:hAnsiTheme="majorHAnsi" w:cstheme="majorBidi"/>
      <w:sz w:val="20"/>
      <w:lang w:eastAsia="nl-NL"/>
    </w:rPr>
  </w:style>
  <w:style w:type="paragraph" w:customStyle="1" w:styleId="Tabelrij">
    <w:name w:val="Tabelrij"/>
    <w:rsid w:val="00524DF4"/>
    <w:pPr>
      <w:spacing w:before="70" w:after="40" w:line="240" w:lineRule="exact"/>
    </w:pPr>
    <w:rPr>
      <w:rFonts w:ascii="Arial" w:eastAsia="Times New Roman" w:hAnsi="Arial" w:cs="Times New Roman"/>
      <w:noProof/>
      <w:spacing w:val="-2"/>
      <w:sz w:val="14"/>
      <w:szCs w:val="20"/>
    </w:rPr>
  </w:style>
  <w:style w:type="paragraph" w:styleId="Geenafstand">
    <w:name w:val="No Spacing"/>
    <w:uiPriority w:val="1"/>
    <w:qFormat/>
    <w:rsid w:val="00641C53"/>
    <w:pPr>
      <w:spacing w:after="0" w:line="240" w:lineRule="auto"/>
    </w:pPr>
    <w:rPr>
      <w:sz w:val="20"/>
    </w:rPr>
  </w:style>
  <w:style w:type="table" w:styleId="Tabelraster">
    <w:name w:val="Table Grid"/>
    <w:basedOn w:val="Standaardtabel"/>
    <w:uiPriority w:val="39"/>
    <w:rsid w:val="00353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9">
    <w:name w:val="toc 9"/>
    <w:basedOn w:val="Standaard"/>
    <w:next w:val="Standaard"/>
    <w:autoRedefine/>
    <w:semiHidden/>
    <w:rsid w:val="009074AA"/>
    <w:pPr>
      <w:spacing w:after="0"/>
      <w:ind w:left="1760"/>
    </w:pPr>
    <w:rPr>
      <w:sz w:val="18"/>
      <w:szCs w:val="18"/>
      <w:lang w:eastAsia="nl-NL"/>
    </w:rPr>
  </w:style>
  <w:style w:type="numbering" w:customStyle="1" w:styleId="Stijl1">
    <w:name w:val="Stijl1"/>
    <w:uiPriority w:val="99"/>
    <w:rsid w:val="00D94215"/>
    <w:pPr>
      <w:numPr>
        <w:numId w:val="1"/>
      </w:numPr>
    </w:pPr>
  </w:style>
  <w:style w:type="numbering" w:customStyle="1" w:styleId="Stijl2">
    <w:name w:val="Stijl2"/>
    <w:uiPriority w:val="99"/>
    <w:rsid w:val="00D94215"/>
    <w:pPr>
      <w:numPr>
        <w:numId w:val="2"/>
      </w:numPr>
    </w:pPr>
  </w:style>
  <w:style w:type="numbering" w:customStyle="1" w:styleId="Stijl3">
    <w:name w:val="Stijl3"/>
    <w:uiPriority w:val="99"/>
    <w:rsid w:val="00D94215"/>
    <w:pPr>
      <w:numPr>
        <w:numId w:val="3"/>
      </w:numPr>
    </w:pPr>
  </w:style>
  <w:style w:type="paragraph" w:styleId="Voetnoottekst">
    <w:name w:val="footnote text"/>
    <w:basedOn w:val="Standaard"/>
    <w:link w:val="VoetnoottekstChar"/>
    <w:uiPriority w:val="99"/>
    <w:rsid w:val="005B0593"/>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overflowPunct w:val="0"/>
      <w:autoSpaceDE w:val="0"/>
      <w:autoSpaceDN w:val="0"/>
      <w:adjustRightInd w:val="0"/>
      <w:spacing w:after="0" w:line="220" w:lineRule="exact"/>
      <w:ind w:left="851"/>
      <w:textAlignment w:val="baseline"/>
    </w:pPr>
    <w:rPr>
      <w:rFonts w:ascii="NS Sans" w:eastAsia="Times New Roman" w:hAnsi="NS Sans" w:cs="Times New Roman"/>
      <w:i/>
      <w:sz w:val="15"/>
      <w:szCs w:val="20"/>
      <w:lang w:eastAsia="nl-NL"/>
    </w:rPr>
  </w:style>
  <w:style w:type="character" w:customStyle="1" w:styleId="VoetnoottekstChar">
    <w:name w:val="Voetnoottekst Char"/>
    <w:basedOn w:val="Standaardalinea-lettertype"/>
    <w:link w:val="Voetnoottekst"/>
    <w:uiPriority w:val="99"/>
    <w:rsid w:val="005B0593"/>
    <w:rPr>
      <w:rFonts w:ascii="NS Sans" w:eastAsia="Times New Roman" w:hAnsi="NS Sans" w:cs="Times New Roman"/>
      <w:i/>
      <w:sz w:val="15"/>
      <w:szCs w:val="20"/>
      <w:lang w:eastAsia="nl-NL"/>
    </w:rPr>
  </w:style>
  <w:style w:type="character" w:styleId="Voetnootmarkering">
    <w:name w:val="footnote reference"/>
    <w:uiPriority w:val="99"/>
    <w:rsid w:val="005B0593"/>
    <w:rPr>
      <w:vertAlign w:val="superscript"/>
    </w:rPr>
  </w:style>
  <w:style w:type="character" w:customStyle="1" w:styleId="ui-provider">
    <w:name w:val="ui-provider"/>
    <w:basedOn w:val="Standaardalinea-lettertype"/>
    <w:rsid w:val="00512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10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EA9EA364444249AC9C1BE6070B6077"/>
        <w:category>
          <w:name w:val="Algemeen"/>
          <w:gallery w:val="placeholder"/>
        </w:category>
        <w:types>
          <w:type w:val="bbPlcHdr"/>
        </w:types>
        <w:behaviors>
          <w:behavior w:val="content"/>
        </w:behaviors>
        <w:guid w:val="{B0AD5779-2D55-4624-82C6-BB5BC8465218}"/>
      </w:docPartPr>
      <w:docPartBody>
        <w:p w:rsidR="00755EAF" w:rsidRDefault="007C3A34">
          <w:r w:rsidRPr="0081064D">
            <w:rPr>
              <w:rStyle w:val="Tekstvantijdelijkeaanduiding"/>
            </w:rPr>
            <w:t>[Onderwerp]</w:t>
          </w:r>
        </w:p>
      </w:docPartBody>
    </w:docPart>
    <w:docPart>
      <w:docPartPr>
        <w:name w:val="6EDA2F2DC0134E0C9D5F04C187D02848"/>
        <w:category>
          <w:name w:val="Algemeen"/>
          <w:gallery w:val="placeholder"/>
        </w:category>
        <w:types>
          <w:type w:val="bbPlcHdr"/>
        </w:types>
        <w:behaviors>
          <w:behavior w:val="content"/>
        </w:behaviors>
        <w:guid w:val="{76675D84-8F0D-488A-B90C-F097A6C67938}"/>
      </w:docPartPr>
      <w:docPartBody>
        <w:p w:rsidR="005064EF" w:rsidRDefault="00755EAF">
          <w:r w:rsidRPr="00CC0842">
            <w:rPr>
              <w:rStyle w:val="Tekstvantijdelijkeaanduiding"/>
            </w:rPr>
            <w:t>[Onderwerp]</w:t>
          </w:r>
        </w:p>
      </w:docPartBody>
    </w:docPart>
    <w:docPart>
      <w:docPartPr>
        <w:name w:val="C308C72A532A486BB6B0152ECEF961A3"/>
        <w:category>
          <w:name w:val="Algemeen"/>
          <w:gallery w:val="placeholder"/>
        </w:category>
        <w:types>
          <w:type w:val="bbPlcHdr"/>
        </w:types>
        <w:behaviors>
          <w:behavior w:val="content"/>
        </w:behaviors>
        <w:guid w:val="{317FAE68-CEF7-4F72-A918-3A6E20E23F05}"/>
      </w:docPartPr>
      <w:docPartBody>
        <w:p w:rsidR="005064EF" w:rsidRDefault="00755EAF">
          <w:r w:rsidRPr="00CC0842">
            <w:rPr>
              <w:rStyle w:val="Tekstvantijdelijkeaanduiding"/>
            </w:rPr>
            <w:t>[Status]</w:t>
          </w:r>
        </w:p>
      </w:docPartBody>
    </w:docPart>
    <w:docPart>
      <w:docPartPr>
        <w:name w:val="817A558F54E8401EB38C4E187D2DDC8B"/>
        <w:category>
          <w:name w:val="Algemeen"/>
          <w:gallery w:val="placeholder"/>
        </w:category>
        <w:types>
          <w:type w:val="bbPlcHdr"/>
        </w:types>
        <w:behaviors>
          <w:behavior w:val="content"/>
        </w:behaviors>
        <w:guid w:val="{CEA946D4-5D4C-4A21-B004-C9CED923BEBF}"/>
      </w:docPartPr>
      <w:docPartBody>
        <w:p w:rsidR="005064EF" w:rsidRDefault="00755EAF">
          <w:r w:rsidRPr="00CC0842">
            <w:rPr>
              <w:rStyle w:val="Tekstvantijdelijkeaanduiding"/>
            </w:rPr>
            <w:t>[Status]</w:t>
          </w:r>
        </w:p>
      </w:docPartBody>
    </w:docPart>
    <w:docPart>
      <w:docPartPr>
        <w:name w:val="4E2508092F224CB690296F8557169B5E"/>
        <w:category>
          <w:name w:val="Algemeen"/>
          <w:gallery w:val="placeholder"/>
        </w:category>
        <w:types>
          <w:type w:val="bbPlcHdr"/>
        </w:types>
        <w:behaviors>
          <w:behavior w:val="content"/>
        </w:behaviors>
        <w:guid w:val="{36B48A34-22BC-4F36-9C17-5398CF1DBB28}"/>
      </w:docPartPr>
      <w:docPartBody>
        <w:p w:rsidR="005064EF" w:rsidRDefault="00755EAF">
          <w:r w:rsidRPr="00CC0842">
            <w:rPr>
              <w:rStyle w:val="Tekstvantijdelijkeaanduiding"/>
            </w:rPr>
            <w:t>[Trefwoorden]</w:t>
          </w:r>
        </w:p>
      </w:docPartBody>
    </w:docPart>
    <w:docPart>
      <w:docPartPr>
        <w:name w:val="930D2C6B783E4CA5A5464C7D0A592034"/>
        <w:category>
          <w:name w:val="Algemeen"/>
          <w:gallery w:val="placeholder"/>
        </w:category>
        <w:types>
          <w:type w:val="bbPlcHdr"/>
        </w:types>
        <w:behaviors>
          <w:behavior w:val="content"/>
        </w:behaviors>
        <w:guid w:val="{1A1DE249-BAEA-480F-9089-47594CE2C4A6}"/>
      </w:docPartPr>
      <w:docPartBody>
        <w:p w:rsidR="005064EF" w:rsidRDefault="00755EAF">
          <w:r w:rsidRPr="00CC0842">
            <w:rPr>
              <w:rStyle w:val="Tekstvantijdelijkeaanduiding"/>
            </w:rPr>
            <w:t>[Bedrijf]</w:t>
          </w:r>
        </w:p>
      </w:docPartBody>
    </w:docPart>
    <w:docPart>
      <w:docPartPr>
        <w:name w:val="1C9E21706253412ABF8014C5A6AA8854"/>
        <w:category>
          <w:name w:val="Algemeen"/>
          <w:gallery w:val="placeholder"/>
        </w:category>
        <w:types>
          <w:type w:val="bbPlcHdr"/>
        </w:types>
        <w:behaviors>
          <w:behavior w:val="content"/>
        </w:behaviors>
        <w:guid w:val="{75B973C3-D696-4ADA-AA32-64FC64E31271}"/>
      </w:docPartPr>
      <w:docPartBody>
        <w:p w:rsidR="007B20EF" w:rsidRDefault="00126D0D">
          <w:r w:rsidRPr="00753E01">
            <w:rPr>
              <w:rStyle w:val="Tekstvantijdelijkeaanduiding"/>
            </w:rPr>
            <w:t>[Samenvatting]</w:t>
          </w:r>
        </w:p>
      </w:docPartBody>
    </w:docPart>
    <w:docPart>
      <w:docPartPr>
        <w:name w:val="729664FB500E4EFCAF9DEF60834B3F06"/>
        <w:category>
          <w:name w:val="Algemeen"/>
          <w:gallery w:val="placeholder"/>
        </w:category>
        <w:types>
          <w:type w:val="bbPlcHdr"/>
        </w:types>
        <w:behaviors>
          <w:behavior w:val="content"/>
        </w:behaviors>
        <w:guid w:val="{291F263D-980B-4C00-A34D-3EE3044960FB}"/>
      </w:docPartPr>
      <w:docPartBody>
        <w:p w:rsidR="007B20EF" w:rsidRDefault="00126D0D">
          <w:r w:rsidRPr="00753E01">
            <w:rPr>
              <w:rStyle w:val="Tekstvantijdelijkeaanduiding"/>
            </w:rPr>
            <w:t>[Samenvatting]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 Sans">
    <w:panose1 w:val="02000400000000000000"/>
    <w:charset w:val="00"/>
    <w:family w:val="auto"/>
    <w:pitch w:val="variable"/>
    <w:sig w:usb0="800000A7"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A34"/>
    <w:rsid w:val="00054B3C"/>
    <w:rsid w:val="0010298C"/>
    <w:rsid w:val="00126D0D"/>
    <w:rsid w:val="001D4D41"/>
    <w:rsid w:val="00210B7D"/>
    <w:rsid w:val="002215E8"/>
    <w:rsid w:val="00282F83"/>
    <w:rsid w:val="003111F5"/>
    <w:rsid w:val="0040468B"/>
    <w:rsid w:val="004E45FD"/>
    <w:rsid w:val="005064EF"/>
    <w:rsid w:val="005172C2"/>
    <w:rsid w:val="005927A9"/>
    <w:rsid w:val="005F20BA"/>
    <w:rsid w:val="00706B11"/>
    <w:rsid w:val="0071382E"/>
    <w:rsid w:val="00725541"/>
    <w:rsid w:val="00755EAF"/>
    <w:rsid w:val="007B20EF"/>
    <w:rsid w:val="007C3A34"/>
    <w:rsid w:val="008E41E0"/>
    <w:rsid w:val="00982CC5"/>
    <w:rsid w:val="00A4193E"/>
    <w:rsid w:val="00AA2AF3"/>
    <w:rsid w:val="00B12F06"/>
    <w:rsid w:val="00B757BE"/>
    <w:rsid w:val="00BC2FA9"/>
    <w:rsid w:val="00BC6698"/>
    <w:rsid w:val="00C145A9"/>
    <w:rsid w:val="00DA2E39"/>
    <w:rsid w:val="00DA4AC1"/>
    <w:rsid w:val="00DB2CCB"/>
    <w:rsid w:val="00DD3C6E"/>
    <w:rsid w:val="00FB2A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E45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Verzoek tot Wijzigen Formulier</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5295A67F375C947953981FD7C4C28D8" ma:contentTypeVersion="20" ma:contentTypeDescription="Een nieuw document maken." ma:contentTypeScope="" ma:versionID="1db3b1a7c600320c68370b58b7dfc4e8">
  <xsd:schema xmlns:xsd="http://www.w3.org/2001/XMLSchema" xmlns:xs="http://www.w3.org/2001/XMLSchema" xmlns:p="http://schemas.microsoft.com/office/2006/metadata/properties" xmlns:ns2="feef5865-a982-42aa-8640-9d4286765ef6" xmlns:ns3="639eb8bf-7c88-4f14-a88f-f823487ec62e" xmlns:ns4="1a8d28e3-2941-4fde-947f-8a1984f33e10" targetNamespace="http://schemas.microsoft.com/office/2006/metadata/properties" ma:root="true" ma:fieldsID="468f5cd8ab65f79fc24090dca14af42f" ns2:_="" ns3:_="" ns4:_="">
    <xsd:import namespace="feef5865-a982-42aa-8640-9d4286765ef6"/>
    <xsd:import namespace="639eb8bf-7c88-4f14-a88f-f823487ec62e"/>
    <xsd:import namespace="1a8d28e3-2941-4fde-947f-8a1984f33e1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26" nillable="true" ma:displayName="Taxonomy Catch All Column" ma:hidden="true" ma:list="{5730e35c-2c50-406e-a166-d86022bf0e0d}" ma:internalName="TaxCatchAll" ma:showField="CatchAllData" ma:web="1a8d28e3-2941-4fde-947f-8a1984f33e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9eb8bf-7c88-4f14-a88f-f823487ec6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8d28e3-2941-4fde-947f-8a1984f33e10"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feef5865-a982-42aa-8640-9d4286765ef6">TS013738092-1228949260-7511</_dlc_DocId>
    <_dlc_DocIdUrl xmlns="feef5865-a982-42aa-8640-9d4286765ef6">
      <Url>https://prorailbv.sharepoint.com/teams/ModulaireRGG/_layouts/15/DocIdRedir.aspx?ID=TS013738092-1228949260-7511</Url>
      <Description>TS013738092-1228949260-7511</Description>
    </_dlc_DocIdUrl>
    <TaxCatchAll xmlns="feef5865-a982-42aa-8640-9d4286765ef6" xsi:nil="true"/>
    <lcf76f155ced4ddcb4097134ff3c332f xmlns="639eb8bf-7c88-4f14-a88f-f823487ec62e">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A1D4A1-809B-4A89-9329-35CA66FCAF43}">
  <ds:schemaRefs>
    <ds:schemaRef ds:uri="http://schemas.microsoft.com/sharepoint/events"/>
  </ds:schemaRefs>
</ds:datastoreItem>
</file>

<file path=customXml/itemProps3.xml><?xml version="1.0" encoding="utf-8"?>
<ds:datastoreItem xmlns:ds="http://schemas.openxmlformats.org/officeDocument/2006/customXml" ds:itemID="{6F8844A2-ACD5-413B-A1DA-7512AA7E2556}"/>
</file>

<file path=customXml/itemProps4.xml><?xml version="1.0" encoding="utf-8"?>
<ds:datastoreItem xmlns:ds="http://schemas.openxmlformats.org/officeDocument/2006/customXml" ds:itemID="{68DB8B37-421E-4905-8DBC-A00D64B50F2A}">
  <ds:schemaRefs>
    <ds:schemaRef ds:uri="http://schemas.openxmlformats.org/officeDocument/2006/bibliography"/>
  </ds:schemaRefs>
</ds:datastoreItem>
</file>

<file path=customXml/itemProps5.xml><?xml version="1.0" encoding="utf-8"?>
<ds:datastoreItem xmlns:ds="http://schemas.openxmlformats.org/officeDocument/2006/customXml" ds:itemID="{06637F85-CEC3-4254-9249-5DE1DD0D559E}">
  <ds:schemaRefs>
    <ds:schemaRef ds:uri="http://schemas.microsoft.com/office/2006/metadata/properties"/>
    <ds:schemaRef ds:uri="http://schemas.microsoft.com/office/infopath/2007/PartnerControls"/>
    <ds:schemaRef ds:uri="feef5865-a982-42aa-8640-9d4286765ef6"/>
    <ds:schemaRef ds:uri="639eb8bf-7c88-4f14-a88f-f823487ec62e"/>
  </ds:schemaRefs>
</ds:datastoreItem>
</file>

<file path=customXml/itemProps6.xml><?xml version="1.0" encoding="utf-8"?>
<ds:datastoreItem xmlns:ds="http://schemas.openxmlformats.org/officeDocument/2006/customXml" ds:itemID="{B802A13A-7F0E-4857-8BF0-10B3BB27D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701</Words>
  <Characters>4111</Characters>
  <Application>Microsoft Office Word</Application>
  <DocSecurity>0</DocSecurity>
  <Lines>216</Lines>
  <Paragraphs>114</Paragraphs>
  <ScaleCrop>false</ScaleCrop>
  <HeadingPairs>
    <vt:vector size="2" baseType="variant">
      <vt:variant>
        <vt:lpstr>Titel</vt:lpstr>
      </vt:variant>
      <vt:variant>
        <vt:i4>1</vt:i4>
      </vt:variant>
    </vt:vector>
  </HeadingPairs>
  <TitlesOfParts>
    <vt:vector size="1" baseType="lpstr">
      <vt:lpstr/>
    </vt:vector>
  </TitlesOfParts>
  <Company>Bedrijfsnaam opdrachtnemer</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Verzoek tot Wijzigen Formulier</dc:title>
  <dc:subject>Module Railgebonden Gebouw 2027</dc:subject>
  <dc:creator>Weeda, R.J. (Raymond)</dc:creator>
  <cp:keywords>001</cp:keywords>
  <dc:description/>
  <cp:lastModifiedBy>Vos, M.B. (Michel)</cp:lastModifiedBy>
  <cp:revision>7</cp:revision>
  <dcterms:created xsi:type="dcterms:W3CDTF">2024-11-05T08:28:00Z</dcterms:created>
  <dcterms:modified xsi:type="dcterms:W3CDTF">2026-05-28T07:23:00Z</dcterms:modified>
  <cp:contentStatus>TN582452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e57bac-d225-40fb-8a9e-62b5be587a96_Enabled">
    <vt:lpwstr>true</vt:lpwstr>
  </property>
  <property fmtid="{D5CDD505-2E9C-101B-9397-08002B2CF9AE}" pid="3" name="MSIP_Label_24e57bac-d225-40fb-8a9e-62b5be587a96_SetDate">
    <vt:lpwstr>2024-03-11T13:18:18Z</vt:lpwstr>
  </property>
  <property fmtid="{D5CDD505-2E9C-101B-9397-08002B2CF9AE}" pid="4" name="MSIP_Label_24e57bac-d225-40fb-8a9e-62b5be587a96_Method">
    <vt:lpwstr>Standard</vt:lpwstr>
  </property>
  <property fmtid="{D5CDD505-2E9C-101B-9397-08002B2CF9AE}" pid="5" name="MSIP_Label_24e57bac-d225-40fb-8a9e-62b5be587a96_Name">
    <vt:lpwstr>Internal</vt:lpwstr>
  </property>
  <property fmtid="{D5CDD505-2E9C-101B-9397-08002B2CF9AE}" pid="6" name="MSIP_Label_24e57bac-d225-40fb-8a9e-62b5be587a96_SiteId">
    <vt:lpwstr>a398fcff-8d2b-4930-a7f7-e1c99a108d77</vt:lpwstr>
  </property>
  <property fmtid="{D5CDD505-2E9C-101B-9397-08002B2CF9AE}" pid="7" name="MSIP_Label_24e57bac-d225-40fb-8a9e-62b5be587a96_ActionId">
    <vt:lpwstr>6d7ac44e-4a11-4115-b122-35bf81e0bb36</vt:lpwstr>
  </property>
  <property fmtid="{D5CDD505-2E9C-101B-9397-08002B2CF9AE}" pid="8" name="MSIP_Label_24e57bac-d225-40fb-8a9e-62b5be587a96_ContentBits">
    <vt:lpwstr>0</vt:lpwstr>
  </property>
  <property fmtid="{D5CDD505-2E9C-101B-9397-08002B2CF9AE}" pid="9" name="ContentTypeId">
    <vt:lpwstr>0x01010025295A67F375C947953981FD7C4C28D8</vt:lpwstr>
  </property>
  <property fmtid="{D5CDD505-2E9C-101B-9397-08002B2CF9AE}" pid="10" name="_dlc_DocIdItemGuid">
    <vt:lpwstr>c127dc26-f340-4350-beb5-50a1ddf84f16</vt:lpwstr>
  </property>
  <property fmtid="{D5CDD505-2E9C-101B-9397-08002B2CF9AE}" pid="11" name="TaxKeyword">
    <vt:lpwstr/>
  </property>
  <property fmtid="{D5CDD505-2E9C-101B-9397-08002B2CF9AE}" pid="12" name="Type document">
    <vt:lpwstr>19;#Formulier|4caf9ea6-33a8-4716-a7c3-7dd22b424eec</vt:lpwstr>
  </property>
  <property fmtid="{D5CDD505-2E9C-101B-9397-08002B2CF9AE}" pid="13" name="Verantwoordelijke afdeling">
    <vt:lpwstr/>
  </property>
  <property fmtid="{D5CDD505-2E9C-101B-9397-08002B2CF9AE}" pid="14" name="Handeling">
    <vt:lpwstr>1;#SL00|3ebfef6a-68be-495d-a741-94fc00247443</vt:lpwstr>
  </property>
  <property fmtid="{D5CDD505-2E9C-101B-9397-08002B2CF9AE}" pid="15" name="Documentstatus">
    <vt:lpwstr>10;#Definitief|3fb17971-961c-459d-b6f7-fdc3141cdb1a</vt:lpwstr>
  </property>
  <property fmtid="{D5CDD505-2E9C-101B-9397-08002B2CF9AE}" pid="16" name="Vertrouwelijkheid">
    <vt:lpwstr>2;#Intern|8a639747-e233-49a8-819f-e74cd9528f9e</vt:lpwstr>
  </property>
  <property fmtid="{D5CDD505-2E9C-101B-9397-08002B2CF9AE}" pid="17" name="Type_x0020_document">
    <vt:lpwstr>19;#Formulier|4caf9ea6-33a8-4716-a7c3-7dd22b424eec</vt:lpwstr>
  </property>
  <property fmtid="{D5CDD505-2E9C-101B-9397-08002B2CF9AE}" pid="18" name="Verantwoordelijke_x0020_afdeling">
    <vt:lpwstr/>
  </property>
  <property fmtid="{D5CDD505-2E9C-101B-9397-08002B2CF9AE}" pid="19" name="MediaServiceImageTags">
    <vt:lpwstr/>
  </property>
  <property fmtid="{D5CDD505-2E9C-101B-9397-08002B2CF9AE}" pid="20" name="docLang">
    <vt:lpwstr>nl</vt:lpwstr>
  </property>
</Properties>
</file>