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89BC" w14:textId="2C3EB27C" w:rsidR="002F4E1F" w:rsidRPr="002F4E1F" w:rsidRDefault="002F4E1F" w:rsidP="002F4E1F">
      <w:pPr>
        <w:pStyle w:val="Geenafstand"/>
        <w:contextualSpacing/>
        <w:rPr>
          <w:sz w:val="22"/>
          <w:szCs w:val="22"/>
        </w:rPr>
      </w:pPr>
      <w:r>
        <w:rPr>
          <w:sz w:val="22"/>
          <w:szCs w:val="22"/>
        </w:rPr>
        <w:t>Bijlage J – Tabellen en relevantie informatie</w:t>
      </w:r>
    </w:p>
    <w:p w14:paraId="227AC0E8" w14:textId="77777777" w:rsidR="002F4E1F" w:rsidRDefault="002F4E1F" w:rsidP="002F4E1F">
      <w:pPr>
        <w:pStyle w:val="Geenafstand"/>
        <w:contextualSpacing/>
      </w:pPr>
    </w:p>
    <w:p w14:paraId="20C62EF0" w14:textId="34F7D387" w:rsidR="002F4E1F" w:rsidRDefault="002F4E1F" w:rsidP="002F4E1F">
      <w:pPr>
        <w:pStyle w:val="Geenafstand"/>
        <w:contextualSpacing/>
      </w:pPr>
      <w:r w:rsidRPr="00207D8C">
        <w:rPr>
          <w:b/>
          <w:bCs/>
        </w:rPr>
        <w:t>Tabel 1</w:t>
      </w:r>
      <w:r w:rsidRPr="00207D8C">
        <w:rPr>
          <w:b/>
          <w:bCs/>
        </w:rPr>
        <w:t>:</w:t>
      </w:r>
      <w:r w:rsidRPr="006F76A5">
        <w:t xml:space="preserve"> Aantallen te leveren responsen voor de Energiemodule </w:t>
      </w:r>
      <w:r>
        <w:t xml:space="preserve">in veldwerk 1 en veldwerk 2 </w:t>
      </w:r>
      <w:r w:rsidRPr="006F76A5">
        <w:t>(</w:t>
      </w:r>
      <w:r>
        <w:t>geslaagde bewonersenquête</w:t>
      </w:r>
      <w:r w:rsidRPr="006F76A5">
        <w:t xml:space="preserve"> plus woningopname) in de 30 woningklassen.</w:t>
      </w:r>
    </w:p>
    <w:tbl>
      <w:tblPr>
        <w:tblW w:w="8120" w:type="dxa"/>
        <w:tblInd w:w="-45" w:type="dxa"/>
        <w:tblLayout w:type="fixed"/>
        <w:tblCellMar>
          <w:left w:w="70" w:type="dxa"/>
          <w:right w:w="70" w:type="dxa"/>
        </w:tblCellMar>
        <w:tblLook w:val="0000" w:firstRow="0" w:lastRow="0" w:firstColumn="0" w:lastColumn="0" w:noHBand="0" w:noVBand="0"/>
      </w:tblPr>
      <w:tblGrid>
        <w:gridCol w:w="1272"/>
        <w:gridCol w:w="1037"/>
        <w:gridCol w:w="3118"/>
        <w:gridCol w:w="1276"/>
        <w:gridCol w:w="1417"/>
      </w:tblGrid>
      <w:tr w:rsidR="002F4E1F" w:rsidRPr="00AD0EC5" w14:paraId="07316AAE"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tcPr>
          <w:p w14:paraId="6E0363F5" w14:textId="77777777" w:rsidR="002F4E1F" w:rsidRPr="00505A46" w:rsidRDefault="002F4E1F" w:rsidP="00756A1B">
            <w:pPr>
              <w:autoSpaceDE w:val="0"/>
              <w:autoSpaceDN w:val="0"/>
              <w:adjustRightInd w:val="0"/>
              <w:spacing w:line="240" w:lineRule="auto"/>
              <w:rPr>
                <w:rFonts w:cs="Calibri"/>
                <w:b/>
                <w:bCs/>
                <w:sz w:val="16"/>
                <w:szCs w:val="16"/>
              </w:rPr>
            </w:pPr>
            <w:r w:rsidRPr="00505A46">
              <w:rPr>
                <w:rFonts w:cs="Calibri"/>
                <w:b/>
                <w:bCs/>
                <w:sz w:val="16"/>
                <w:szCs w:val="16"/>
              </w:rPr>
              <w:t>Eigendom</w:t>
            </w:r>
          </w:p>
        </w:tc>
        <w:tc>
          <w:tcPr>
            <w:tcW w:w="1037" w:type="dxa"/>
            <w:tcBorders>
              <w:top w:val="single" w:sz="4" w:space="0" w:color="auto"/>
              <w:left w:val="single" w:sz="4" w:space="0" w:color="auto"/>
              <w:bottom w:val="single" w:sz="4" w:space="0" w:color="auto"/>
              <w:right w:val="single" w:sz="4" w:space="0" w:color="auto"/>
            </w:tcBorders>
          </w:tcPr>
          <w:p w14:paraId="131EA5BE" w14:textId="77777777" w:rsidR="002F4E1F" w:rsidRPr="00505A46" w:rsidRDefault="002F4E1F" w:rsidP="00756A1B">
            <w:pPr>
              <w:autoSpaceDE w:val="0"/>
              <w:autoSpaceDN w:val="0"/>
              <w:adjustRightInd w:val="0"/>
              <w:spacing w:line="240" w:lineRule="auto"/>
              <w:rPr>
                <w:rFonts w:cs="Calibri"/>
                <w:b/>
                <w:bCs/>
                <w:sz w:val="16"/>
                <w:szCs w:val="16"/>
              </w:rPr>
            </w:pPr>
            <w:r w:rsidRPr="00505A46">
              <w:rPr>
                <w:rFonts w:cs="Calibri"/>
                <w:b/>
                <w:bCs/>
                <w:sz w:val="16"/>
                <w:szCs w:val="16"/>
              </w:rPr>
              <w:t>Vorm</w:t>
            </w:r>
          </w:p>
        </w:tc>
        <w:tc>
          <w:tcPr>
            <w:tcW w:w="3118" w:type="dxa"/>
            <w:tcBorders>
              <w:top w:val="single" w:sz="4" w:space="0" w:color="auto"/>
              <w:left w:val="single" w:sz="4" w:space="0" w:color="auto"/>
              <w:bottom w:val="single" w:sz="4" w:space="0" w:color="auto"/>
              <w:right w:val="single" w:sz="4" w:space="0" w:color="auto"/>
            </w:tcBorders>
          </w:tcPr>
          <w:p w14:paraId="19C927B1" w14:textId="77777777" w:rsidR="002F4E1F" w:rsidRPr="00505A46" w:rsidRDefault="002F4E1F" w:rsidP="00756A1B">
            <w:pPr>
              <w:autoSpaceDE w:val="0"/>
              <w:autoSpaceDN w:val="0"/>
              <w:adjustRightInd w:val="0"/>
              <w:spacing w:line="240" w:lineRule="auto"/>
              <w:rPr>
                <w:rFonts w:cs="Calibri"/>
                <w:b/>
                <w:bCs/>
                <w:sz w:val="16"/>
                <w:szCs w:val="16"/>
              </w:rPr>
            </w:pPr>
            <w:r w:rsidRPr="00505A46">
              <w:rPr>
                <w:rFonts w:cs="Calibri"/>
                <w:b/>
                <w:bCs/>
                <w:sz w:val="16"/>
                <w:szCs w:val="16"/>
              </w:rPr>
              <w:t>Bouwjaar</w:t>
            </w:r>
          </w:p>
        </w:tc>
        <w:tc>
          <w:tcPr>
            <w:tcW w:w="1276" w:type="dxa"/>
            <w:tcBorders>
              <w:top w:val="single" w:sz="4" w:space="0" w:color="auto"/>
              <w:left w:val="single" w:sz="4" w:space="0" w:color="auto"/>
              <w:bottom w:val="single" w:sz="4" w:space="0" w:color="auto"/>
              <w:right w:val="single" w:sz="4" w:space="0" w:color="auto"/>
            </w:tcBorders>
          </w:tcPr>
          <w:p w14:paraId="55047795" w14:textId="77777777" w:rsidR="002F4E1F" w:rsidRPr="00505A46" w:rsidRDefault="002F4E1F" w:rsidP="00756A1B">
            <w:pPr>
              <w:autoSpaceDE w:val="0"/>
              <w:autoSpaceDN w:val="0"/>
              <w:adjustRightInd w:val="0"/>
              <w:spacing w:line="240" w:lineRule="auto"/>
              <w:rPr>
                <w:rFonts w:cs="Calibri"/>
                <w:b/>
                <w:bCs/>
                <w:sz w:val="16"/>
                <w:szCs w:val="16"/>
              </w:rPr>
            </w:pPr>
            <w:r w:rsidRPr="00505A46">
              <w:rPr>
                <w:rFonts w:cs="Calibri"/>
                <w:b/>
                <w:bCs/>
                <w:sz w:val="16"/>
                <w:szCs w:val="16"/>
              </w:rPr>
              <w:t>Te leveren respons</w:t>
            </w:r>
          </w:p>
        </w:tc>
        <w:tc>
          <w:tcPr>
            <w:tcW w:w="1417" w:type="dxa"/>
            <w:tcBorders>
              <w:top w:val="single" w:sz="4" w:space="0" w:color="auto"/>
              <w:left w:val="single" w:sz="4" w:space="0" w:color="auto"/>
              <w:bottom w:val="single" w:sz="4" w:space="0" w:color="auto"/>
              <w:right w:val="single" w:sz="4" w:space="0" w:color="auto"/>
            </w:tcBorders>
          </w:tcPr>
          <w:p w14:paraId="276C7781" w14:textId="77777777" w:rsidR="002F4E1F" w:rsidRPr="00505A46" w:rsidRDefault="002F4E1F" w:rsidP="00756A1B">
            <w:pPr>
              <w:autoSpaceDE w:val="0"/>
              <w:autoSpaceDN w:val="0"/>
              <w:adjustRightInd w:val="0"/>
              <w:spacing w:line="240" w:lineRule="auto"/>
              <w:rPr>
                <w:b/>
                <w:i/>
                <w:sz w:val="16"/>
                <w:szCs w:val="16"/>
              </w:rPr>
            </w:pPr>
            <w:r w:rsidRPr="00505A46">
              <w:rPr>
                <w:b/>
                <w:bCs/>
                <w:i/>
                <w:iCs/>
                <w:sz w:val="16"/>
                <w:szCs w:val="16"/>
              </w:rPr>
              <w:t>Proportionele</w:t>
            </w:r>
            <w:r w:rsidRPr="00505A46">
              <w:rPr>
                <w:b/>
                <w:i/>
                <w:sz w:val="16"/>
                <w:szCs w:val="16"/>
              </w:rPr>
              <w:t xml:space="preserve"> verdeling</w:t>
            </w:r>
          </w:p>
        </w:tc>
      </w:tr>
      <w:tr w:rsidR="002F4E1F" w:rsidRPr="00AD0EC5" w14:paraId="0E60C6BA"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0DD64E62"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Koop</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7189CFC7"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F4FEC0"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&lt;=1930</w:t>
            </w:r>
          </w:p>
        </w:tc>
        <w:tc>
          <w:tcPr>
            <w:tcW w:w="1276" w:type="dxa"/>
            <w:tcBorders>
              <w:top w:val="single" w:sz="4" w:space="0" w:color="auto"/>
              <w:left w:val="single" w:sz="4" w:space="0" w:color="auto"/>
              <w:bottom w:val="single" w:sz="4" w:space="0" w:color="auto"/>
            </w:tcBorders>
          </w:tcPr>
          <w:p w14:paraId="27DDF686" w14:textId="77777777" w:rsidR="002F4E1F" w:rsidRPr="00505A46" w:rsidRDefault="002F4E1F" w:rsidP="00756A1B">
            <w:pPr>
              <w:spacing w:after="160" w:line="259" w:lineRule="auto"/>
              <w:rPr>
                <w:kern w:val="2"/>
                <w:sz w:val="16"/>
                <w:szCs w:val="16"/>
              </w:rPr>
            </w:pPr>
            <w:r w:rsidRPr="00505A46">
              <w:rPr>
                <w:sz w:val="16"/>
                <w:szCs w:val="16"/>
              </w:rPr>
              <w:t>135</w:t>
            </w:r>
          </w:p>
        </w:tc>
        <w:tc>
          <w:tcPr>
            <w:tcW w:w="1417" w:type="dxa"/>
            <w:tcBorders>
              <w:top w:val="single" w:sz="4" w:space="0" w:color="auto"/>
              <w:left w:val="single" w:sz="4" w:space="0" w:color="auto"/>
              <w:bottom w:val="single" w:sz="4" w:space="0" w:color="auto"/>
              <w:right w:val="single" w:sz="4" w:space="0" w:color="auto"/>
            </w:tcBorders>
          </w:tcPr>
          <w:p w14:paraId="0947464E" w14:textId="77777777" w:rsidR="002F4E1F" w:rsidRPr="00505A46" w:rsidRDefault="002F4E1F" w:rsidP="00756A1B">
            <w:pPr>
              <w:spacing w:after="160" w:line="259" w:lineRule="auto"/>
              <w:rPr>
                <w:i/>
                <w:sz w:val="16"/>
                <w:szCs w:val="16"/>
              </w:rPr>
            </w:pPr>
            <w:r w:rsidRPr="00505A46">
              <w:rPr>
                <w:i/>
                <w:iCs/>
                <w:sz w:val="16"/>
                <w:szCs w:val="16"/>
              </w:rPr>
              <w:t>155</w:t>
            </w:r>
          </w:p>
        </w:tc>
      </w:tr>
      <w:tr w:rsidR="002F4E1F" w:rsidRPr="00AD0EC5" w14:paraId="56D16EB3"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1B47D60"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Koop</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743AA15E"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084D76A8"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1931-1959</w:t>
            </w:r>
          </w:p>
        </w:tc>
        <w:tc>
          <w:tcPr>
            <w:tcW w:w="1276" w:type="dxa"/>
            <w:tcBorders>
              <w:top w:val="single" w:sz="4" w:space="0" w:color="auto"/>
              <w:left w:val="single" w:sz="4" w:space="0" w:color="auto"/>
              <w:bottom w:val="single" w:sz="4" w:space="0" w:color="auto"/>
            </w:tcBorders>
          </w:tcPr>
          <w:p w14:paraId="1ECDC6E7" w14:textId="77777777" w:rsidR="002F4E1F" w:rsidRPr="00505A46" w:rsidRDefault="002F4E1F" w:rsidP="00756A1B">
            <w:pPr>
              <w:spacing w:after="160" w:line="259" w:lineRule="auto"/>
              <w:rPr>
                <w:kern w:val="2"/>
                <w:sz w:val="16"/>
                <w:szCs w:val="16"/>
              </w:rPr>
            </w:pPr>
            <w:r w:rsidRPr="00505A46">
              <w:rPr>
                <w:sz w:val="16"/>
                <w:szCs w:val="16"/>
              </w:rPr>
              <w:t>141</w:t>
            </w:r>
          </w:p>
        </w:tc>
        <w:tc>
          <w:tcPr>
            <w:tcW w:w="1417" w:type="dxa"/>
            <w:tcBorders>
              <w:top w:val="single" w:sz="4" w:space="0" w:color="auto"/>
              <w:left w:val="single" w:sz="4" w:space="0" w:color="auto"/>
              <w:bottom w:val="single" w:sz="4" w:space="0" w:color="auto"/>
              <w:right w:val="single" w:sz="4" w:space="0" w:color="auto"/>
            </w:tcBorders>
          </w:tcPr>
          <w:p w14:paraId="5754446A" w14:textId="77777777" w:rsidR="002F4E1F" w:rsidRPr="00505A46" w:rsidRDefault="002F4E1F" w:rsidP="00756A1B">
            <w:pPr>
              <w:spacing w:after="160" w:line="259" w:lineRule="auto"/>
              <w:rPr>
                <w:i/>
                <w:sz w:val="16"/>
                <w:szCs w:val="16"/>
              </w:rPr>
            </w:pPr>
            <w:r w:rsidRPr="00505A46">
              <w:rPr>
                <w:i/>
                <w:iCs/>
                <w:sz w:val="16"/>
                <w:szCs w:val="16"/>
              </w:rPr>
              <w:t>162</w:t>
            </w:r>
          </w:p>
        </w:tc>
      </w:tr>
      <w:tr w:rsidR="002F4E1F" w:rsidRPr="00AD0EC5" w14:paraId="0803CD8B"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B909ADA"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Koop</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35915E29"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D610E1"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1960- 1980</w:t>
            </w:r>
          </w:p>
        </w:tc>
        <w:tc>
          <w:tcPr>
            <w:tcW w:w="1276" w:type="dxa"/>
            <w:tcBorders>
              <w:top w:val="single" w:sz="4" w:space="0" w:color="auto"/>
              <w:left w:val="single" w:sz="4" w:space="0" w:color="auto"/>
              <w:bottom w:val="single" w:sz="4" w:space="0" w:color="auto"/>
            </w:tcBorders>
          </w:tcPr>
          <w:p w14:paraId="4352543D" w14:textId="77777777" w:rsidR="002F4E1F" w:rsidRPr="00505A46" w:rsidRDefault="002F4E1F" w:rsidP="00756A1B">
            <w:pPr>
              <w:spacing w:after="160" w:line="259" w:lineRule="auto"/>
              <w:rPr>
                <w:kern w:val="2"/>
                <w:sz w:val="16"/>
                <w:szCs w:val="16"/>
              </w:rPr>
            </w:pPr>
            <w:r w:rsidRPr="00505A46">
              <w:rPr>
                <w:sz w:val="16"/>
                <w:szCs w:val="16"/>
              </w:rPr>
              <w:t>328</w:t>
            </w:r>
          </w:p>
        </w:tc>
        <w:tc>
          <w:tcPr>
            <w:tcW w:w="1417" w:type="dxa"/>
            <w:tcBorders>
              <w:top w:val="single" w:sz="4" w:space="0" w:color="auto"/>
              <w:left w:val="single" w:sz="4" w:space="0" w:color="auto"/>
              <w:bottom w:val="single" w:sz="4" w:space="0" w:color="auto"/>
              <w:right w:val="single" w:sz="4" w:space="0" w:color="auto"/>
            </w:tcBorders>
          </w:tcPr>
          <w:p w14:paraId="48769375" w14:textId="77777777" w:rsidR="002F4E1F" w:rsidRPr="00505A46" w:rsidRDefault="002F4E1F" w:rsidP="00756A1B">
            <w:pPr>
              <w:spacing w:after="160" w:line="259" w:lineRule="auto"/>
              <w:rPr>
                <w:i/>
                <w:sz w:val="16"/>
                <w:szCs w:val="16"/>
              </w:rPr>
            </w:pPr>
            <w:r w:rsidRPr="00505A46">
              <w:rPr>
                <w:i/>
                <w:iCs/>
                <w:sz w:val="16"/>
                <w:szCs w:val="16"/>
              </w:rPr>
              <w:t>37</w:t>
            </w:r>
            <w:r>
              <w:rPr>
                <w:i/>
                <w:iCs/>
                <w:sz w:val="16"/>
                <w:szCs w:val="16"/>
              </w:rPr>
              <w:t>4</w:t>
            </w:r>
          </w:p>
        </w:tc>
      </w:tr>
      <w:tr w:rsidR="002F4E1F" w:rsidRPr="00AD0EC5" w14:paraId="2F0B3A7E"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14F0FF67"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Koop</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7C82C4D7"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3FC675AD"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1981-1995</w:t>
            </w:r>
          </w:p>
        </w:tc>
        <w:tc>
          <w:tcPr>
            <w:tcW w:w="1276" w:type="dxa"/>
            <w:tcBorders>
              <w:top w:val="single" w:sz="4" w:space="0" w:color="auto"/>
              <w:left w:val="single" w:sz="4" w:space="0" w:color="auto"/>
              <w:bottom w:val="single" w:sz="4" w:space="0" w:color="auto"/>
            </w:tcBorders>
          </w:tcPr>
          <w:p w14:paraId="3B9D3435" w14:textId="77777777" w:rsidR="002F4E1F" w:rsidRPr="00505A46" w:rsidRDefault="002F4E1F" w:rsidP="00756A1B">
            <w:pPr>
              <w:spacing w:after="160" w:line="259" w:lineRule="auto"/>
              <w:rPr>
                <w:kern w:val="2"/>
                <w:sz w:val="16"/>
                <w:szCs w:val="16"/>
              </w:rPr>
            </w:pPr>
            <w:r w:rsidRPr="00505A46">
              <w:rPr>
                <w:sz w:val="16"/>
                <w:szCs w:val="16"/>
              </w:rPr>
              <w:t>222</w:t>
            </w:r>
          </w:p>
        </w:tc>
        <w:tc>
          <w:tcPr>
            <w:tcW w:w="1417" w:type="dxa"/>
            <w:tcBorders>
              <w:top w:val="single" w:sz="4" w:space="0" w:color="auto"/>
              <w:left w:val="single" w:sz="4" w:space="0" w:color="auto"/>
              <w:bottom w:val="single" w:sz="4" w:space="0" w:color="auto"/>
              <w:right w:val="single" w:sz="4" w:space="0" w:color="auto"/>
            </w:tcBorders>
          </w:tcPr>
          <w:p w14:paraId="18E89E3D" w14:textId="77777777" w:rsidR="002F4E1F" w:rsidRPr="00505A46" w:rsidRDefault="002F4E1F" w:rsidP="00756A1B">
            <w:pPr>
              <w:spacing w:after="160" w:line="259" w:lineRule="auto"/>
              <w:rPr>
                <w:i/>
                <w:sz w:val="16"/>
                <w:szCs w:val="16"/>
              </w:rPr>
            </w:pPr>
            <w:r w:rsidRPr="00505A46">
              <w:rPr>
                <w:i/>
                <w:iCs/>
                <w:sz w:val="16"/>
                <w:szCs w:val="16"/>
              </w:rPr>
              <w:t>256</w:t>
            </w:r>
          </w:p>
        </w:tc>
      </w:tr>
      <w:tr w:rsidR="002F4E1F" w:rsidRPr="00AD0EC5" w14:paraId="1E4AD68D"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5CCFAD51"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Koop</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2638E973"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9F44"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1996 en later</w:t>
            </w:r>
          </w:p>
        </w:tc>
        <w:tc>
          <w:tcPr>
            <w:tcW w:w="1276" w:type="dxa"/>
            <w:tcBorders>
              <w:top w:val="single" w:sz="4" w:space="0" w:color="auto"/>
              <w:left w:val="single" w:sz="4" w:space="0" w:color="auto"/>
              <w:bottom w:val="single" w:sz="4" w:space="0" w:color="auto"/>
            </w:tcBorders>
          </w:tcPr>
          <w:p w14:paraId="45CAE046" w14:textId="77777777" w:rsidR="002F4E1F" w:rsidRPr="00505A46" w:rsidRDefault="002F4E1F" w:rsidP="00756A1B">
            <w:pPr>
              <w:spacing w:after="160" w:line="259" w:lineRule="auto"/>
              <w:rPr>
                <w:kern w:val="2"/>
                <w:sz w:val="16"/>
                <w:szCs w:val="16"/>
              </w:rPr>
            </w:pPr>
            <w:r w:rsidRPr="00505A46">
              <w:rPr>
                <w:sz w:val="16"/>
                <w:szCs w:val="16"/>
              </w:rPr>
              <w:t>204</w:t>
            </w:r>
          </w:p>
        </w:tc>
        <w:tc>
          <w:tcPr>
            <w:tcW w:w="1417" w:type="dxa"/>
            <w:tcBorders>
              <w:top w:val="single" w:sz="4" w:space="0" w:color="auto"/>
              <w:left w:val="single" w:sz="4" w:space="0" w:color="auto"/>
              <w:bottom w:val="single" w:sz="4" w:space="0" w:color="auto"/>
              <w:right w:val="single" w:sz="4" w:space="0" w:color="auto"/>
            </w:tcBorders>
          </w:tcPr>
          <w:p w14:paraId="130ABEEA" w14:textId="77777777" w:rsidR="002F4E1F" w:rsidRPr="00547E3A" w:rsidRDefault="002F4E1F" w:rsidP="00756A1B">
            <w:pPr>
              <w:spacing w:after="160" w:line="259" w:lineRule="auto"/>
              <w:rPr>
                <w:i/>
                <w:iCs/>
                <w:sz w:val="16"/>
                <w:szCs w:val="16"/>
              </w:rPr>
            </w:pPr>
            <w:r w:rsidRPr="00505A46">
              <w:rPr>
                <w:i/>
                <w:iCs/>
                <w:sz w:val="16"/>
                <w:szCs w:val="16"/>
              </w:rPr>
              <w:t>29</w:t>
            </w:r>
            <w:r>
              <w:rPr>
                <w:i/>
                <w:iCs/>
                <w:sz w:val="16"/>
                <w:szCs w:val="16"/>
              </w:rPr>
              <w:t>5</w:t>
            </w:r>
          </w:p>
        </w:tc>
      </w:tr>
      <w:tr w:rsidR="002F4E1F" w:rsidRPr="00AD0EC5" w14:paraId="501E6739"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81593E6"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Koop</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D7ACA2"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0680AB"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&lt;=</w:t>
            </w:r>
            <w:r w:rsidRPr="00505A46">
              <w:rPr>
                <w:kern w:val="2"/>
                <w:sz w:val="16"/>
                <w:szCs w:val="16"/>
              </w:rPr>
              <w:t>1930</w:t>
            </w:r>
          </w:p>
        </w:tc>
        <w:tc>
          <w:tcPr>
            <w:tcW w:w="1276" w:type="dxa"/>
            <w:tcBorders>
              <w:top w:val="single" w:sz="4" w:space="0" w:color="auto"/>
              <w:left w:val="single" w:sz="4" w:space="0" w:color="auto"/>
              <w:bottom w:val="single" w:sz="4" w:space="0" w:color="auto"/>
            </w:tcBorders>
          </w:tcPr>
          <w:p w14:paraId="4B82F457" w14:textId="77777777" w:rsidR="002F4E1F" w:rsidRPr="00505A46" w:rsidRDefault="002F4E1F" w:rsidP="00756A1B">
            <w:pPr>
              <w:spacing w:after="160" w:line="259" w:lineRule="auto"/>
              <w:rPr>
                <w:kern w:val="2"/>
                <w:sz w:val="16"/>
                <w:szCs w:val="16"/>
              </w:rPr>
            </w:pPr>
            <w:r w:rsidRPr="00505A46">
              <w:rPr>
                <w:sz w:val="16"/>
                <w:szCs w:val="16"/>
              </w:rPr>
              <w:t>50</w:t>
            </w:r>
          </w:p>
        </w:tc>
        <w:tc>
          <w:tcPr>
            <w:tcW w:w="1417" w:type="dxa"/>
            <w:tcBorders>
              <w:top w:val="single" w:sz="4" w:space="0" w:color="auto"/>
              <w:left w:val="single" w:sz="4" w:space="0" w:color="auto"/>
              <w:bottom w:val="single" w:sz="4" w:space="0" w:color="auto"/>
              <w:right w:val="single" w:sz="4" w:space="0" w:color="auto"/>
            </w:tcBorders>
          </w:tcPr>
          <w:p w14:paraId="79E48DBC" w14:textId="77777777" w:rsidR="002F4E1F" w:rsidRPr="00505A46" w:rsidRDefault="002F4E1F" w:rsidP="00756A1B">
            <w:pPr>
              <w:spacing w:after="160" w:line="259" w:lineRule="auto"/>
              <w:rPr>
                <w:i/>
                <w:sz w:val="16"/>
                <w:szCs w:val="16"/>
              </w:rPr>
            </w:pPr>
            <w:r w:rsidRPr="00505A46">
              <w:rPr>
                <w:i/>
                <w:iCs/>
                <w:sz w:val="16"/>
                <w:szCs w:val="16"/>
              </w:rPr>
              <w:t>39</w:t>
            </w:r>
          </w:p>
        </w:tc>
      </w:tr>
      <w:tr w:rsidR="002F4E1F" w:rsidRPr="00AD0EC5" w14:paraId="0C6CBB1D"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96ACE59"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Koop</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517B019A"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76F93F8B"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1931-1959</w:t>
            </w:r>
          </w:p>
        </w:tc>
        <w:tc>
          <w:tcPr>
            <w:tcW w:w="1276" w:type="dxa"/>
            <w:tcBorders>
              <w:top w:val="single" w:sz="4" w:space="0" w:color="auto"/>
              <w:left w:val="single" w:sz="4" w:space="0" w:color="auto"/>
              <w:bottom w:val="single" w:sz="4" w:space="0" w:color="auto"/>
            </w:tcBorders>
          </w:tcPr>
          <w:p w14:paraId="5307A617" w14:textId="77777777" w:rsidR="002F4E1F" w:rsidRPr="00505A46" w:rsidRDefault="002F4E1F" w:rsidP="00756A1B">
            <w:pPr>
              <w:spacing w:after="160" w:line="259" w:lineRule="auto"/>
              <w:rPr>
                <w:kern w:val="2"/>
                <w:sz w:val="16"/>
                <w:szCs w:val="16"/>
              </w:rPr>
            </w:pPr>
            <w:r w:rsidRPr="00505A46">
              <w:rPr>
                <w:sz w:val="16"/>
                <w:szCs w:val="16"/>
              </w:rPr>
              <w:t>41</w:t>
            </w:r>
          </w:p>
        </w:tc>
        <w:tc>
          <w:tcPr>
            <w:tcW w:w="1417" w:type="dxa"/>
            <w:tcBorders>
              <w:top w:val="single" w:sz="4" w:space="0" w:color="auto"/>
              <w:left w:val="single" w:sz="4" w:space="0" w:color="auto"/>
              <w:bottom w:val="single" w:sz="4" w:space="0" w:color="auto"/>
              <w:right w:val="single" w:sz="4" w:space="0" w:color="auto"/>
            </w:tcBorders>
          </w:tcPr>
          <w:p w14:paraId="677B9E17" w14:textId="77777777" w:rsidR="002F4E1F" w:rsidRPr="00505A46" w:rsidRDefault="002F4E1F" w:rsidP="00756A1B">
            <w:pPr>
              <w:spacing w:after="160" w:line="259" w:lineRule="auto"/>
              <w:rPr>
                <w:i/>
                <w:sz w:val="16"/>
                <w:szCs w:val="16"/>
              </w:rPr>
            </w:pPr>
            <w:r w:rsidRPr="00505A46">
              <w:rPr>
                <w:i/>
                <w:iCs/>
                <w:sz w:val="16"/>
                <w:szCs w:val="16"/>
              </w:rPr>
              <w:t>32</w:t>
            </w:r>
          </w:p>
        </w:tc>
      </w:tr>
      <w:tr w:rsidR="002F4E1F" w:rsidRPr="00AD0EC5" w14:paraId="55D86182"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30A72"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Koop</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06C49920"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330EB5"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1960- 1980</w:t>
            </w:r>
          </w:p>
        </w:tc>
        <w:tc>
          <w:tcPr>
            <w:tcW w:w="1276" w:type="dxa"/>
            <w:tcBorders>
              <w:top w:val="single" w:sz="4" w:space="0" w:color="auto"/>
              <w:left w:val="single" w:sz="4" w:space="0" w:color="auto"/>
              <w:bottom w:val="single" w:sz="4" w:space="0" w:color="auto"/>
            </w:tcBorders>
          </w:tcPr>
          <w:p w14:paraId="24C8046E" w14:textId="77777777" w:rsidR="002F4E1F" w:rsidRPr="00505A46" w:rsidRDefault="002F4E1F" w:rsidP="00756A1B">
            <w:pPr>
              <w:spacing w:after="160" w:line="259" w:lineRule="auto"/>
              <w:rPr>
                <w:kern w:val="2"/>
                <w:sz w:val="16"/>
                <w:szCs w:val="16"/>
              </w:rPr>
            </w:pPr>
            <w:r w:rsidRPr="00505A46">
              <w:rPr>
                <w:sz w:val="16"/>
                <w:szCs w:val="16"/>
              </w:rPr>
              <w:t>64</w:t>
            </w:r>
          </w:p>
        </w:tc>
        <w:tc>
          <w:tcPr>
            <w:tcW w:w="1417" w:type="dxa"/>
            <w:tcBorders>
              <w:top w:val="single" w:sz="4" w:space="0" w:color="auto"/>
              <w:left w:val="single" w:sz="4" w:space="0" w:color="auto"/>
              <w:bottom w:val="single" w:sz="4" w:space="0" w:color="auto"/>
              <w:right w:val="single" w:sz="4" w:space="0" w:color="auto"/>
            </w:tcBorders>
          </w:tcPr>
          <w:p w14:paraId="285EBF29" w14:textId="77777777" w:rsidR="002F4E1F" w:rsidRPr="00505A46" w:rsidRDefault="002F4E1F" w:rsidP="00756A1B">
            <w:pPr>
              <w:spacing w:after="160" w:line="259" w:lineRule="auto"/>
              <w:rPr>
                <w:i/>
                <w:sz w:val="16"/>
                <w:szCs w:val="16"/>
              </w:rPr>
            </w:pPr>
            <w:r w:rsidRPr="00505A46">
              <w:rPr>
                <w:i/>
                <w:iCs/>
                <w:sz w:val="16"/>
                <w:szCs w:val="16"/>
              </w:rPr>
              <w:t>51</w:t>
            </w:r>
          </w:p>
        </w:tc>
      </w:tr>
      <w:tr w:rsidR="002F4E1F" w:rsidRPr="00AD0EC5" w14:paraId="02CB1325"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9219B5B"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Koop</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4951D7D0"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63D113A9"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1981-1995</w:t>
            </w:r>
          </w:p>
        </w:tc>
        <w:tc>
          <w:tcPr>
            <w:tcW w:w="1276" w:type="dxa"/>
            <w:tcBorders>
              <w:top w:val="single" w:sz="4" w:space="0" w:color="auto"/>
              <w:left w:val="single" w:sz="4" w:space="0" w:color="auto"/>
              <w:bottom w:val="single" w:sz="4" w:space="0" w:color="auto"/>
            </w:tcBorders>
          </w:tcPr>
          <w:p w14:paraId="66EC3713" w14:textId="77777777" w:rsidR="002F4E1F" w:rsidRPr="00505A46" w:rsidRDefault="002F4E1F" w:rsidP="00756A1B">
            <w:pPr>
              <w:spacing w:after="160" w:line="259" w:lineRule="auto"/>
              <w:rPr>
                <w:kern w:val="2"/>
                <w:sz w:val="16"/>
                <w:szCs w:val="16"/>
              </w:rPr>
            </w:pPr>
            <w:r w:rsidRPr="00505A46">
              <w:rPr>
                <w:sz w:val="16"/>
                <w:szCs w:val="16"/>
              </w:rPr>
              <w:t>36</w:t>
            </w:r>
          </w:p>
        </w:tc>
        <w:tc>
          <w:tcPr>
            <w:tcW w:w="1417" w:type="dxa"/>
            <w:tcBorders>
              <w:top w:val="single" w:sz="4" w:space="0" w:color="auto"/>
              <w:left w:val="single" w:sz="4" w:space="0" w:color="auto"/>
              <w:bottom w:val="single" w:sz="4" w:space="0" w:color="auto"/>
              <w:right w:val="single" w:sz="4" w:space="0" w:color="auto"/>
            </w:tcBorders>
          </w:tcPr>
          <w:p w14:paraId="0F09B756" w14:textId="77777777" w:rsidR="002F4E1F" w:rsidRPr="00505A46" w:rsidRDefault="002F4E1F" w:rsidP="00756A1B">
            <w:pPr>
              <w:spacing w:after="160" w:line="259" w:lineRule="auto"/>
              <w:rPr>
                <w:i/>
                <w:sz w:val="16"/>
                <w:szCs w:val="16"/>
              </w:rPr>
            </w:pPr>
            <w:r w:rsidRPr="00505A46">
              <w:rPr>
                <w:i/>
                <w:iCs/>
                <w:sz w:val="16"/>
                <w:szCs w:val="16"/>
              </w:rPr>
              <w:t>30</w:t>
            </w:r>
          </w:p>
        </w:tc>
      </w:tr>
      <w:tr w:rsidR="002F4E1F" w:rsidRPr="00AD0EC5" w14:paraId="38409F42"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43AA2F0F"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Koop</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C2A44"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34E5F0E"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1996 en later</w:t>
            </w:r>
          </w:p>
        </w:tc>
        <w:tc>
          <w:tcPr>
            <w:tcW w:w="1276" w:type="dxa"/>
            <w:tcBorders>
              <w:top w:val="single" w:sz="4" w:space="0" w:color="auto"/>
              <w:left w:val="single" w:sz="4" w:space="0" w:color="auto"/>
              <w:bottom w:val="single" w:sz="4" w:space="0" w:color="auto"/>
            </w:tcBorders>
          </w:tcPr>
          <w:p w14:paraId="70A1425F" w14:textId="77777777" w:rsidR="002F4E1F" w:rsidRPr="00505A46" w:rsidRDefault="002F4E1F" w:rsidP="00756A1B">
            <w:pPr>
              <w:spacing w:after="160" w:line="259" w:lineRule="auto"/>
              <w:rPr>
                <w:kern w:val="2"/>
                <w:sz w:val="16"/>
                <w:szCs w:val="16"/>
              </w:rPr>
            </w:pPr>
            <w:r w:rsidRPr="00505A46">
              <w:rPr>
                <w:sz w:val="16"/>
                <w:szCs w:val="16"/>
              </w:rPr>
              <w:t>70</w:t>
            </w:r>
          </w:p>
        </w:tc>
        <w:tc>
          <w:tcPr>
            <w:tcW w:w="1417" w:type="dxa"/>
            <w:tcBorders>
              <w:top w:val="single" w:sz="4" w:space="0" w:color="auto"/>
              <w:left w:val="single" w:sz="4" w:space="0" w:color="auto"/>
              <w:bottom w:val="single" w:sz="4" w:space="0" w:color="auto"/>
              <w:right w:val="single" w:sz="4" w:space="0" w:color="auto"/>
            </w:tcBorders>
          </w:tcPr>
          <w:p w14:paraId="757C2FBF" w14:textId="77777777" w:rsidR="002F4E1F" w:rsidRPr="00505A46" w:rsidRDefault="002F4E1F" w:rsidP="00756A1B">
            <w:pPr>
              <w:spacing w:after="160" w:line="259" w:lineRule="auto"/>
              <w:rPr>
                <w:i/>
                <w:sz w:val="16"/>
                <w:szCs w:val="16"/>
              </w:rPr>
            </w:pPr>
            <w:r w:rsidRPr="00505A46">
              <w:rPr>
                <w:i/>
                <w:iCs/>
                <w:sz w:val="16"/>
                <w:szCs w:val="16"/>
              </w:rPr>
              <w:t>83</w:t>
            </w:r>
          </w:p>
        </w:tc>
      </w:tr>
      <w:tr w:rsidR="002F4E1F" w:rsidRPr="00AD0EC5" w14:paraId="152EC40D"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222A7DF8"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corp</w:t>
            </w:r>
            <w:proofErr w:type="spellEnd"/>
            <w:proofErr w:type="gramEnd"/>
            <w:r w:rsidRPr="00505A46">
              <w:rPr>
                <w:rFonts w:cs="Calibri"/>
                <w:sz w:val="16"/>
                <w:szCs w:val="16"/>
              </w:rPr>
              <w:t>-huur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532F6883"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C94620"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&lt;=1930</w:t>
            </w:r>
          </w:p>
        </w:tc>
        <w:tc>
          <w:tcPr>
            <w:tcW w:w="1276" w:type="dxa"/>
            <w:tcBorders>
              <w:top w:val="single" w:sz="4" w:space="0" w:color="auto"/>
              <w:left w:val="single" w:sz="4" w:space="0" w:color="auto"/>
              <w:bottom w:val="single" w:sz="4" w:space="0" w:color="auto"/>
            </w:tcBorders>
          </w:tcPr>
          <w:p w14:paraId="30941FFA" w14:textId="77777777" w:rsidR="002F4E1F" w:rsidRPr="00505A46" w:rsidRDefault="002F4E1F" w:rsidP="00756A1B">
            <w:pPr>
              <w:spacing w:after="160" w:line="259" w:lineRule="auto"/>
              <w:rPr>
                <w:kern w:val="2"/>
                <w:sz w:val="16"/>
                <w:szCs w:val="16"/>
              </w:rPr>
            </w:pPr>
            <w:r w:rsidRPr="00505A46">
              <w:rPr>
                <w:sz w:val="16"/>
                <w:szCs w:val="16"/>
              </w:rPr>
              <w:t>1</w:t>
            </w:r>
            <w:r>
              <w:rPr>
                <w:sz w:val="16"/>
                <w:szCs w:val="16"/>
              </w:rPr>
              <w:t>7</w:t>
            </w:r>
          </w:p>
        </w:tc>
        <w:tc>
          <w:tcPr>
            <w:tcW w:w="1417" w:type="dxa"/>
            <w:tcBorders>
              <w:top w:val="single" w:sz="4" w:space="0" w:color="auto"/>
              <w:left w:val="single" w:sz="4" w:space="0" w:color="auto"/>
              <w:bottom w:val="single" w:sz="4" w:space="0" w:color="auto"/>
              <w:right w:val="single" w:sz="4" w:space="0" w:color="auto"/>
            </w:tcBorders>
          </w:tcPr>
          <w:p w14:paraId="3D9B984E" w14:textId="77777777" w:rsidR="002F4E1F" w:rsidRPr="00505A46" w:rsidRDefault="002F4E1F" w:rsidP="00756A1B">
            <w:pPr>
              <w:spacing w:after="160" w:line="259" w:lineRule="auto"/>
              <w:rPr>
                <w:i/>
                <w:sz w:val="16"/>
                <w:szCs w:val="16"/>
              </w:rPr>
            </w:pPr>
            <w:r w:rsidRPr="00505A46">
              <w:rPr>
                <w:i/>
                <w:iCs/>
                <w:sz w:val="16"/>
                <w:szCs w:val="16"/>
              </w:rPr>
              <w:t>17</w:t>
            </w:r>
          </w:p>
        </w:tc>
      </w:tr>
      <w:tr w:rsidR="002F4E1F" w:rsidRPr="00AD0EC5" w14:paraId="0102CAF4"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E23E6C9"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corp</w:t>
            </w:r>
            <w:proofErr w:type="spellEnd"/>
            <w:proofErr w:type="gramEnd"/>
            <w:r w:rsidRPr="00505A46">
              <w:rPr>
                <w:rFonts w:cs="Calibri"/>
                <w:sz w:val="16"/>
                <w:szCs w:val="16"/>
              </w:rPr>
              <w:t>-huur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0259927A"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4155038C"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1931-1959</w:t>
            </w:r>
          </w:p>
        </w:tc>
        <w:tc>
          <w:tcPr>
            <w:tcW w:w="1276" w:type="dxa"/>
            <w:tcBorders>
              <w:top w:val="single" w:sz="4" w:space="0" w:color="auto"/>
              <w:left w:val="single" w:sz="4" w:space="0" w:color="auto"/>
              <w:bottom w:val="single" w:sz="4" w:space="0" w:color="auto"/>
            </w:tcBorders>
          </w:tcPr>
          <w:p w14:paraId="7575F8A9" w14:textId="77777777" w:rsidR="002F4E1F" w:rsidRPr="00505A46" w:rsidRDefault="002F4E1F" w:rsidP="00756A1B">
            <w:pPr>
              <w:spacing w:after="160" w:line="259" w:lineRule="auto"/>
              <w:rPr>
                <w:kern w:val="2"/>
                <w:sz w:val="16"/>
                <w:szCs w:val="16"/>
              </w:rPr>
            </w:pPr>
            <w:r w:rsidRPr="00505A46">
              <w:rPr>
                <w:sz w:val="16"/>
                <w:szCs w:val="16"/>
              </w:rPr>
              <w:t>51</w:t>
            </w:r>
          </w:p>
        </w:tc>
        <w:tc>
          <w:tcPr>
            <w:tcW w:w="1417" w:type="dxa"/>
            <w:tcBorders>
              <w:top w:val="single" w:sz="4" w:space="0" w:color="auto"/>
              <w:left w:val="single" w:sz="4" w:space="0" w:color="auto"/>
              <w:bottom w:val="single" w:sz="4" w:space="0" w:color="auto"/>
              <w:right w:val="single" w:sz="4" w:space="0" w:color="auto"/>
            </w:tcBorders>
          </w:tcPr>
          <w:p w14:paraId="49D16454" w14:textId="77777777" w:rsidR="002F4E1F" w:rsidRPr="00505A46" w:rsidRDefault="002F4E1F" w:rsidP="00756A1B">
            <w:pPr>
              <w:spacing w:after="160" w:line="259" w:lineRule="auto"/>
              <w:rPr>
                <w:i/>
                <w:sz w:val="16"/>
                <w:szCs w:val="16"/>
              </w:rPr>
            </w:pPr>
            <w:r w:rsidRPr="00505A46">
              <w:rPr>
                <w:i/>
                <w:iCs/>
                <w:sz w:val="16"/>
                <w:szCs w:val="16"/>
              </w:rPr>
              <w:t>55</w:t>
            </w:r>
          </w:p>
        </w:tc>
      </w:tr>
      <w:tr w:rsidR="002F4E1F" w:rsidRPr="00AD0EC5" w14:paraId="53A721BF"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3309D59"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corp</w:t>
            </w:r>
            <w:proofErr w:type="spellEnd"/>
            <w:proofErr w:type="gramEnd"/>
            <w:r w:rsidRPr="00505A46">
              <w:rPr>
                <w:rFonts w:cs="Calibri"/>
                <w:sz w:val="16"/>
                <w:szCs w:val="16"/>
              </w:rPr>
              <w:t>-huur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5B114DB4"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DEC6AF"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1960- 1980</w:t>
            </w:r>
          </w:p>
        </w:tc>
        <w:tc>
          <w:tcPr>
            <w:tcW w:w="1276" w:type="dxa"/>
            <w:tcBorders>
              <w:top w:val="single" w:sz="4" w:space="0" w:color="auto"/>
              <w:left w:val="single" w:sz="4" w:space="0" w:color="auto"/>
              <w:bottom w:val="single" w:sz="4" w:space="0" w:color="auto"/>
            </w:tcBorders>
          </w:tcPr>
          <w:p w14:paraId="1A790EAE" w14:textId="77777777" w:rsidR="002F4E1F" w:rsidRPr="00505A46" w:rsidRDefault="002F4E1F" w:rsidP="00756A1B">
            <w:pPr>
              <w:spacing w:after="160" w:line="259" w:lineRule="auto"/>
              <w:rPr>
                <w:kern w:val="2"/>
                <w:sz w:val="16"/>
                <w:szCs w:val="16"/>
              </w:rPr>
            </w:pPr>
            <w:r w:rsidRPr="00505A46">
              <w:rPr>
                <w:sz w:val="16"/>
                <w:szCs w:val="16"/>
              </w:rPr>
              <w:t>122</w:t>
            </w:r>
          </w:p>
        </w:tc>
        <w:tc>
          <w:tcPr>
            <w:tcW w:w="1417" w:type="dxa"/>
            <w:tcBorders>
              <w:top w:val="single" w:sz="4" w:space="0" w:color="auto"/>
              <w:left w:val="single" w:sz="4" w:space="0" w:color="auto"/>
              <w:bottom w:val="single" w:sz="4" w:space="0" w:color="auto"/>
              <w:right w:val="single" w:sz="4" w:space="0" w:color="auto"/>
            </w:tcBorders>
          </w:tcPr>
          <w:p w14:paraId="3134DA4A" w14:textId="77777777" w:rsidR="002F4E1F" w:rsidRPr="00505A46" w:rsidRDefault="002F4E1F" w:rsidP="00756A1B">
            <w:pPr>
              <w:spacing w:after="160" w:line="259" w:lineRule="auto"/>
              <w:rPr>
                <w:i/>
                <w:sz w:val="16"/>
                <w:szCs w:val="16"/>
              </w:rPr>
            </w:pPr>
            <w:r w:rsidRPr="00505A46">
              <w:rPr>
                <w:i/>
                <w:iCs/>
                <w:sz w:val="16"/>
                <w:szCs w:val="16"/>
              </w:rPr>
              <w:t>128</w:t>
            </w:r>
          </w:p>
        </w:tc>
      </w:tr>
      <w:tr w:rsidR="002F4E1F" w:rsidRPr="00AD0EC5" w14:paraId="596AFA4E"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4DC6868F"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corp</w:t>
            </w:r>
            <w:proofErr w:type="spellEnd"/>
            <w:proofErr w:type="gramEnd"/>
            <w:r w:rsidRPr="00505A46">
              <w:rPr>
                <w:rFonts w:cs="Calibri"/>
                <w:sz w:val="16"/>
                <w:szCs w:val="16"/>
              </w:rPr>
              <w:t>-huur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5425048C"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2B2C5E94"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1981-1995</w:t>
            </w:r>
          </w:p>
        </w:tc>
        <w:tc>
          <w:tcPr>
            <w:tcW w:w="1276" w:type="dxa"/>
            <w:tcBorders>
              <w:top w:val="single" w:sz="4" w:space="0" w:color="auto"/>
              <w:left w:val="single" w:sz="4" w:space="0" w:color="auto"/>
              <w:bottom w:val="single" w:sz="4" w:space="0" w:color="auto"/>
            </w:tcBorders>
          </w:tcPr>
          <w:p w14:paraId="603526EF" w14:textId="77777777" w:rsidR="002F4E1F" w:rsidRPr="00505A46" w:rsidRDefault="002F4E1F" w:rsidP="00756A1B">
            <w:pPr>
              <w:spacing w:after="160" w:line="259" w:lineRule="auto"/>
              <w:rPr>
                <w:kern w:val="2"/>
                <w:sz w:val="16"/>
                <w:szCs w:val="16"/>
              </w:rPr>
            </w:pPr>
            <w:r w:rsidRPr="00505A46">
              <w:rPr>
                <w:sz w:val="16"/>
                <w:szCs w:val="16"/>
              </w:rPr>
              <w:t>59</w:t>
            </w:r>
          </w:p>
        </w:tc>
        <w:tc>
          <w:tcPr>
            <w:tcW w:w="1417" w:type="dxa"/>
            <w:tcBorders>
              <w:top w:val="single" w:sz="4" w:space="0" w:color="auto"/>
              <w:left w:val="single" w:sz="4" w:space="0" w:color="auto"/>
              <w:bottom w:val="single" w:sz="4" w:space="0" w:color="auto"/>
              <w:right w:val="single" w:sz="4" w:space="0" w:color="auto"/>
            </w:tcBorders>
          </w:tcPr>
          <w:p w14:paraId="7223907D" w14:textId="77777777" w:rsidR="002F4E1F" w:rsidRPr="00505A46" w:rsidRDefault="002F4E1F" w:rsidP="00756A1B">
            <w:pPr>
              <w:spacing w:after="160" w:line="259" w:lineRule="auto"/>
              <w:rPr>
                <w:i/>
                <w:sz w:val="16"/>
                <w:szCs w:val="16"/>
              </w:rPr>
            </w:pPr>
            <w:r w:rsidRPr="00505A46">
              <w:rPr>
                <w:i/>
                <w:iCs/>
                <w:sz w:val="16"/>
                <w:szCs w:val="16"/>
              </w:rPr>
              <w:t>61</w:t>
            </w:r>
          </w:p>
        </w:tc>
      </w:tr>
      <w:tr w:rsidR="002F4E1F" w:rsidRPr="00AD0EC5" w14:paraId="7C26F74D"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78115594"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corp</w:t>
            </w:r>
            <w:proofErr w:type="spellEnd"/>
            <w:proofErr w:type="gramEnd"/>
            <w:r w:rsidRPr="00505A46">
              <w:rPr>
                <w:rFonts w:cs="Calibri"/>
                <w:sz w:val="16"/>
                <w:szCs w:val="16"/>
              </w:rPr>
              <w:t>-huur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4C0D0766"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E1BEFB"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1996 en later</w:t>
            </w:r>
          </w:p>
        </w:tc>
        <w:tc>
          <w:tcPr>
            <w:tcW w:w="1276" w:type="dxa"/>
            <w:tcBorders>
              <w:top w:val="single" w:sz="4" w:space="0" w:color="auto"/>
              <w:left w:val="single" w:sz="4" w:space="0" w:color="auto"/>
              <w:bottom w:val="single" w:sz="4" w:space="0" w:color="auto"/>
            </w:tcBorders>
          </w:tcPr>
          <w:p w14:paraId="31685E61" w14:textId="77777777" w:rsidR="002F4E1F" w:rsidRPr="00505A46" w:rsidRDefault="002F4E1F" w:rsidP="00756A1B">
            <w:pPr>
              <w:spacing w:after="160" w:line="259" w:lineRule="auto"/>
              <w:rPr>
                <w:kern w:val="2"/>
                <w:sz w:val="16"/>
                <w:szCs w:val="16"/>
              </w:rPr>
            </w:pPr>
            <w:r w:rsidRPr="00505A46">
              <w:rPr>
                <w:sz w:val="16"/>
                <w:szCs w:val="16"/>
              </w:rPr>
              <w:t>29</w:t>
            </w:r>
          </w:p>
        </w:tc>
        <w:tc>
          <w:tcPr>
            <w:tcW w:w="1417" w:type="dxa"/>
            <w:tcBorders>
              <w:top w:val="single" w:sz="4" w:space="0" w:color="auto"/>
              <w:left w:val="single" w:sz="4" w:space="0" w:color="auto"/>
              <w:bottom w:val="single" w:sz="4" w:space="0" w:color="auto"/>
              <w:right w:val="single" w:sz="4" w:space="0" w:color="auto"/>
            </w:tcBorders>
          </w:tcPr>
          <w:p w14:paraId="0BF975C0" w14:textId="77777777" w:rsidR="002F4E1F" w:rsidRPr="00505A46" w:rsidRDefault="002F4E1F" w:rsidP="00756A1B">
            <w:pPr>
              <w:spacing w:after="160" w:line="259" w:lineRule="auto"/>
              <w:rPr>
                <w:i/>
                <w:sz w:val="16"/>
                <w:szCs w:val="16"/>
              </w:rPr>
            </w:pPr>
            <w:r w:rsidRPr="00505A46">
              <w:rPr>
                <w:i/>
                <w:iCs/>
                <w:sz w:val="16"/>
                <w:szCs w:val="16"/>
              </w:rPr>
              <w:t>42</w:t>
            </w:r>
          </w:p>
        </w:tc>
      </w:tr>
      <w:tr w:rsidR="002F4E1F" w:rsidRPr="00AD0EC5" w14:paraId="78D67988"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7DEA39C8"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corp</w:t>
            </w:r>
            <w:proofErr w:type="spellEnd"/>
            <w:proofErr w:type="gramEnd"/>
            <w:r w:rsidRPr="00505A46">
              <w:rPr>
                <w:rFonts w:cs="Calibri"/>
                <w:sz w:val="16"/>
                <w:szCs w:val="16"/>
              </w:rPr>
              <w:t>-huur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1DB7B4C1"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9E16C6"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&lt;=</w:t>
            </w:r>
            <w:r w:rsidRPr="00505A46">
              <w:rPr>
                <w:kern w:val="2"/>
                <w:sz w:val="16"/>
                <w:szCs w:val="16"/>
              </w:rPr>
              <w:t>1930</w:t>
            </w:r>
          </w:p>
        </w:tc>
        <w:tc>
          <w:tcPr>
            <w:tcW w:w="1276" w:type="dxa"/>
            <w:tcBorders>
              <w:top w:val="single" w:sz="4" w:space="0" w:color="auto"/>
              <w:left w:val="single" w:sz="4" w:space="0" w:color="auto"/>
              <w:bottom w:val="single" w:sz="4" w:space="0" w:color="auto"/>
            </w:tcBorders>
          </w:tcPr>
          <w:p w14:paraId="6ADC686B" w14:textId="77777777" w:rsidR="002F4E1F" w:rsidRPr="00505A46" w:rsidRDefault="002F4E1F" w:rsidP="00756A1B">
            <w:pPr>
              <w:spacing w:after="160" w:line="259" w:lineRule="auto"/>
              <w:rPr>
                <w:kern w:val="2"/>
                <w:sz w:val="16"/>
                <w:szCs w:val="16"/>
              </w:rPr>
            </w:pPr>
            <w:r w:rsidRPr="00505A46">
              <w:rPr>
                <w:sz w:val="16"/>
                <w:szCs w:val="16"/>
              </w:rPr>
              <w:t>31</w:t>
            </w:r>
          </w:p>
        </w:tc>
        <w:tc>
          <w:tcPr>
            <w:tcW w:w="1417" w:type="dxa"/>
            <w:tcBorders>
              <w:top w:val="single" w:sz="4" w:space="0" w:color="auto"/>
              <w:left w:val="single" w:sz="4" w:space="0" w:color="auto"/>
              <w:bottom w:val="single" w:sz="4" w:space="0" w:color="auto"/>
              <w:right w:val="single" w:sz="4" w:space="0" w:color="auto"/>
            </w:tcBorders>
          </w:tcPr>
          <w:p w14:paraId="249EBD72" w14:textId="77777777" w:rsidR="002F4E1F" w:rsidRPr="00505A46" w:rsidRDefault="002F4E1F" w:rsidP="00756A1B">
            <w:pPr>
              <w:spacing w:after="160" w:line="259" w:lineRule="auto"/>
              <w:rPr>
                <w:i/>
                <w:sz w:val="16"/>
                <w:szCs w:val="16"/>
              </w:rPr>
            </w:pPr>
            <w:r w:rsidRPr="00505A46">
              <w:rPr>
                <w:i/>
                <w:iCs/>
                <w:sz w:val="16"/>
                <w:szCs w:val="16"/>
              </w:rPr>
              <w:t>30</w:t>
            </w:r>
          </w:p>
        </w:tc>
      </w:tr>
      <w:tr w:rsidR="002F4E1F" w:rsidRPr="00AD0EC5" w14:paraId="1B05F745"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57013C4F"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corp</w:t>
            </w:r>
            <w:proofErr w:type="spellEnd"/>
            <w:proofErr w:type="gramEnd"/>
            <w:r w:rsidRPr="00505A46">
              <w:rPr>
                <w:rFonts w:cs="Calibri"/>
                <w:sz w:val="16"/>
                <w:szCs w:val="16"/>
              </w:rPr>
              <w:t>-huur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65737DBC"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1AAB89BD"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1931-1959</w:t>
            </w:r>
          </w:p>
        </w:tc>
        <w:tc>
          <w:tcPr>
            <w:tcW w:w="1276" w:type="dxa"/>
            <w:tcBorders>
              <w:top w:val="single" w:sz="4" w:space="0" w:color="auto"/>
              <w:left w:val="single" w:sz="4" w:space="0" w:color="auto"/>
              <w:bottom w:val="single" w:sz="4" w:space="0" w:color="auto"/>
            </w:tcBorders>
          </w:tcPr>
          <w:p w14:paraId="41CFD57A" w14:textId="77777777" w:rsidR="002F4E1F" w:rsidRPr="00505A46" w:rsidRDefault="002F4E1F" w:rsidP="00756A1B">
            <w:pPr>
              <w:spacing w:after="160" w:line="259" w:lineRule="auto"/>
              <w:rPr>
                <w:kern w:val="2"/>
                <w:sz w:val="16"/>
                <w:szCs w:val="16"/>
              </w:rPr>
            </w:pPr>
            <w:r w:rsidRPr="00505A46">
              <w:rPr>
                <w:sz w:val="16"/>
                <w:szCs w:val="16"/>
              </w:rPr>
              <w:t>43</w:t>
            </w:r>
          </w:p>
        </w:tc>
        <w:tc>
          <w:tcPr>
            <w:tcW w:w="1417" w:type="dxa"/>
            <w:tcBorders>
              <w:top w:val="single" w:sz="4" w:space="0" w:color="auto"/>
              <w:left w:val="single" w:sz="4" w:space="0" w:color="auto"/>
              <w:bottom w:val="single" w:sz="4" w:space="0" w:color="auto"/>
              <w:right w:val="single" w:sz="4" w:space="0" w:color="auto"/>
            </w:tcBorders>
          </w:tcPr>
          <w:p w14:paraId="5D3D7D8A" w14:textId="77777777" w:rsidR="002F4E1F" w:rsidRPr="00505A46" w:rsidRDefault="002F4E1F" w:rsidP="00756A1B">
            <w:pPr>
              <w:spacing w:after="160" w:line="259" w:lineRule="auto"/>
              <w:rPr>
                <w:i/>
                <w:sz w:val="16"/>
                <w:szCs w:val="16"/>
              </w:rPr>
            </w:pPr>
            <w:r w:rsidRPr="00505A46">
              <w:rPr>
                <w:i/>
                <w:iCs/>
                <w:sz w:val="16"/>
                <w:szCs w:val="16"/>
              </w:rPr>
              <w:t>45</w:t>
            </w:r>
          </w:p>
        </w:tc>
      </w:tr>
      <w:tr w:rsidR="002F4E1F" w:rsidRPr="00AD0EC5" w14:paraId="235DED8A"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4EEBC744"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corp</w:t>
            </w:r>
            <w:proofErr w:type="spellEnd"/>
            <w:proofErr w:type="gramEnd"/>
            <w:r w:rsidRPr="00505A46">
              <w:rPr>
                <w:rFonts w:cs="Calibri"/>
                <w:sz w:val="16"/>
                <w:szCs w:val="16"/>
              </w:rPr>
              <w:t>-huur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46485432"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D2C97F"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1960- 1980</w:t>
            </w:r>
          </w:p>
        </w:tc>
        <w:tc>
          <w:tcPr>
            <w:tcW w:w="1276" w:type="dxa"/>
            <w:tcBorders>
              <w:top w:val="single" w:sz="4" w:space="0" w:color="auto"/>
              <w:left w:val="single" w:sz="4" w:space="0" w:color="auto"/>
              <w:bottom w:val="single" w:sz="4" w:space="0" w:color="auto"/>
            </w:tcBorders>
          </w:tcPr>
          <w:p w14:paraId="3488E3FB" w14:textId="77777777" w:rsidR="002F4E1F" w:rsidRPr="00505A46" w:rsidRDefault="002F4E1F" w:rsidP="00756A1B">
            <w:pPr>
              <w:spacing w:after="160" w:line="259" w:lineRule="auto"/>
              <w:rPr>
                <w:kern w:val="2"/>
                <w:sz w:val="16"/>
                <w:szCs w:val="16"/>
              </w:rPr>
            </w:pPr>
            <w:r w:rsidRPr="00505A46">
              <w:rPr>
                <w:sz w:val="16"/>
                <w:szCs w:val="16"/>
              </w:rPr>
              <w:t>124</w:t>
            </w:r>
          </w:p>
        </w:tc>
        <w:tc>
          <w:tcPr>
            <w:tcW w:w="1417" w:type="dxa"/>
            <w:tcBorders>
              <w:top w:val="single" w:sz="4" w:space="0" w:color="auto"/>
              <w:left w:val="single" w:sz="4" w:space="0" w:color="auto"/>
              <w:bottom w:val="single" w:sz="4" w:space="0" w:color="auto"/>
              <w:right w:val="single" w:sz="4" w:space="0" w:color="auto"/>
            </w:tcBorders>
          </w:tcPr>
          <w:p w14:paraId="029EDBAB" w14:textId="77777777" w:rsidR="002F4E1F" w:rsidRPr="00505A46" w:rsidRDefault="002F4E1F" w:rsidP="00756A1B">
            <w:pPr>
              <w:spacing w:after="160" w:line="259" w:lineRule="auto"/>
              <w:rPr>
                <w:i/>
                <w:sz w:val="16"/>
                <w:szCs w:val="16"/>
              </w:rPr>
            </w:pPr>
            <w:r w:rsidRPr="00505A46">
              <w:rPr>
                <w:i/>
                <w:iCs/>
                <w:sz w:val="16"/>
                <w:szCs w:val="16"/>
              </w:rPr>
              <w:t>127</w:t>
            </w:r>
          </w:p>
        </w:tc>
      </w:tr>
      <w:tr w:rsidR="002F4E1F" w:rsidRPr="00AD0EC5" w14:paraId="324F5605"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56E865F"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corp</w:t>
            </w:r>
            <w:proofErr w:type="spellEnd"/>
            <w:proofErr w:type="gramEnd"/>
            <w:r w:rsidRPr="00505A46">
              <w:rPr>
                <w:rFonts w:cs="Calibri"/>
                <w:sz w:val="16"/>
                <w:szCs w:val="16"/>
              </w:rPr>
              <w:t>-huur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5C25E70B"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351D667E"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1981-1995</w:t>
            </w:r>
          </w:p>
        </w:tc>
        <w:tc>
          <w:tcPr>
            <w:tcW w:w="1276" w:type="dxa"/>
            <w:tcBorders>
              <w:top w:val="single" w:sz="4" w:space="0" w:color="auto"/>
              <w:left w:val="single" w:sz="4" w:space="0" w:color="auto"/>
              <w:bottom w:val="single" w:sz="4" w:space="0" w:color="auto"/>
            </w:tcBorders>
          </w:tcPr>
          <w:p w14:paraId="43F1ACEA" w14:textId="77777777" w:rsidR="002F4E1F" w:rsidRPr="00505A46" w:rsidRDefault="002F4E1F" w:rsidP="00756A1B">
            <w:pPr>
              <w:spacing w:after="160" w:line="259" w:lineRule="auto"/>
              <w:rPr>
                <w:kern w:val="2"/>
                <w:sz w:val="16"/>
                <w:szCs w:val="16"/>
              </w:rPr>
            </w:pPr>
            <w:r w:rsidRPr="00505A46">
              <w:rPr>
                <w:sz w:val="16"/>
                <w:szCs w:val="16"/>
              </w:rPr>
              <w:t>107</w:t>
            </w:r>
          </w:p>
        </w:tc>
        <w:tc>
          <w:tcPr>
            <w:tcW w:w="1417" w:type="dxa"/>
            <w:tcBorders>
              <w:top w:val="single" w:sz="4" w:space="0" w:color="auto"/>
              <w:left w:val="single" w:sz="4" w:space="0" w:color="auto"/>
              <w:bottom w:val="single" w:sz="4" w:space="0" w:color="auto"/>
              <w:right w:val="single" w:sz="4" w:space="0" w:color="auto"/>
            </w:tcBorders>
          </w:tcPr>
          <w:p w14:paraId="29836F3E" w14:textId="77777777" w:rsidR="002F4E1F" w:rsidRPr="00505A46" w:rsidRDefault="002F4E1F" w:rsidP="00756A1B">
            <w:pPr>
              <w:spacing w:after="160" w:line="259" w:lineRule="auto"/>
              <w:rPr>
                <w:i/>
                <w:sz w:val="16"/>
                <w:szCs w:val="16"/>
              </w:rPr>
            </w:pPr>
            <w:r w:rsidRPr="00505A46">
              <w:rPr>
                <w:i/>
                <w:iCs/>
                <w:sz w:val="16"/>
                <w:szCs w:val="16"/>
              </w:rPr>
              <w:t>111</w:t>
            </w:r>
          </w:p>
        </w:tc>
      </w:tr>
      <w:tr w:rsidR="002F4E1F" w:rsidRPr="00AD0EC5" w14:paraId="52D03BAB"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28A3D602"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corp</w:t>
            </w:r>
            <w:proofErr w:type="spellEnd"/>
            <w:proofErr w:type="gramEnd"/>
            <w:r w:rsidRPr="00505A46">
              <w:rPr>
                <w:rFonts w:cs="Calibri"/>
                <w:sz w:val="16"/>
                <w:szCs w:val="16"/>
              </w:rPr>
              <w:t>-huur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5DC8D"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FACE2F"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1996 en later</w:t>
            </w:r>
          </w:p>
        </w:tc>
        <w:tc>
          <w:tcPr>
            <w:tcW w:w="1276" w:type="dxa"/>
            <w:tcBorders>
              <w:top w:val="single" w:sz="4" w:space="0" w:color="auto"/>
              <w:left w:val="single" w:sz="4" w:space="0" w:color="auto"/>
              <w:bottom w:val="single" w:sz="4" w:space="0" w:color="auto"/>
            </w:tcBorders>
          </w:tcPr>
          <w:p w14:paraId="78C4CD6B" w14:textId="77777777" w:rsidR="002F4E1F" w:rsidRPr="00505A46" w:rsidRDefault="002F4E1F" w:rsidP="00756A1B">
            <w:pPr>
              <w:spacing w:after="160" w:line="259" w:lineRule="auto"/>
              <w:rPr>
                <w:kern w:val="2"/>
                <w:sz w:val="16"/>
                <w:szCs w:val="16"/>
              </w:rPr>
            </w:pPr>
            <w:r w:rsidRPr="00505A46">
              <w:rPr>
                <w:sz w:val="16"/>
                <w:szCs w:val="16"/>
              </w:rPr>
              <w:t>73</w:t>
            </w:r>
          </w:p>
        </w:tc>
        <w:tc>
          <w:tcPr>
            <w:tcW w:w="1417" w:type="dxa"/>
            <w:tcBorders>
              <w:top w:val="single" w:sz="4" w:space="0" w:color="auto"/>
              <w:left w:val="single" w:sz="4" w:space="0" w:color="auto"/>
              <w:bottom w:val="single" w:sz="4" w:space="0" w:color="auto"/>
              <w:right w:val="single" w:sz="4" w:space="0" w:color="auto"/>
            </w:tcBorders>
          </w:tcPr>
          <w:p w14:paraId="310974BD" w14:textId="77777777" w:rsidR="002F4E1F" w:rsidRPr="00505A46" w:rsidRDefault="002F4E1F" w:rsidP="00756A1B">
            <w:pPr>
              <w:spacing w:after="160" w:line="259" w:lineRule="auto"/>
              <w:rPr>
                <w:i/>
                <w:sz w:val="16"/>
                <w:szCs w:val="16"/>
              </w:rPr>
            </w:pPr>
            <w:r w:rsidRPr="00505A46">
              <w:rPr>
                <w:i/>
                <w:iCs/>
                <w:sz w:val="16"/>
                <w:szCs w:val="16"/>
              </w:rPr>
              <w:t>101</w:t>
            </w:r>
          </w:p>
        </w:tc>
      </w:tr>
      <w:tr w:rsidR="002F4E1F" w:rsidRPr="00AD0EC5" w14:paraId="0A19ED76"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198DF421" w14:textId="77777777" w:rsidR="002F4E1F" w:rsidRPr="00505A46" w:rsidRDefault="002F4E1F" w:rsidP="00756A1B">
            <w:pPr>
              <w:autoSpaceDE w:val="0"/>
              <w:autoSpaceDN w:val="0"/>
              <w:adjustRightInd w:val="0"/>
              <w:spacing w:line="240" w:lineRule="auto"/>
              <w:rPr>
                <w:rFonts w:cs="Calibri"/>
                <w:sz w:val="16"/>
                <w:szCs w:val="16"/>
              </w:rPr>
            </w:pPr>
            <w:proofErr w:type="gramStart"/>
            <w:r w:rsidRPr="00505A46">
              <w:rPr>
                <w:rFonts w:cs="Calibri"/>
                <w:sz w:val="16"/>
                <w:szCs w:val="16"/>
              </w:rPr>
              <w:t>part</w:t>
            </w:r>
            <w:proofErr w:type="gramEnd"/>
            <w:r w:rsidRPr="00505A46">
              <w:rPr>
                <w:rFonts w:cs="Calibri"/>
                <w:sz w:val="16"/>
                <w:szCs w:val="16"/>
              </w:rPr>
              <w:t xml:space="preserve"> 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75DB43C4"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C3B5BA"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&lt;=1930</w:t>
            </w:r>
          </w:p>
        </w:tc>
        <w:tc>
          <w:tcPr>
            <w:tcW w:w="1276" w:type="dxa"/>
            <w:tcBorders>
              <w:top w:val="single" w:sz="4" w:space="0" w:color="auto"/>
              <w:left w:val="single" w:sz="4" w:space="0" w:color="auto"/>
              <w:bottom w:val="single" w:sz="4" w:space="0" w:color="auto"/>
            </w:tcBorders>
          </w:tcPr>
          <w:p w14:paraId="2A1FA6C5" w14:textId="77777777" w:rsidR="002F4E1F" w:rsidRPr="00505A46" w:rsidRDefault="002F4E1F" w:rsidP="00756A1B">
            <w:pPr>
              <w:spacing w:after="160" w:line="259" w:lineRule="auto"/>
              <w:rPr>
                <w:kern w:val="2"/>
                <w:sz w:val="16"/>
                <w:szCs w:val="16"/>
              </w:rPr>
            </w:pPr>
            <w:r w:rsidRPr="00505A46">
              <w:rPr>
                <w:sz w:val="16"/>
                <w:szCs w:val="16"/>
              </w:rPr>
              <w:t>51</w:t>
            </w:r>
          </w:p>
        </w:tc>
        <w:tc>
          <w:tcPr>
            <w:tcW w:w="1417" w:type="dxa"/>
            <w:tcBorders>
              <w:top w:val="single" w:sz="4" w:space="0" w:color="auto"/>
              <w:left w:val="single" w:sz="4" w:space="0" w:color="auto"/>
              <w:bottom w:val="single" w:sz="4" w:space="0" w:color="auto"/>
              <w:right w:val="single" w:sz="4" w:space="0" w:color="auto"/>
            </w:tcBorders>
          </w:tcPr>
          <w:p w14:paraId="1B4D9355" w14:textId="77777777" w:rsidR="002F4E1F" w:rsidRPr="00505A46" w:rsidRDefault="002F4E1F" w:rsidP="00756A1B">
            <w:pPr>
              <w:spacing w:after="160" w:line="259" w:lineRule="auto"/>
              <w:rPr>
                <w:i/>
                <w:sz w:val="16"/>
                <w:szCs w:val="16"/>
              </w:rPr>
            </w:pPr>
            <w:r w:rsidRPr="00505A46">
              <w:rPr>
                <w:i/>
                <w:iCs/>
                <w:sz w:val="16"/>
                <w:szCs w:val="16"/>
              </w:rPr>
              <w:t>16</w:t>
            </w:r>
          </w:p>
        </w:tc>
      </w:tr>
      <w:tr w:rsidR="002F4E1F" w:rsidRPr="00AD0EC5" w14:paraId="62836DB2"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1FB78995" w14:textId="77777777" w:rsidR="002F4E1F" w:rsidRPr="00505A46" w:rsidRDefault="002F4E1F" w:rsidP="00756A1B">
            <w:pPr>
              <w:autoSpaceDE w:val="0"/>
              <w:autoSpaceDN w:val="0"/>
              <w:adjustRightInd w:val="0"/>
              <w:spacing w:line="240" w:lineRule="auto"/>
              <w:rPr>
                <w:rFonts w:cs="Calibri"/>
                <w:sz w:val="16"/>
                <w:szCs w:val="16"/>
              </w:rPr>
            </w:pPr>
            <w:proofErr w:type="gramStart"/>
            <w:r w:rsidRPr="00505A46">
              <w:rPr>
                <w:rFonts w:cs="Calibri"/>
                <w:sz w:val="16"/>
                <w:szCs w:val="16"/>
              </w:rPr>
              <w:t>part</w:t>
            </w:r>
            <w:proofErr w:type="gramEnd"/>
            <w:r w:rsidRPr="00505A46">
              <w:rPr>
                <w:rFonts w:cs="Calibri"/>
                <w:sz w:val="16"/>
                <w:szCs w:val="16"/>
              </w:rPr>
              <w:t xml:space="preserve"> 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5F25D811"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49DEF431"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1931-1959</w:t>
            </w:r>
          </w:p>
        </w:tc>
        <w:tc>
          <w:tcPr>
            <w:tcW w:w="1276" w:type="dxa"/>
            <w:tcBorders>
              <w:top w:val="single" w:sz="4" w:space="0" w:color="auto"/>
              <w:left w:val="single" w:sz="4" w:space="0" w:color="auto"/>
              <w:bottom w:val="single" w:sz="4" w:space="0" w:color="auto"/>
            </w:tcBorders>
          </w:tcPr>
          <w:p w14:paraId="094AEAD9" w14:textId="77777777" w:rsidR="002F4E1F" w:rsidRPr="00505A46" w:rsidRDefault="002F4E1F" w:rsidP="00756A1B">
            <w:pPr>
              <w:spacing w:after="160" w:line="259" w:lineRule="auto"/>
              <w:rPr>
                <w:kern w:val="2"/>
                <w:sz w:val="16"/>
                <w:szCs w:val="16"/>
              </w:rPr>
            </w:pPr>
            <w:r w:rsidRPr="00505A46">
              <w:rPr>
                <w:sz w:val="16"/>
                <w:szCs w:val="16"/>
              </w:rPr>
              <w:t>35</w:t>
            </w:r>
          </w:p>
        </w:tc>
        <w:tc>
          <w:tcPr>
            <w:tcW w:w="1417" w:type="dxa"/>
            <w:tcBorders>
              <w:top w:val="single" w:sz="4" w:space="0" w:color="auto"/>
              <w:left w:val="single" w:sz="4" w:space="0" w:color="auto"/>
              <w:bottom w:val="single" w:sz="4" w:space="0" w:color="auto"/>
              <w:right w:val="single" w:sz="4" w:space="0" w:color="auto"/>
            </w:tcBorders>
          </w:tcPr>
          <w:p w14:paraId="1A2041A7" w14:textId="77777777" w:rsidR="002F4E1F" w:rsidRPr="00505A46" w:rsidRDefault="002F4E1F" w:rsidP="00756A1B">
            <w:pPr>
              <w:spacing w:after="160" w:line="259" w:lineRule="auto"/>
              <w:rPr>
                <w:i/>
                <w:sz w:val="16"/>
                <w:szCs w:val="16"/>
              </w:rPr>
            </w:pPr>
            <w:r w:rsidRPr="00505A46">
              <w:rPr>
                <w:i/>
                <w:iCs/>
                <w:sz w:val="16"/>
                <w:szCs w:val="16"/>
              </w:rPr>
              <w:t>11</w:t>
            </w:r>
          </w:p>
        </w:tc>
      </w:tr>
      <w:tr w:rsidR="002F4E1F" w:rsidRPr="00AD0EC5" w14:paraId="7B138959"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714312F" w14:textId="77777777" w:rsidR="002F4E1F" w:rsidRPr="00505A46" w:rsidRDefault="002F4E1F" w:rsidP="00756A1B">
            <w:pPr>
              <w:autoSpaceDE w:val="0"/>
              <w:autoSpaceDN w:val="0"/>
              <w:adjustRightInd w:val="0"/>
              <w:spacing w:line="240" w:lineRule="auto"/>
              <w:rPr>
                <w:rFonts w:cs="Calibri"/>
                <w:sz w:val="16"/>
                <w:szCs w:val="16"/>
              </w:rPr>
            </w:pPr>
            <w:proofErr w:type="gramStart"/>
            <w:r w:rsidRPr="00505A46">
              <w:rPr>
                <w:rFonts w:cs="Calibri"/>
                <w:sz w:val="16"/>
                <w:szCs w:val="16"/>
              </w:rPr>
              <w:t>part</w:t>
            </w:r>
            <w:proofErr w:type="gramEnd"/>
            <w:r w:rsidRPr="00505A46">
              <w:rPr>
                <w:rFonts w:cs="Calibri"/>
                <w:sz w:val="16"/>
                <w:szCs w:val="16"/>
              </w:rPr>
              <w:t xml:space="preserve"> 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0CAFCB05"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0C245B"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1960- 1980</w:t>
            </w:r>
          </w:p>
        </w:tc>
        <w:tc>
          <w:tcPr>
            <w:tcW w:w="1276" w:type="dxa"/>
            <w:tcBorders>
              <w:top w:val="single" w:sz="4" w:space="0" w:color="auto"/>
              <w:left w:val="single" w:sz="4" w:space="0" w:color="auto"/>
              <w:bottom w:val="single" w:sz="4" w:space="0" w:color="auto"/>
            </w:tcBorders>
          </w:tcPr>
          <w:p w14:paraId="1FDB90FA" w14:textId="77777777" w:rsidR="002F4E1F" w:rsidRPr="00505A46" w:rsidRDefault="002F4E1F" w:rsidP="00756A1B">
            <w:pPr>
              <w:spacing w:after="160" w:line="259" w:lineRule="auto"/>
              <w:rPr>
                <w:kern w:val="2"/>
                <w:sz w:val="16"/>
                <w:szCs w:val="16"/>
              </w:rPr>
            </w:pPr>
            <w:r w:rsidRPr="00505A46">
              <w:rPr>
                <w:sz w:val="16"/>
                <w:szCs w:val="16"/>
              </w:rPr>
              <w:t>71</w:t>
            </w:r>
          </w:p>
        </w:tc>
        <w:tc>
          <w:tcPr>
            <w:tcW w:w="1417" w:type="dxa"/>
            <w:tcBorders>
              <w:top w:val="single" w:sz="4" w:space="0" w:color="auto"/>
              <w:left w:val="single" w:sz="4" w:space="0" w:color="auto"/>
              <w:bottom w:val="single" w:sz="4" w:space="0" w:color="auto"/>
              <w:right w:val="single" w:sz="4" w:space="0" w:color="auto"/>
            </w:tcBorders>
          </w:tcPr>
          <w:p w14:paraId="45557919" w14:textId="77777777" w:rsidR="002F4E1F" w:rsidRPr="00505A46" w:rsidRDefault="002F4E1F" w:rsidP="00756A1B">
            <w:pPr>
              <w:spacing w:after="160" w:line="259" w:lineRule="auto"/>
              <w:rPr>
                <w:i/>
                <w:sz w:val="16"/>
                <w:szCs w:val="16"/>
              </w:rPr>
            </w:pPr>
            <w:r w:rsidRPr="00505A46">
              <w:rPr>
                <w:i/>
                <w:iCs/>
                <w:sz w:val="16"/>
                <w:szCs w:val="16"/>
              </w:rPr>
              <w:t>23</w:t>
            </w:r>
          </w:p>
        </w:tc>
      </w:tr>
      <w:tr w:rsidR="002F4E1F" w:rsidRPr="00AD0EC5" w14:paraId="1256B23E"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789104C" w14:textId="77777777" w:rsidR="002F4E1F" w:rsidRPr="00505A46" w:rsidRDefault="002F4E1F" w:rsidP="00756A1B">
            <w:pPr>
              <w:autoSpaceDE w:val="0"/>
              <w:autoSpaceDN w:val="0"/>
              <w:adjustRightInd w:val="0"/>
              <w:spacing w:line="240" w:lineRule="auto"/>
              <w:rPr>
                <w:rFonts w:cs="Calibri"/>
                <w:sz w:val="16"/>
                <w:szCs w:val="16"/>
              </w:rPr>
            </w:pPr>
            <w:proofErr w:type="gramStart"/>
            <w:r w:rsidRPr="00505A46">
              <w:rPr>
                <w:rFonts w:cs="Calibri"/>
                <w:sz w:val="16"/>
                <w:szCs w:val="16"/>
              </w:rPr>
              <w:t>part</w:t>
            </w:r>
            <w:proofErr w:type="gramEnd"/>
            <w:r w:rsidRPr="00505A46">
              <w:rPr>
                <w:rFonts w:cs="Calibri"/>
                <w:sz w:val="16"/>
                <w:szCs w:val="16"/>
              </w:rPr>
              <w:t xml:space="preserve"> 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2042FBEB"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44C724B6"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1981-1995</w:t>
            </w:r>
          </w:p>
        </w:tc>
        <w:tc>
          <w:tcPr>
            <w:tcW w:w="1276" w:type="dxa"/>
            <w:tcBorders>
              <w:top w:val="single" w:sz="4" w:space="0" w:color="auto"/>
              <w:left w:val="single" w:sz="4" w:space="0" w:color="auto"/>
              <w:bottom w:val="single" w:sz="4" w:space="0" w:color="auto"/>
            </w:tcBorders>
          </w:tcPr>
          <w:p w14:paraId="26D838C1" w14:textId="77777777" w:rsidR="002F4E1F" w:rsidRPr="00505A46" w:rsidRDefault="002F4E1F" w:rsidP="00756A1B">
            <w:pPr>
              <w:spacing w:after="160" w:line="259" w:lineRule="auto"/>
              <w:rPr>
                <w:kern w:val="2"/>
                <w:sz w:val="16"/>
                <w:szCs w:val="16"/>
              </w:rPr>
            </w:pPr>
            <w:r w:rsidRPr="00505A46">
              <w:rPr>
                <w:sz w:val="16"/>
                <w:szCs w:val="16"/>
              </w:rPr>
              <w:t>49</w:t>
            </w:r>
          </w:p>
        </w:tc>
        <w:tc>
          <w:tcPr>
            <w:tcW w:w="1417" w:type="dxa"/>
            <w:tcBorders>
              <w:top w:val="single" w:sz="4" w:space="0" w:color="auto"/>
              <w:left w:val="single" w:sz="4" w:space="0" w:color="auto"/>
              <w:bottom w:val="single" w:sz="4" w:space="0" w:color="auto"/>
              <w:right w:val="single" w:sz="4" w:space="0" w:color="auto"/>
            </w:tcBorders>
          </w:tcPr>
          <w:p w14:paraId="50060766" w14:textId="77777777" w:rsidR="002F4E1F" w:rsidRPr="00505A46" w:rsidRDefault="002F4E1F" w:rsidP="00756A1B">
            <w:pPr>
              <w:spacing w:after="160" w:line="259" w:lineRule="auto"/>
              <w:rPr>
                <w:i/>
                <w:sz w:val="16"/>
                <w:szCs w:val="16"/>
              </w:rPr>
            </w:pPr>
            <w:r w:rsidRPr="00505A46">
              <w:rPr>
                <w:i/>
                <w:iCs/>
                <w:sz w:val="16"/>
                <w:szCs w:val="16"/>
              </w:rPr>
              <w:t>17</w:t>
            </w:r>
          </w:p>
        </w:tc>
      </w:tr>
      <w:tr w:rsidR="002F4E1F" w:rsidRPr="00AD0EC5" w14:paraId="76CD7058"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2300B45D" w14:textId="77777777" w:rsidR="002F4E1F" w:rsidRPr="00505A46" w:rsidRDefault="002F4E1F" w:rsidP="00756A1B">
            <w:pPr>
              <w:autoSpaceDE w:val="0"/>
              <w:autoSpaceDN w:val="0"/>
              <w:adjustRightInd w:val="0"/>
              <w:spacing w:line="240" w:lineRule="auto"/>
              <w:rPr>
                <w:rFonts w:cs="Calibri"/>
                <w:sz w:val="16"/>
                <w:szCs w:val="16"/>
              </w:rPr>
            </w:pPr>
            <w:proofErr w:type="gramStart"/>
            <w:r w:rsidRPr="00505A46">
              <w:rPr>
                <w:rFonts w:cs="Calibri"/>
                <w:sz w:val="16"/>
                <w:szCs w:val="16"/>
              </w:rPr>
              <w:t>part</w:t>
            </w:r>
            <w:proofErr w:type="gramEnd"/>
            <w:r w:rsidRPr="00505A46">
              <w:rPr>
                <w:rFonts w:cs="Calibri"/>
                <w:sz w:val="16"/>
                <w:szCs w:val="16"/>
              </w:rPr>
              <w:t xml:space="preserve"> 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6D142455"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egz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C2B4D6"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1996 en later</w:t>
            </w:r>
          </w:p>
        </w:tc>
        <w:tc>
          <w:tcPr>
            <w:tcW w:w="1276" w:type="dxa"/>
            <w:tcBorders>
              <w:top w:val="single" w:sz="4" w:space="0" w:color="auto"/>
              <w:left w:val="single" w:sz="4" w:space="0" w:color="auto"/>
              <w:bottom w:val="single" w:sz="4" w:space="0" w:color="auto"/>
            </w:tcBorders>
          </w:tcPr>
          <w:p w14:paraId="20A03535" w14:textId="77777777" w:rsidR="002F4E1F" w:rsidRPr="00505A46" w:rsidRDefault="002F4E1F" w:rsidP="00756A1B">
            <w:pPr>
              <w:spacing w:after="160" w:line="259" w:lineRule="auto"/>
              <w:rPr>
                <w:kern w:val="2"/>
                <w:sz w:val="16"/>
                <w:szCs w:val="16"/>
              </w:rPr>
            </w:pPr>
            <w:r w:rsidRPr="00505A46">
              <w:rPr>
                <w:sz w:val="16"/>
                <w:szCs w:val="16"/>
              </w:rPr>
              <w:t>60</w:t>
            </w:r>
          </w:p>
        </w:tc>
        <w:tc>
          <w:tcPr>
            <w:tcW w:w="1417" w:type="dxa"/>
            <w:tcBorders>
              <w:top w:val="single" w:sz="4" w:space="0" w:color="auto"/>
              <w:left w:val="single" w:sz="4" w:space="0" w:color="auto"/>
              <w:bottom w:val="single" w:sz="4" w:space="0" w:color="auto"/>
              <w:right w:val="single" w:sz="4" w:space="0" w:color="auto"/>
            </w:tcBorders>
          </w:tcPr>
          <w:p w14:paraId="3D260653" w14:textId="77777777" w:rsidR="002F4E1F" w:rsidRPr="00505A46" w:rsidRDefault="002F4E1F" w:rsidP="00756A1B">
            <w:pPr>
              <w:spacing w:after="160" w:line="259" w:lineRule="auto"/>
              <w:rPr>
                <w:i/>
                <w:sz w:val="16"/>
                <w:szCs w:val="16"/>
              </w:rPr>
            </w:pPr>
            <w:r w:rsidRPr="00505A46">
              <w:rPr>
                <w:i/>
                <w:iCs/>
                <w:sz w:val="16"/>
                <w:szCs w:val="16"/>
              </w:rPr>
              <w:t>19</w:t>
            </w:r>
          </w:p>
        </w:tc>
      </w:tr>
      <w:tr w:rsidR="002F4E1F" w:rsidRPr="00AD0EC5" w14:paraId="6C13904B"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BEA23" w14:textId="77777777" w:rsidR="002F4E1F" w:rsidRPr="00505A46" w:rsidRDefault="002F4E1F" w:rsidP="00756A1B">
            <w:pPr>
              <w:autoSpaceDE w:val="0"/>
              <w:autoSpaceDN w:val="0"/>
              <w:adjustRightInd w:val="0"/>
              <w:spacing w:line="240" w:lineRule="auto"/>
              <w:rPr>
                <w:rFonts w:cs="Calibri"/>
                <w:sz w:val="16"/>
                <w:szCs w:val="16"/>
              </w:rPr>
            </w:pPr>
            <w:proofErr w:type="gramStart"/>
            <w:r w:rsidRPr="00505A46">
              <w:rPr>
                <w:rFonts w:cs="Calibri"/>
                <w:sz w:val="16"/>
                <w:szCs w:val="16"/>
              </w:rPr>
              <w:t>part</w:t>
            </w:r>
            <w:proofErr w:type="gramEnd"/>
            <w:r w:rsidRPr="00505A46">
              <w:rPr>
                <w:rFonts w:cs="Calibri"/>
                <w:sz w:val="16"/>
                <w:szCs w:val="16"/>
              </w:rPr>
              <w:t xml:space="preserve"> 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5B321874"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E10EE1"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&lt;=1930</w:t>
            </w:r>
          </w:p>
        </w:tc>
        <w:tc>
          <w:tcPr>
            <w:tcW w:w="1276" w:type="dxa"/>
            <w:tcBorders>
              <w:top w:val="single" w:sz="4" w:space="0" w:color="auto"/>
              <w:left w:val="single" w:sz="4" w:space="0" w:color="auto"/>
              <w:bottom w:val="single" w:sz="4" w:space="0" w:color="auto"/>
            </w:tcBorders>
          </w:tcPr>
          <w:p w14:paraId="7404A76D" w14:textId="77777777" w:rsidR="002F4E1F" w:rsidRPr="00505A46" w:rsidRDefault="002F4E1F" w:rsidP="00756A1B">
            <w:pPr>
              <w:spacing w:after="160" w:line="259" w:lineRule="auto"/>
              <w:rPr>
                <w:kern w:val="2"/>
                <w:sz w:val="16"/>
                <w:szCs w:val="16"/>
              </w:rPr>
            </w:pPr>
            <w:r w:rsidRPr="00505A46">
              <w:rPr>
                <w:sz w:val="16"/>
                <w:szCs w:val="16"/>
              </w:rPr>
              <w:t>74</w:t>
            </w:r>
          </w:p>
        </w:tc>
        <w:tc>
          <w:tcPr>
            <w:tcW w:w="1417" w:type="dxa"/>
            <w:tcBorders>
              <w:top w:val="single" w:sz="4" w:space="0" w:color="auto"/>
              <w:left w:val="single" w:sz="4" w:space="0" w:color="auto"/>
              <w:bottom w:val="single" w:sz="4" w:space="0" w:color="auto"/>
              <w:right w:val="single" w:sz="4" w:space="0" w:color="auto"/>
            </w:tcBorders>
          </w:tcPr>
          <w:p w14:paraId="7197EAB2" w14:textId="77777777" w:rsidR="002F4E1F" w:rsidRPr="00505A46" w:rsidRDefault="002F4E1F" w:rsidP="00756A1B">
            <w:pPr>
              <w:spacing w:after="160" w:line="259" w:lineRule="auto"/>
              <w:rPr>
                <w:i/>
                <w:sz w:val="16"/>
                <w:szCs w:val="16"/>
              </w:rPr>
            </w:pPr>
            <w:r w:rsidRPr="00505A46">
              <w:rPr>
                <w:i/>
                <w:iCs/>
                <w:sz w:val="16"/>
                <w:szCs w:val="16"/>
              </w:rPr>
              <w:t>56</w:t>
            </w:r>
          </w:p>
        </w:tc>
      </w:tr>
      <w:tr w:rsidR="002F4E1F" w:rsidRPr="00AD0EC5" w14:paraId="1F1E572F"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45938129" w14:textId="77777777" w:rsidR="002F4E1F" w:rsidRPr="00505A46" w:rsidRDefault="002F4E1F" w:rsidP="00756A1B">
            <w:pPr>
              <w:autoSpaceDE w:val="0"/>
              <w:autoSpaceDN w:val="0"/>
              <w:adjustRightInd w:val="0"/>
              <w:spacing w:line="240" w:lineRule="auto"/>
              <w:rPr>
                <w:rFonts w:cs="Calibri"/>
                <w:sz w:val="16"/>
                <w:szCs w:val="16"/>
              </w:rPr>
            </w:pPr>
            <w:proofErr w:type="gramStart"/>
            <w:r w:rsidRPr="00505A46">
              <w:rPr>
                <w:rFonts w:cs="Calibri"/>
                <w:sz w:val="16"/>
                <w:szCs w:val="16"/>
              </w:rPr>
              <w:t>part</w:t>
            </w:r>
            <w:proofErr w:type="gramEnd"/>
            <w:r w:rsidRPr="00505A46">
              <w:rPr>
                <w:rFonts w:cs="Calibri"/>
                <w:sz w:val="16"/>
                <w:szCs w:val="16"/>
              </w:rPr>
              <w:t xml:space="preserve"> 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46CEDBBC"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08D08CF9"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1931-1959</w:t>
            </w:r>
          </w:p>
        </w:tc>
        <w:tc>
          <w:tcPr>
            <w:tcW w:w="1276" w:type="dxa"/>
            <w:tcBorders>
              <w:top w:val="single" w:sz="4" w:space="0" w:color="auto"/>
              <w:left w:val="single" w:sz="4" w:space="0" w:color="auto"/>
              <w:bottom w:val="single" w:sz="4" w:space="0" w:color="auto"/>
            </w:tcBorders>
          </w:tcPr>
          <w:p w14:paraId="43BCDF7C" w14:textId="77777777" w:rsidR="002F4E1F" w:rsidRPr="00505A46" w:rsidRDefault="002F4E1F" w:rsidP="00756A1B">
            <w:pPr>
              <w:spacing w:after="160" w:line="259" w:lineRule="auto"/>
              <w:rPr>
                <w:kern w:val="2"/>
                <w:sz w:val="16"/>
                <w:szCs w:val="16"/>
              </w:rPr>
            </w:pPr>
            <w:r w:rsidRPr="00505A46">
              <w:rPr>
                <w:sz w:val="16"/>
                <w:szCs w:val="16"/>
              </w:rPr>
              <w:t>40</w:t>
            </w:r>
          </w:p>
        </w:tc>
        <w:tc>
          <w:tcPr>
            <w:tcW w:w="1417" w:type="dxa"/>
            <w:tcBorders>
              <w:top w:val="single" w:sz="4" w:space="0" w:color="auto"/>
              <w:left w:val="single" w:sz="4" w:space="0" w:color="auto"/>
              <w:bottom w:val="single" w:sz="4" w:space="0" w:color="auto"/>
              <w:right w:val="single" w:sz="4" w:space="0" w:color="auto"/>
            </w:tcBorders>
          </w:tcPr>
          <w:p w14:paraId="3FD66646" w14:textId="77777777" w:rsidR="002F4E1F" w:rsidRPr="00505A46" w:rsidRDefault="002F4E1F" w:rsidP="00756A1B">
            <w:pPr>
              <w:spacing w:after="160" w:line="259" w:lineRule="auto"/>
              <w:rPr>
                <w:i/>
                <w:sz w:val="16"/>
                <w:szCs w:val="16"/>
              </w:rPr>
            </w:pPr>
            <w:r w:rsidRPr="00505A46">
              <w:rPr>
                <w:i/>
                <w:iCs/>
                <w:sz w:val="16"/>
                <w:szCs w:val="16"/>
              </w:rPr>
              <w:t>31</w:t>
            </w:r>
          </w:p>
        </w:tc>
      </w:tr>
      <w:tr w:rsidR="002F4E1F" w:rsidRPr="00AD0EC5" w14:paraId="1DB1BED2"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A03720D" w14:textId="77777777" w:rsidR="002F4E1F" w:rsidRPr="00505A46" w:rsidRDefault="002F4E1F" w:rsidP="00756A1B">
            <w:pPr>
              <w:autoSpaceDE w:val="0"/>
              <w:autoSpaceDN w:val="0"/>
              <w:adjustRightInd w:val="0"/>
              <w:spacing w:line="240" w:lineRule="auto"/>
              <w:rPr>
                <w:rFonts w:cs="Calibri"/>
                <w:sz w:val="16"/>
                <w:szCs w:val="16"/>
              </w:rPr>
            </w:pPr>
            <w:proofErr w:type="gramStart"/>
            <w:r w:rsidRPr="00505A46">
              <w:rPr>
                <w:rFonts w:cs="Calibri"/>
                <w:sz w:val="16"/>
                <w:szCs w:val="16"/>
              </w:rPr>
              <w:t>part</w:t>
            </w:r>
            <w:proofErr w:type="gramEnd"/>
            <w:r w:rsidRPr="00505A46">
              <w:rPr>
                <w:rFonts w:cs="Calibri"/>
                <w:sz w:val="16"/>
                <w:szCs w:val="16"/>
              </w:rPr>
              <w:t xml:space="preserve"> 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213B3D9B"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B737D3"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1960- 1980</w:t>
            </w:r>
          </w:p>
        </w:tc>
        <w:tc>
          <w:tcPr>
            <w:tcW w:w="1276" w:type="dxa"/>
            <w:tcBorders>
              <w:top w:val="single" w:sz="4" w:space="0" w:color="auto"/>
              <w:left w:val="single" w:sz="4" w:space="0" w:color="auto"/>
              <w:bottom w:val="single" w:sz="4" w:space="0" w:color="auto"/>
            </w:tcBorders>
          </w:tcPr>
          <w:p w14:paraId="27E595A9" w14:textId="77777777" w:rsidR="002F4E1F" w:rsidRPr="00505A46" w:rsidRDefault="002F4E1F" w:rsidP="00756A1B">
            <w:pPr>
              <w:spacing w:after="160" w:line="259" w:lineRule="auto"/>
              <w:rPr>
                <w:kern w:val="2"/>
                <w:sz w:val="16"/>
                <w:szCs w:val="16"/>
              </w:rPr>
            </w:pPr>
            <w:r w:rsidRPr="00505A46">
              <w:rPr>
                <w:sz w:val="16"/>
                <w:szCs w:val="16"/>
              </w:rPr>
              <w:t>55</w:t>
            </w:r>
          </w:p>
        </w:tc>
        <w:tc>
          <w:tcPr>
            <w:tcW w:w="1417" w:type="dxa"/>
            <w:tcBorders>
              <w:top w:val="single" w:sz="4" w:space="0" w:color="auto"/>
              <w:left w:val="single" w:sz="4" w:space="0" w:color="auto"/>
              <w:bottom w:val="single" w:sz="4" w:space="0" w:color="auto"/>
              <w:right w:val="single" w:sz="4" w:space="0" w:color="auto"/>
            </w:tcBorders>
          </w:tcPr>
          <w:p w14:paraId="2DAB3F8D" w14:textId="77777777" w:rsidR="002F4E1F" w:rsidRPr="00505A46" w:rsidRDefault="002F4E1F" w:rsidP="00756A1B">
            <w:pPr>
              <w:spacing w:after="160" w:line="259" w:lineRule="auto"/>
              <w:rPr>
                <w:i/>
                <w:sz w:val="16"/>
                <w:szCs w:val="16"/>
              </w:rPr>
            </w:pPr>
            <w:r w:rsidRPr="00505A46">
              <w:rPr>
                <w:i/>
                <w:iCs/>
                <w:sz w:val="16"/>
                <w:szCs w:val="16"/>
              </w:rPr>
              <w:t>44</w:t>
            </w:r>
          </w:p>
        </w:tc>
      </w:tr>
      <w:tr w:rsidR="002F4E1F" w:rsidRPr="00AD0EC5" w14:paraId="3821B77A"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46F2336A" w14:textId="77777777" w:rsidR="002F4E1F" w:rsidRPr="00505A46" w:rsidRDefault="002F4E1F" w:rsidP="00756A1B">
            <w:pPr>
              <w:autoSpaceDE w:val="0"/>
              <w:autoSpaceDN w:val="0"/>
              <w:adjustRightInd w:val="0"/>
              <w:spacing w:line="240" w:lineRule="auto"/>
              <w:rPr>
                <w:rFonts w:cs="Calibri"/>
                <w:sz w:val="16"/>
                <w:szCs w:val="16"/>
              </w:rPr>
            </w:pPr>
            <w:proofErr w:type="gramStart"/>
            <w:r w:rsidRPr="00505A46">
              <w:rPr>
                <w:rFonts w:cs="Calibri"/>
                <w:sz w:val="16"/>
                <w:szCs w:val="16"/>
              </w:rPr>
              <w:t>part</w:t>
            </w:r>
            <w:proofErr w:type="gramEnd"/>
            <w:r w:rsidRPr="00505A46">
              <w:rPr>
                <w:rFonts w:cs="Calibri"/>
                <w:sz w:val="16"/>
                <w:szCs w:val="16"/>
              </w:rPr>
              <w:t xml:space="preserve"> 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54AB3B07"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48046D5C" w14:textId="77777777" w:rsidR="002F4E1F" w:rsidRPr="00505A46" w:rsidRDefault="002F4E1F" w:rsidP="00756A1B">
            <w:pPr>
              <w:autoSpaceDE w:val="0"/>
              <w:autoSpaceDN w:val="0"/>
              <w:adjustRightInd w:val="0"/>
              <w:spacing w:line="240" w:lineRule="auto"/>
              <w:rPr>
                <w:rFonts w:cs="Calibri"/>
                <w:sz w:val="16"/>
                <w:szCs w:val="16"/>
              </w:rPr>
            </w:pPr>
            <w:r w:rsidRPr="00505A46">
              <w:rPr>
                <w:rFonts w:cs="Calibri"/>
                <w:sz w:val="16"/>
                <w:szCs w:val="16"/>
              </w:rPr>
              <w:t>1981-1995</w:t>
            </w:r>
          </w:p>
        </w:tc>
        <w:tc>
          <w:tcPr>
            <w:tcW w:w="1276" w:type="dxa"/>
            <w:tcBorders>
              <w:top w:val="single" w:sz="4" w:space="0" w:color="auto"/>
              <w:left w:val="single" w:sz="4" w:space="0" w:color="auto"/>
              <w:bottom w:val="single" w:sz="4" w:space="0" w:color="auto"/>
            </w:tcBorders>
          </w:tcPr>
          <w:p w14:paraId="6CE438E3" w14:textId="77777777" w:rsidR="002F4E1F" w:rsidRPr="00505A46" w:rsidRDefault="002F4E1F" w:rsidP="00756A1B">
            <w:pPr>
              <w:spacing w:after="160" w:line="259" w:lineRule="auto"/>
              <w:rPr>
                <w:kern w:val="2"/>
                <w:sz w:val="16"/>
                <w:szCs w:val="16"/>
              </w:rPr>
            </w:pPr>
            <w:r w:rsidRPr="00505A46">
              <w:rPr>
                <w:sz w:val="16"/>
                <w:szCs w:val="16"/>
              </w:rPr>
              <w:t>32</w:t>
            </w:r>
          </w:p>
        </w:tc>
        <w:tc>
          <w:tcPr>
            <w:tcW w:w="1417" w:type="dxa"/>
            <w:tcBorders>
              <w:top w:val="single" w:sz="4" w:space="0" w:color="auto"/>
              <w:left w:val="single" w:sz="4" w:space="0" w:color="auto"/>
              <w:bottom w:val="single" w:sz="4" w:space="0" w:color="auto"/>
              <w:right w:val="single" w:sz="4" w:space="0" w:color="auto"/>
            </w:tcBorders>
          </w:tcPr>
          <w:p w14:paraId="0A674DD6" w14:textId="77777777" w:rsidR="002F4E1F" w:rsidRPr="00505A46" w:rsidRDefault="002F4E1F" w:rsidP="00756A1B">
            <w:pPr>
              <w:spacing w:after="160" w:line="259" w:lineRule="auto"/>
              <w:rPr>
                <w:i/>
                <w:sz w:val="16"/>
                <w:szCs w:val="16"/>
              </w:rPr>
            </w:pPr>
            <w:r w:rsidRPr="00505A46">
              <w:rPr>
                <w:i/>
                <w:iCs/>
                <w:sz w:val="16"/>
                <w:szCs w:val="16"/>
              </w:rPr>
              <w:t>25</w:t>
            </w:r>
          </w:p>
        </w:tc>
      </w:tr>
      <w:tr w:rsidR="002F4E1F" w:rsidRPr="00AD0EC5" w14:paraId="5EB10BFE" w14:textId="77777777" w:rsidTr="00756A1B">
        <w:trPr>
          <w:trHeight w:val="31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008887A9" w14:textId="77777777" w:rsidR="002F4E1F" w:rsidRPr="00505A46" w:rsidRDefault="002F4E1F" w:rsidP="00756A1B">
            <w:pPr>
              <w:autoSpaceDE w:val="0"/>
              <w:autoSpaceDN w:val="0"/>
              <w:adjustRightInd w:val="0"/>
              <w:spacing w:line="240" w:lineRule="auto"/>
              <w:rPr>
                <w:rFonts w:cs="Calibri"/>
                <w:sz w:val="16"/>
                <w:szCs w:val="16"/>
              </w:rPr>
            </w:pPr>
            <w:proofErr w:type="gramStart"/>
            <w:r w:rsidRPr="00505A46">
              <w:rPr>
                <w:rFonts w:cs="Calibri"/>
                <w:sz w:val="16"/>
                <w:szCs w:val="16"/>
              </w:rPr>
              <w:t>part</w:t>
            </w:r>
            <w:proofErr w:type="gramEnd"/>
            <w:r w:rsidRPr="00505A46">
              <w:rPr>
                <w:rFonts w:cs="Calibri"/>
                <w:sz w:val="16"/>
                <w:szCs w:val="16"/>
              </w:rPr>
              <w:t xml:space="preserve"> huur</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Pr>
          <w:p w14:paraId="10C904B0" w14:textId="77777777" w:rsidR="002F4E1F" w:rsidRPr="00505A46" w:rsidRDefault="002F4E1F" w:rsidP="00756A1B">
            <w:pPr>
              <w:autoSpaceDE w:val="0"/>
              <w:autoSpaceDN w:val="0"/>
              <w:adjustRightInd w:val="0"/>
              <w:spacing w:line="240" w:lineRule="auto"/>
              <w:rPr>
                <w:rFonts w:cs="Calibri"/>
                <w:sz w:val="16"/>
                <w:szCs w:val="16"/>
              </w:rPr>
            </w:pPr>
            <w:proofErr w:type="spellStart"/>
            <w:proofErr w:type="gramStart"/>
            <w:r w:rsidRPr="00505A46">
              <w:rPr>
                <w:rFonts w:cs="Calibri"/>
                <w:sz w:val="16"/>
                <w:szCs w:val="16"/>
              </w:rPr>
              <w:t>mgz</w:t>
            </w:r>
            <w:proofErr w:type="spellEnd"/>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C58073" w14:textId="77777777" w:rsidR="002F4E1F" w:rsidRPr="00505A46" w:rsidRDefault="002F4E1F" w:rsidP="00756A1B">
            <w:pPr>
              <w:autoSpaceDE w:val="0"/>
              <w:autoSpaceDN w:val="0"/>
              <w:adjustRightInd w:val="0"/>
              <w:spacing w:line="240" w:lineRule="auto"/>
              <w:rPr>
                <w:kern w:val="2"/>
                <w:sz w:val="16"/>
                <w:szCs w:val="16"/>
              </w:rPr>
            </w:pPr>
            <w:r w:rsidRPr="00505A46">
              <w:rPr>
                <w:rFonts w:cs="Calibri"/>
                <w:sz w:val="16"/>
                <w:szCs w:val="16"/>
              </w:rPr>
              <w:t>1996 en later</w:t>
            </w:r>
          </w:p>
        </w:tc>
        <w:tc>
          <w:tcPr>
            <w:tcW w:w="1276" w:type="dxa"/>
            <w:tcBorders>
              <w:top w:val="single" w:sz="4" w:space="0" w:color="auto"/>
              <w:left w:val="single" w:sz="4" w:space="0" w:color="auto"/>
              <w:bottom w:val="single" w:sz="4" w:space="0" w:color="auto"/>
            </w:tcBorders>
          </w:tcPr>
          <w:p w14:paraId="55DD76B5" w14:textId="77777777" w:rsidR="002F4E1F" w:rsidRPr="00505A46" w:rsidRDefault="002F4E1F" w:rsidP="00756A1B">
            <w:pPr>
              <w:spacing w:after="160" w:line="259" w:lineRule="auto"/>
              <w:rPr>
                <w:kern w:val="2"/>
                <w:sz w:val="16"/>
                <w:szCs w:val="16"/>
              </w:rPr>
            </w:pPr>
            <w:r w:rsidRPr="00505A46">
              <w:rPr>
                <w:sz w:val="16"/>
                <w:szCs w:val="16"/>
              </w:rPr>
              <w:t>86</w:t>
            </w:r>
          </w:p>
        </w:tc>
        <w:tc>
          <w:tcPr>
            <w:tcW w:w="1417" w:type="dxa"/>
            <w:tcBorders>
              <w:top w:val="single" w:sz="4" w:space="0" w:color="auto"/>
              <w:left w:val="single" w:sz="4" w:space="0" w:color="auto"/>
              <w:bottom w:val="single" w:sz="4" w:space="0" w:color="auto"/>
              <w:right w:val="single" w:sz="4" w:space="0" w:color="auto"/>
            </w:tcBorders>
          </w:tcPr>
          <w:p w14:paraId="2C1FE56B" w14:textId="77777777" w:rsidR="002F4E1F" w:rsidRPr="00505A46" w:rsidRDefault="002F4E1F" w:rsidP="00756A1B">
            <w:pPr>
              <w:spacing w:after="160" w:line="259" w:lineRule="auto"/>
              <w:rPr>
                <w:i/>
                <w:sz w:val="16"/>
                <w:szCs w:val="16"/>
              </w:rPr>
            </w:pPr>
            <w:r w:rsidRPr="00505A46">
              <w:rPr>
                <w:i/>
                <w:iCs/>
                <w:sz w:val="16"/>
                <w:szCs w:val="16"/>
              </w:rPr>
              <w:t>64</w:t>
            </w:r>
          </w:p>
        </w:tc>
      </w:tr>
      <w:tr w:rsidR="002F4E1F" w:rsidRPr="00AD0EC5" w14:paraId="0B56851D" w14:textId="77777777" w:rsidTr="00756A1B">
        <w:trPr>
          <w:trHeight w:val="310"/>
        </w:trPr>
        <w:tc>
          <w:tcPr>
            <w:tcW w:w="1272" w:type="dxa"/>
            <w:tcBorders>
              <w:top w:val="single" w:sz="4" w:space="0" w:color="auto"/>
              <w:left w:val="single" w:sz="4" w:space="0" w:color="auto"/>
              <w:bottom w:val="single" w:sz="4" w:space="0" w:color="auto"/>
              <w:right w:val="single" w:sz="4" w:space="0" w:color="auto"/>
            </w:tcBorders>
          </w:tcPr>
          <w:p w14:paraId="4925EC1C" w14:textId="77777777" w:rsidR="002F4E1F" w:rsidRPr="00505A46" w:rsidRDefault="002F4E1F" w:rsidP="00756A1B">
            <w:pPr>
              <w:autoSpaceDE w:val="0"/>
              <w:autoSpaceDN w:val="0"/>
              <w:adjustRightInd w:val="0"/>
              <w:spacing w:line="240" w:lineRule="auto"/>
              <w:rPr>
                <w:sz w:val="16"/>
                <w:szCs w:val="16"/>
              </w:rPr>
            </w:pPr>
          </w:p>
        </w:tc>
        <w:tc>
          <w:tcPr>
            <w:tcW w:w="1037" w:type="dxa"/>
            <w:tcBorders>
              <w:top w:val="single" w:sz="4" w:space="0" w:color="auto"/>
              <w:left w:val="single" w:sz="4" w:space="0" w:color="auto"/>
              <w:bottom w:val="single" w:sz="4" w:space="0" w:color="auto"/>
              <w:right w:val="single" w:sz="4" w:space="0" w:color="auto"/>
            </w:tcBorders>
          </w:tcPr>
          <w:p w14:paraId="4EDFCA09" w14:textId="77777777" w:rsidR="002F4E1F" w:rsidRPr="00505A46" w:rsidRDefault="002F4E1F" w:rsidP="00756A1B">
            <w:pPr>
              <w:autoSpaceDE w:val="0"/>
              <w:autoSpaceDN w:val="0"/>
              <w:adjustRightInd w:val="0"/>
              <w:spacing w:line="240" w:lineRule="auto"/>
              <w:rPr>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C0C0C0"/>
          </w:tcPr>
          <w:p w14:paraId="7A568944" w14:textId="77777777" w:rsidR="002F4E1F" w:rsidRPr="00505A46" w:rsidRDefault="002F4E1F" w:rsidP="00756A1B">
            <w:pPr>
              <w:autoSpaceDE w:val="0"/>
              <w:autoSpaceDN w:val="0"/>
              <w:adjustRightInd w:val="0"/>
              <w:spacing w:line="240" w:lineRule="auto"/>
              <w:rPr>
                <w:kern w:val="2"/>
                <w:sz w:val="16"/>
                <w:szCs w:val="16"/>
              </w:rPr>
            </w:pPr>
            <w:r w:rsidRPr="00505A46">
              <w:rPr>
                <w:rFonts w:eastAsiaTheme="minorEastAsia"/>
                <w:sz w:val="16"/>
                <w:szCs w:val="16"/>
              </w:rPr>
              <w:t>Totaal</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4DCF946" w14:textId="77777777" w:rsidR="002F4E1F" w:rsidRPr="00505A46" w:rsidRDefault="002F4E1F" w:rsidP="00756A1B">
            <w:pPr>
              <w:autoSpaceDE w:val="0"/>
              <w:autoSpaceDN w:val="0"/>
              <w:adjustRightInd w:val="0"/>
              <w:spacing w:line="240" w:lineRule="auto"/>
              <w:rPr>
                <w:sz w:val="16"/>
                <w:szCs w:val="16"/>
              </w:rPr>
            </w:pPr>
            <w:r w:rsidRPr="00505A46">
              <w:rPr>
                <w:sz w:val="16"/>
                <w:szCs w:val="16"/>
              </w:rPr>
              <w:t>2</w:t>
            </w:r>
            <w:r>
              <w:rPr>
                <w:sz w:val="16"/>
                <w:szCs w:val="16"/>
              </w:rPr>
              <w:t>.500</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0C53F123" w14:textId="77777777" w:rsidR="002F4E1F" w:rsidRPr="00505A46" w:rsidRDefault="002F4E1F" w:rsidP="00756A1B">
            <w:pPr>
              <w:autoSpaceDE w:val="0"/>
              <w:autoSpaceDN w:val="0"/>
              <w:adjustRightInd w:val="0"/>
              <w:spacing w:line="240" w:lineRule="auto"/>
              <w:rPr>
                <w:i/>
                <w:sz w:val="16"/>
                <w:szCs w:val="16"/>
              </w:rPr>
            </w:pPr>
            <w:r w:rsidRPr="00505A46">
              <w:rPr>
                <w:i/>
                <w:sz w:val="16"/>
                <w:szCs w:val="16"/>
              </w:rPr>
              <w:t>2</w:t>
            </w:r>
            <w:r>
              <w:rPr>
                <w:i/>
                <w:sz w:val="16"/>
                <w:szCs w:val="16"/>
              </w:rPr>
              <w:t>.</w:t>
            </w:r>
            <w:r w:rsidRPr="00505A46">
              <w:rPr>
                <w:i/>
                <w:sz w:val="16"/>
                <w:szCs w:val="16"/>
              </w:rPr>
              <w:t>5</w:t>
            </w:r>
            <w:r>
              <w:rPr>
                <w:i/>
                <w:sz w:val="16"/>
                <w:szCs w:val="16"/>
              </w:rPr>
              <w:t>00</w:t>
            </w:r>
          </w:p>
        </w:tc>
      </w:tr>
    </w:tbl>
    <w:p w14:paraId="582F615B" w14:textId="77777777" w:rsidR="002F4E1F" w:rsidRDefault="002F4E1F" w:rsidP="002F4E1F">
      <w:pPr>
        <w:pStyle w:val="Geenafstand"/>
        <w:contextualSpacing/>
      </w:pPr>
      <w:proofErr w:type="spellStart"/>
      <w:r w:rsidRPr="00756A1B">
        <w:t>Corp</w:t>
      </w:r>
      <w:proofErr w:type="spellEnd"/>
      <w:r w:rsidRPr="00756A1B">
        <w:t xml:space="preserve">=corporaties; </w:t>
      </w:r>
    </w:p>
    <w:p w14:paraId="7640E700" w14:textId="77777777" w:rsidR="002F4E1F" w:rsidRDefault="002F4E1F" w:rsidP="002F4E1F">
      <w:pPr>
        <w:pStyle w:val="Geenafstand"/>
        <w:contextualSpacing/>
      </w:pPr>
      <w:proofErr w:type="gramStart"/>
      <w:r w:rsidRPr="00756A1B">
        <w:t>part</w:t>
      </w:r>
      <w:proofErr w:type="gramEnd"/>
      <w:r w:rsidRPr="00756A1B">
        <w:t xml:space="preserve">=particulier; </w:t>
      </w:r>
    </w:p>
    <w:p w14:paraId="763A5F12" w14:textId="77777777" w:rsidR="002F4E1F" w:rsidRDefault="002F4E1F" w:rsidP="002F4E1F">
      <w:pPr>
        <w:pStyle w:val="Geenafstand"/>
        <w:contextualSpacing/>
      </w:pPr>
      <w:proofErr w:type="spellStart"/>
      <w:proofErr w:type="gramStart"/>
      <w:r w:rsidRPr="00756A1B">
        <w:t>egz</w:t>
      </w:r>
      <w:proofErr w:type="spellEnd"/>
      <w:proofErr w:type="gramEnd"/>
      <w:r w:rsidRPr="00756A1B">
        <w:t xml:space="preserve">=eengezinswoning; </w:t>
      </w:r>
    </w:p>
    <w:p w14:paraId="113D6242" w14:textId="32EAD6AC" w:rsidR="002F4E1F" w:rsidRPr="00756A1B" w:rsidRDefault="002F4E1F" w:rsidP="002F4E1F">
      <w:pPr>
        <w:pStyle w:val="Geenafstand"/>
        <w:contextualSpacing/>
      </w:pPr>
      <w:proofErr w:type="spellStart"/>
      <w:proofErr w:type="gramStart"/>
      <w:r w:rsidRPr="00756A1B">
        <w:t>mgz</w:t>
      </w:r>
      <w:proofErr w:type="spellEnd"/>
      <w:proofErr w:type="gramEnd"/>
      <w:r w:rsidRPr="00756A1B">
        <w:t>=meergezinswoning</w:t>
      </w:r>
    </w:p>
    <w:p w14:paraId="7A825D4D" w14:textId="77777777" w:rsidR="002F4E1F" w:rsidRPr="00321E99" w:rsidRDefault="002F4E1F" w:rsidP="002F4E1F">
      <w:pPr>
        <w:pStyle w:val="Bijschrift"/>
        <w:rPr>
          <w:rFonts w:ascii="Verdana" w:hAnsi="Verdana"/>
          <w:i w:val="0"/>
          <w:color w:val="auto"/>
        </w:rPr>
      </w:pPr>
      <w:bookmarkStart w:id="0" w:name="_Hlk231825222"/>
      <w:r w:rsidRPr="00207D8C">
        <w:rPr>
          <w:rFonts w:ascii="Verdana" w:hAnsi="Verdana"/>
          <w:b/>
          <w:bCs/>
          <w:i w:val="0"/>
          <w:iCs w:val="0"/>
          <w:color w:val="auto"/>
        </w:rPr>
        <w:lastRenderedPageBreak/>
        <w:t>Tabel 2</w:t>
      </w:r>
      <w:r>
        <w:rPr>
          <w:rFonts w:ascii="Verdana" w:hAnsi="Verdana"/>
          <w:i w:val="0"/>
          <w:iCs w:val="0"/>
          <w:color w:val="auto"/>
        </w:rPr>
        <w:t xml:space="preserve"> A</w:t>
      </w:r>
      <w:r w:rsidRPr="00877668">
        <w:rPr>
          <w:rFonts w:ascii="Verdana" w:hAnsi="Verdana"/>
          <w:i w:val="0"/>
          <w:iCs w:val="0"/>
          <w:color w:val="auto"/>
        </w:rPr>
        <w:t xml:space="preserve">antallen te leveren </w:t>
      </w:r>
      <w:r>
        <w:rPr>
          <w:rFonts w:ascii="Verdana" w:hAnsi="Verdana"/>
          <w:i w:val="0"/>
          <w:iCs w:val="0"/>
          <w:color w:val="auto"/>
        </w:rPr>
        <w:t>geslaagde bewonersenquêtes</w:t>
      </w:r>
      <w:r w:rsidRPr="00877668">
        <w:rPr>
          <w:rFonts w:ascii="Verdana" w:hAnsi="Verdana"/>
          <w:i w:val="0"/>
          <w:iCs w:val="0"/>
          <w:noProof/>
          <w:color w:val="auto"/>
        </w:rPr>
        <w:t xml:space="preserve"> verdeeld over 12 woningklassen</w:t>
      </w:r>
    </w:p>
    <w:tbl>
      <w:tblPr>
        <w:tblStyle w:val="Tabelraster"/>
        <w:tblW w:w="0" w:type="auto"/>
        <w:tblInd w:w="137" w:type="dxa"/>
        <w:tblLook w:val="04A0" w:firstRow="1" w:lastRow="0" w:firstColumn="1" w:lastColumn="0" w:noHBand="0" w:noVBand="1"/>
      </w:tblPr>
      <w:tblGrid>
        <w:gridCol w:w="2693"/>
        <w:gridCol w:w="2268"/>
        <w:gridCol w:w="2127"/>
        <w:gridCol w:w="1837"/>
      </w:tblGrid>
      <w:tr w:rsidR="002F4E1F" w:rsidRPr="00877668" w14:paraId="0EE5BA45" w14:textId="77777777" w:rsidTr="00756A1B">
        <w:tc>
          <w:tcPr>
            <w:tcW w:w="2693" w:type="dxa"/>
            <w:tcBorders>
              <w:bottom w:val="single" w:sz="4" w:space="0" w:color="auto"/>
            </w:tcBorders>
            <w:shd w:val="clear" w:color="auto" w:fill="D9D9D9" w:themeFill="background1" w:themeFillShade="D9"/>
          </w:tcPr>
          <w:p w14:paraId="76425352" w14:textId="77777777" w:rsidR="002F4E1F" w:rsidRPr="00877668" w:rsidRDefault="002F4E1F" w:rsidP="00756A1B">
            <w:pPr>
              <w:pStyle w:val="Geenafstand"/>
              <w:contextualSpacing/>
              <w:rPr>
                <w:b/>
                <w:i/>
              </w:rPr>
            </w:pPr>
            <w:r w:rsidRPr="00877668">
              <w:rPr>
                <w:b/>
                <w:i/>
              </w:rPr>
              <w:t>Stratum</w:t>
            </w:r>
          </w:p>
        </w:tc>
        <w:tc>
          <w:tcPr>
            <w:tcW w:w="2268" w:type="dxa"/>
            <w:tcBorders>
              <w:bottom w:val="single" w:sz="4" w:space="0" w:color="auto"/>
            </w:tcBorders>
          </w:tcPr>
          <w:p w14:paraId="698376D5" w14:textId="77777777" w:rsidR="002F4E1F" w:rsidRPr="00877668" w:rsidRDefault="002F4E1F" w:rsidP="00756A1B">
            <w:pPr>
              <w:pStyle w:val="Geenafstand"/>
              <w:contextualSpacing/>
              <w:rPr>
                <w:b/>
                <w:i/>
              </w:rPr>
            </w:pPr>
            <w:r>
              <w:rPr>
                <w:b/>
                <w:i/>
              </w:rPr>
              <w:t>Doel veldwerk 2</w:t>
            </w:r>
          </w:p>
        </w:tc>
        <w:tc>
          <w:tcPr>
            <w:tcW w:w="2127" w:type="dxa"/>
            <w:tcBorders>
              <w:bottom w:val="single" w:sz="4" w:space="0" w:color="auto"/>
            </w:tcBorders>
            <w:shd w:val="clear" w:color="auto" w:fill="D9D9D9" w:themeFill="background1" w:themeFillShade="D9"/>
          </w:tcPr>
          <w:p w14:paraId="7372C7EE" w14:textId="77777777" w:rsidR="002F4E1F" w:rsidRPr="00877668" w:rsidRDefault="002F4E1F" w:rsidP="00756A1B">
            <w:pPr>
              <w:pStyle w:val="Geenafstand"/>
              <w:contextualSpacing/>
              <w:rPr>
                <w:b/>
                <w:i/>
              </w:rPr>
            </w:pPr>
            <w:r>
              <w:rPr>
                <w:b/>
                <w:i/>
              </w:rPr>
              <w:t>Doel veldwerk 1</w:t>
            </w:r>
          </w:p>
        </w:tc>
        <w:tc>
          <w:tcPr>
            <w:tcW w:w="1837" w:type="dxa"/>
            <w:tcBorders>
              <w:bottom w:val="single" w:sz="4" w:space="0" w:color="auto"/>
            </w:tcBorders>
          </w:tcPr>
          <w:p w14:paraId="156CEDA6" w14:textId="77777777" w:rsidR="002F4E1F" w:rsidRPr="00877668" w:rsidRDefault="002F4E1F" w:rsidP="00756A1B">
            <w:pPr>
              <w:pStyle w:val="Geenafstand"/>
              <w:contextualSpacing/>
              <w:rPr>
                <w:b/>
                <w:i/>
              </w:rPr>
            </w:pPr>
            <w:r>
              <w:rPr>
                <w:b/>
                <w:i/>
              </w:rPr>
              <w:t>Steekproef</w:t>
            </w:r>
          </w:p>
        </w:tc>
      </w:tr>
      <w:tr w:rsidR="002F4E1F" w:rsidRPr="00877668" w14:paraId="72B6D551" w14:textId="77777777" w:rsidTr="00756A1B">
        <w:tc>
          <w:tcPr>
            <w:tcW w:w="2693" w:type="dxa"/>
            <w:tcBorders>
              <w:bottom w:val="single" w:sz="4" w:space="0" w:color="auto"/>
            </w:tcBorders>
            <w:shd w:val="clear" w:color="auto" w:fill="D9D9D9" w:themeFill="background1" w:themeFillShade="D9"/>
          </w:tcPr>
          <w:p w14:paraId="1E27AF0D" w14:textId="77777777" w:rsidR="002F4E1F" w:rsidRPr="00877668" w:rsidRDefault="002F4E1F" w:rsidP="00756A1B">
            <w:pPr>
              <w:pStyle w:val="Geenafstand"/>
              <w:contextualSpacing/>
              <w:rPr>
                <w:b/>
                <w:i/>
              </w:rPr>
            </w:pPr>
          </w:p>
        </w:tc>
        <w:tc>
          <w:tcPr>
            <w:tcW w:w="2268" w:type="dxa"/>
            <w:tcBorders>
              <w:bottom w:val="single" w:sz="4" w:space="0" w:color="auto"/>
            </w:tcBorders>
          </w:tcPr>
          <w:p w14:paraId="73735239" w14:textId="77777777" w:rsidR="002F4E1F" w:rsidRPr="00C61510" w:rsidRDefault="002F4E1F" w:rsidP="00756A1B">
            <w:pPr>
              <w:pStyle w:val="Geenafstand"/>
              <w:contextualSpacing/>
              <w:rPr>
                <w:b/>
                <w:i/>
                <w:sz w:val="14"/>
                <w:szCs w:val="14"/>
              </w:rPr>
            </w:pPr>
            <w:r w:rsidRPr="00C61510">
              <w:rPr>
                <w:b/>
                <w:i/>
                <w:sz w:val="14"/>
                <w:szCs w:val="14"/>
              </w:rPr>
              <w:t>Geslaagde bewonersenquêtes met woningopname</w:t>
            </w:r>
          </w:p>
        </w:tc>
        <w:tc>
          <w:tcPr>
            <w:tcW w:w="2127" w:type="dxa"/>
            <w:tcBorders>
              <w:bottom w:val="single" w:sz="4" w:space="0" w:color="auto"/>
            </w:tcBorders>
            <w:shd w:val="clear" w:color="auto" w:fill="D9D9D9" w:themeFill="background1" w:themeFillShade="D9"/>
          </w:tcPr>
          <w:p w14:paraId="2A264002" w14:textId="77777777" w:rsidR="002F4E1F" w:rsidRPr="00C61510" w:rsidRDefault="002F4E1F" w:rsidP="00756A1B">
            <w:pPr>
              <w:pStyle w:val="Geenafstand"/>
              <w:contextualSpacing/>
              <w:rPr>
                <w:b/>
                <w:i/>
                <w:sz w:val="14"/>
                <w:szCs w:val="14"/>
              </w:rPr>
            </w:pPr>
            <w:r w:rsidRPr="00C61510">
              <w:rPr>
                <w:b/>
                <w:i/>
                <w:sz w:val="14"/>
                <w:szCs w:val="14"/>
              </w:rPr>
              <w:t xml:space="preserve">Geslaagde bewonersenquêtes </w:t>
            </w:r>
          </w:p>
        </w:tc>
        <w:tc>
          <w:tcPr>
            <w:tcW w:w="1837" w:type="dxa"/>
            <w:tcBorders>
              <w:bottom w:val="single" w:sz="4" w:space="0" w:color="auto"/>
            </w:tcBorders>
          </w:tcPr>
          <w:p w14:paraId="18724467" w14:textId="77777777" w:rsidR="002F4E1F" w:rsidRPr="00C61510" w:rsidRDefault="002F4E1F" w:rsidP="00756A1B">
            <w:pPr>
              <w:pStyle w:val="Geenafstand"/>
              <w:contextualSpacing/>
              <w:rPr>
                <w:b/>
                <w:i/>
                <w:sz w:val="14"/>
                <w:szCs w:val="14"/>
              </w:rPr>
            </w:pPr>
            <w:r w:rsidRPr="00C61510">
              <w:rPr>
                <w:b/>
                <w:i/>
                <w:sz w:val="14"/>
                <w:szCs w:val="14"/>
              </w:rPr>
              <w:t>Steekproefomvang bewonersenquête</w:t>
            </w:r>
          </w:p>
        </w:tc>
      </w:tr>
      <w:tr w:rsidR="002F4E1F" w:rsidRPr="00877668" w14:paraId="0C465012"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28394" w14:textId="77777777" w:rsidR="002F4E1F" w:rsidRPr="00877668" w:rsidRDefault="002F4E1F" w:rsidP="00756A1B">
            <w:pPr>
              <w:pStyle w:val="Geenafstand"/>
              <w:contextualSpacing/>
            </w:pPr>
            <w:bookmarkStart w:id="1" w:name="_Hlk225887018"/>
            <w:proofErr w:type="gramStart"/>
            <w:r w:rsidRPr="00877668">
              <w:rPr>
                <w:rFonts w:cs="Calibri"/>
                <w:color w:val="000000"/>
              </w:rPr>
              <w:t>koop</w:t>
            </w:r>
            <w:proofErr w:type="gramEnd"/>
            <w:r w:rsidRPr="00877668">
              <w:rPr>
                <w:rFonts w:cs="Calibri"/>
                <w:color w:val="000000"/>
              </w:rPr>
              <w:t>-</w:t>
            </w:r>
            <w:proofErr w:type="spellStart"/>
            <w:r>
              <w:rPr>
                <w:rFonts w:cs="Calibri"/>
                <w:color w:val="000000"/>
              </w:rPr>
              <w:t>egw</w:t>
            </w:r>
            <w:proofErr w:type="spellEnd"/>
            <w:r w:rsidRPr="00877668">
              <w:rPr>
                <w:rFonts w:cs="Calibri"/>
                <w:color w:val="000000"/>
              </w:rPr>
              <w:t xml:space="preserve"> voor 1996</w:t>
            </w:r>
          </w:p>
        </w:tc>
        <w:tc>
          <w:tcPr>
            <w:tcW w:w="2268" w:type="dxa"/>
            <w:tcBorders>
              <w:top w:val="single" w:sz="4" w:space="0" w:color="auto"/>
              <w:left w:val="single" w:sz="4" w:space="0" w:color="auto"/>
              <w:bottom w:val="single" w:sz="4" w:space="0" w:color="auto"/>
            </w:tcBorders>
          </w:tcPr>
          <w:p w14:paraId="261EA80C" w14:textId="77777777" w:rsidR="002F4E1F" w:rsidRPr="00877668" w:rsidRDefault="002F4E1F" w:rsidP="00756A1B">
            <w:pPr>
              <w:pStyle w:val="Geenafstand"/>
              <w:contextualSpacing/>
            </w:pPr>
            <w:r w:rsidRPr="00E94A97">
              <w:t>82</w:t>
            </w:r>
            <w:r>
              <w:t>7</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0121A1C4" w14:textId="77777777" w:rsidR="002F4E1F" w:rsidRPr="00877668" w:rsidRDefault="002F4E1F" w:rsidP="00756A1B">
            <w:pPr>
              <w:pStyle w:val="Geenafstand"/>
              <w:contextualSpacing/>
            </w:pPr>
            <w:r w:rsidRPr="00E94A97">
              <w:t>1291</w:t>
            </w:r>
          </w:p>
        </w:tc>
        <w:tc>
          <w:tcPr>
            <w:tcW w:w="1837" w:type="dxa"/>
            <w:tcBorders>
              <w:top w:val="single" w:sz="4" w:space="0" w:color="auto"/>
              <w:left w:val="single" w:sz="4" w:space="0" w:color="auto"/>
              <w:bottom w:val="single" w:sz="4" w:space="0" w:color="auto"/>
            </w:tcBorders>
          </w:tcPr>
          <w:p w14:paraId="024781AC" w14:textId="77777777" w:rsidR="002F4E1F" w:rsidRPr="00877668" w:rsidRDefault="002F4E1F" w:rsidP="00756A1B">
            <w:pPr>
              <w:pStyle w:val="Geenafstand"/>
              <w:contextualSpacing/>
            </w:pPr>
            <w:r w:rsidRPr="00E94A97">
              <w:t>2880</w:t>
            </w:r>
          </w:p>
        </w:tc>
      </w:tr>
      <w:tr w:rsidR="002F4E1F" w:rsidRPr="00877668" w14:paraId="45DD524E"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8471" w14:textId="77777777" w:rsidR="002F4E1F" w:rsidRPr="00877668" w:rsidRDefault="002F4E1F" w:rsidP="00756A1B">
            <w:pPr>
              <w:pStyle w:val="Geenafstand"/>
              <w:contextualSpacing/>
            </w:pPr>
            <w:proofErr w:type="gramStart"/>
            <w:r w:rsidRPr="00877668">
              <w:rPr>
                <w:rFonts w:cs="Calibri"/>
                <w:color w:val="000000"/>
              </w:rPr>
              <w:t>koop</w:t>
            </w:r>
            <w:proofErr w:type="gramEnd"/>
            <w:r w:rsidRPr="00877668">
              <w:rPr>
                <w:rFonts w:cs="Calibri"/>
                <w:color w:val="000000"/>
              </w:rPr>
              <w:t>-</w:t>
            </w:r>
            <w:proofErr w:type="spellStart"/>
            <w:r>
              <w:rPr>
                <w:rFonts w:cs="Calibri"/>
                <w:color w:val="000000"/>
              </w:rPr>
              <w:t>egw</w:t>
            </w:r>
            <w:proofErr w:type="spellEnd"/>
            <w:r w:rsidRPr="00877668">
              <w:rPr>
                <w:rFonts w:cs="Calibri"/>
                <w:color w:val="000000"/>
              </w:rPr>
              <w:t xml:space="preserve"> vanaf 1996</w:t>
            </w:r>
          </w:p>
        </w:tc>
        <w:tc>
          <w:tcPr>
            <w:tcW w:w="2268" w:type="dxa"/>
            <w:tcBorders>
              <w:top w:val="single" w:sz="4" w:space="0" w:color="auto"/>
              <w:left w:val="single" w:sz="4" w:space="0" w:color="auto"/>
              <w:bottom w:val="single" w:sz="4" w:space="0" w:color="auto"/>
            </w:tcBorders>
          </w:tcPr>
          <w:p w14:paraId="7737893C" w14:textId="77777777" w:rsidR="002F4E1F" w:rsidRPr="00877668" w:rsidRDefault="002F4E1F" w:rsidP="00756A1B">
            <w:pPr>
              <w:pStyle w:val="Geenafstand"/>
              <w:contextualSpacing/>
            </w:pPr>
            <w:r w:rsidRPr="00E94A97">
              <w:t>204</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2898ADA8" w14:textId="77777777" w:rsidR="002F4E1F" w:rsidRPr="00877668" w:rsidRDefault="002F4E1F" w:rsidP="00756A1B">
            <w:pPr>
              <w:pStyle w:val="Geenafstand"/>
              <w:contextualSpacing/>
            </w:pPr>
            <w:r w:rsidRPr="00E94A97">
              <w:t>319</w:t>
            </w:r>
          </w:p>
        </w:tc>
        <w:tc>
          <w:tcPr>
            <w:tcW w:w="1837" w:type="dxa"/>
            <w:tcBorders>
              <w:top w:val="single" w:sz="4" w:space="0" w:color="auto"/>
              <w:left w:val="single" w:sz="4" w:space="0" w:color="auto"/>
              <w:bottom w:val="single" w:sz="4" w:space="0" w:color="auto"/>
            </w:tcBorders>
          </w:tcPr>
          <w:p w14:paraId="044AD516" w14:textId="77777777" w:rsidR="002F4E1F" w:rsidRPr="00877668" w:rsidRDefault="002F4E1F" w:rsidP="00756A1B">
            <w:pPr>
              <w:pStyle w:val="Geenafstand"/>
              <w:contextualSpacing/>
            </w:pPr>
            <w:r w:rsidRPr="00E94A97">
              <w:t>711</w:t>
            </w:r>
          </w:p>
        </w:tc>
      </w:tr>
      <w:tr w:rsidR="002F4E1F" w:rsidRPr="00877668" w14:paraId="3436FEC8"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B65B5" w14:textId="77777777" w:rsidR="002F4E1F" w:rsidRPr="00877668" w:rsidRDefault="002F4E1F" w:rsidP="00756A1B">
            <w:pPr>
              <w:pStyle w:val="Geenafstand"/>
              <w:contextualSpacing/>
            </w:pPr>
            <w:proofErr w:type="gramStart"/>
            <w:r w:rsidRPr="00877668">
              <w:rPr>
                <w:rFonts w:cs="Calibri"/>
                <w:color w:val="000000"/>
              </w:rPr>
              <w:t>koop</w:t>
            </w:r>
            <w:proofErr w:type="gramEnd"/>
            <w:r w:rsidRPr="00877668">
              <w:rPr>
                <w:rFonts w:cs="Calibri"/>
                <w:color w:val="000000"/>
              </w:rPr>
              <w:t>-</w:t>
            </w:r>
            <w:proofErr w:type="spellStart"/>
            <w:r w:rsidRPr="00877668">
              <w:rPr>
                <w:rFonts w:cs="Calibri"/>
                <w:color w:val="000000"/>
              </w:rPr>
              <w:t>mg</w:t>
            </w:r>
            <w:r>
              <w:rPr>
                <w:rFonts w:cs="Calibri"/>
                <w:color w:val="000000"/>
              </w:rPr>
              <w:t>w</w:t>
            </w:r>
            <w:proofErr w:type="spellEnd"/>
            <w:r w:rsidRPr="00877668">
              <w:rPr>
                <w:rFonts w:cs="Calibri"/>
                <w:color w:val="000000"/>
              </w:rPr>
              <w:t xml:space="preserve"> voor 1996</w:t>
            </w:r>
          </w:p>
        </w:tc>
        <w:tc>
          <w:tcPr>
            <w:tcW w:w="2268" w:type="dxa"/>
            <w:tcBorders>
              <w:top w:val="single" w:sz="4" w:space="0" w:color="auto"/>
              <w:left w:val="single" w:sz="4" w:space="0" w:color="auto"/>
              <w:bottom w:val="single" w:sz="4" w:space="0" w:color="auto"/>
            </w:tcBorders>
          </w:tcPr>
          <w:p w14:paraId="0869B5C3" w14:textId="77777777" w:rsidR="002F4E1F" w:rsidRPr="00877668" w:rsidRDefault="002F4E1F" w:rsidP="00756A1B">
            <w:pPr>
              <w:pStyle w:val="Geenafstand"/>
              <w:contextualSpacing/>
            </w:pPr>
            <w:r w:rsidRPr="00E94A97">
              <w:t>191</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5A6EA79F" w14:textId="77777777" w:rsidR="002F4E1F" w:rsidRPr="00877668" w:rsidRDefault="002F4E1F" w:rsidP="00756A1B">
            <w:pPr>
              <w:pStyle w:val="Geenafstand"/>
              <w:contextualSpacing/>
            </w:pPr>
            <w:r w:rsidRPr="00E94A97">
              <w:t>293</w:t>
            </w:r>
          </w:p>
        </w:tc>
        <w:tc>
          <w:tcPr>
            <w:tcW w:w="1837" w:type="dxa"/>
            <w:tcBorders>
              <w:top w:val="single" w:sz="4" w:space="0" w:color="auto"/>
              <w:left w:val="single" w:sz="4" w:space="0" w:color="auto"/>
              <w:bottom w:val="single" w:sz="4" w:space="0" w:color="auto"/>
            </w:tcBorders>
          </w:tcPr>
          <w:p w14:paraId="622157ED" w14:textId="77777777" w:rsidR="002F4E1F" w:rsidRPr="00877668" w:rsidRDefault="002F4E1F" w:rsidP="00756A1B">
            <w:pPr>
              <w:pStyle w:val="Geenafstand"/>
              <w:contextualSpacing/>
            </w:pPr>
            <w:r w:rsidRPr="00E94A97">
              <w:t>651</w:t>
            </w:r>
          </w:p>
        </w:tc>
      </w:tr>
      <w:tr w:rsidR="002F4E1F" w:rsidRPr="00877668" w14:paraId="455ECDA3"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916C6" w14:textId="77777777" w:rsidR="002F4E1F" w:rsidRPr="00877668" w:rsidRDefault="002F4E1F" w:rsidP="00756A1B">
            <w:pPr>
              <w:pStyle w:val="Geenafstand"/>
              <w:contextualSpacing/>
            </w:pPr>
            <w:proofErr w:type="gramStart"/>
            <w:r w:rsidRPr="00877668">
              <w:rPr>
                <w:rFonts w:cs="Calibri"/>
                <w:color w:val="000000"/>
              </w:rPr>
              <w:t>koop</w:t>
            </w:r>
            <w:proofErr w:type="gramEnd"/>
            <w:r w:rsidRPr="00877668">
              <w:rPr>
                <w:rFonts w:cs="Calibri"/>
                <w:color w:val="000000"/>
              </w:rPr>
              <w:t>-</w:t>
            </w:r>
            <w:proofErr w:type="spellStart"/>
            <w:r w:rsidRPr="00877668">
              <w:rPr>
                <w:rFonts w:cs="Calibri"/>
                <w:color w:val="000000"/>
              </w:rPr>
              <w:t>mg</w:t>
            </w:r>
            <w:r>
              <w:rPr>
                <w:rFonts w:cs="Calibri"/>
                <w:color w:val="000000"/>
              </w:rPr>
              <w:t>w</w:t>
            </w:r>
            <w:proofErr w:type="spellEnd"/>
            <w:r w:rsidRPr="00877668">
              <w:rPr>
                <w:rFonts w:cs="Calibri"/>
                <w:color w:val="000000"/>
              </w:rPr>
              <w:t xml:space="preserve"> vanaf 1996</w:t>
            </w:r>
          </w:p>
        </w:tc>
        <w:tc>
          <w:tcPr>
            <w:tcW w:w="2268" w:type="dxa"/>
            <w:tcBorders>
              <w:top w:val="single" w:sz="4" w:space="0" w:color="auto"/>
              <w:left w:val="single" w:sz="4" w:space="0" w:color="auto"/>
              <w:bottom w:val="single" w:sz="4" w:space="0" w:color="auto"/>
            </w:tcBorders>
          </w:tcPr>
          <w:p w14:paraId="6F4B74C8" w14:textId="77777777" w:rsidR="002F4E1F" w:rsidRPr="00877668" w:rsidRDefault="002F4E1F" w:rsidP="00756A1B">
            <w:pPr>
              <w:pStyle w:val="Geenafstand"/>
              <w:contextualSpacing/>
            </w:pPr>
            <w:r w:rsidRPr="00E94A97">
              <w:t>70</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3CCC081B" w14:textId="77777777" w:rsidR="002F4E1F" w:rsidRPr="00877668" w:rsidRDefault="002F4E1F" w:rsidP="00756A1B">
            <w:pPr>
              <w:pStyle w:val="Geenafstand"/>
              <w:contextualSpacing/>
            </w:pPr>
            <w:r w:rsidRPr="00E94A97">
              <w:t>107</w:t>
            </w:r>
          </w:p>
        </w:tc>
        <w:tc>
          <w:tcPr>
            <w:tcW w:w="1837" w:type="dxa"/>
            <w:tcBorders>
              <w:top w:val="single" w:sz="4" w:space="0" w:color="auto"/>
              <w:left w:val="single" w:sz="4" w:space="0" w:color="auto"/>
              <w:bottom w:val="single" w:sz="4" w:space="0" w:color="auto"/>
            </w:tcBorders>
          </w:tcPr>
          <w:p w14:paraId="7A5FB990" w14:textId="77777777" w:rsidR="002F4E1F" w:rsidRPr="00877668" w:rsidRDefault="002F4E1F" w:rsidP="00756A1B">
            <w:pPr>
              <w:pStyle w:val="Geenafstand"/>
              <w:contextualSpacing/>
            </w:pPr>
            <w:r w:rsidRPr="00E94A97">
              <w:t>238</w:t>
            </w:r>
          </w:p>
        </w:tc>
      </w:tr>
      <w:tr w:rsidR="002F4E1F" w:rsidRPr="00877668" w14:paraId="490B82CD"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03B7A9" w14:textId="77777777" w:rsidR="002F4E1F" w:rsidRPr="00877668" w:rsidRDefault="002F4E1F" w:rsidP="00756A1B">
            <w:pPr>
              <w:pStyle w:val="Geenafstand"/>
              <w:contextualSpacing/>
            </w:pPr>
            <w:proofErr w:type="spellStart"/>
            <w:proofErr w:type="gramStart"/>
            <w:r>
              <w:rPr>
                <w:rFonts w:cs="Calibri"/>
                <w:color w:val="000000"/>
              </w:rPr>
              <w:t>corp</w:t>
            </w:r>
            <w:proofErr w:type="spellEnd"/>
            <w:proofErr w:type="gramEnd"/>
            <w:r>
              <w:rPr>
                <w:rFonts w:cs="Calibri"/>
                <w:color w:val="000000"/>
              </w:rPr>
              <w:t>-</w:t>
            </w:r>
            <w:r w:rsidRPr="00877668">
              <w:rPr>
                <w:rFonts w:cs="Calibri"/>
                <w:color w:val="000000"/>
              </w:rPr>
              <w:t xml:space="preserve">huur </w:t>
            </w:r>
            <w:proofErr w:type="spellStart"/>
            <w:r>
              <w:rPr>
                <w:rFonts w:cs="Calibri"/>
                <w:color w:val="000000"/>
              </w:rPr>
              <w:t>egw</w:t>
            </w:r>
            <w:proofErr w:type="spellEnd"/>
            <w:r w:rsidRPr="00877668">
              <w:rPr>
                <w:rFonts w:cs="Calibri"/>
                <w:color w:val="000000"/>
              </w:rPr>
              <w:t xml:space="preserve"> voor 1996</w:t>
            </w:r>
          </w:p>
        </w:tc>
        <w:tc>
          <w:tcPr>
            <w:tcW w:w="2268" w:type="dxa"/>
            <w:tcBorders>
              <w:top w:val="single" w:sz="4" w:space="0" w:color="auto"/>
              <w:left w:val="single" w:sz="4" w:space="0" w:color="auto"/>
              <w:bottom w:val="single" w:sz="4" w:space="0" w:color="auto"/>
            </w:tcBorders>
          </w:tcPr>
          <w:p w14:paraId="66A9B93E" w14:textId="77777777" w:rsidR="002F4E1F" w:rsidRPr="00877668" w:rsidRDefault="002F4E1F" w:rsidP="00756A1B">
            <w:pPr>
              <w:pStyle w:val="Geenafstand"/>
              <w:contextualSpacing/>
            </w:pPr>
            <w:r w:rsidRPr="00E94A97">
              <w:t>248</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18345A1D" w14:textId="77777777" w:rsidR="002F4E1F" w:rsidRPr="00877668" w:rsidRDefault="002F4E1F" w:rsidP="00756A1B">
            <w:pPr>
              <w:pStyle w:val="Geenafstand"/>
              <w:contextualSpacing/>
            </w:pPr>
            <w:r w:rsidRPr="00E94A97">
              <w:t>438</w:t>
            </w:r>
          </w:p>
        </w:tc>
        <w:tc>
          <w:tcPr>
            <w:tcW w:w="1837" w:type="dxa"/>
            <w:tcBorders>
              <w:top w:val="single" w:sz="4" w:space="0" w:color="auto"/>
              <w:left w:val="single" w:sz="4" w:space="0" w:color="auto"/>
              <w:bottom w:val="single" w:sz="4" w:space="0" w:color="auto"/>
            </w:tcBorders>
          </w:tcPr>
          <w:p w14:paraId="2B71D52A" w14:textId="77777777" w:rsidR="002F4E1F" w:rsidRPr="00877668" w:rsidRDefault="002F4E1F" w:rsidP="00756A1B">
            <w:pPr>
              <w:pStyle w:val="Geenafstand"/>
              <w:contextualSpacing/>
            </w:pPr>
            <w:r w:rsidRPr="00E94A97">
              <w:t>1245</w:t>
            </w:r>
          </w:p>
        </w:tc>
      </w:tr>
      <w:tr w:rsidR="002F4E1F" w:rsidRPr="00877668" w14:paraId="7FEBF643"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5C471" w14:textId="77777777" w:rsidR="002F4E1F" w:rsidRPr="00877668" w:rsidRDefault="002F4E1F" w:rsidP="00756A1B">
            <w:pPr>
              <w:pStyle w:val="Geenafstand"/>
              <w:contextualSpacing/>
            </w:pPr>
            <w:proofErr w:type="spellStart"/>
            <w:proofErr w:type="gramStart"/>
            <w:r>
              <w:rPr>
                <w:rFonts w:cs="Calibri"/>
                <w:color w:val="000000"/>
              </w:rPr>
              <w:t>c</w:t>
            </w:r>
            <w:r w:rsidRPr="00C61510">
              <w:rPr>
                <w:rFonts w:cs="Calibri"/>
                <w:color w:val="000000"/>
              </w:rPr>
              <w:t>orp</w:t>
            </w:r>
            <w:proofErr w:type="spellEnd"/>
            <w:proofErr w:type="gramEnd"/>
            <w:r>
              <w:rPr>
                <w:rFonts w:cs="Calibri"/>
                <w:color w:val="000000"/>
              </w:rPr>
              <w:t>-huur</w:t>
            </w:r>
            <w:r w:rsidRPr="00877668" w:rsidDel="001B16CC">
              <w:rPr>
                <w:rFonts w:cs="Calibri"/>
                <w:color w:val="000000"/>
              </w:rPr>
              <w:t xml:space="preserve"> </w:t>
            </w:r>
            <w:proofErr w:type="spellStart"/>
            <w:r>
              <w:rPr>
                <w:rFonts w:cs="Calibri"/>
                <w:color w:val="000000"/>
              </w:rPr>
              <w:t>egw</w:t>
            </w:r>
            <w:proofErr w:type="spellEnd"/>
            <w:r w:rsidRPr="00877668">
              <w:rPr>
                <w:rFonts w:cs="Calibri"/>
                <w:color w:val="000000"/>
              </w:rPr>
              <w:t xml:space="preserve"> vanaf 1996</w:t>
            </w:r>
          </w:p>
        </w:tc>
        <w:tc>
          <w:tcPr>
            <w:tcW w:w="2268" w:type="dxa"/>
            <w:tcBorders>
              <w:top w:val="single" w:sz="4" w:space="0" w:color="auto"/>
              <w:left w:val="single" w:sz="4" w:space="0" w:color="auto"/>
              <w:bottom w:val="single" w:sz="4" w:space="0" w:color="auto"/>
            </w:tcBorders>
          </w:tcPr>
          <w:p w14:paraId="476E1850" w14:textId="77777777" w:rsidR="002F4E1F" w:rsidRPr="00877668" w:rsidRDefault="002F4E1F" w:rsidP="00756A1B">
            <w:pPr>
              <w:pStyle w:val="Geenafstand"/>
              <w:contextualSpacing/>
            </w:pPr>
            <w:r w:rsidRPr="00E94A97">
              <w:t>29</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65A7992A" w14:textId="77777777" w:rsidR="002F4E1F" w:rsidRPr="00877668" w:rsidRDefault="002F4E1F" w:rsidP="00756A1B">
            <w:pPr>
              <w:pStyle w:val="Geenafstand"/>
              <w:contextualSpacing/>
            </w:pPr>
            <w:r w:rsidRPr="00E94A97">
              <w:t>52</w:t>
            </w:r>
          </w:p>
        </w:tc>
        <w:tc>
          <w:tcPr>
            <w:tcW w:w="1837" w:type="dxa"/>
            <w:tcBorders>
              <w:top w:val="single" w:sz="4" w:space="0" w:color="auto"/>
              <w:left w:val="single" w:sz="4" w:space="0" w:color="auto"/>
              <w:bottom w:val="single" w:sz="4" w:space="0" w:color="auto"/>
            </w:tcBorders>
          </w:tcPr>
          <w:p w14:paraId="69ABD3DF" w14:textId="77777777" w:rsidR="002F4E1F" w:rsidRPr="00877668" w:rsidRDefault="002F4E1F" w:rsidP="00756A1B">
            <w:pPr>
              <w:pStyle w:val="Geenafstand"/>
              <w:contextualSpacing/>
            </w:pPr>
            <w:r w:rsidRPr="00E94A97">
              <w:t>146</w:t>
            </w:r>
          </w:p>
        </w:tc>
      </w:tr>
      <w:bookmarkEnd w:id="1"/>
      <w:tr w:rsidR="002F4E1F" w:rsidRPr="00877668" w14:paraId="06F80A07"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369E5" w14:textId="77777777" w:rsidR="002F4E1F" w:rsidRPr="00877668" w:rsidRDefault="002F4E1F" w:rsidP="00756A1B">
            <w:pPr>
              <w:pStyle w:val="Geenafstand"/>
              <w:contextualSpacing/>
            </w:pPr>
            <w:proofErr w:type="spellStart"/>
            <w:proofErr w:type="gramStart"/>
            <w:r w:rsidRPr="00A8291C">
              <w:rPr>
                <w:rFonts w:cs="Calibri"/>
                <w:color w:val="000000"/>
              </w:rPr>
              <w:t>corp</w:t>
            </w:r>
            <w:proofErr w:type="spellEnd"/>
            <w:proofErr w:type="gramEnd"/>
            <w:r w:rsidRPr="00A8291C">
              <w:rPr>
                <w:rFonts w:cs="Calibri"/>
                <w:color w:val="000000"/>
              </w:rPr>
              <w:t>-huur</w:t>
            </w:r>
            <w:r w:rsidRPr="00877668" w:rsidDel="001B16CC">
              <w:rPr>
                <w:rFonts w:cs="Calibri"/>
                <w:color w:val="000000"/>
              </w:rPr>
              <w:t xml:space="preserve"> </w:t>
            </w:r>
            <w:proofErr w:type="spellStart"/>
            <w:r w:rsidRPr="00877668">
              <w:rPr>
                <w:rFonts w:cs="Calibri"/>
                <w:color w:val="000000"/>
              </w:rPr>
              <w:t>mg</w:t>
            </w:r>
            <w:r>
              <w:rPr>
                <w:rFonts w:cs="Calibri"/>
                <w:color w:val="000000"/>
              </w:rPr>
              <w:t>w</w:t>
            </w:r>
            <w:proofErr w:type="spellEnd"/>
            <w:r w:rsidRPr="00877668">
              <w:rPr>
                <w:rFonts w:cs="Calibri"/>
                <w:color w:val="000000"/>
              </w:rPr>
              <w:t xml:space="preserve"> voor 1996</w:t>
            </w:r>
          </w:p>
        </w:tc>
        <w:tc>
          <w:tcPr>
            <w:tcW w:w="2268" w:type="dxa"/>
            <w:tcBorders>
              <w:top w:val="single" w:sz="4" w:space="0" w:color="auto"/>
              <w:left w:val="single" w:sz="4" w:space="0" w:color="auto"/>
              <w:bottom w:val="single" w:sz="4" w:space="0" w:color="auto"/>
            </w:tcBorders>
          </w:tcPr>
          <w:p w14:paraId="0D122BEB" w14:textId="77777777" w:rsidR="002F4E1F" w:rsidRPr="00877668" w:rsidRDefault="002F4E1F" w:rsidP="00756A1B">
            <w:pPr>
              <w:pStyle w:val="Geenafstand"/>
              <w:contextualSpacing/>
            </w:pPr>
            <w:r w:rsidRPr="00E94A97">
              <w:t>305</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0D2B92EB" w14:textId="77777777" w:rsidR="002F4E1F" w:rsidRPr="00877668" w:rsidRDefault="002F4E1F" w:rsidP="00756A1B">
            <w:pPr>
              <w:pStyle w:val="Geenafstand"/>
              <w:contextualSpacing/>
            </w:pPr>
            <w:r w:rsidRPr="00E94A97">
              <w:t>554</w:t>
            </w:r>
          </w:p>
        </w:tc>
        <w:tc>
          <w:tcPr>
            <w:tcW w:w="1837" w:type="dxa"/>
            <w:tcBorders>
              <w:top w:val="single" w:sz="4" w:space="0" w:color="auto"/>
              <w:left w:val="single" w:sz="4" w:space="0" w:color="auto"/>
              <w:bottom w:val="single" w:sz="4" w:space="0" w:color="auto"/>
            </w:tcBorders>
          </w:tcPr>
          <w:p w14:paraId="5BAFEBDB" w14:textId="77777777" w:rsidR="002F4E1F" w:rsidRPr="00877668" w:rsidRDefault="002F4E1F" w:rsidP="00756A1B">
            <w:pPr>
              <w:pStyle w:val="Geenafstand"/>
              <w:contextualSpacing/>
            </w:pPr>
            <w:r w:rsidRPr="00E94A97">
              <w:t>1577</w:t>
            </w:r>
          </w:p>
        </w:tc>
      </w:tr>
      <w:tr w:rsidR="002F4E1F" w:rsidRPr="00877668" w14:paraId="05F52EE8"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55D5F" w14:textId="77777777" w:rsidR="002F4E1F" w:rsidRPr="00877668" w:rsidRDefault="002F4E1F" w:rsidP="00756A1B">
            <w:pPr>
              <w:pStyle w:val="Geenafstand"/>
              <w:contextualSpacing/>
            </w:pPr>
            <w:proofErr w:type="spellStart"/>
            <w:proofErr w:type="gramStart"/>
            <w:r w:rsidRPr="00A8291C">
              <w:rPr>
                <w:rFonts w:cs="Calibri"/>
                <w:color w:val="000000"/>
              </w:rPr>
              <w:t>corp</w:t>
            </w:r>
            <w:proofErr w:type="spellEnd"/>
            <w:proofErr w:type="gramEnd"/>
            <w:r w:rsidRPr="00A8291C">
              <w:rPr>
                <w:rFonts w:cs="Calibri"/>
                <w:color w:val="000000"/>
              </w:rPr>
              <w:t>-huur</w:t>
            </w:r>
            <w:r w:rsidRPr="00877668" w:rsidDel="001B16CC">
              <w:rPr>
                <w:rFonts w:cs="Calibri"/>
                <w:color w:val="000000"/>
              </w:rPr>
              <w:t xml:space="preserve"> </w:t>
            </w:r>
            <w:proofErr w:type="spellStart"/>
            <w:r w:rsidRPr="00877668">
              <w:rPr>
                <w:rFonts w:cs="Calibri"/>
                <w:color w:val="000000"/>
              </w:rPr>
              <w:t>mg</w:t>
            </w:r>
            <w:r>
              <w:rPr>
                <w:rFonts w:cs="Calibri"/>
                <w:color w:val="000000"/>
              </w:rPr>
              <w:t>w</w:t>
            </w:r>
            <w:proofErr w:type="spellEnd"/>
            <w:r w:rsidRPr="00877668">
              <w:rPr>
                <w:rFonts w:cs="Calibri"/>
                <w:color w:val="000000"/>
              </w:rPr>
              <w:t xml:space="preserve"> vanaf 1996</w:t>
            </w:r>
          </w:p>
        </w:tc>
        <w:tc>
          <w:tcPr>
            <w:tcW w:w="2268" w:type="dxa"/>
            <w:tcBorders>
              <w:top w:val="single" w:sz="4" w:space="0" w:color="auto"/>
              <w:left w:val="single" w:sz="4" w:space="0" w:color="auto"/>
              <w:bottom w:val="single" w:sz="4" w:space="0" w:color="auto"/>
            </w:tcBorders>
          </w:tcPr>
          <w:p w14:paraId="06FBF383" w14:textId="77777777" w:rsidR="002F4E1F" w:rsidRPr="00877668" w:rsidRDefault="002F4E1F" w:rsidP="00756A1B">
            <w:pPr>
              <w:pStyle w:val="Geenafstand"/>
              <w:contextualSpacing/>
            </w:pPr>
            <w:r w:rsidRPr="00E94A97">
              <w:t>73</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0AB98E95" w14:textId="77777777" w:rsidR="002F4E1F" w:rsidRPr="00877668" w:rsidRDefault="002F4E1F" w:rsidP="00756A1B">
            <w:pPr>
              <w:pStyle w:val="Geenafstand"/>
              <w:contextualSpacing/>
            </w:pPr>
            <w:r w:rsidRPr="00E94A97">
              <w:t>133</w:t>
            </w:r>
          </w:p>
        </w:tc>
        <w:tc>
          <w:tcPr>
            <w:tcW w:w="1837" w:type="dxa"/>
            <w:tcBorders>
              <w:top w:val="single" w:sz="4" w:space="0" w:color="auto"/>
              <w:left w:val="single" w:sz="4" w:space="0" w:color="auto"/>
              <w:bottom w:val="single" w:sz="4" w:space="0" w:color="auto"/>
            </w:tcBorders>
          </w:tcPr>
          <w:p w14:paraId="0B9FA121" w14:textId="77777777" w:rsidR="002F4E1F" w:rsidRPr="00877668" w:rsidRDefault="002F4E1F" w:rsidP="00756A1B">
            <w:pPr>
              <w:pStyle w:val="Geenafstand"/>
              <w:contextualSpacing/>
            </w:pPr>
            <w:r w:rsidRPr="00E94A97">
              <w:t>377</w:t>
            </w:r>
          </w:p>
        </w:tc>
      </w:tr>
      <w:tr w:rsidR="002F4E1F" w:rsidRPr="00877668" w14:paraId="7CCDA3A3"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52B70" w14:textId="77777777" w:rsidR="002F4E1F" w:rsidRPr="00877668" w:rsidRDefault="002F4E1F" w:rsidP="00756A1B">
            <w:pPr>
              <w:pStyle w:val="Geenafstand"/>
              <w:contextualSpacing/>
            </w:pPr>
            <w:proofErr w:type="gramStart"/>
            <w:r w:rsidRPr="00877668">
              <w:t>part</w:t>
            </w:r>
            <w:proofErr w:type="gramEnd"/>
            <w:r w:rsidRPr="00877668">
              <w:t xml:space="preserve"> huur </w:t>
            </w:r>
            <w:proofErr w:type="spellStart"/>
            <w:r w:rsidRPr="00877668">
              <w:t>eg</w:t>
            </w:r>
            <w:r>
              <w:t>w</w:t>
            </w:r>
            <w:proofErr w:type="spellEnd"/>
            <w:r w:rsidRPr="00877668">
              <w:t xml:space="preserve"> voor 1996</w:t>
            </w:r>
          </w:p>
        </w:tc>
        <w:tc>
          <w:tcPr>
            <w:tcW w:w="2268" w:type="dxa"/>
            <w:tcBorders>
              <w:top w:val="single" w:sz="4" w:space="0" w:color="auto"/>
              <w:left w:val="single" w:sz="4" w:space="0" w:color="auto"/>
              <w:bottom w:val="single" w:sz="4" w:space="0" w:color="auto"/>
            </w:tcBorders>
          </w:tcPr>
          <w:p w14:paraId="09302129" w14:textId="77777777" w:rsidR="002F4E1F" w:rsidRPr="00877668" w:rsidRDefault="002F4E1F" w:rsidP="00756A1B">
            <w:pPr>
              <w:pStyle w:val="Geenafstand"/>
              <w:contextualSpacing/>
            </w:pPr>
            <w:r w:rsidRPr="00E94A97">
              <w:t>206</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1674E196" w14:textId="77777777" w:rsidR="002F4E1F" w:rsidRPr="00877668" w:rsidRDefault="002F4E1F" w:rsidP="00756A1B">
            <w:pPr>
              <w:pStyle w:val="Geenafstand"/>
              <w:contextualSpacing/>
            </w:pPr>
            <w:r w:rsidRPr="00E94A97">
              <w:t>464</w:t>
            </w:r>
          </w:p>
        </w:tc>
        <w:tc>
          <w:tcPr>
            <w:tcW w:w="1837" w:type="dxa"/>
            <w:tcBorders>
              <w:top w:val="single" w:sz="4" w:space="0" w:color="auto"/>
              <w:left w:val="single" w:sz="4" w:space="0" w:color="auto"/>
              <w:bottom w:val="single" w:sz="4" w:space="0" w:color="auto"/>
            </w:tcBorders>
          </w:tcPr>
          <w:p w14:paraId="1CFEFA1B" w14:textId="77777777" w:rsidR="002F4E1F" w:rsidRPr="00877668" w:rsidRDefault="002F4E1F" w:rsidP="00756A1B">
            <w:pPr>
              <w:pStyle w:val="Geenafstand"/>
              <w:contextualSpacing/>
            </w:pPr>
            <w:r w:rsidRPr="00E94A97">
              <w:t>1759</w:t>
            </w:r>
          </w:p>
        </w:tc>
      </w:tr>
      <w:tr w:rsidR="002F4E1F" w:rsidRPr="00877668" w14:paraId="626EB3A1"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BAF81" w14:textId="77777777" w:rsidR="002F4E1F" w:rsidRPr="00877668" w:rsidRDefault="002F4E1F" w:rsidP="00756A1B">
            <w:pPr>
              <w:pStyle w:val="Geenafstand"/>
              <w:contextualSpacing/>
            </w:pPr>
            <w:proofErr w:type="gramStart"/>
            <w:r w:rsidRPr="00877668">
              <w:rPr>
                <w:rFonts w:cs="Calibri"/>
                <w:color w:val="000000"/>
              </w:rPr>
              <w:t>part</w:t>
            </w:r>
            <w:proofErr w:type="gramEnd"/>
            <w:r w:rsidRPr="00877668">
              <w:rPr>
                <w:rFonts w:cs="Calibri"/>
                <w:color w:val="000000"/>
              </w:rPr>
              <w:t xml:space="preserve"> huur </w:t>
            </w:r>
            <w:proofErr w:type="spellStart"/>
            <w:r w:rsidRPr="00877668">
              <w:rPr>
                <w:rFonts w:cs="Calibri"/>
                <w:color w:val="000000"/>
              </w:rPr>
              <w:t>eg</w:t>
            </w:r>
            <w:r>
              <w:rPr>
                <w:rFonts w:cs="Calibri"/>
                <w:color w:val="000000"/>
              </w:rPr>
              <w:t>w</w:t>
            </w:r>
            <w:proofErr w:type="spellEnd"/>
            <w:r w:rsidRPr="00877668">
              <w:rPr>
                <w:rFonts w:cs="Calibri"/>
                <w:color w:val="000000"/>
              </w:rPr>
              <w:t xml:space="preserve"> vanaf 1996</w:t>
            </w:r>
          </w:p>
        </w:tc>
        <w:tc>
          <w:tcPr>
            <w:tcW w:w="2268" w:type="dxa"/>
            <w:tcBorders>
              <w:top w:val="single" w:sz="4" w:space="0" w:color="auto"/>
              <w:left w:val="single" w:sz="4" w:space="0" w:color="auto"/>
              <w:bottom w:val="single" w:sz="4" w:space="0" w:color="auto"/>
            </w:tcBorders>
          </w:tcPr>
          <w:p w14:paraId="7358DB7A" w14:textId="77777777" w:rsidR="002F4E1F" w:rsidRPr="00877668" w:rsidRDefault="002F4E1F" w:rsidP="00756A1B">
            <w:pPr>
              <w:pStyle w:val="Geenafstand"/>
              <w:contextualSpacing/>
            </w:pPr>
            <w:r w:rsidRPr="00E94A97">
              <w:t>60</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32E8BBA7" w14:textId="77777777" w:rsidR="002F4E1F" w:rsidRPr="00877668" w:rsidRDefault="002F4E1F" w:rsidP="00756A1B">
            <w:pPr>
              <w:pStyle w:val="Geenafstand"/>
              <w:contextualSpacing/>
            </w:pPr>
            <w:r w:rsidRPr="00E94A97">
              <w:t>135</w:t>
            </w:r>
          </w:p>
        </w:tc>
        <w:tc>
          <w:tcPr>
            <w:tcW w:w="1837" w:type="dxa"/>
            <w:tcBorders>
              <w:top w:val="single" w:sz="4" w:space="0" w:color="auto"/>
              <w:left w:val="single" w:sz="4" w:space="0" w:color="auto"/>
              <w:bottom w:val="single" w:sz="4" w:space="0" w:color="auto"/>
            </w:tcBorders>
          </w:tcPr>
          <w:p w14:paraId="2573B18A" w14:textId="77777777" w:rsidR="002F4E1F" w:rsidRPr="00877668" w:rsidRDefault="002F4E1F" w:rsidP="00756A1B">
            <w:pPr>
              <w:pStyle w:val="Geenafstand"/>
              <w:contextualSpacing/>
            </w:pPr>
            <w:r w:rsidRPr="00E94A97">
              <w:t>512</w:t>
            </w:r>
          </w:p>
        </w:tc>
      </w:tr>
      <w:tr w:rsidR="002F4E1F" w:rsidRPr="00877668" w14:paraId="02D9AE29"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DFFAE" w14:textId="77777777" w:rsidR="002F4E1F" w:rsidRPr="00877668" w:rsidRDefault="002F4E1F" w:rsidP="00756A1B">
            <w:pPr>
              <w:pStyle w:val="Geenafstand"/>
              <w:contextualSpacing/>
            </w:pPr>
            <w:proofErr w:type="gramStart"/>
            <w:r w:rsidRPr="00877668">
              <w:rPr>
                <w:rFonts w:cs="Calibri"/>
                <w:color w:val="000000"/>
              </w:rPr>
              <w:t>part</w:t>
            </w:r>
            <w:proofErr w:type="gramEnd"/>
            <w:r w:rsidRPr="00877668">
              <w:rPr>
                <w:rFonts w:cs="Calibri"/>
                <w:color w:val="000000"/>
              </w:rPr>
              <w:t xml:space="preserve"> huur </w:t>
            </w:r>
            <w:proofErr w:type="spellStart"/>
            <w:r w:rsidRPr="00877668">
              <w:rPr>
                <w:rFonts w:cs="Calibri"/>
                <w:color w:val="000000"/>
              </w:rPr>
              <w:t>mg</w:t>
            </w:r>
            <w:r>
              <w:rPr>
                <w:rFonts w:cs="Calibri"/>
                <w:color w:val="000000"/>
              </w:rPr>
              <w:t>w</w:t>
            </w:r>
            <w:proofErr w:type="spellEnd"/>
            <w:r w:rsidRPr="00877668">
              <w:rPr>
                <w:rFonts w:cs="Calibri"/>
                <w:color w:val="000000"/>
              </w:rPr>
              <w:t xml:space="preserve"> voor 1996</w:t>
            </w:r>
          </w:p>
        </w:tc>
        <w:tc>
          <w:tcPr>
            <w:tcW w:w="2268" w:type="dxa"/>
            <w:tcBorders>
              <w:top w:val="single" w:sz="4" w:space="0" w:color="auto"/>
              <w:left w:val="single" w:sz="4" w:space="0" w:color="auto"/>
              <w:bottom w:val="single" w:sz="4" w:space="0" w:color="auto"/>
            </w:tcBorders>
          </w:tcPr>
          <w:p w14:paraId="04768809" w14:textId="77777777" w:rsidR="002F4E1F" w:rsidRPr="00877668" w:rsidRDefault="002F4E1F" w:rsidP="00756A1B">
            <w:pPr>
              <w:pStyle w:val="Geenafstand"/>
              <w:contextualSpacing/>
            </w:pPr>
            <w:r w:rsidRPr="00E94A97">
              <w:t>201</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524D823B" w14:textId="77777777" w:rsidR="002F4E1F" w:rsidRPr="00877668" w:rsidRDefault="002F4E1F" w:rsidP="00756A1B">
            <w:pPr>
              <w:pStyle w:val="Geenafstand"/>
              <w:contextualSpacing/>
            </w:pPr>
            <w:r w:rsidRPr="00E94A97">
              <w:t>377</w:t>
            </w:r>
          </w:p>
        </w:tc>
        <w:tc>
          <w:tcPr>
            <w:tcW w:w="1837" w:type="dxa"/>
            <w:tcBorders>
              <w:top w:val="single" w:sz="4" w:space="0" w:color="auto"/>
              <w:left w:val="single" w:sz="4" w:space="0" w:color="auto"/>
              <w:bottom w:val="single" w:sz="4" w:space="0" w:color="auto"/>
            </w:tcBorders>
          </w:tcPr>
          <w:p w14:paraId="0289FDC9" w14:textId="77777777" w:rsidR="002F4E1F" w:rsidRPr="00877668" w:rsidRDefault="002F4E1F" w:rsidP="00756A1B">
            <w:pPr>
              <w:pStyle w:val="Geenafstand"/>
              <w:contextualSpacing/>
            </w:pPr>
            <w:r w:rsidRPr="00E94A97">
              <w:t>1192</w:t>
            </w:r>
          </w:p>
        </w:tc>
      </w:tr>
      <w:tr w:rsidR="002F4E1F" w:rsidRPr="00877668" w14:paraId="13065166"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B1FD4" w14:textId="77777777" w:rsidR="002F4E1F" w:rsidRPr="00877668" w:rsidRDefault="002F4E1F" w:rsidP="00756A1B">
            <w:pPr>
              <w:pStyle w:val="Geenafstand"/>
              <w:contextualSpacing/>
            </w:pPr>
            <w:proofErr w:type="gramStart"/>
            <w:r w:rsidRPr="00877668">
              <w:rPr>
                <w:rFonts w:cs="Calibri"/>
                <w:color w:val="000000"/>
              </w:rPr>
              <w:t>part</w:t>
            </w:r>
            <w:proofErr w:type="gramEnd"/>
            <w:r w:rsidRPr="00877668">
              <w:rPr>
                <w:rFonts w:cs="Calibri"/>
                <w:color w:val="000000"/>
              </w:rPr>
              <w:t xml:space="preserve"> huur </w:t>
            </w:r>
            <w:proofErr w:type="spellStart"/>
            <w:r w:rsidRPr="00877668">
              <w:rPr>
                <w:rFonts w:cs="Calibri"/>
                <w:color w:val="000000"/>
              </w:rPr>
              <w:t>mg</w:t>
            </w:r>
            <w:r>
              <w:rPr>
                <w:rFonts w:cs="Calibri"/>
                <w:color w:val="000000"/>
              </w:rPr>
              <w:t>w</w:t>
            </w:r>
            <w:proofErr w:type="spellEnd"/>
            <w:r w:rsidRPr="00877668">
              <w:rPr>
                <w:rFonts w:cs="Calibri"/>
                <w:color w:val="000000"/>
              </w:rPr>
              <w:t xml:space="preserve"> vanaf 1996</w:t>
            </w:r>
          </w:p>
        </w:tc>
        <w:tc>
          <w:tcPr>
            <w:tcW w:w="2268" w:type="dxa"/>
            <w:tcBorders>
              <w:top w:val="single" w:sz="4" w:space="0" w:color="auto"/>
              <w:left w:val="single" w:sz="4" w:space="0" w:color="auto"/>
              <w:bottom w:val="single" w:sz="4" w:space="0" w:color="auto"/>
            </w:tcBorders>
          </w:tcPr>
          <w:p w14:paraId="0400FD0E" w14:textId="77777777" w:rsidR="002F4E1F" w:rsidRPr="00877668" w:rsidRDefault="002F4E1F" w:rsidP="00756A1B">
            <w:pPr>
              <w:pStyle w:val="Geenafstand"/>
              <w:contextualSpacing/>
            </w:pPr>
            <w:r w:rsidRPr="00E94A97">
              <w:t>86</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34F8A36E" w14:textId="77777777" w:rsidR="002F4E1F" w:rsidRPr="00877668" w:rsidRDefault="002F4E1F" w:rsidP="00756A1B">
            <w:pPr>
              <w:pStyle w:val="Geenafstand"/>
              <w:contextualSpacing/>
            </w:pPr>
            <w:r w:rsidRPr="00E94A97">
              <w:t>161</w:t>
            </w:r>
          </w:p>
        </w:tc>
        <w:tc>
          <w:tcPr>
            <w:tcW w:w="1837" w:type="dxa"/>
            <w:tcBorders>
              <w:top w:val="single" w:sz="4" w:space="0" w:color="auto"/>
              <w:left w:val="single" w:sz="4" w:space="0" w:color="auto"/>
              <w:bottom w:val="single" w:sz="4" w:space="0" w:color="auto"/>
            </w:tcBorders>
          </w:tcPr>
          <w:p w14:paraId="41A28648" w14:textId="77777777" w:rsidR="002F4E1F" w:rsidRPr="00877668" w:rsidRDefault="002F4E1F" w:rsidP="00756A1B">
            <w:pPr>
              <w:pStyle w:val="Geenafstand"/>
              <w:contextualSpacing/>
            </w:pPr>
            <w:r w:rsidRPr="00E94A97">
              <w:t>510</w:t>
            </w:r>
          </w:p>
        </w:tc>
      </w:tr>
      <w:tr w:rsidR="002F4E1F" w:rsidRPr="00877668" w14:paraId="43D374B8" w14:textId="77777777" w:rsidTr="00756A1B">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657" w14:textId="77777777" w:rsidR="002F4E1F" w:rsidRPr="00877668" w:rsidRDefault="002F4E1F" w:rsidP="00756A1B">
            <w:pPr>
              <w:pStyle w:val="Geenafstand"/>
              <w:contextualSpacing/>
              <w:rPr>
                <w:b/>
                <w:color w:val="000000"/>
              </w:rPr>
            </w:pPr>
            <w:bookmarkStart w:id="2" w:name="_Hlk225890066"/>
            <w:r w:rsidRPr="00877668">
              <w:rPr>
                <w:b/>
                <w:color w:val="000000"/>
              </w:rPr>
              <w:t>Totaal aantal responsen</w:t>
            </w:r>
          </w:p>
        </w:tc>
        <w:tc>
          <w:tcPr>
            <w:tcW w:w="2268" w:type="dxa"/>
            <w:tcBorders>
              <w:top w:val="single" w:sz="4" w:space="0" w:color="auto"/>
              <w:left w:val="single" w:sz="4" w:space="0" w:color="auto"/>
              <w:bottom w:val="single" w:sz="4" w:space="0" w:color="auto"/>
            </w:tcBorders>
          </w:tcPr>
          <w:p w14:paraId="2661E1F7" w14:textId="77777777" w:rsidR="002F4E1F" w:rsidRPr="00877668" w:rsidRDefault="002F4E1F" w:rsidP="00756A1B">
            <w:pPr>
              <w:pStyle w:val="Geenafstand"/>
              <w:contextualSpacing/>
              <w:rPr>
                <w:b/>
              </w:rPr>
            </w:pPr>
            <w:r w:rsidRPr="00E94A97">
              <w:t>2</w:t>
            </w:r>
            <w:r>
              <w:t>.500</w:t>
            </w:r>
          </w:p>
        </w:tc>
        <w:tc>
          <w:tcPr>
            <w:tcW w:w="2127" w:type="dxa"/>
            <w:tcBorders>
              <w:top w:val="single" w:sz="4" w:space="0" w:color="auto"/>
              <w:left w:val="single" w:sz="4" w:space="0" w:color="auto"/>
              <w:bottom w:val="single" w:sz="4" w:space="0" w:color="auto"/>
            </w:tcBorders>
            <w:shd w:val="clear" w:color="auto" w:fill="D9D9D9" w:themeFill="background1" w:themeFillShade="D9"/>
          </w:tcPr>
          <w:p w14:paraId="14268C09" w14:textId="77777777" w:rsidR="002F4E1F" w:rsidRPr="00877668" w:rsidRDefault="002F4E1F" w:rsidP="00756A1B">
            <w:pPr>
              <w:pStyle w:val="Geenafstand"/>
              <w:contextualSpacing/>
            </w:pPr>
            <w:r w:rsidRPr="00E94A97">
              <w:t>4</w:t>
            </w:r>
            <w:r>
              <w:t>.</w:t>
            </w:r>
            <w:r w:rsidRPr="00E94A97">
              <w:t>324</w:t>
            </w:r>
          </w:p>
        </w:tc>
        <w:tc>
          <w:tcPr>
            <w:tcW w:w="1837" w:type="dxa"/>
            <w:tcBorders>
              <w:top w:val="single" w:sz="4" w:space="0" w:color="auto"/>
              <w:left w:val="single" w:sz="4" w:space="0" w:color="auto"/>
              <w:bottom w:val="single" w:sz="4" w:space="0" w:color="auto"/>
            </w:tcBorders>
          </w:tcPr>
          <w:p w14:paraId="25D6FDCD" w14:textId="77777777" w:rsidR="002F4E1F" w:rsidRPr="00877668" w:rsidRDefault="002F4E1F" w:rsidP="00756A1B">
            <w:pPr>
              <w:pStyle w:val="Geenafstand"/>
              <w:contextualSpacing/>
            </w:pPr>
            <w:r w:rsidRPr="00E94A97">
              <w:t>11</w:t>
            </w:r>
            <w:r>
              <w:t>.</w:t>
            </w:r>
            <w:r w:rsidRPr="00E94A97">
              <w:t>798</w:t>
            </w:r>
          </w:p>
        </w:tc>
      </w:tr>
      <w:bookmarkEnd w:id="0"/>
      <w:bookmarkEnd w:id="2"/>
    </w:tbl>
    <w:p w14:paraId="3DDE3093" w14:textId="77777777" w:rsidR="002F4E1F" w:rsidRDefault="002F4E1F"/>
    <w:p w14:paraId="1FBE62A6" w14:textId="77777777" w:rsidR="00207D8C" w:rsidRDefault="00207D8C">
      <w:pPr>
        <w:rPr>
          <w:b/>
          <w:bCs/>
        </w:rPr>
      </w:pPr>
    </w:p>
    <w:p w14:paraId="1078EFCB" w14:textId="09AF28D6" w:rsidR="002F4E1F" w:rsidRDefault="002F4E1F">
      <w:r w:rsidRPr="00207D8C">
        <w:rPr>
          <w:b/>
          <w:bCs/>
        </w:rPr>
        <w:t>Figuur 1:</w:t>
      </w:r>
      <w:r>
        <w:t xml:space="preserve"> </w:t>
      </w:r>
      <w:commentRangeStart w:id="3"/>
      <w:proofErr w:type="gramStart"/>
      <w:r>
        <w:t>&lt;..</w:t>
      </w:r>
      <w:proofErr w:type="gramEnd"/>
      <w:r>
        <w:t>&gt;</w:t>
      </w:r>
      <w:commentRangeEnd w:id="3"/>
      <w:r>
        <w:rPr>
          <w:rStyle w:val="Verwijzingopmerking"/>
        </w:rPr>
        <w:commentReference w:id="3"/>
      </w:r>
    </w:p>
    <w:p w14:paraId="6B6F4778" w14:textId="0D35F298" w:rsidR="002F4E1F" w:rsidRDefault="002F4E1F">
      <w:r>
        <w:rPr>
          <w:noProof/>
        </w:rPr>
        <w:drawing>
          <wp:inline distT="0" distB="0" distL="0" distR="0" wp14:anchorId="69A8630B" wp14:editId="6D8DD15D">
            <wp:extent cx="5760720" cy="3006725"/>
            <wp:effectExtent l="19050" t="19050" r="11430" b="22225"/>
            <wp:docPr id="17730701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70166" name="Afbeelding 177307016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006725"/>
                    </a:xfrm>
                    <a:prstGeom prst="rect">
                      <a:avLst/>
                    </a:prstGeom>
                    <a:ln w="19050">
                      <a:solidFill>
                        <a:schemeClr val="accent1"/>
                      </a:solidFill>
                    </a:ln>
                  </pic:spPr>
                </pic:pic>
              </a:graphicData>
            </a:graphic>
          </wp:inline>
        </w:drawing>
      </w:r>
    </w:p>
    <w:p w14:paraId="12E5F2B0" w14:textId="77777777" w:rsidR="002F4E1F" w:rsidRDefault="002F4E1F"/>
    <w:p w14:paraId="28B3D293" w14:textId="77777777" w:rsidR="00207D8C" w:rsidRDefault="00207D8C" w:rsidP="002F4E1F">
      <w:pPr>
        <w:pStyle w:val="Geenafstand"/>
        <w:contextualSpacing/>
        <w:rPr>
          <w:b/>
          <w:bCs/>
        </w:rPr>
      </w:pPr>
    </w:p>
    <w:p w14:paraId="397D69FB" w14:textId="65DB4A07" w:rsidR="002F4E1F" w:rsidRPr="00AD0EC5" w:rsidRDefault="002F4E1F" w:rsidP="002F4E1F">
      <w:pPr>
        <w:pStyle w:val="Geenafstand"/>
        <w:contextualSpacing/>
      </w:pPr>
      <w:r w:rsidRPr="00207D8C">
        <w:rPr>
          <w:b/>
          <w:bCs/>
        </w:rPr>
        <w:t>Tabel 3:</w:t>
      </w:r>
      <w:r>
        <w:t xml:space="preserve"> overzicht gepland veldwerk</w:t>
      </w:r>
    </w:p>
    <w:tbl>
      <w:tblPr>
        <w:tblStyle w:val="Tabelraster"/>
        <w:tblW w:w="0" w:type="auto"/>
        <w:tblLayout w:type="fixed"/>
        <w:tblLook w:val="04A0" w:firstRow="1" w:lastRow="0" w:firstColumn="1" w:lastColumn="0" w:noHBand="0" w:noVBand="1"/>
      </w:tblPr>
      <w:tblGrid>
        <w:gridCol w:w="3256"/>
        <w:gridCol w:w="1651"/>
        <w:gridCol w:w="1751"/>
        <w:gridCol w:w="2404"/>
      </w:tblGrid>
      <w:tr w:rsidR="002F4E1F" w:rsidRPr="00AD0EC5" w14:paraId="6BC28EBB" w14:textId="77777777" w:rsidTr="00756A1B">
        <w:tc>
          <w:tcPr>
            <w:tcW w:w="3256" w:type="dxa"/>
          </w:tcPr>
          <w:p w14:paraId="1B579714" w14:textId="77777777" w:rsidR="002F4E1F" w:rsidRPr="00811D76" w:rsidRDefault="002F4E1F" w:rsidP="00756A1B">
            <w:pPr>
              <w:pStyle w:val="Geenafstand"/>
              <w:contextualSpacing/>
              <w:rPr>
                <w:b/>
              </w:rPr>
            </w:pPr>
            <w:r w:rsidRPr="00811D76">
              <w:rPr>
                <w:b/>
              </w:rPr>
              <w:t>Maand</w:t>
            </w:r>
          </w:p>
        </w:tc>
        <w:tc>
          <w:tcPr>
            <w:tcW w:w="1651" w:type="dxa"/>
          </w:tcPr>
          <w:p w14:paraId="0A4BAC64" w14:textId="77777777" w:rsidR="002F4E1F" w:rsidRPr="00811D76" w:rsidRDefault="002F4E1F" w:rsidP="00756A1B">
            <w:pPr>
              <w:pStyle w:val="Geenafstand"/>
              <w:contextualSpacing/>
              <w:rPr>
                <w:b/>
              </w:rPr>
            </w:pPr>
            <w:r w:rsidRPr="00AD0EC5">
              <w:rPr>
                <w:b/>
                <w:bCs/>
              </w:rPr>
              <w:t>Benodigde woning-opnamen</w:t>
            </w:r>
          </w:p>
        </w:tc>
        <w:tc>
          <w:tcPr>
            <w:tcW w:w="1751" w:type="dxa"/>
          </w:tcPr>
          <w:p w14:paraId="14212ECE" w14:textId="77777777" w:rsidR="002F4E1F" w:rsidRPr="00811D76" w:rsidRDefault="002F4E1F" w:rsidP="00756A1B">
            <w:pPr>
              <w:pStyle w:val="Geenafstand"/>
              <w:contextualSpacing/>
              <w:rPr>
                <w:b/>
              </w:rPr>
            </w:pPr>
            <w:r w:rsidRPr="00AD0EC5">
              <w:rPr>
                <w:b/>
                <w:bCs/>
              </w:rPr>
              <w:t>Volledig</w:t>
            </w:r>
            <w:r w:rsidRPr="00811D76">
              <w:rPr>
                <w:b/>
              </w:rPr>
              <w:t xml:space="preserve"> </w:t>
            </w:r>
            <w:proofErr w:type="gramStart"/>
            <w:r w:rsidRPr="00811D76">
              <w:rPr>
                <w:b/>
              </w:rPr>
              <w:t>ingevulde  bewoners</w:t>
            </w:r>
            <w:proofErr w:type="gramEnd"/>
            <w:r w:rsidRPr="00811D76">
              <w:rPr>
                <w:b/>
              </w:rPr>
              <w:t>-</w:t>
            </w:r>
            <w:r w:rsidRPr="00AD0EC5">
              <w:rPr>
                <w:b/>
                <w:bCs/>
              </w:rPr>
              <w:t>vragenlijsten</w:t>
            </w:r>
            <w:r>
              <w:rPr>
                <w:b/>
                <w:bCs/>
              </w:rPr>
              <w:t xml:space="preserve"> </w:t>
            </w:r>
          </w:p>
        </w:tc>
        <w:tc>
          <w:tcPr>
            <w:tcW w:w="2404" w:type="dxa"/>
          </w:tcPr>
          <w:p w14:paraId="580D4A55" w14:textId="77777777" w:rsidR="002F4E1F" w:rsidRPr="00AD0EC5" w:rsidRDefault="002F4E1F" w:rsidP="00756A1B">
            <w:pPr>
              <w:pStyle w:val="Geenafstand"/>
              <w:contextualSpacing/>
              <w:rPr>
                <w:b/>
                <w:bCs/>
              </w:rPr>
            </w:pPr>
            <w:r w:rsidRPr="00AD0EC5">
              <w:rPr>
                <w:b/>
                <w:bCs/>
              </w:rPr>
              <w:t xml:space="preserve">Te benaderen steekproefpersonen </w:t>
            </w:r>
          </w:p>
          <w:p w14:paraId="10E9933F" w14:textId="77777777" w:rsidR="002F4E1F" w:rsidRPr="00811D76" w:rsidRDefault="002F4E1F" w:rsidP="00756A1B">
            <w:pPr>
              <w:pStyle w:val="Geenafstand"/>
              <w:contextualSpacing/>
              <w:rPr>
                <w:b/>
              </w:rPr>
            </w:pPr>
            <w:r w:rsidRPr="00AD0EC5">
              <w:rPr>
                <w:b/>
                <w:bCs/>
              </w:rPr>
              <w:t>(</w:t>
            </w:r>
            <w:proofErr w:type="gramStart"/>
            <w:r w:rsidRPr="00AD0EC5">
              <w:rPr>
                <w:b/>
                <w:bCs/>
              </w:rPr>
              <w:t>uit</w:t>
            </w:r>
            <w:proofErr w:type="gramEnd"/>
            <w:r w:rsidRPr="00AD0EC5">
              <w:rPr>
                <w:b/>
                <w:bCs/>
              </w:rPr>
              <w:t xml:space="preserve"> te zetten vragenlijsten)</w:t>
            </w:r>
          </w:p>
        </w:tc>
      </w:tr>
      <w:tr w:rsidR="002F4E1F" w:rsidRPr="00AD0EC5" w14:paraId="124B5919" w14:textId="77777777" w:rsidTr="00756A1B">
        <w:tc>
          <w:tcPr>
            <w:tcW w:w="3256" w:type="dxa"/>
          </w:tcPr>
          <w:p w14:paraId="21EA9AA4" w14:textId="77777777" w:rsidR="002F4E1F" w:rsidRPr="002F4E1F" w:rsidRDefault="002F4E1F" w:rsidP="00756A1B">
            <w:pPr>
              <w:pStyle w:val="Geenafstand"/>
              <w:contextualSpacing/>
            </w:pPr>
          </w:p>
        </w:tc>
        <w:tc>
          <w:tcPr>
            <w:tcW w:w="1651" w:type="dxa"/>
          </w:tcPr>
          <w:p w14:paraId="403B3F0C" w14:textId="77777777" w:rsidR="002F4E1F" w:rsidRPr="00811D76" w:rsidRDefault="002F4E1F" w:rsidP="00756A1B">
            <w:pPr>
              <w:pStyle w:val="Geenafstand"/>
              <w:contextualSpacing/>
            </w:pPr>
            <w:r w:rsidRPr="00811D76">
              <w:t>Aantal</w:t>
            </w:r>
          </w:p>
        </w:tc>
        <w:tc>
          <w:tcPr>
            <w:tcW w:w="1751" w:type="dxa"/>
          </w:tcPr>
          <w:p w14:paraId="3BEE956A" w14:textId="77777777" w:rsidR="002F4E1F" w:rsidRPr="00811D76" w:rsidRDefault="002F4E1F" w:rsidP="00756A1B">
            <w:pPr>
              <w:pStyle w:val="Geenafstand"/>
              <w:contextualSpacing/>
            </w:pPr>
            <w:r w:rsidRPr="00811D76">
              <w:t>Aantal</w:t>
            </w:r>
          </w:p>
        </w:tc>
        <w:tc>
          <w:tcPr>
            <w:tcW w:w="2404" w:type="dxa"/>
          </w:tcPr>
          <w:p w14:paraId="4AE6C61E" w14:textId="77777777" w:rsidR="002F4E1F" w:rsidRPr="00811D76" w:rsidRDefault="002F4E1F" w:rsidP="00756A1B">
            <w:pPr>
              <w:pStyle w:val="Geenafstand"/>
              <w:contextualSpacing/>
            </w:pPr>
            <w:r w:rsidRPr="00811D76">
              <w:t>Aantal</w:t>
            </w:r>
          </w:p>
        </w:tc>
      </w:tr>
      <w:tr w:rsidR="002F4E1F" w:rsidRPr="00AD0EC5" w14:paraId="4CE019D6" w14:textId="77777777" w:rsidTr="00756A1B">
        <w:tc>
          <w:tcPr>
            <w:tcW w:w="3256" w:type="dxa"/>
          </w:tcPr>
          <w:p w14:paraId="6FA5D2A5" w14:textId="77777777" w:rsidR="002F4E1F" w:rsidRPr="002F4E1F" w:rsidRDefault="002F4E1F" w:rsidP="00756A1B">
            <w:pPr>
              <w:pStyle w:val="Geenafstand"/>
              <w:contextualSpacing/>
            </w:pPr>
            <w:r w:rsidRPr="002F4E1F">
              <w:t>November 2026 (start veldwerk)</w:t>
            </w:r>
          </w:p>
        </w:tc>
        <w:tc>
          <w:tcPr>
            <w:tcW w:w="1651" w:type="dxa"/>
          </w:tcPr>
          <w:p w14:paraId="478EF77B" w14:textId="77777777" w:rsidR="002F4E1F" w:rsidRPr="00811D76" w:rsidRDefault="002F4E1F" w:rsidP="00756A1B">
            <w:pPr>
              <w:pStyle w:val="Geenafstand"/>
              <w:contextualSpacing/>
            </w:pPr>
            <w:r w:rsidRPr="00AD0EC5">
              <w:t>0</w:t>
            </w:r>
          </w:p>
        </w:tc>
        <w:tc>
          <w:tcPr>
            <w:tcW w:w="1751" w:type="dxa"/>
            <w:tcBorders>
              <w:top w:val="single" w:sz="4" w:space="0" w:color="auto"/>
              <w:left w:val="single" w:sz="4" w:space="0" w:color="auto"/>
              <w:bottom w:val="single" w:sz="4" w:space="0" w:color="auto"/>
            </w:tcBorders>
          </w:tcPr>
          <w:p w14:paraId="52B9071E" w14:textId="77777777" w:rsidR="002F4E1F" w:rsidRPr="00811D76" w:rsidRDefault="002F4E1F" w:rsidP="00756A1B">
            <w:pPr>
              <w:pStyle w:val="Geenafstand"/>
              <w:contextualSpacing/>
            </w:pPr>
            <w:r w:rsidRPr="00AD0EC5">
              <w:t>X</w:t>
            </w:r>
            <w:r w:rsidRPr="00AD0EC5">
              <w:rPr>
                <w:vertAlign w:val="subscript"/>
              </w:rPr>
              <w:t>1</w:t>
            </w:r>
          </w:p>
        </w:tc>
        <w:tc>
          <w:tcPr>
            <w:tcW w:w="2404" w:type="dxa"/>
          </w:tcPr>
          <w:p w14:paraId="1F52F725" w14:textId="77777777" w:rsidR="002F4E1F" w:rsidRPr="00811D76" w:rsidRDefault="002F4E1F" w:rsidP="00756A1B">
            <w:pPr>
              <w:pStyle w:val="Geenafstand"/>
              <w:contextualSpacing/>
            </w:pPr>
            <w:r w:rsidRPr="00811D76">
              <w:t xml:space="preserve">Portie </w:t>
            </w:r>
            <w:r>
              <w:t>1</w:t>
            </w:r>
            <w:r w:rsidRPr="00811D76">
              <w:t xml:space="preserve"> </w:t>
            </w:r>
            <w:proofErr w:type="gramStart"/>
            <w:r w:rsidRPr="00AD0EC5">
              <w:t>circa</w:t>
            </w:r>
            <w:proofErr w:type="gramEnd"/>
            <w:r w:rsidRPr="00811D76">
              <w:t xml:space="preserve"> 2</w:t>
            </w:r>
            <w:r>
              <w:t>.</w:t>
            </w:r>
            <w:r w:rsidRPr="00811D76">
              <w:t>000</w:t>
            </w:r>
          </w:p>
        </w:tc>
      </w:tr>
      <w:tr w:rsidR="002F4E1F" w:rsidRPr="00AD0EC5" w14:paraId="07243DB6" w14:textId="77777777" w:rsidTr="00756A1B">
        <w:tc>
          <w:tcPr>
            <w:tcW w:w="3256" w:type="dxa"/>
          </w:tcPr>
          <w:p w14:paraId="4C4C06F3" w14:textId="77777777" w:rsidR="002F4E1F" w:rsidRPr="002F4E1F" w:rsidRDefault="002F4E1F" w:rsidP="00756A1B">
            <w:pPr>
              <w:pStyle w:val="Geenafstand"/>
              <w:contextualSpacing/>
            </w:pPr>
            <w:r w:rsidRPr="002F4E1F">
              <w:t>December 2026</w:t>
            </w:r>
          </w:p>
        </w:tc>
        <w:tc>
          <w:tcPr>
            <w:tcW w:w="1651" w:type="dxa"/>
          </w:tcPr>
          <w:p w14:paraId="1BB37AD0" w14:textId="77777777" w:rsidR="002F4E1F" w:rsidRPr="00811D76" w:rsidRDefault="002F4E1F" w:rsidP="00756A1B">
            <w:pPr>
              <w:pStyle w:val="Geenafstand"/>
              <w:contextualSpacing/>
            </w:pPr>
            <w:r w:rsidRPr="00AD0EC5">
              <w:t>150</w:t>
            </w:r>
          </w:p>
        </w:tc>
        <w:tc>
          <w:tcPr>
            <w:tcW w:w="1751" w:type="dxa"/>
            <w:tcBorders>
              <w:top w:val="single" w:sz="4" w:space="0" w:color="auto"/>
              <w:left w:val="single" w:sz="4" w:space="0" w:color="auto"/>
              <w:bottom w:val="single" w:sz="4" w:space="0" w:color="auto"/>
            </w:tcBorders>
          </w:tcPr>
          <w:p w14:paraId="4F7B2B91" w14:textId="77777777" w:rsidR="002F4E1F" w:rsidRPr="00811D76" w:rsidRDefault="002F4E1F" w:rsidP="00756A1B">
            <w:pPr>
              <w:pStyle w:val="Geenafstand"/>
              <w:contextualSpacing/>
            </w:pPr>
            <w:r w:rsidRPr="00AD0EC5">
              <w:t>X</w:t>
            </w:r>
            <w:r w:rsidRPr="00AD0EC5">
              <w:rPr>
                <w:vertAlign w:val="subscript"/>
              </w:rPr>
              <w:t>2</w:t>
            </w:r>
          </w:p>
        </w:tc>
        <w:tc>
          <w:tcPr>
            <w:tcW w:w="2404" w:type="dxa"/>
          </w:tcPr>
          <w:p w14:paraId="434347BF" w14:textId="77777777" w:rsidR="002F4E1F" w:rsidRPr="00811D76" w:rsidRDefault="002F4E1F" w:rsidP="00756A1B">
            <w:pPr>
              <w:pStyle w:val="Geenafstand"/>
              <w:contextualSpacing/>
            </w:pPr>
            <w:r w:rsidRPr="00811D76">
              <w:t xml:space="preserve">Portie </w:t>
            </w:r>
            <w:r>
              <w:t>2</w:t>
            </w:r>
          </w:p>
        </w:tc>
      </w:tr>
      <w:tr w:rsidR="002F4E1F" w:rsidRPr="00AD0EC5" w14:paraId="1AB4F9D8" w14:textId="77777777" w:rsidTr="00756A1B">
        <w:tc>
          <w:tcPr>
            <w:tcW w:w="3256" w:type="dxa"/>
          </w:tcPr>
          <w:p w14:paraId="146021FF" w14:textId="77777777" w:rsidR="002F4E1F" w:rsidRPr="002F4E1F" w:rsidRDefault="002F4E1F" w:rsidP="00756A1B">
            <w:pPr>
              <w:pStyle w:val="Geenafstand"/>
              <w:contextualSpacing/>
            </w:pPr>
            <w:r w:rsidRPr="002F4E1F">
              <w:t>Januari 2027</w:t>
            </w:r>
          </w:p>
        </w:tc>
        <w:tc>
          <w:tcPr>
            <w:tcW w:w="1651" w:type="dxa"/>
          </w:tcPr>
          <w:p w14:paraId="4704F3ED" w14:textId="77777777" w:rsidR="002F4E1F" w:rsidRPr="00811D76" w:rsidRDefault="002F4E1F" w:rsidP="00756A1B">
            <w:pPr>
              <w:pStyle w:val="Geenafstand"/>
              <w:contextualSpacing/>
            </w:pPr>
            <w:r w:rsidRPr="00AD0EC5">
              <w:t>400</w:t>
            </w:r>
          </w:p>
        </w:tc>
        <w:tc>
          <w:tcPr>
            <w:tcW w:w="1751" w:type="dxa"/>
            <w:tcBorders>
              <w:top w:val="single" w:sz="4" w:space="0" w:color="auto"/>
              <w:left w:val="single" w:sz="4" w:space="0" w:color="auto"/>
              <w:bottom w:val="single" w:sz="4" w:space="0" w:color="auto"/>
            </w:tcBorders>
          </w:tcPr>
          <w:p w14:paraId="240E9F18" w14:textId="77777777" w:rsidR="002F4E1F" w:rsidRPr="00811D76" w:rsidRDefault="002F4E1F" w:rsidP="00756A1B">
            <w:pPr>
              <w:pStyle w:val="Geenafstand"/>
              <w:contextualSpacing/>
            </w:pPr>
            <w:r w:rsidRPr="00AD0EC5">
              <w:t>X</w:t>
            </w:r>
            <w:r w:rsidRPr="00AD0EC5">
              <w:rPr>
                <w:vertAlign w:val="subscript"/>
              </w:rPr>
              <w:t>3</w:t>
            </w:r>
          </w:p>
        </w:tc>
        <w:tc>
          <w:tcPr>
            <w:tcW w:w="2404" w:type="dxa"/>
          </w:tcPr>
          <w:p w14:paraId="5FFA26F2" w14:textId="77777777" w:rsidR="002F4E1F" w:rsidRPr="00811D76" w:rsidRDefault="002F4E1F" w:rsidP="00756A1B">
            <w:pPr>
              <w:pStyle w:val="Geenafstand"/>
              <w:contextualSpacing/>
            </w:pPr>
            <w:r w:rsidRPr="00811D76">
              <w:t xml:space="preserve">Portie </w:t>
            </w:r>
            <w:r>
              <w:t>3</w:t>
            </w:r>
            <w:r w:rsidRPr="00811D76">
              <w:t xml:space="preserve"> </w:t>
            </w:r>
          </w:p>
        </w:tc>
      </w:tr>
      <w:tr w:rsidR="002F4E1F" w:rsidRPr="00AD0EC5" w14:paraId="5D43152A" w14:textId="77777777" w:rsidTr="00756A1B">
        <w:tc>
          <w:tcPr>
            <w:tcW w:w="3256" w:type="dxa"/>
          </w:tcPr>
          <w:p w14:paraId="2BE18479" w14:textId="77777777" w:rsidR="002F4E1F" w:rsidRPr="002F4E1F" w:rsidRDefault="002F4E1F" w:rsidP="00756A1B">
            <w:pPr>
              <w:pStyle w:val="Geenafstand"/>
              <w:contextualSpacing/>
            </w:pPr>
            <w:r w:rsidRPr="002F4E1F">
              <w:t>Februari 2027</w:t>
            </w:r>
          </w:p>
        </w:tc>
        <w:tc>
          <w:tcPr>
            <w:tcW w:w="1651" w:type="dxa"/>
          </w:tcPr>
          <w:p w14:paraId="05A3E7DC" w14:textId="77777777" w:rsidR="002F4E1F" w:rsidRPr="00811D76" w:rsidRDefault="002F4E1F" w:rsidP="00756A1B">
            <w:pPr>
              <w:pStyle w:val="Geenafstand"/>
              <w:contextualSpacing/>
            </w:pPr>
            <w:r w:rsidRPr="00811D76">
              <w:t>450</w:t>
            </w:r>
          </w:p>
        </w:tc>
        <w:tc>
          <w:tcPr>
            <w:tcW w:w="1751" w:type="dxa"/>
            <w:tcBorders>
              <w:top w:val="single" w:sz="4" w:space="0" w:color="auto"/>
              <w:left w:val="single" w:sz="4" w:space="0" w:color="auto"/>
              <w:bottom w:val="single" w:sz="4" w:space="0" w:color="auto"/>
            </w:tcBorders>
          </w:tcPr>
          <w:p w14:paraId="7C02847D" w14:textId="77777777" w:rsidR="002F4E1F" w:rsidRPr="00811D76" w:rsidRDefault="002F4E1F" w:rsidP="00756A1B">
            <w:pPr>
              <w:pStyle w:val="Geenafstand"/>
              <w:contextualSpacing/>
            </w:pPr>
            <w:r w:rsidRPr="00AD0EC5">
              <w:t>X</w:t>
            </w:r>
            <w:r w:rsidRPr="00AD0EC5">
              <w:rPr>
                <w:vertAlign w:val="subscript"/>
              </w:rPr>
              <w:t>4</w:t>
            </w:r>
          </w:p>
        </w:tc>
        <w:tc>
          <w:tcPr>
            <w:tcW w:w="2404" w:type="dxa"/>
          </w:tcPr>
          <w:p w14:paraId="07A197A4" w14:textId="77777777" w:rsidR="002F4E1F" w:rsidRPr="00811D76" w:rsidRDefault="002F4E1F" w:rsidP="00756A1B">
            <w:pPr>
              <w:pStyle w:val="Geenafstand"/>
              <w:contextualSpacing/>
            </w:pPr>
            <w:r w:rsidRPr="00811D76">
              <w:t xml:space="preserve">Portie </w:t>
            </w:r>
            <w:r>
              <w:t>4</w:t>
            </w:r>
          </w:p>
        </w:tc>
      </w:tr>
      <w:tr w:rsidR="002F4E1F" w:rsidRPr="00AD0EC5" w14:paraId="7E9A39F2" w14:textId="77777777" w:rsidTr="00756A1B">
        <w:tc>
          <w:tcPr>
            <w:tcW w:w="3256" w:type="dxa"/>
          </w:tcPr>
          <w:p w14:paraId="718FDB00" w14:textId="77777777" w:rsidR="002F4E1F" w:rsidRPr="002F4E1F" w:rsidRDefault="002F4E1F" w:rsidP="00756A1B">
            <w:pPr>
              <w:pStyle w:val="Geenafstand"/>
              <w:contextualSpacing/>
            </w:pPr>
            <w:r w:rsidRPr="002F4E1F">
              <w:t xml:space="preserve">Maart 2027 </w:t>
            </w:r>
          </w:p>
        </w:tc>
        <w:tc>
          <w:tcPr>
            <w:tcW w:w="1651" w:type="dxa"/>
          </w:tcPr>
          <w:p w14:paraId="36D17AAC" w14:textId="77777777" w:rsidR="002F4E1F" w:rsidRPr="00811D76" w:rsidRDefault="002F4E1F" w:rsidP="00756A1B">
            <w:pPr>
              <w:pStyle w:val="Geenafstand"/>
              <w:contextualSpacing/>
            </w:pPr>
            <w:r w:rsidRPr="00811D76">
              <w:t>500</w:t>
            </w:r>
          </w:p>
        </w:tc>
        <w:tc>
          <w:tcPr>
            <w:tcW w:w="1751" w:type="dxa"/>
            <w:tcBorders>
              <w:top w:val="single" w:sz="4" w:space="0" w:color="auto"/>
              <w:left w:val="single" w:sz="4" w:space="0" w:color="auto"/>
              <w:bottom w:val="single" w:sz="4" w:space="0" w:color="auto"/>
            </w:tcBorders>
          </w:tcPr>
          <w:p w14:paraId="1D5BF313" w14:textId="77777777" w:rsidR="002F4E1F" w:rsidRPr="00811D76" w:rsidRDefault="002F4E1F" w:rsidP="00756A1B">
            <w:pPr>
              <w:pStyle w:val="Geenafstand"/>
              <w:contextualSpacing/>
            </w:pPr>
            <w:r w:rsidRPr="00AD0EC5">
              <w:t>X</w:t>
            </w:r>
            <w:r w:rsidRPr="00AD0EC5">
              <w:rPr>
                <w:vertAlign w:val="subscript"/>
              </w:rPr>
              <w:t>5</w:t>
            </w:r>
          </w:p>
        </w:tc>
        <w:tc>
          <w:tcPr>
            <w:tcW w:w="2404" w:type="dxa"/>
          </w:tcPr>
          <w:p w14:paraId="6B88EA87" w14:textId="77777777" w:rsidR="002F4E1F" w:rsidRPr="00811D76" w:rsidRDefault="002F4E1F" w:rsidP="00756A1B">
            <w:pPr>
              <w:pStyle w:val="Geenafstand"/>
              <w:contextualSpacing/>
            </w:pPr>
            <w:r w:rsidRPr="00811D76">
              <w:t xml:space="preserve">Portie </w:t>
            </w:r>
            <w:r>
              <w:t>5</w:t>
            </w:r>
          </w:p>
        </w:tc>
      </w:tr>
      <w:tr w:rsidR="002F4E1F" w:rsidRPr="00AD0EC5" w14:paraId="7D92FDE8" w14:textId="77777777" w:rsidTr="00756A1B">
        <w:tc>
          <w:tcPr>
            <w:tcW w:w="3256" w:type="dxa"/>
          </w:tcPr>
          <w:p w14:paraId="7DADF152" w14:textId="77777777" w:rsidR="002F4E1F" w:rsidRPr="002F4E1F" w:rsidRDefault="002F4E1F" w:rsidP="00756A1B">
            <w:pPr>
              <w:pStyle w:val="Geenafstand"/>
              <w:contextualSpacing/>
            </w:pPr>
            <w:r w:rsidRPr="002F4E1F">
              <w:t>April 2027</w:t>
            </w:r>
          </w:p>
        </w:tc>
        <w:tc>
          <w:tcPr>
            <w:tcW w:w="1651" w:type="dxa"/>
          </w:tcPr>
          <w:p w14:paraId="150FD319" w14:textId="77777777" w:rsidR="002F4E1F" w:rsidRPr="00811D76" w:rsidRDefault="002F4E1F" w:rsidP="00756A1B">
            <w:pPr>
              <w:pStyle w:val="Geenafstand"/>
              <w:contextualSpacing/>
            </w:pPr>
            <w:r w:rsidRPr="00811D76">
              <w:t>450</w:t>
            </w:r>
          </w:p>
        </w:tc>
        <w:tc>
          <w:tcPr>
            <w:tcW w:w="1751" w:type="dxa"/>
            <w:tcBorders>
              <w:top w:val="single" w:sz="4" w:space="0" w:color="auto"/>
              <w:left w:val="single" w:sz="4" w:space="0" w:color="auto"/>
              <w:bottom w:val="single" w:sz="4" w:space="0" w:color="auto"/>
            </w:tcBorders>
          </w:tcPr>
          <w:p w14:paraId="1B2226BF" w14:textId="77777777" w:rsidR="002F4E1F" w:rsidRPr="00811D76" w:rsidRDefault="002F4E1F" w:rsidP="00756A1B">
            <w:pPr>
              <w:pStyle w:val="Geenafstand"/>
              <w:contextualSpacing/>
            </w:pPr>
            <w:r w:rsidRPr="00AD0EC5">
              <w:t>X</w:t>
            </w:r>
            <w:r w:rsidRPr="00AD0EC5">
              <w:rPr>
                <w:vertAlign w:val="subscript"/>
              </w:rPr>
              <w:t>6</w:t>
            </w:r>
          </w:p>
        </w:tc>
        <w:tc>
          <w:tcPr>
            <w:tcW w:w="2404" w:type="dxa"/>
          </w:tcPr>
          <w:p w14:paraId="08353DDD" w14:textId="77777777" w:rsidR="002F4E1F" w:rsidRPr="00811D76" w:rsidRDefault="002F4E1F" w:rsidP="00756A1B">
            <w:pPr>
              <w:pStyle w:val="Geenafstand"/>
              <w:contextualSpacing/>
            </w:pPr>
            <w:r w:rsidRPr="00811D76">
              <w:t xml:space="preserve">Portie </w:t>
            </w:r>
            <w:r>
              <w:t>6</w:t>
            </w:r>
          </w:p>
        </w:tc>
      </w:tr>
      <w:tr w:rsidR="002F4E1F" w:rsidRPr="00AD0EC5" w14:paraId="62EC096B" w14:textId="77777777" w:rsidTr="00756A1B">
        <w:tc>
          <w:tcPr>
            <w:tcW w:w="3256" w:type="dxa"/>
          </w:tcPr>
          <w:p w14:paraId="0B239715" w14:textId="77777777" w:rsidR="002F4E1F" w:rsidRPr="002F4E1F" w:rsidRDefault="002F4E1F" w:rsidP="00756A1B">
            <w:pPr>
              <w:pStyle w:val="Geenafstand"/>
              <w:contextualSpacing/>
            </w:pPr>
            <w:r w:rsidRPr="002F4E1F">
              <w:t>Mei 2027</w:t>
            </w:r>
          </w:p>
        </w:tc>
        <w:tc>
          <w:tcPr>
            <w:tcW w:w="1651" w:type="dxa"/>
          </w:tcPr>
          <w:p w14:paraId="6F67C662" w14:textId="77777777" w:rsidR="002F4E1F" w:rsidRPr="00811D76" w:rsidRDefault="002F4E1F" w:rsidP="00756A1B">
            <w:pPr>
              <w:pStyle w:val="Geenafstand"/>
              <w:contextualSpacing/>
            </w:pPr>
            <w:r w:rsidRPr="00811D76">
              <w:t>350</w:t>
            </w:r>
          </w:p>
        </w:tc>
        <w:tc>
          <w:tcPr>
            <w:tcW w:w="1751" w:type="dxa"/>
            <w:tcBorders>
              <w:top w:val="single" w:sz="4" w:space="0" w:color="auto"/>
              <w:left w:val="single" w:sz="4" w:space="0" w:color="auto"/>
              <w:bottom w:val="single" w:sz="4" w:space="0" w:color="auto"/>
            </w:tcBorders>
          </w:tcPr>
          <w:p w14:paraId="7B32A1EC" w14:textId="77777777" w:rsidR="002F4E1F" w:rsidRPr="00811D76" w:rsidRDefault="002F4E1F" w:rsidP="00756A1B">
            <w:pPr>
              <w:pStyle w:val="Geenafstand"/>
              <w:contextualSpacing/>
            </w:pPr>
            <w:r w:rsidRPr="00AD0EC5">
              <w:t>X</w:t>
            </w:r>
            <w:r w:rsidRPr="00AD0EC5">
              <w:rPr>
                <w:vertAlign w:val="subscript"/>
              </w:rPr>
              <w:t>7</w:t>
            </w:r>
          </w:p>
        </w:tc>
        <w:tc>
          <w:tcPr>
            <w:tcW w:w="2404" w:type="dxa"/>
          </w:tcPr>
          <w:p w14:paraId="607AD28B" w14:textId="77777777" w:rsidR="002F4E1F" w:rsidRPr="00811D76" w:rsidRDefault="002F4E1F" w:rsidP="00756A1B">
            <w:pPr>
              <w:pStyle w:val="Geenafstand"/>
              <w:contextualSpacing/>
            </w:pPr>
            <w:r w:rsidRPr="00811D76">
              <w:t xml:space="preserve">Portie </w:t>
            </w:r>
            <w:r>
              <w:t>7</w:t>
            </w:r>
          </w:p>
        </w:tc>
      </w:tr>
      <w:tr w:rsidR="002F4E1F" w:rsidRPr="00AD0EC5" w14:paraId="57B79B4A" w14:textId="77777777" w:rsidTr="00756A1B">
        <w:tc>
          <w:tcPr>
            <w:tcW w:w="3256" w:type="dxa"/>
          </w:tcPr>
          <w:p w14:paraId="14322F6E" w14:textId="77777777" w:rsidR="002F4E1F" w:rsidRPr="002F4E1F" w:rsidRDefault="002F4E1F" w:rsidP="00756A1B">
            <w:pPr>
              <w:pStyle w:val="Geenafstand"/>
              <w:contextualSpacing/>
            </w:pPr>
            <w:r w:rsidRPr="002F4E1F">
              <w:t>Juni 2027</w:t>
            </w:r>
          </w:p>
        </w:tc>
        <w:tc>
          <w:tcPr>
            <w:tcW w:w="1651" w:type="dxa"/>
          </w:tcPr>
          <w:p w14:paraId="64525577" w14:textId="77777777" w:rsidR="002F4E1F" w:rsidRPr="00811D76" w:rsidRDefault="002F4E1F" w:rsidP="00756A1B">
            <w:pPr>
              <w:pStyle w:val="Geenafstand"/>
              <w:contextualSpacing/>
            </w:pPr>
            <w:r w:rsidRPr="00811D76">
              <w:t>200</w:t>
            </w:r>
          </w:p>
        </w:tc>
        <w:tc>
          <w:tcPr>
            <w:tcW w:w="1751" w:type="dxa"/>
            <w:tcBorders>
              <w:top w:val="single" w:sz="4" w:space="0" w:color="auto"/>
              <w:left w:val="single" w:sz="4" w:space="0" w:color="auto"/>
              <w:bottom w:val="single" w:sz="4" w:space="0" w:color="auto"/>
            </w:tcBorders>
          </w:tcPr>
          <w:p w14:paraId="45A5B383" w14:textId="77777777" w:rsidR="002F4E1F" w:rsidRPr="00AD0EC5" w:rsidRDefault="002F4E1F" w:rsidP="00756A1B">
            <w:pPr>
              <w:pStyle w:val="Geenafstand"/>
              <w:contextualSpacing/>
            </w:pPr>
            <w:r w:rsidRPr="00AD0EC5">
              <w:t>X</w:t>
            </w:r>
            <w:r w:rsidRPr="00AD0EC5">
              <w:rPr>
                <w:vertAlign w:val="subscript"/>
              </w:rPr>
              <w:t>8</w:t>
            </w:r>
          </w:p>
        </w:tc>
        <w:tc>
          <w:tcPr>
            <w:tcW w:w="2404" w:type="dxa"/>
          </w:tcPr>
          <w:p w14:paraId="00E4770B" w14:textId="77777777" w:rsidR="002F4E1F" w:rsidRPr="00811D76" w:rsidRDefault="002F4E1F" w:rsidP="00756A1B">
            <w:pPr>
              <w:pStyle w:val="Geenafstand"/>
              <w:contextualSpacing/>
            </w:pPr>
          </w:p>
        </w:tc>
      </w:tr>
      <w:tr w:rsidR="002F4E1F" w:rsidRPr="00AD0EC5" w14:paraId="3B8CFC89" w14:textId="77777777" w:rsidTr="00756A1B">
        <w:tc>
          <w:tcPr>
            <w:tcW w:w="3256" w:type="dxa"/>
          </w:tcPr>
          <w:p w14:paraId="39CD4BDD" w14:textId="77777777" w:rsidR="002F4E1F" w:rsidRPr="002F4E1F" w:rsidRDefault="002F4E1F" w:rsidP="00756A1B">
            <w:pPr>
              <w:pStyle w:val="Geenafstand"/>
              <w:contextualSpacing/>
              <w:rPr>
                <w:b/>
              </w:rPr>
            </w:pPr>
            <w:r w:rsidRPr="002F4E1F">
              <w:rPr>
                <w:b/>
              </w:rPr>
              <w:t>Totaal</w:t>
            </w:r>
          </w:p>
        </w:tc>
        <w:tc>
          <w:tcPr>
            <w:tcW w:w="1651" w:type="dxa"/>
          </w:tcPr>
          <w:p w14:paraId="13E42465" w14:textId="77777777" w:rsidR="002F4E1F" w:rsidRPr="00811D76" w:rsidRDefault="002F4E1F" w:rsidP="00756A1B">
            <w:pPr>
              <w:pStyle w:val="Geenafstand"/>
              <w:contextualSpacing/>
              <w:rPr>
                <w:b/>
              </w:rPr>
            </w:pPr>
            <w:r w:rsidRPr="00811D76">
              <w:rPr>
                <w:b/>
              </w:rPr>
              <w:t>2.500</w:t>
            </w:r>
          </w:p>
        </w:tc>
        <w:tc>
          <w:tcPr>
            <w:tcW w:w="1751" w:type="dxa"/>
          </w:tcPr>
          <w:p w14:paraId="3254F8A1" w14:textId="77777777" w:rsidR="002F4E1F" w:rsidRPr="00811D76" w:rsidRDefault="002F4E1F" w:rsidP="00756A1B">
            <w:pPr>
              <w:pStyle w:val="Geenafstand"/>
              <w:contextualSpacing/>
              <w:rPr>
                <w:b/>
              </w:rPr>
            </w:pPr>
            <w:proofErr w:type="gramStart"/>
            <w:r w:rsidRPr="00AD0EC5">
              <w:rPr>
                <w:b/>
                <w:bCs/>
              </w:rPr>
              <w:t>Circa</w:t>
            </w:r>
            <w:proofErr w:type="gramEnd"/>
            <w:r w:rsidRPr="00AD0EC5">
              <w:rPr>
                <w:b/>
                <w:bCs/>
              </w:rPr>
              <w:t xml:space="preserve"> </w:t>
            </w:r>
            <w:r>
              <w:rPr>
                <w:b/>
              </w:rPr>
              <w:t>4.324</w:t>
            </w:r>
            <w:r w:rsidRPr="00811D76">
              <w:rPr>
                <w:b/>
              </w:rPr>
              <w:t>*</w:t>
            </w:r>
          </w:p>
        </w:tc>
        <w:tc>
          <w:tcPr>
            <w:tcW w:w="2404" w:type="dxa"/>
          </w:tcPr>
          <w:p w14:paraId="00D30C56" w14:textId="77777777" w:rsidR="002F4E1F" w:rsidRPr="00811D76" w:rsidRDefault="002F4E1F" w:rsidP="00756A1B">
            <w:pPr>
              <w:pStyle w:val="Geenafstand"/>
              <w:contextualSpacing/>
              <w:rPr>
                <w:b/>
              </w:rPr>
            </w:pPr>
            <w:proofErr w:type="gramStart"/>
            <w:r w:rsidRPr="00AD0EC5">
              <w:rPr>
                <w:b/>
                <w:bCs/>
              </w:rPr>
              <w:t>Circa</w:t>
            </w:r>
            <w:proofErr w:type="gramEnd"/>
            <w:r w:rsidRPr="00AD0EC5">
              <w:rPr>
                <w:b/>
                <w:bCs/>
              </w:rPr>
              <w:t xml:space="preserve"> </w:t>
            </w:r>
            <w:r>
              <w:rPr>
                <w:b/>
                <w:bCs/>
              </w:rPr>
              <w:t>11.798</w:t>
            </w:r>
            <w:r w:rsidRPr="00AD0EC5">
              <w:rPr>
                <w:b/>
                <w:bCs/>
              </w:rPr>
              <w:t>**</w:t>
            </w:r>
          </w:p>
        </w:tc>
      </w:tr>
    </w:tbl>
    <w:p w14:paraId="2AC0DD94" w14:textId="77777777" w:rsidR="002F4E1F" w:rsidRPr="00AC7CA3" w:rsidRDefault="002F4E1F" w:rsidP="002F4E1F">
      <w:pPr>
        <w:pStyle w:val="Geenafstand"/>
        <w:contextualSpacing/>
      </w:pPr>
      <w:bookmarkStart w:id="4" w:name="_Hlk226925963"/>
      <w:r w:rsidRPr="008A0741">
        <w:rPr>
          <w:i/>
        </w:rPr>
        <w:lastRenderedPageBreak/>
        <w:t>*</w:t>
      </w:r>
      <w:r w:rsidRPr="00AC7CA3">
        <w:rPr>
          <w:i/>
          <w:iCs/>
        </w:rPr>
        <w:t xml:space="preserve"> </w:t>
      </w:r>
      <w:r w:rsidRPr="00AC7CA3">
        <w:t>Dit aantal is gebaseerd op een schatting en wordt afhankelijk van de behaalde respons in veldwerk 2 (woningopname) naar boven of beneden bijgesteld</w:t>
      </w:r>
      <w:r>
        <w:t>. Het aantal van minimaal 4.324 kan in de praktijk iets hoger uitvallen doordat de laatste steekproefportie volledig uitgelopen dient te worden en doordat er ook eisen zijn aan het minimumaantal per stratum. Hierop wordt zo goed mogelijk gestuurd bij het trekken en aanleveren van de laatste steekproefporties.</w:t>
      </w:r>
    </w:p>
    <w:bookmarkEnd w:id="4"/>
    <w:p w14:paraId="4401327C" w14:textId="77777777" w:rsidR="002F4E1F" w:rsidRPr="00AC7CA3" w:rsidRDefault="002F4E1F" w:rsidP="002F4E1F">
      <w:pPr>
        <w:pStyle w:val="Geenafstand"/>
        <w:contextualSpacing/>
      </w:pPr>
      <w:r w:rsidRPr="00AC7CA3">
        <w:t xml:space="preserve">** Dit aantal is gebaseerd op een schatting gemaakt </w:t>
      </w:r>
      <w:r>
        <w:t xml:space="preserve">door ABF Research (zie Bijlage H). </w:t>
      </w:r>
      <w:proofErr w:type="gramStart"/>
      <w:r>
        <w:t>Indien</w:t>
      </w:r>
      <w:proofErr w:type="gramEnd"/>
      <w:r w:rsidRPr="00AC7CA3">
        <w:t xml:space="preserve"> de Inschrijver </w:t>
      </w:r>
      <w:r>
        <w:t>kan onderbouwen dat de steekproef groter of kleiner dient te zijn, kan dit onderdeel zijn van de opdrachtverlening. Daarnaast kan de steekproefomvang</w:t>
      </w:r>
      <w:r w:rsidRPr="00AC7CA3">
        <w:t xml:space="preserve"> eventueel tijdens het veldwerk naar aanleiding van de behaalde respons in veldwerk 1 (de bewonersvragenlijst) en/of in veldwerk 2 (de woningopname) naar boven of beneden bijgesteld</w:t>
      </w:r>
      <w:r>
        <w:t xml:space="preserve"> worden</w:t>
      </w:r>
      <w:r w:rsidRPr="00AC7CA3">
        <w:t>.</w:t>
      </w:r>
    </w:p>
    <w:p w14:paraId="6EAE8DA8" w14:textId="77777777" w:rsidR="002F4E1F" w:rsidRDefault="002F4E1F"/>
    <w:p w14:paraId="06737CF4" w14:textId="77777777" w:rsidR="00207D8C" w:rsidRDefault="00207D8C" w:rsidP="00207D8C">
      <w:pPr>
        <w:pStyle w:val="Geenafstand"/>
        <w:contextualSpacing/>
        <w:rPr>
          <w:b/>
          <w:bCs/>
        </w:rPr>
      </w:pPr>
    </w:p>
    <w:p w14:paraId="4F3BD8AA" w14:textId="15A217B0" w:rsidR="00207D8C" w:rsidRPr="00C33866" w:rsidRDefault="00207D8C" w:rsidP="00207D8C">
      <w:pPr>
        <w:pStyle w:val="Geenafstand"/>
        <w:contextualSpacing/>
      </w:pPr>
      <w:r w:rsidRPr="00207D8C">
        <w:rPr>
          <w:b/>
          <w:bCs/>
        </w:rPr>
        <w:t>Tabel 4:</w:t>
      </w:r>
      <w:r w:rsidRPr="00C33866">
        <w:t xml:space="preserve"> Verwachte responspercentages</w:t>
      </w:r>
      <w:r>
        <w:rPr>
          <w:rStyle w:val="Voetnootmarkering"/>
        </w:rPr>
        <w:footnoteReference w:id="1"/>
      </w:r>
      <w:r w:rsidRPr="00C33866">
        <w:t xml:space="preserve"> voor de bewonersvragenlijst en voor het totale veldwerk (</w:t>
      </w:r>
      <w:r>
        <w:t>geslaagde bewonersenquête</w:t>
      </w:r>
      <w:r w:rsidRPr="00C33866">
        <w:t xml:space="preserve"> + woningopname) voor de 6 woningklassen naar eigendom en vorm</w:t>
      </w:r>
    </w:p>
    <w:tbl>
      <w:tblPr>
        <w:tblW w:w="925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315"/>
        <w:gridCol w:w="2315"/>
        <w:gridCol w:w="2316"/>
      </w:tblGrid>
      <w:tr w:rsidR="00207D8C" w:rsidRPr="00C33866" w14:paraId="73BA3059" w14:textId="77777777" w:rsidTr="00756A1B">
        <w:trPr>
          <w:trHeight w:val="290"/>
        </w:trPr>
        <w:tc>
          <w:tcPr>
            <w:tcW w:w="2308" w:type="dxa"/>
            <w:shd w:val="clear" w:color="auto" w:fill="C0C0C0"/>
          </w:tcPr>
          <w:p w14:paraId="45F3D171" w14:textId="77777777" w:rsidR="00207D8C" w:rsidRPr="00C33866" w:rsidRDefault="00207D8C" w:rsidP="00756A1B">
            <w:pPr>
              <w:autoSpaceDE w:val="0"/>
              <w:autoSpaceDN w:val="0"/>
              <w:adjustRightInd w:val="0"/>
              <w:rPr>
                <w:rFonts w:cs="Calibri"/>
                <w:b/>
                <w:bCs/>
                <w:color w:val="000000"/>
              </w:rPr>
            </w:pPr>
            <w:r w:rsidRPr="00C33866">
              <w:rPr>
                <w:rFonts w:cs="Calibri"/>
                <w:b/>
                <w:bCs/>
                <w:color w:val="000000"/>
              </w:rPr>
              <w:t>Woningklasse</w:t>
            </w:r>
          </w:p>
        </w:tc>
        <w:tc>
          <w:tcPr>
            <w:tcW w:w="2315" w:type="dxa"/>
          </w:tcPr>
          <w:p w14:paraId="35B6B42B" w14:textId="77777777" w:rsidR="00207D8C" w:rsidRPr="00C33866" w:rsidRDefault="00207D8C" w:rsidP="00756A1B">
            <w:pPr>
              <w:autoSpaceDE w:val="0"/>
              <w:autoSpaceDN w:val="0"/>
              <w:adjustRightInd w:val="0"/>
              <w:rPr>
                <w:rFonts w:cs="Calibri"/>
                <w:b/>
                <w:bCs/>
                <w:color w:val="000000"/>
              </w:rPr>
            </w:pPr>
            <w:r w:rsidRPr="00C33866">
              <w:rPr>
                <w:rFonts w:cs="Calibri"/>
                <w:b/>
                <w:bCs/>
                <w:color w:val="000000"/>
              </w:rPr>
              <w:t xml:space="preserve">Responspercentage </w:t>
            </w:r>
            <w:r>
              <w:rPr>
                <w:rFonts w:cs="Calibri"/>
                <w:b/>
                <w:bCs/>
                <w:color w:val="000000"/>
              </w:rPr>
              <w:t>Bewonersv</w:t>
            </w:r>
            <w:r w:rsidRPr="00C33866">
              <w:rPr>
                <w:rFonts w:cs="Calibri"/>
                <w:b/>
                <w:bCs/>
                <w:color w:val="000000"/>
              </w:rPr>
              <w:t>ragenlijst</w:t>
            </w:r>
          </w:p>
        </w:tc>
        <w:tc>
          <w:tcPr>
            <w:tcW w:w="2315" w:type="dxa"/>
          </w:tcPr>
          <w:p w14:paraId="3D2AA07A" w14:textId="77777777" w:rsidR="00207D8C" w:rsidRPr="00C33866" w:rsidRDefault="00207D8C" w:rsidP="00756A1B">
            <w:pPr>
              <w:autoSpaceDE w:val="0"/>
              <w:autoSpaceDN w:val="0"/>
              <w:adjustRightInd w:val="0"/>
              <w:rPr>
                <w:rFonts w:cs="Calibri"/>
                <w:b/>
                <w:bCs/>
                <w:color w:val="000000"/>
              </w:rPr>
            </w:pPr>
            <w:r w:rsidRPr="00C33866">
              <w:rPr>
                <w:rFonts w:cs="Calibri"/>
                <w:b/>
                <w:bCs/>
                <w:color w:val="000000"/>
              </w:rPr>
              <w:t>Responspercentage Woningopname</w:t>
            </w:r>
          </w:p>
        </w:tc>
        <w:tc>
          <w:tcPr>
            <w:tcW w:w="2316" w:type="dxa"/>
            <w:tcBorders>
              <w:bottom w:val="single" w:sz="4" w:space="0" w:color="auto"/>
            </w:tcBorders>
          </w:tcPr>
          <w:p w14:paraId="275B2D68" w14:textId="77777777" w:rsidR="00207D8C" w:rsidRPr="00C33866" w:rsidRDefault="00207D8C" w:rsidP="00756A1B">
            <w:pPr>
              <w:autoSpaceDE w:val="0"/>
              <w:autoSpaceDN w:val="0"/>
              <w:adjustRightInd w:val="0"/>
              <w:rPr>
                <w:rFonts w:cs="Calibri"/>
                <w:b/>
                <w:bCs/>
                <w:color w:val="000000"/>
              </w:rPr>
            </w:pPr>
            <w:r w:rsidRPr="00C33866">
              <w:rPr>
                <w:rFonts w:cs="Calibri"/>
                <w:b/>
                <w:bCs/>
                <w:color w:val="000000"/>
              </w:rPr>
              <w:t>Responspercentage</w:t>
            </w:r>
          </w:p>
          <w:p w14:paraId="6FE9B463" w14:textId="77777777" w:rsidR="00207D8C" w:rsidRPr="00C33866" w:rsidRDefault="00207D8C" w:rsidP="00756A1B">
            <w:pPr>
              <w:autoSpaceDE w:val="0"/>
              <w:autoSpaceDN w:val="0"/>
              <w:adjustRightInd w:val="0"/>
              <w:rPr>
                <w:rFonts w:cs="Calibri"/>
                <w:b/>
                <w:bCs/>
                <w:color w:val="000000"/>
              </w:rPr>
            </w:pPr>
            <w:r w:rsidRPr="00C33866">
              <w:rPr>
                <w:rFonts w:cs="Calibri"/>
                <w:b/>
                <w:bCs/>
                <w:color w:val="000000"/>
              </w:rPr>
              <w:t>Vragenlijst + Woningopname</w:t>
            </w:r>
          </w:p>
        </w:tc>
      </w:tr>
      <w:tr w:rsidR="00207D8C" w:rsidRPr="00C33866" w14:paraId="2EB33604" w14:textId="77777777" w:rsidTr="00756A1B">
        <w:trPr>
          <w:trHeight w:val="290"/>
        </w:trPr>
        <w:tc>
          <w:tcPr>
            <w:tcW w:w="2308" w:type="dxa"/>
            <w:shd w:val="clear" w:color="auto" w:fill="C0C0C0"/>
          </w:tcPr>
          <w:p w14:paraId="48DDC63C" w14:textId="77777777" w:rsidR="00207D8C" w:rsidRPr="00C33866" w:rsidRDefault="00207D8C" w:rsidP="00756A1B">
            <w:pPr>
              <w:autoSpaceDE w:val="0"/>
              <w:autoSpaceDN w:val="0"/>
              <w:adjustRightInd w:val="0"/>
              <w:rPr>
                <w:rFonts w:cs="Calibri"/>
                <w:color w:val="000000"/>
              </w:rPr>
            </w:pPr>
            <w:proofErr w:type="gramStart"/>
            <w:r w:rsidRPr="00C33866">
              <w:rPr>
                <w:rFonts w:cs="Calibri"/>
                <w:color w:val="000000"/>
              </w:rPr>
              <w:t>koop</w:t>
            </w:r>
            <w:proofErr w:type="gramEnd"/>
            <w:r w:rsidRPr="00C33866">
              <w:rPr>
                <w:rFonts w:cs="Calibri"/>
                <w:color w:val="000000"/>
              </w:rPr>
              <w:t>-</w:t>
            </w:r>
            <w:proofErr w:type="spellStart"/>
            <w:r w:rsidRPr="00C33866">
              <w:rPr>
                <w:rFonts w:cs="Calibri"/>
                <w:color w:val="000000"/>
              </w:rPr>
              <w:t>eg</w:t>
            </w:r>
            <w:r>
              <w:rPr>
                <w:rFonts w:cs="Calibri"/>
                <w:color w:val="000000"/>
              </w:rPr>
              <w:t>w</w:t>
            </w:r>
            <w:proofErr w:type="spellEnd"/>
            <w:r w:rsidRPr="00C33866">
              <w:rPr>
                <w:rFonts w:cs="Calibri"/>
                <w:color w:val="000000"/>
              </w:rPr>
              <w:t xml:space="preserve"> </w:t>
            </w:r>
          </w:p>
        </w:tc>
        <w:tc>
          <w:tcPr>
            <w:tcW w:w="2315" w:type="dxa"/>
          </w:tcPr>
          <w:p w14:paraId="7F0AC808" w14:textId="77777777" w:rsidR="00207D8C" w:rsidRPr="00C33866" w:rsidRDefault="00207D8C" w:rsidP="00756A1B">
            <w:pPr>
              <w:autoSpaceDE w:val="0"/>
              <w:autoSpaceDN w:val="0"/>
              <w:adjustRightInd w:val="0"/>
              <w:rPr>
                <w:color w:val="000000"/>
              </w:rPr>
            </w:pPr>
            <w:r w:rsidRPr="00C33866">
              <w:rPr>
                <w:color w:val="000000"/>
              </w:rPr>
              <w:t>45%</w:t>
            </w:r>
          </w:p>
        </w:tc>
        <w:tc>
          <w:tcPr>
            <w:tcW w:w="2315" w:type="dxa"/>
          </w:tcPr>
          <w:p w14:paraId="5BA8CBBF" w14:textId="77777777" w:rsidR="00207D8C" w:rsidRPr="00C33866" w:rsidRDefault="00207D8C" w:rsidP="00756A1B">
            <w:pPr>
              <w:autoSpaceDE w:val="0"/>
              <w:autoSpaceDN w:val="0"/>
              <w:adjustRightInd w:val="0"/>
              <w:rPr>
                <w:color w:val="000000"/>
              </w:rPr>
            </w:pPr>
            <w:r>
              <w:rPr>
                <w:color w:val="000000"/>
              </w:rPr>
              <w:t>64%</w:t>
            </w:r>
          </w:p>
        </w:tc>
        <w:tc>
          <w:tcPr>
            <w:tcW w:w="2316" w:type="dxa"/>
            <w:tcBorders>
              <w:top w:val="single" w:sz="4" w:space="0" w:color="auto"/>
              <w:left w:val="nil"/>
              <w:bottom w:val="single" w:sz="4" w:space="0" w:color="auto"/>
              <w:right w:val="single" w:sz="4" w:space="0" w:color="auto"/>
            </w:tcBorders>
          </w:tcPr>
          <w:p w14:paraId="759D4D81" w14:textId="77777777" w:rsidR="00207D8C" w:rsidRPr="00C33866" w:rsidRDefault="00207D8C" w:rsidP="00756A1B">
            <w:pPr>
              <w:autoSpaceDE w:val="0"/>
              <w:autoSpaceDN w:val="0"/>
              <w:adjustRightInd w:val="0"/>
              <w:rPr>
                <w:color w:val="000000"/>
              </w:rPr>
            </w:pPr>
            <w:r w:rsidRPr="00C33866">
              <w:rPr>
                <w:color w:val="000000"/>
              </w:rPr>
              <w:t>29%</w:t>
            </w:r>
          </w:p>
        </w:tc>
      </w:tr>
      <w:tr w:rsidR="00207D8C" w:rsidRPr="00C33866" w14:paraId="6C458083" w14:textId="77777777" w:rsidTr="00756A1B">
        <w:trPr>
          <w:trHeight w:val="290"/>
        </w:trPr>
        <w:tc>
          <w:tcPr>
            <w:tcW w:w="2308" w:type="dxa"/>
            <w:shd w:val="clear" w:color="auto" w:fill="C0C0C0"/>
          </w:tcPr>
          <w:p w14:paraId="2C2BFD83" w14:textId="77777777" w:rsidR="00207D8C" w:rsidRPr="00C33866" w:rsidRDefault="00207D8C" w:rsidP="00756A1B">
            <w:pPr>
              <w:autoSpaceDE w:val="0"/>
              <w:autoSpaceDN w:val="0"/>
              <w:adjustRightInd w:val="0"/>
              <w:rPr>
                <w:rFonts w:cs="Calibri"/>
                <w:color w:val="000000"/>
              </w:rPr>
            </w:pPr>
            <w:proofErr w:type="gramStart"/>
            <w:r w:rsidRPr="00C33866">
              <w:rPr>
                <w:rFonts w:cs="Calibri"/>
                <w:color w:val="000000"/>
              </w:rPr>
              <w:t>koop</w:t>
            </w:r>
            <w:proofErr w:type="gramEnd"/>
            <w:r w:rsidRPr="00C33866">
              <w:rPr>
                <w:rFonts w:cs="Calibri"/>
                <w:color w:val="000000"/>
              </w:rPr>
              <w:t>-</w:t>
            </w:r>
            <w:proofErr w:type="spellStart"/>
            <w:r w:rsidRPr="00C33866">
              <w:rPr>
                <w:rFonts w:cs="Calibri"/>
                <w:color w:val="000000"/>
              </w:rPr>
              <w:t>mg</w:t>
            </w:r>
            <w:r>
              <w:rPr>
                <w:rFonts w:cs="Calibri"/>
                <w:color w:val="000000"/>
              </w:rPr>
              <w:t>w</w:t>
            </w:r>
            <w:proofErr w:type="spellEnd"/>
          </w:p>
        </w:tc>
        <w:tc>
          <w:tcPr>
            <w:tcW w:w="2315" w:type="dxa"/>
          </w:tcPr>
          <w:p w14:paraId="2EA95E10" w14:textId="77777777" w:rsidR="00207D8C" w:rsidRPr="00C33866" w:rsidRDefault="00207D8C" w:rsidP="00756A1B">
            <w:pPr>
              <w:autoSpaceDE w:val="0"/>
              <w:autoSpaceDN w:val="0"/>
              <w:adjustRightInd w:val="0"/>
              <w:rPr>
                <w:color w:val="000000"/>
              </w:rPr>
            </w:pPr>
            <w:r w:rsidRPr="00C33866">
              <w:rPr>
                <w:color w:val="000000"/>
              </w:rPr>
              <w:t>45%</w:t>
            </w:r>
          </w:p>
        </w:tc>
        <w:tc>
          <w:tcPr>
            <w:tcW w:w="2315" w:type="dxa"/>
          </w:tcPr>
          <w:p w14:paraId="328A4CA0" w14:textId="77777777" w:rsidR="00207D8C" w:rsidRPr="00C33866" w:rsidRDefault="00207D8C" w:rsidP="00756A1B">
            <w:pPr>
              <w:autoSpaceDE w:val="0"/>
              <w:autoSpaceDN w:val="0"/>
              <w:adjustRightInd w:val="0"/>
              <w:rPr>
                <w:color w:val="000000"/>
              </w:rPr>
            </w:pPr>
            <w:r>
              <w:rPr>
                <w:color w:val="000000"/>
              </w:rPr>
              <w:t>66%</w:t>
            </w:r>
          </w:p>
        </w:tc>
        <w:tc>
          <w:tcPr>
            <w:tcW w:w="2316" w:type="dxa"/>
            <w:tcBorders>
              <w:top w:val="single" w:sz="4" w:space="0" w:color="auto"/>
              <w:left w:val="nil"/>
              <w:bottom w:val="single" w:sz="4" w:space="0" w:color="auto"/>
              <w:right w:val="single" w:sz="4" w:space="0" w:color="auto"/>
            </w:tcBorders>
          </w:tcPr>
          <w:p w14:paraId="7EAA7488" w14:textId="77777777" w:rsidR="00207D8C" w:rsidRPr="00C33866" w:rsidRDefault="00207D8C" w:rsidP="00756A1B">
            <w:pPr>
              <w:autoSpaceDE w:val="0"/>
              <w:autoSpaceDN w:val="0"/>
              <w:adjustRightInd w:val="0"/>
              <w:rPr>
                <w:color w:val="000000"/>
              </w:rPr>
            </w:pPr>
            <w:r w:rsidRPr="00C33866">
              <w:rPr>
                <w:color w:val="000000"/>
              </w:rPr>
              <w:t>29%</w:t>
            </w:r>
          </w:p>
        </w:tc>
      </w:tr>
      <w:tr w:rsidR="00207D8C" w:rsidRPr="00C33866" w14:paraId="62A2985C" w14:textId="77777777" w:rsidTr="00756A1B">
        <w:trPr>
          <w:trHeight w:val="290"/>
        </w:trPr>
        <w:tc>
          <w:tcPr>
            <w:tcW w:w="2308" w:type="dxa"/>
            <w:shd w:val="clear" w:color="auto" w:fill="C0C0C0"/>
          </w:tcPr>
          <w:p w14:paraId="41600C37" w14:textId="77777777" w:rsidR="00207D8C" w:rsidRPr="00C33866" w:rsidRDefault="00207D8C" w:rsidP="00756A1B">
            <w:pPr>
              <w:autoSpaceDE w:val="0"/>
              <w:autoSpaceDN w:val="0"/>
              <w:adjustRightInd w:val="0"/>
              <w:rPr>
                <w:rFonts w:cs="Calibri"/>
                <w:color w:val="000000"/>
              </w:rPr>
            </w:pPr>
            <w:proofErr w:type="spellStart"/>
            <w:proofErr w:type="gramStart"/>
            <w:r>
              <w:rPr>
                <w:rFonts w:cs="Calibri"/>
                <w:color w:val="000000"/>
              </w:rPr>
              <w:t>corp</w:t>
            </w:r>
            <w:proofErr w:type="spellEnd"/>
            <w:proofErr w:type="gramEnd"/>
            <w:r w:rsidRPr="00C33866">
              <w:rPr>
                <w:rFonts w:cs="Calibri"/>
                <w:color w:val="000000"/>
              </w:rPr>
              <w:t xml:space="preserve"> huur </w:t>
            </w:r>
            <w:proofErr w:type="spellStart"/>
            <w:r w:rsidRPr="00C33866">
              <w:rPr>
                <w:rFonts w:cs="Calibri"/>
                <w:color w:val="000000"/>
              </w:rPr>
              <w:t>eg</w:t>
            </w:r>
            <w:r>
              <w:rPr>
                <w:rFonts w:cs="Calibri"/>
                <w:color w:val="000000"/>
              </w:rPr>
              <w:t>w</w:t>
            </w:r>
            <w:proofErr w:type="spellEnd"/>
          </w:p>
        </w:tc>
        <w:tc>
          <w:tcPr>
            <w:tcW w:w="2315" w:type="dxa"/>
          </w:tcPr>
          <w:p w14:paraId="1CC15FBE" w14:textId="77777777" w:rsidR="00207D8C" w:rsidRPr="00C33866" w:rsidRDefault="00207D8C" w:rsidP="00756A1B">
            <w:pPr>
              <w:autoSpaceDE w:val="0"/>
              <w:autoSpaceDN w:val="0"/>
              <w:adjustRightInd w:val="0"/>
              <w:rPr>
                <w:color w:val="000000"/>
              </w:rPr>
            </w:pPr>
            <w:r w:rsidRPr="00C33866">
              <w:rPr>
                <w:color w:val="000000"/>
              </w:rPr>
              <w:t>35%</w:t>
            </w:r>
          </w:p>
        </w:tc>
        <w:tc>
          <w:tcPr>
            <w:tcW w:w="2315" w:type="dxa"/>
          </w:tcPr>
          <w:p w14:paraId="4182B39F" w14:textId="77777777" w:rsidR="00207D8C" w:rsidRPr="00C33866" w:rsidRDefault="00207D8C" w:rsidP="00756A1B">
            <w:pPr>
              <w:autoSpaceDE w:val="0"/>
              <w:autoSpaceDN w:val="0"/>
              <w:adjustRightInd w:val="0"/>
              <w:rPr>
                <w:color w:val="000000"/>
              </w:rPr>
            </w:pPr>
            <w:r>
              <w:rPr>
                <w:color w:val="000000"/>
              </w:rPr>
              <w:t>57%</w:t>
            </w:r>
          </w:p>
        </w:tc>
        <w:tc>
          <w:tcPr>
            <w:tcW w:w="2316" w:type="dxa"/>
            <w:tcBorders>
              <w:top w:val="single" w:sz="4" w:space="0" w:color="auto"/>
              <w:left w:val="nil"/>
              <w:bottom w:val="single" w:sz="4" w:space="0" w:color="auto"/>
              <w:right w:val="single" w:sz="4" w:space="0" w:color="auto"/>
            </w:tcBorders>
          </w:tcPr>
          <w:p w14:paraId="4E31AC0F" w14:textId="77777777" w:rsidR="00207D8C" w:rsidRPr="00C33866" w:rsidRDefault="00207D8C" w:rsidP="00756A1B">
            <w:pPr>
              <w:autoSpaceDE w:val="0"/>
              <w:autoSpaceDN w:val="0"/>
              <w:adjustRightInd w:val="0"/>
              <w:rPr>
                <w:color w:val="000000"/>
              </w:rPr>
            </w:pPr>
            <w:r w:rsidRPr="00C33866">
              <w:rPr>
                <w:color w:val="000000"/>
              </w:rPr>
              <w:t>20%</w:t>
            </w:r>
          </w:p>
        </w:tc>
      </w:tr>
      <w:tr w:rsidR="00207D8C" w:rsidRPr="00C33866" w14:paraId="6E2F39AD" w14:textId="77777777" w:rsidTr="00756A1B">
        <w:trPr>
          <w:trHeight w:val="290"/>
        </w:trPr>
        <w:tc>
          <w:tcPr>
            <w:tcW w:w="2308" w:type="dxa"/>
            <w:shd w:val="clear" w:color="auto" w:fill="C0C0C0"/>
          </w:tcPr>
          <w:p w14:paraId="12BBE441" w14:textId="77777777" w:rsidR="00207D8C" w:rsidRPr="00C33866" w:rsidRDefault="00207D8C" w:rsidP="00756A1B">
            <w:pPr>
              <w:autoSpaceDE w:val="0"/>
              <w:autoSpaceDN w:val="0"/>
              <w:adjustRightInd w:val="0"/>
              <w:rPr>
                <w:rFonts w:cs="Calibri"/>
                <w:color w:val="000000"/>
              </w:rPr>
            </w:pPr>
            <w:proofErr w:type="spellStart"/>
            <w:proofErr w:type="gramStart"/>
            <w:r>
              <w:rPr>
                <w:rFonts w:cs="Calibri"/>
                <w:color w:val="000000"/>
              </w:rPr>
              <w:t>corp</w:t>
            </w:r>
            <w:proofErr w:type="spellEnd"/>
            <w:proofErr w:type="gramEnd"/>
            <w:r w:rsidRPr="00C33866">
              <w:rPr>
                <w:rFonts w:cs="Calibri"/>
                <w:color w:val="000000"/>
              </w:rPr>
              <w:t xml:space="preserve"> huur </w:t>
            </w:r>
            <w:proofErr w:type="spellStart"/>
            <w:r w:rsidRPr="00C33866">
              <w:rPr>
                <w:rFonts w:cs="Calibri"/>
                <w:color w:val="000000"/>
              </w:rPr>
              <w:t>mg</w:t>
            </w:r>
            <w:r>
              <w:rPr>
                <w:rFonts w:cs="Calibri"/>
                <w:color w:val="000000"/>
              </w:rPr>
              <w:t>w</w:t>
            </w:r>
            <w:proofErr w:type="spellEnd"/>
          </w:p>
        </w:tc>
        <w:tc>
          <w:tcPr>
            <w:tcW w:w="2315" w:type="dxa"/>
          </w:tcPr>
          <w:p w14:paraId="4D305B7E" w14:textId="77777777" w:rsidR="00207D8C" w:rsidRPr="00C33866" w:rsidRDefault="00207D8C" w:rsidP="00756A1B">
            <w:pPr>
              <w:autoSpaceDE w:val="0"/>
              <w:autoSpaceDN w:val="0"/>
              <w:adjustRightInd w:val="0"/>
              <w:rPr>
                <w:color w:val="000000"/>
              </w:rPr>
            </w:pPr>
            <w:r w:rsidRPr="00C33866">
              <w:rPr>
                <w:color w:val="000000"/>
              </w:rPr>
              <w:t>35%</w:t>
            </w:r>
          </w:p>
        </w:tc>
        <w:tc>
          <w:tcPr>
            <w:tcW w:w="2315" w:type="dxa"/>
          </w:tcPr>
          <w:p w14:paraId="5332CE5C" w14:textId="77777777" w:rsidR="00207D8C" w:rsidRPr="00C33866" w:rsidRDefault="00207D8C" w:rsidP="00756A1B">
            <w:pPr>
              <w:autoSpaceDE w:val="0"/>
              <w:autoSpaceDN w:val="0"/>
              <w:adjustRightInd w:val="0"/>
              <w:rPr>
                <w:color w:val="000000"/>
              </w:rPr>
            </w:pPr>
            <w:r>
              <w:rPr>
                <w:color w:val="000000"/>
              </w:rPr>
              <w:t>55%</w:t>
            </w:r>
          </w:p>
        </w:tc>
        <w:tc>
          <w:tcPr>
            <w:tcW w:w="2316" w:type="dxa"/>
            <w:tcBorders>
              <w:top w:val="single" w:sz="4" w:space="0" w:color="auto"/>
              <w:left w:val="nil"/>
              <w:bottom w:val="single" w:sz="4" w:space="0" w:color="auto"/>
              <w:right w:val="single" w:sz="4" w:space="0" w:color="auto"/>
            </w:tcBorders>
          </w:tcPr>
          <w:p w14:paraId="5F23743D" w14:textId="77777777" w:rsidR="00207D8C" w:rsidRPr="00C33866" w:rsidRDefault="00207D8C" w:rsidP="00756A1B">
            <w:pPr>
              <w:autoSpaceDE w:val="0"/>
              <w:autoSpaceDN w:val="0"/>
              <w:adjustRightInd w:val="0"/>
              <w:rPr>
                <w:color w:val="000000"/>
              </w:rPr>
            </w:pPr>
            <w:r w:rsidRPr="00C33866">
              <w:rPr>
                <w:color w:val="000000"/>
              </w:rPr>
              <w:t>19%</w:t>
            </w:r>
          </w:p>
        </w:tc>
      </w:tr>
      <w:tr w:rsidR="00207D8C" w:rsidRPr="00C33866" w14:paraId="7CC9A5D8" w14:textId="77777777" w:rsidTr="00756A1B">
        <w:trPr>
          <w:trHeight w:val="290"/>
        </w:trPr>
        <w:tc>
          <w:tcPr>
            <w:tcW w:w="2308" w:type="dxa"/>
            <w:shd w:val="clear" w:color="auto" w:fill="C0C0C0"/>
          </w:tcPr>
          <w:p w14:paraId="24C482CF" w14:textId="77777777" w:rsidR="00207D8C" w:rsidRPr="00C33866" w:rsidRDefault="00207D8C" w:rsidP="00756A1B">
            <w:pPr>
              <w:autoSpaceDE w:val="0"/>
              <w:autoSpaceDN w:val="0"/>
              <w:adjustRightInd w:val="0"/>
              <w:rPr>
                <w:rFonts w:cs="Calibri"/>
                <w:color w:val="000000"/>
              </w:rPr>
            </w:pPr>
            <w:proofErr w:type="gramStart"/>
            <w:r w:rsidRPr="00C33866">
              <w:rPr>
                <w:rFonts w:cs="Calibri"/>
                <w:color w:val="000000"/>
              </w:rPr>
              <w:t>part</w:t>
            </w:r>
            <w:proofErr w:type="gramEnd"/>
            <w:r w:rsidRPr="00C33866">
              <w:rPr>
                <w:rFonts w:cs="Calibri"/>
                <w:color w:val="000000"/>
              </w:rPr>
              <w:t xml:space="preserve"> huur </w:t>
            </w:r>
            <w:proofErr w:type="spellStart"/>
            <w:r w:rsidRPr="00C33866">
              <w:rPr>
                <w:rFonts w:cs="Calibri"/>
                <w:color w:val="000000"/>
              </w:rPr>
              <w:t>eg</w:t>
            </w:r>
            <w:r>
              <w:rPr>
                <w:rFonts w:cs="Calibri"/>
                <w:color w:val="000000"/>
              </w:rPr>
              <w:t>w</w:t>
            </w:r>
            <w:proofErr w:type="spellEnd"/>
          </w:p>
        </w:tc>
        <w:tc>
          <w:tcPr>
            <w:tcW w:w="2315" w:type="dxa"/>
          </w:tcPr>
          <w:p w14:paraId="21DAF47A" w14:textId="77777777" w:rsidR="00207D8C" w:rsidRPr="00C33866" w:rsidRDefault="00207D8C" w:rsidP="00756A1B">
            <w:pPr>
              <w:autoSpaceDE w:val="0"/>
              <w:autoSpaceDN w:val="0"/>
              <w:adjustRightInd w:val="0"/>
              <w:rPr>
                <w:color w:val="000000"/>
              </w:rPr>
            </w:pPr>
            <w:r w:rsidRPr="00C33866">
              <w:rPr>
                <w:color w:val="000000"/>
              </w:rPr>
              <w:t>26%</w:t>
            </w:r>
          </w:p>
        </w:tc>
        <w:tc>
          <w:tcPr>
            <w:tcW w:w="2315" w:type="dxa"/>
          </w:tcPr>
          <w:p w14:paraId="67E1A56A" w14:textId="77777777" w:rsidR="00207D8C" w:rsidRPr="00C33866" w:rsidRDefault="00207D8C" w:rsidP="00756A1B">
            <w:pPr>
              <w:autoSpaceDE w:val="0"/>
              <w:autoSpaceDN w:val="0"/>
              <w:adjustRightInd w:val="0"/>
              <w:rPr>
                <w:color w:val="000000"/>
              </w:rPr>
            </w:pPr>
            <w:r>
              <w:rPr>
                <w:color w:val="000000"/>
              </w:rPr>
              <w:t>45%</w:t>
            </w:r>
          </w:p>
        </w:tc>
        <w:tc>
          <w:tcPr>
            <w:tcW w:w="2316" w:type="dxa"/>
            <w:tcBorders>
              <w:top w:val="single" w:sz="4" w:space="0" w:color="auto"/>
              <w:left w:val="nil"/>
              <w:bottom w:val="single" w:sz="4" w:space="0" w:color="auto"/>
              <w:right w:val="single" w:sz="4" w:space="0" w:color="auto"/>
            </w:tcBorders>
          </w:tcPr>
          <w:p w14:paraId="5693BD15" w14:textId="77777777" w:rsidR="00207D8C" w:rsidRPr="00C33866" w:rsidRDefault="00207D8C" w:rsidP="00756A1B">
            <w:pPr>
              <w:autoSpaceDE w:val="0"/>
              <w:autoSpaceDN w:val="0"/>
              <w:adjustRightInd w:val="0"/>
              <w:rPr>
                <w:color w:val="000000"/>
              </w:rPr>
            </w:pPr>
            <w:r w:rsidRPr="00C33866">
              <w:rPr>
                <w:color w:val="000000"/>
              </w:rPr>
              <w:t>12%</w:t>
            </w:r>
          </w:p>
        </w:tc>
      </w:tr>
      <w:tr w:rsidR="00207D8C" w:rsidRPr="00C33866" w14:paraId="12A63694" w14:textId="77777777" w:rsidTr="00756A1B">
        <w:trPr>
          <w:trHeight w:val="300"/>
        </w:trPr>
        <w:tc>
          <w:tcPr>
            <w:tcW w:w="2308" w:type="dxa"/>
            <w:shd w:val="clear" w:color="auto" w:fill="C0C0C0"/>
          </w:tcPr>
          <w:p w14:paraId="5EEC39CA" w14:textId="77777777" w:rsidR="00207D8C" w:rsidRPr="00C33866" w:rsidRDefault="00207D8C" w:rsidP="00756A1B">
            <w:pPr>
              <w:autoSpaceDE w:val="0"/>
              <w:autoSpaceDN w:val="0"/>
              <w:adjustRightInd w:val="0"/>
              <w:rPr>
                <w:rFonts w:cs="Calibri"/>
                <w:color w:val="000000"/>
              </w:rPr>
            </w:pPr>
            <w:proofErr w:type="gramStart"/>
            <w:r w:rsidRPr="00C33866">
              <w:rPr>
                <w:rFonts w:cs="Calibri"/>
                <w:color w:val="000000"/>
              </w:rPr>
              <w:t>part</w:t>
            </w:r>
            <w:proofErr w:type="gramEnd"/>
            <w:r w:rsidRPr="00C33866">
              <w:rPr>
                <w:rFonts w:cs="Calibri"/>
                <w:color w:val="000000"/>
              </w:rPr>
              <w:t xml:space="preserve"> huur </w:t>
            </w:r>
            <w:proofErr w:type="spellStart"/>
            <w:r w:rsidRPr="00C33866">
              <w:rPr>
                <w:rFonts w:cs="Calibri"/>
                <w:color w:val="000000"/>
              </w:rPr>
              <w:t>mg</w:t>
            </w:r>
            <w:r>
              <w:rPr>
                <w:rFonts w:cs="Calibri"/>
                <w:color w:val="000000"/>
              </w:rPr>
              <w:t>w</w:t>
            </w:r>
            <w:proofErr w:type="spellEnd"/>
          </w:p>
        </w:tc>
        <w:tc>
          <w:tcPr>
            <w:tcW w:w="2315" w:type="dxa"/>
          </w:tcPr>
          <w:p w14:paraId="2771F0FF" w14:textId="77777777" w:rsidR="00207D8C" w:rsidRPr="00C33866" w:rsidRDefault="00207D8C" w:rsidP="00756A1B">
            <w:pPr>
              <w:autoSpaceDE w:val="0"/>
              <w:autoSpaceDN w:val="0"/>
              <w:adjustRightInd w:val="0"/>
              <w:rPr>
                <w:color w:val="000000"/>
              </w:rPr>
            </w:pPr>
            <w:r w:rsidRPr="00C33866">
              <w:rPr>
                <w:color w:val="000000"/>
              </w:rPr>
              <w:t>32%</w:t>
            </w:r>
          </w:p>
        </w:tc>
        <w:tc>
          <w:tcPr>
            <w:tcW w:w="2315" w:type="dxa"/>
          </w:tcPr>
          <w:p w14:paraId="59372EB7" w14:textId="77777777" w:rsidR="00207D8C" w:rsidRPr="00C33866" w:rsidRDefault="00207D8C" w:rsidP="00756A1B">
            <w:pPr>
              <w:autoSpaceDE w:val="0"/>
              <w:autoSpaceDN w:val="0"/>
              <w:adjustRightInd w:val="0"/>
              <w:rPr>
                <w:color w:val="000000"/>
              </w:rPr>
            </w:pPr>
            <w:r>
              <w:rPr>
                <w:color w:val="000000"/>
              </w:rPr>
              <w:t>54%</w:t>
            </w:r>
          </w:p>
        </w:tc>
        <w:tc>
          <w:tcPr>
            <w:tcW w:w="2316" w:type="dxa"/>
            <w:tcBorders>
              <w:top w:val="single" w:sz="4" w:space="0" w:color="auto"/>
              <w:left w:val="nil"/>
              <w:bottom w:val="single" w:sz="4" w:space="0" w:color="auto"/>
              <w:right w:val="single" w:sz="4" w:space="0" w:color="auto"/>
            </w:tcBorders>
          </w:tcPr>
          <w:p w14:paraId="350818A5" w14:textId="77777777" w:rsidR="00207D8C" w:rsidRPr="00C33866" w:rsidRDefault="00207D8C" w:rsidP="00756A1B">
            <w:pPr>
              <w:autoSpaceDE w:val="0"/>
              <w:autoSpaceDN w:val="0"/>
              <w:adjustRightInd w:val="0"/>
              <w:rPr>
                <w:color w:val="000000"/>
              </w:rPr>
            </w:pPr>
            <w:r w:rsidRPr="00C33866">
              <w:rPr>
                <w:color w:val="000000"/>
              </w:rPr>
              <w:t>17%</w:t>
            </w:r>
          </w:p>
        </w:tc>
      </w:tr>
      <w:tr w:rsidR="00207D8C" w:rsidRPr="00C33866" w14:paraId="01DB06A4" w14:textId="77777777" w:rsidTr="00756A1B">
        <w:trPr>
          <w:trHeight w:val="300"/>
        </w:trPr>
        <w:tc>
          <w:tcPr>
            <w:tcW w:w="2308" w:type="dxa"/>
            <w:shd w:val="clear" w:color="auto" w:fill="C0C0C0"/>
          </w:tcPr>
          <w:p w14:paraId="0D888DEE" w14:textId="77777777" w:rsidR="00207D8C" w:rsidRPr="00C33866" w:rsidRDefault="00207D8C" w:rsidP="00756A1B">
            <w:pPr>
              <w:autoSpaceDE w:val="0"/>
              <w:autoSpaceDN w:val="0"/>
              <w:adjustRightInd w:val="0"/>
              <w:rPr>
                <w:rFonts w:cs="Calibri"/>
                <w:b/>
                <w:bCs/>
                <w:color w:val="000000"/>
              </w:rPr>
            </w:pPr>
            <w:r w:rsidRPr="00C33866">
              <w:rPr>
                <w:rFonts w:cs="Calibri"/>
                <w:b/>
                <w:bCs/>
                <w:color w:val="000000"/>
              </w:rPr>
              <w:t xml:space="preserve">Totaal </w:t>
            </w:r>
          </w:p>
        </w:tc>
        <w:tc>
          <w:tcPr>
            <w:tcW w:w="2315" w:type="dxa"/>
          </w:tcPr>
          <w:p w14:paraId="4AB9A5D9" w14:textId="77777777" w:rsidR="00207D8C" w:rsidRPr="00C33866" w:rsidRDefault="00207D8C" w:rsidP="00756A1B">
            <w:pPr>
              <w:autoSpaceDE w:val="0"/>
              <w:autoSpaceDN w:val="0"/>
              <w:adjustRightInd w:val="0"/>
              <w:rPr>
                <w:b/>
                <w:color w:val="000000"/>
              </w:rPr>
            </w:pPr>
            <w:r w:rsidRPr="00C33866">
              <w:rPr>
                <w:rFonts w:eastAsiaTheme="minorEastAsia"/>
                <w:b/>
                <w:bCs/>
                <w:color w:val="000000"/>
              </w:rPr>
              <w:t>37</w:t>
            </w:r>
            <w:r w:rsidRPr="00C33866">
              <w:rPr>
                <w:b/>
                <w:color w:val="000000"/>
              </w:rPr>
              <w:t>%</w:t>
            </w:r>
          </w:p>
        </w:tc>
        <w:tc>
          <w:tcPr>
            <w:tcW w:w="2315" w:type="dxa"/>
            <w:tcBorders>
              <w:right w:val="nil"/>
            </w:tcBorders>
          </w:tcPr>
          <w:p w14:paraId="4F1C4D1F" w14:textId="77777777" w:rsidR="00207D8C" w:rsidRPr="00C33866" w:rsidRDefault="00207D8C" w:rsidP="00756A1B">
            <w:pPr>
              <w:autoSpaceDE w:val="0"/>
              <w:autoSpaceDN w:val="0"/>
              <w:adjustRightInd w:val="0"/>
              <w:rPr>
                <w:b/>
                <w:bCs/>
                <w:color w:val="000000"/>
              </w:rPr>
            </w:pPr>
            <w:r w:rsidRPr="00C33866">
              <w:rPr>
                <w:b/>
                <w:bCs/>
                <w:color w:val="000000"/>
              </w:rPr>
              <w:t>58%</w:t>
            </w:r>
          </w:p>
        </w:tc>
        <w:tc>
          <w:tcPr>
            <w:tcW w:w="2316" w:type="dxa"/>
            <w:tcBorders>
              <w:top w:val="single" w:sz="4" w:space="0" w:color="auto"/>
              <w:left w:val="single" w:sz="4" w:space="0" w:color="auto"/>
              <w:bottom w:val="single" w:sz="4" w:space="0" w:color="auto"/>
              <w:right w:val="single" w:sz="4" w:space="0" w:color="auto"/>
            </w:tcBorders>
          </w:tcPr>
          <w:p w14:paraId="0BC78F8F" w14:textId="77777777" w:rsidR="00207D8C" w:rsidRPr="00C33866" w:rsidRDefault="00207D8C" w:rsidP="00756A1B">
            <w:pPr>
              <w:autoSpaceDE w:val="0"/>
              <w:autoSpaceDN w:val="0"/>
              <w:adjustRightInd w:val="0"/>
              <w:rPr>
                <w:b/>
                <w:color w:val="000000"/>
              </w:rPr>
            </w:pPr>
            <w:r w:rsidRPr="00C33866">
              <w:rPr>
                <w:b/>
                <w:color w:val="000000"/>
              </w:rPr>
              <w:t>21%</w:t>
            </w:r>
          </w:p>
        </w:tc>
      </w:tr>
    </w:tbl>
    <w:p w14:paraId="1CEA18AD" w14:textId="77777777" w:rsidR="002F4E1F" w:rsidRDefault="002F4E1F"/>
    <w:sectPr w:rsidR="002F4E1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iederen, Ellen" w:date="2026-06-08T15:41:00Z" w:initials="ED">
    <w:p w14:paraId="7D36108F" w14:textId="77777777" w:rsidR="002F4E1F" w:rsidRDefault="002F4E1F" w:rsidP="002F4E1F">
      <w:pPr>
        <w:pStyle w:val="Tekstopmerking"/>
      </w:pPr>
      <w:r>
        <w:rPr>
          <w:rStyle w:val="Verwijzingopmerking"/>
        </w:rPr>
        <w:annotationRef/>
      </w:r>
      <w:r>
        <w:t xml:space="preserve">Wat is de naam van deze figuur? </w:t>
      </w:r>
    </w:p>
    <w:p w14:paraId="41CAD0CE" w14:textId="77777777" w:rsidR="002F4E1F" w:rsidRDefault="002F4E1F" w:rsidP="002F4E1F">
      <w:pPr>
        <w:pStyle w:val="Tekstopmerking"/>
      </w:pPr>
      <w:r>
        <w:t>Herbanaderingsstrategie of dergelijke?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CAD0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608B0F" w16cex:dateUtc="2026-06-08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CAD0CE" w16cid:durableId="65608B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FE26" w14:textId="77777777" w:rsidR="00207D8C" w:rsidRDefault="00207D8C" w:rsidP="00207D8C">
      <w:pPr>
        <w:spacing w:line="240" w:lineRule="auto"/>
      </w:pPr>
      <w:r>
        <w:separator/>
      </w:r>
    </w:p>
  </w:endnote>
  <w:endnote w:type="continuationSeparator" w:id="0">
    <w:p w14:paraId="130C0581" w14:textId="77777777" w:rsidR="00207D8C" w:rsidRDefault="00207D8C" w:rsidP="00207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3FC6" w14:textId="77777777" w:rsidR="00207D8C" w:rsidRDefault="00207D8C" w:rsidP="00207D8C">
      <w:pPr>
        <w:spacing w:line="240" w:lineRule="auto"/>
      </w:pPr>
      <w:r>
        <w:separator/>
      </w:r>
    </w:p>
  </w:footnote>
  <w:footnote w:type="continuationSeparator" w:id="0">
    <w:p w14:paraId="737E0071" w14:textId="77777777" w:rsidR="00207D8C" w:rsidRDefault="00207D8C" w:rsidP="00207D8C">
      <w:pPr>
        <w:spacing w:line="240" w:lineRule="auto"/>
      </w:pPr>
      <w:r>
        <w:continuationSeparator/>
      </w:r>
    </w:p>
  </w:footnote>
  <w:footnote w:id="1">
    <w:p w14:paraId="4A9A8311" w14:textId="77777777" w:rsidR="00207D8C" w:rsidRPr="00625B16" w:rsidRDefault="00207D8C" w:rsidP="00207D8C">
      <w:pPr>
        <w:pStyle w:val="Voetnoottekst"/>
        <w:rPr>
          <w:i w:val="0"/>
          <w:iCs/>
          <w:sz w:val="16"/>
          <w:szCs w:val="16"/>
        </w:rPr>
      </w:pPr>
      <w:r w:rsidRPr="00625B16">
        <w:rPr>
          <w:rStyle w:val="Voetnootmarkering"/>
          <w:i w:val="0"/>
          <w:iCs/>
          <w:sz w:val="16"/>
          <w:szCs w:val="16"/>
        </w:rPr>
        <w:footnoteRef/>
      </w:r>
      <w:r w:rsidRPr="00625B16">
        <w:rPr>
          <w:i w:val="0"/>
          <w:iCs/>
          <w:sz w:val="16"/>
          <w:szCs w:val="16"/>
        </w:rPr>
        <w:t xml:space="preserve"> In tabel 4 zijn alle percentages afgerond op gehele getallen.</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ederen, Ellen">
    <w15:presenceInfo w15:providerId="AD" w15:userId="S::ellen.diederen@rijksoverheid.nl::306df234-d9d0-47f6-a2bf-e4ba2d3d8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22"/>
    <w:rsid w:val="00205922"/>
    <w:rsid w:val="00207D8C"/>
    <w:rsid w:val="002F4E1F"/>
    <w:rsid w:val="00663898"/>
    <w:rsid w:val="006A793A"/>
    <w:rsid w:val="0088370C"/>
    <w:rsid w:val="009140C8"/>
    <w:rsid w:val="00D570EF"/>
    <w:rsid w:val="00E9278A"/>
    <w:rsid w:val="00F746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1DFB"/>
  <w15:chartTrackingRefBased/>
  <w15:docId w15:val="{DACF04D9-5721-4129-A1F1-935BC195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4E1F"/>
    <w:pPr>
      <w:spacing w:after="0" w:line="276" w:lineRule="auto"/>
    </w:pPr>
    <w:rPr>
      <w:rFonts w:ascii="Verdana" w:hAnsi="Verdana"/>
      <w:kern w:val="0"/>
      <w:sz w:val="18"/>
      <w:szCs w:val="18"/>
      <w14:ligatures w14:val="none"/>
    </w:rPr>
  </w:style>
  <w:style w:type="paragraph" w:styleId="Kop1">
    <w:name w:val="heading 1"/>
    <w:basedOn w:val="Standaard"/>
    <w:next w:val="Standaard"/>
    <w:link w:val="Kop1Char"/>
    <w:uiPriority w:val="9"/>
    <w:qFormat/>
    <w:rsid w:val="00205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5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59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59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59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592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92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92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92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6A793A"/>
    <w:pPr>
      <w:spacing w:line="240" w:lineRule="auto"/>
    </w:pPr>
    <w:rPr>
      <w:rFonts w:cs="Tahoma"/>
      <w:sz w:val="16"/>
      <w:szCs w:val="16"/>
    </w:rPr>
  </w:style>
  <w:style w:type="character" w:customStyle="1" w:styleId="BallontekstChar">
    <w:name w:val="Ballontekst Char"/>
    <w:basedOn w:val="Standaardalinea-lettertype"/>
    <w:link w:val="Ballontekst"/>
    <w:rsid w:val="006A793A"/>
    <w:rPr>
      <w:rFonts w:ascii="Verdana" w:hAnsi="Verdana" w:cs="Tahoma"/>
      <w:sz w:val="16"/>
      <w:szCs w:val="16"/>
    </w:rPr>
  </w:style>
  <w:style w:type="paragraph" w:styleId="Tekstopmerking">
    <w:name w:val="annotation text"/>
    <w:basedOn w:val="Standaard"/>
    <w:link w:val="TekstopmerkingChar"/>
    <w:uiPriority w:val="99"/>
    <w:rsid w:val="006A793A"/>
    <w:pPr>
      <w:spacing w:line="240" w:lineRule="auto"/>
    </w:pPr>
    <w:rPr>
      <w:sz w:val="16"/>
    </w:rPr>
  </w:style>
  <w:style w:type="character" w:customStyle="1" w:styleId="TekstopmerkingChar">
    <w:name w:val="Tekst opmerking Char"/>
    <w:basedOn w:val="Standaardalinea-lettertype"/>
    <w:link w:val="Tekstopmerking"/>
    <w:uiPriority w:val="99"/>
    <w:rsid w:val="006A793A"/>
    <w:rPr>
      <w:rFonts w:ascii="Verdana" w:hAnsi="Verdana"/>
      <w:sz w:val="16"/>
    </w:rPr>
  </w:style>
  <w:style w:type="character" w:customStyle="1" w:styleId="Kop1Char">
    <w:name w:val="Kop 1 Char"/>
    <w:basedOn w:val="Standaardalinea-lettertype"/>
    <w:link w:val="Kop1"/>
    <w:uiPriority w:val="9"/>
    <w:rsid w:val="002059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59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59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59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59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59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9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9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922"/>
    <w:rPr>
      <w:rFonts w:eastAsiaTheme="majorEastAsia" w:cstheme="majorBidi"/>
      <w:color w:val="272727" w:themeColor="text1" w:themeTint="D8"/>
    </w:rPr>
  </w:style>
  <w:style w:type="paragraph" w:styleId="Titel">
    <w:name w:val="Title"/>
    <w:basedOn w:val="Standaard"/>
    <w:next w:val="Standaard"/>
    <w:link w:val="TitelChar"/>
    <w:uiPriority w:val="10"/>
    <w:qFormat/>
    <w:rsid w:val="00205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9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9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9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9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922"/>
    <w:rPr>
      <w:i/>
      <w:iCs/>
      <w:color w:val="404040" w:themeColor="text1" w:themeTint="BF"/>
    </w:rPr>
  </w:style>
  <w:style w:type="paragraph" w:styleId="Lijstalinea">
    <w:name w:val="List Paragraph"/>
    <w:basedOn w:val="Standaard"/>
    <w:uiPriority w:val="34"/>
    <w:qFormat/>
    <w:rsid w:val="00205922"/>
    <w:pPr>
      <w:ind w:left="720"/>
      <w:contextualSpacing/>
    </w:pPr>
  </w:style>
  <w:style w:type="character" w:styleId="Intensievebenadrukking">
    <w:name w:val="Intense Emphasis"/>
    <w:basedOn w:val="Standaardalinea-lettertype"/>
    <w:uiPriority w:val="21"/>
    <w:qFormat/>
    <w:rsid w:val="00205922"/>
    <w:rPr>
      <w:i/>
      <w:iCs/>
      <w:color w:val="0F4761" w:themeColor="accent1" w:themeShade="BF"/>
    </w:rPr>
  </w:style>
  <w:style w:type="paragraph" w:styleId="Duidelijkcitaat">
    <w:name w:val="Intense Quote"/>
    <w:basedOn w:val="Standaard"/>
    <w:next w:val="Standaard"/>
    <w:link w:val="DuidelijkcitaatChar"/>
    <w:uiPriority w:val="30"/>
    <w:qFormat/>
    <w:rsid w:val="00205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5922"/>
    <w:rPr>
      <w:i/>
      <w:iCs/>
      <w:color w:val="0F4761" w:themeColor="accent1" w:themeShade="BF"/>
    </w:rPr>
  </w:style>
  <w:style w:type="character" w:styleId="Intensieveverwijzing">
    <w:name w:val="Intense Reference"/>
    <w:basedOn w:val="Standaardalinea-lettertype"/>
    <w:uiPriority w:val="32"/>
    <w:qFormat/>
    <w:rsid w:val="00205922"/>
    <w:rPr>
      <w:b/>
      <w:bCs/>
      <w:smallCaps/>
      <w:color w:val="0F4761" w:themeColor="accent1" w:themeShade="BF"/>
      <w:spacing w:val="5"/>
    </w:rPr>
  </w:style>
  <w:style w:type="paragraph" w:styleId="Geenafstand">
    <w:name w:val="No Spacing"/>
    <w:uiPriority w:val="1"/>
    <w:qFormat/>
    <w:rsid w:val="002F4E1F"/>
    <w:pPr>
      <w:spacing w:after="0" w:line="240" w:lineRule="auto"/>
    </w:pPr>
    <w:rPr>
      <w:rFonts w:ascii="Verdana" w:eastAsia="Times New Roman" w:hAnsi="Verdana" w:cs="Times New Roman"/>
      <w:snapToGrid w:val="0"/>
      <w:kern w:val="0"/>
      <w:sz w:val="18"/>
      <w:szCs w:val="18"/>
      <w:lang w:eastAsia="nl-NL"/>
      <w14:ligatures w14:val="none"/>
    </w:rPr>
  </w:style>
  <w:style w:type="table" w:styleId="Tabelraster">
    <w:name w:val="Table Grid"/>
    <w:aliases w:val="vraabbox1"/>
    <w:basedOn w:val="Standaardtabel"/>
    <w:uiPriority w:val="39"/>
    <w:rsid w:val="002F4E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2F4E1F"/>
    <w:pPr>
      <w:spacing w:after="200" w:line="240" w:lineRule="auto"/>
    </w:pPr>
    <w:rPr>
      <w:rFonts w:asciiTheme="minorHAnsi" w:hAnsiTheme="minorHAnsi"/>
      <w:i/>
      <w:iCs/>
      <w:color w:val="0E2841" w:themeColor="text2"/>
      <w:kern w:val="2"/>
      <w14:ligatures w14:val="standardContextual"/>
    </w:rPr>
  </w:style>
  <w:style w:type="character" w:styleId="Verwijzingopmerking">
    <w:name w:val="annotation reference"/>
    <w:basedOn w:val="Standaardalinea-lettertype"/>
    <w:uiPriority w:val="99"/>
    <w:semiHidden/>
    <w:unhideWhenUsed/>
    <w:rsid w:val="002F4E1F"/>
    <w:rPr>
      <w:sz w:val="16"/>
      <w:szCs w:val="16"/>
    </w:rPr>
  </w:style>
  <w:style w:type="paragraph" w:styleId="Onderwerpvanopmerking">
    <w:name w:val="annotation subject"/>
    <w:basedOn w:val="Tekstopmerking"/>
    <w:next w:val="Tekstopmerking"/>
    <w:link w:val="OnderwerpvanopmerkingChar"/>
    <w:uiPriority w:val="99"/>
    <w:semiHidden/>
    <w:unhideWhenUsed/>
    <w:rsid w:val="002F4E1F"/>
    <w:rPr>
      <w:b/>
      <w:bCs/>
      <w:sz w:val="20"/>
      <w:szCs w:val="20"/>
    </w:rPr>
  </w:style>
  <w:style w:type="character" w:customStyle="1" w:styleId="OnderwerpvanopmerkingChar">
    <w:name w:val="Onderwerp van opmerking Char"/>
    <w:basedOn w:val="TekstopmerkingChar"/>
    <w:link w:val="Onderwerpvanopmerking"/>
    <w:uiPriority w:val="99"/>
    <w:semiHidden/>
    <w:rsid w:val="002F4E1F"/>
    <w:rPr>
      <w:rFonts w:ascii="Verdana" w:hAnsi="Verdana"/>
      <w:b/>
      <w:bCs/>
      <w:kern w:val="0"/>
      <w:sz w:val="20"/>
      <w:szCs w:val="20"/>
      <w14:ligatures w14:val="none"/>
    </w:rPr>
  </w:style>
  <w:style w:type="paragraph" w:styleId="Voetnoottekst">
    <w:name w:val="footnote text"/>
    <w:basedOn w:val="Standaard"/>
    <w:link w:val="VoetnoottekstChar"/>
    <w:uiPriority w:val="99"/>
    <w:semiHidden/>
    <w:rsid w:val="00207D8C"/>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uiPriority w:val="99"/>
    <w:semiHidden/>
    <w:rsid w:val="00207D8C"/>
    <w:rPr>
      <w:rFonts w:ascii="Verdana" w:eastAsia="Times New Roman" w:hAnsi="Verdana" w:cs="Times New Roman"/>
      <w:i/>
      <w:noProof/>
      <w:snapToGrid w:val="0"/>
      <w:kern w:val="0"/>
      <w:sz w:val="13"/>
      <w:szCs w:val="18"/>
      <w:lang w:eastAsia="nl-NL"/>
      <w14:ligatures w14:val="none"/>
    </w:rPr>
  </w:style>
  <w:style w:type="character" w:styleId="Voetnootmarkering">
    <w:name w:val="footnote reference"/>
    <w:basedOn w:val="Standaardalinea-lettertype"/>
    <w:uiPriority w:val="99"/>
    <w:semiHidden/>
    <w:rsid w:val="00207D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3316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Diederen, Ellen</dc:creator>
  <cp:keywords/>
  <dc:description/>
  <cp:lastModifiedBy>Diederen, Ellen</cp:lastModifiedBy>
  <cp:revision>2</cp:revision>
  <dcterms:created xsi:type="dcterms:W3CDTF">2026-06-08T13:29:00Z</dcterms:created>
  <dcterms:modified xsi:type="dcterms:W3CDTF">2026-06-08T14:13:00Z</dcterms:modified>
</cp:coreProperties>
</file>