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DDD0" w14:textId="77777777"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14:paraId="18B3DDD1" w14:textId="727490DD"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w:t>
      </w:r>
      <w:r w:rsidR="00F011EF">
        <w:rPr>
          <w:rFonts w:ascii="Arial" w:hAnsi="Arial" w:cs="Arial"/>
          <w:szCs w:val="20"/>
        </w:rPr>
        <w:t xml:space="preserve"> (</w:t>
      </w:r>
      <w:r w:rsidR="00D60BE8">
        <w:rPr>
          <w:rFonts w:ascii="Arial" w:hAnsi="Arial" w:cs="Arial"/>
          <w:szCs w:val="20"/>
        </w:rPr>
        <w:t>v</w:t>
      </w:r>
      <w:r w:rsidR="00F011EF" w:rsidRPr="00F011EF">
        <w:rPr>
          <w:rFonts w:ascii="Arial" w:hAnsi="Arial" w:cs="Arial"/>
          <w:szCs w:val="20"/>
        </w:rPr>
        <w:t>erwezen wordt naar de desbetreffende paragrafen van de Offerteleidraad</w:t>
      </w:r>
      <w:r w:rsidR="00D60BE8">
        <w:rPr>
          <w:rFonts w:ascii="Arial" w:hAnsi="Arial" w:cs="Arial"/>
          <w:szCs w:val="20"/>
        </w:rPr>
        <w:t>):</w:t>
      </w:r>
    </w:p>
    <w:p w14:paraId="18B3DDD2" w14:textId="77777777" w:rsidR="00230D8B" w:rsidRPr="008B14D9" w:rsidRDefault="00230D8B" w:rsidP="00230D8B">
      <w:pPr>
        <w:spacing w:line="300" w:lineRule="auto"/>
        <w:rPr>
          <w:rFonts w:ascii="Arial" w:hAnsi="Arial" w:cs="Arial"/>
          <w:szCs w:val="20"/>
        </w:rPr>
      </w:pPr>
    </w:p>
    <w:p w14:paraId="18B3DDD3" w14:textId="5AAAC5BD"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Inschrijfstaat, met handtekening</w:t>
      </w:r>
      <w:r w:rsidR="00061552">
        <w:rPr>
          <w:rFonts w:ascii="Arial" w:hAnsi="Arial" w:cs="Arial"/>
          <w:sz w:val="20"/>
          <w:szCs w:val="20"/>
        </w:rPr>
        <w:t>;</w:t>
      </w:r>
    </w:p>
    <w:p w14:paraId="18B3DDD4" w14:textId="6470DACB"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Inschrijfbiljet, met handtekening</w:t>
      </w:r>
      <w:r w:rsidR="00061552">
        <w:rPr>
          <w:rFonts w:ascii="Arial" w:hAnsi="Arial" w:cs="Arial"/>
          <w:sz w:val="20"/>
          <w:szCs w:val="20"/>
        </w:rPr>
        <w:t>;</w:t>
      </w:r>
    </w:p>
    <w:p w14:paraId="18B3DDD5" w14:textId="5886969B"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Excel bestand conform Inschrijfstaat</w:t>
      </w:r>
      <w:r w:rsidR="00061552">
        <w:rPr>
          <w:rFonts w:ascii="Arial" w:hAnsi="Arial" w:cs="Arial"/>
          <w:sz w:val="20"/>
          <w:szCs w:val="20"/>
        </w:rPr>
        <w:t>;</w:t>
      </w:r>
    </w:p>
    <w:p w14:paraId="18B3DDD7" w14:textId="3E4C91A0"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r w:rsidR="00AD7071">
        <w:rPr>
          <w:rFonts w:ascii="Arial" w:hAnsi="Arial" w:cs="Arial"/>
          <w:szCs w:val="20"/>
        </w:rPr>
        <w:t xml:space="preserve"> – wordt gegenereerd door TenderNed</w:t>
      </w:r>
      <w:r w:rsidR="00061552">
        <w:rPr>
          <w:rFonts w:ascii="Arial" w:hAnsi="Arial" w:cs="Arial"/>
          <w:szCs w:val="20"/>
        </w:rPr>
        <w:t>;</w:t>
      </w:r>
    </w:p>
    <w:p w14:paraId="18B3DDD8" w14:textId="04FF0624"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(indien van toepassing) (Vennootschapsrechtelijk) verbonden inschrijvers geven aan welke banden er tussen hen bestaan</w:t>
      </w:r>
      <w:r w:rsidR="00061552">
        <w:rPr>
          <w:rFonts w:ascii="Arial" w:hAnsi="Arial" w:cs="Arial"/>
          <w:szCs w:val="20"/>
        </w:rPr>
        <w:t>;</w:t>
      </w:r>
    </w:p>
    <w:p w14:paraId="18B3DDD9" w14:textId="469B55D7" w:rsidR="00230D8B"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w:t>
      </w:r>
      <w:r w:rsidR="00AD7071">
        <w:rPr>
          <w:rFonts w:ascii="Arial" w:hAnsi="Arial" w:cs="Arial"/>
          <w:szCs w:val="20"/>
        </w:rPr>
        <w:t>Model K)</w:t>
      </w:r>
      <w:r w:rsidR="00061552">
        <w:rPr>
          <w:rFonts w:ascii="Arial" w:hAnsi="Arial" w:cs="Arial"/>
          <w:szCs w:val="20"/>
        </w:rPr>
        <w:t>;</w:t>
      </w:r>
    </w:p>
    <w:p w14:paraId="2FD0F1D8" w14:textId="5038ECE0" w:rsidR="002C1F50" w:rsidRPr="008B14D9" w:rsidRDefault="002C1F50" w:rsidP="002C1F50">
      <w:pPr>
        <w:pStyle w:val="Lijstalinea"/>
        <w:numPr>
          <w:ilvl w:val="0"/>
          <w:numId w:val="9"/>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r>
        <w:rPr>
          <w:rFonts w:ascii="Arial" w:hAnsi="Arial" w:cs="Arial"/>
          <w:sz w:val="20"/>
          <w:szCs w:val="20"/>
        </w:rPr>
        <w:t>1</w:t>
      </w:r>
      <w:r w:rsidRPr="008B14D9">
        <w:rPr>
          <w:rFonts w:ascii="Arial" w:hAnsi="Arial" w:cs="Arial"/>
          <w:sz w:val="20"/>
          <w:szCs w:val="20"/>
        </w:rPr>
        <w:t>)</w:t>
      </w:r>
      <w:r w:rsidR="00061552">
        <w:rPr>
          <w:rFonts w:ascii="Arial" w:hAnsi="Arial" w:cs="Arial"/>
          <w:sz w:val="20"/>
          <w:szCs w:val="20"/>
        </w:rPr>
        <w:t>;</w:t>
      </w:r>
    </w:p>
    <w:p w14:paraId="09AF48FE" w14:textId="32E42A10" w:rsidR="00E7196C" w:rsidRPr="00197046" w:rsidRDefault="00197046" w:rsidP="00197046">
      <w:pPr>
        <w:keepNext/>
        <w:numPr>
          <w:ilvl w:val="0"/>
          <w:numId w:val="9"/>
        </w:numPr>
        <w:spacing w:line="300" w:lineRule="auto"/>
        <w:rPr>
          <w:rFonts w:ascii="Arial" w:hAnsi="Arial" w:cs="Arial"/>
          <w:szCs w:val="20"/>
        </w:rPr>
      </w:pPr>
      <w:r w:rsidRPr="008831C6">
        <w:rPr>
          <w:rFonts w:ascii="Arial" w:hAnsi="Arial" w:cs="Arial"/>
          <w:szCs w:val="20"/>
        </w:rPr>
        <w:t>Verklaring inzake kenmerken Russische partij</w:t>
      </w:r>
      <w:r w:rsidR="00061552">
        <w:rPr>
          <w:rFonts w:ascii="Arial" w:hAnsi="Arial" w:cs="Arial"/>
          <w:szCs w:val="20"/>
        </w:rPr>
        <w:t>;</w:t>
      </w:r>
    </w:p>
    <w:p w14:paraId="18B3DDDA" w14:textId="762E75BC"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r w:rsidR="00061552">
        <w:rPr>
          <w:rFonts w:ascii="Arial" w:hAnsi="Arial" w:cs="Arial"/>
          <w:szCs w:val="20"/>
        </w:rPr>
        <w:t>;</w:t>
      </w:r>
    </w:p>
    <w:p w14:paraId="18B3DDE0" w14:textId="76EDDF74" w:rsidR="00474595" w:rsidRPr="001202EF" w:rsidRDefault="00230D8B" w:rsidP="007E67DD">
      <w:pPr>
        <w:keepNext/>
        <w:numPr>
          <w:ilvl w:val="0"/>
          <w:numId w:val="9"/>
        </w:numPr>
        <w:spacing w:line="300" w:lineRule="auto"/>
        <w:rPr>
          <w:rFonts w:ascii="Arial" w:hAnsi="Arial" w:cs="Arial"/>
          <w:szCs w:val="20"/>
        </w:rPr>
      </w:pPr>
      <w:r w:rsidRPr="008B14D9">
        <w:rPr>
          <w:rFonts w:ascii="Arial" w:hAnsi="Arial" w:cs="Arial"/>
          <w:szCs w:val="20"/>
        </w:rPr>
        <w:t>Referenties</w:t>
      </w:r>
      <w:r w:rsidR="00061552">
        <w:rPr>
          <w:rFonts w:ascii="Arial" w:hAnsi="Arial" w:cs="Arial"/>
          <w:szCs w:val="20"/>
        </w:rPr>
        <w:t>.</w:t>
      </w:r>
    </w:p>
    <w:p w14:paraId="18B3DDE1" w14:textId="77777777" w:rsidR="008B14D9" w:rsidRPr="008B14D9" w:rsidRDefault="008B14D9" w:rsidP="007E67DD">
      <w:pPr>
        <w:rPr>
          <w:szCs w:val="20"/>
        </w:rPr>
      </w:pPr>
    </w:p>
    <w:p w14:paraId="18B3DDE2" w14:textId="77777777"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14:paraId="18B3DDE3" w14:textId="09528B0C"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Pr="001202EF">
        <w:rPr>
          <w:rFonts w:ascii="Arial" w:hAnsi="Arial" w:cs="Arial"/>
          <w:szCs w:val="20"/>
        </w:rPr>
        <w:t>7</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p>
    <w:p w14:paraId="18B3DDE5" w14:textId="77777777" w:rsidR="008B14D9" w:rsidRPr="008B14D9" w:rsidRDefault="008B14D9" w:rsidP="008B14D9">
      <w:pPr>
        <w:spacing w:line="300" w:lineRule="auto"/>
        <w:rPr>
          <w:rFonts w:ascii="Arial" w:hAnsi="Arial" w:cs="Arial"/>
          <w:szCs w:val="20"/>
        </w:rPr>
      </w:pPr>
    </w:p>
    <w:p w14:paraId="18B3DDE6" w14:textId="5339DF34"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w:t>
      </w:r>
      <w:r w:rsidR="00061552">
        <w:rPr>
          <w:rFonts w:ascii="Arial" w:hAnsi="Arial" w:cs="Arial"/>
          <w:sz w:val="20"/>
          <w:szCs w:val="20"/>
        </w:rPr>
        <w:t>;</w:t>
      </w:r>
    </w:p>
    <w:p w14:paraId="18B3DDE7" w14:textId="6E34AC73"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Formulier “melding social return verplichting” (zie paragraaf 2.12)</w:t>
      </w:r>
      <w:r w:rsidR="00061552">
        <w:rPr>
          <w:rFonts w:ascii="Arial" w:hAnsi="Arial" w:cs="Arial"/>
          <w:sz w:val="20"/>
          <w:szCs w:val="20"/>
        </w:rPr>
        <w:t>;</w:t>
      </w:r>
    </w:p>
    <w:p w14:paraId="18B3DDE9" w14:textId="59A3CF0E"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Gedragsverklaring Aanbesteden die op de datum van indienen van de inschrijving niet ouder is dan 2 jaren (zie paragraaf </w:t>
      </w:r>
      <w:r w:rsidR="00F67BB0">
        <w:rPr>
          <w:rFonts w:ascii="Arial" w:hAnsi="Arial" w:cs="Arial"/>
          <w:sz w:val="20"/>
          <w:szCs w:val="20"/>
        </w:rPr>
        <w:t>4.1.3</w:t>
      </w:r>
      <w:r w:rsidRPr="008B14D9">
        <w:rPr>
          <w:rFonts w:ascii="Arial" w:hAnsi="Arial" w:cs="Arial"/>
          <w:sz w:val="20"/>
          <w:szCs w:val="20"/>
        </w:rPr>
        <w:t>);</w:t>
      </w:r>
    </w:p>
    <w:p w14:paraId="18B3DDEA" w14:textId="34B22F20"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Verklaring van de belastingdienst die op datum van indienen van de inschrijving niet ouder is dan 6 maanden (zie paragraaf </w:t>
      </w:r>
      <w:r w:rsidR="00F67BB0">
        <w:rPr>
          <w:rFonts w:ascii="Arial" w:hAnsi="Arial" w:cs="Arial"/>
          <w:sz w:val="20"/>
          <w:szCs w:val="20"/>
        </w:rPr>
        <w:t>4.1.3</w:t>
      </w:r>
      <w:r w:rsidRPr="008B14D9">
        <w:rPr>
          <w:rFonts w:ascii="Arial" w:hAnsi="Arial" w:cs="Arial"/>
          <w:sz w:val="20"/>
          <w:szCs w:val="20"/>
        </w:rPr>
        <w:t>);</w:t>
      </w:r>
    </w:p>
    <w:p w14:paraId="63F33A1F" w14:textId="20CC6A8D" w:rsidR="004E35B6" w:rsidRPr="004E35B6" w:rsidRDefault="004E35B6" w:rsidP="004E35B6">
      <w:pPr>
        <w:pStyle w:val="Lijstalinea"/>
        <w:numPr>
          <w:ilvl w:val="0"/>
          <w:numId w:val="12"/>
        </w:numPr>
        <w:spacing w:line="300" w:lineRule="auto"/>
        <w:rPr>
          <w:rFonts w:ascii="Arial" w:hAnsi="Arial" w:cs="Arial"/>
          <w:sz w:val="20"/>
          <w:szCs w:val="20"/>
        </w:rPr>
      </w:pPr>
      <w:commentRangeStart w:id="9"/>
      <w:r w:rsidRPr="004E35B6">
        <w:rPr>
          <w:rFonts w:ascii="Arial" w:hAnsi="Arial" w:cs="Arial"/>
          <w:sz w:val="20"/>
          <w:szCs w:val="20"/>
        </w:rPr>
        <w:t xml:space="preserve">Bereidstellingsverklaring van een door de Nederlandsche Bank (of daaraan gelijk te stellen instelling) erkende financiële instelling voor verstrekking een bankgarantie (conform model UAV) ter grootte van 5% van de opdrachtsom; </w:t>
      </w:r>
      <w:commentRangeEnd w:id="9"/>
      <w:r w:rsidRPr="004E35B6">
        <w:rPr>
          <w:rStyle w:val="Verwijzingopmerking"/>
          <w:rFonts w:ascii="Arial" w:hAnsi="Arial" w:cs="Arial"/>
          <w:sz w:val="20"/>
          <w:szCs w:val="20"/>
        </w:rPr>
        <w:commentReference w:id="9"/>
      </w:r>
    </w:p>
    <w:p w14:paraId="18B3DDEE" w14:textId="77777777"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14:paraId="18B3DDEF" w14:textId="77777777"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onderaannemer.</w:t>
      </w:r>
    </w:p>
    <w:sectPr w:rsidR="008B14D9" w:rsidRPr="006079EB" w:rsidSect="00BE6A0E">
      <w:headerReference w:type="default" r:id="rId16"/>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Stoter, Cheryl" w:date="2026-08-13T14:32:00Z" w:initials="CS">
    <w:p w14:paraId="5D88C7AA" w14:textId="77777777" w:rsidR="004E35B6" w:rsidRDefault="004E35B6" w:rsidP="00254565">
      <w:pPr>
        <w:pStyle w:val="Tekstopmerking"/>
      </w:pPr>
      <w:r>
        <w:rPr>
          <w:rStyle w:val="Verwijzingopmerking"/>
        </w:rPr>
        <w:annotationRef/>
      </w:r>
      <w:r>
        <w:t>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88C7A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3920F3" w16cex:dateUtc="2026-08-13T1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88C7AA" w16cid:durableId="1F3920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0487" w14:textId="77777777" w:rsidR="00F32DFA" w:rsidRDefault="00F32DFA" w:rsidP="00687763">
      <w:r>
        <w:separator/>
      </w:r>
    </w:p>
  </w:endnote>
  <w:endnote w:type="continuationSeparator" w:id="0">
    <w:p w14:paraId="3820497E" w14:textId="77777777" w:rsidR="00F32DFA" w:rsidRDefault="00F32DFA"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Calibri"/>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5EF6B" w14:textId="77777777" w:rsidR="00F32DFA" w:rsidRDefault="00F32DFA" w:rsidP="00687763">
      <w:r>
        <w:separator/>
      </w:r>
    </w:p>
  </w:footnote>
  <w:footnote w:type="continuationSeparator" w:id="0">
    <w:p w14:paraId="76839260" w14:textId="77777777" w:rsidR="00F32DFA" w:rsidRDefault="00F32DFA"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DDF4" w14:textId="77777777" w:rsidR="00406977" w:rsidRDefault="00406977">
    <w:pPr>
      <w:pStyle w:val="Koptekst"/>
    </w:pPr>
    <w:r>
      <w:tab/>
    </w:r>
    <w:r>
      <w:tab/>
    </w:r>
    <w:r>
      <w:rPr>
        <w:noProof/>
      </w:rPr>
      <w:drawing>
        <wp:inline distT="0" distB="0" distL="0" distR="0" wp14:anchorId="18B3DDF5" wp14:editId="18B3DDF6">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4918D2"/>
    <w:multiLevelType w:val="hybridMultilevel"/>
    <w:tmpl w:val="3CE8E324"/>
    <w:lvl w:ilvl="0" w:tplc="0413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9166406">
    <w:abstractNumId w:val="3"/>
  </w:num>
  <w:num w:numId="2" w16cid:durableId="1640258622">
    <w:abstractNumId w:val="3"/>
  </w:num>
  <w:num w:numId="3" w16cid:durableId="1388336690">
    <w:abstractNumId w:val="3"/>
  </w:num>
  <w:num w:numId="4" w16cid:durableId="1567182436">
    <w:abstractNumId w:val="3"/>
  </w:num>
  <w:num w:numId="5" w16cid:durableId="1320770892">
    <w:abstractNumId w:val="4"/>
  </w:num>
  <w:num w:numId="6" w16cid:durableId="126164385">
    <w:abstractNumId w:val="0"/>
  </w:num>
  <w:num w:numId="7" w16cid:durableId="2031948170">
    <w:abstractNumId w:val="1"/>
  </w:num>
  <w:num w:numId="8" w16cid:durableId="1966766789">
    <w:abstractNumId w:val="2"/>
  </w:num>
  <w:num w:numId="9" w16cid:durableId="277564137">
    <w:abstractNumId w:val="8"/>
  </w:num>
  <w:num w:numId="10" w16cid:durableId="1510439744">
    <w:abstractNumId w:val="7"/>
  </w:num>
  <w:num w:numId="11" w16cid:durableId="918439907">
    <w:abstractNumId w:val="9"/>
  </w:num>
  <w:num w:numId="12" w16cid:durableId="145439748">
    <w:abstractNumId w:val="5"/>
  </w:num>
  <w:num w:numId="13" w16cid:durableId="157381356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oter, Cheryl">
    <w15:presenceInfo w15:providerId="AD" w15:userId="S::c.stoter@zaanstad.nl::3f9874ba-a65a-4ee3-b0f6-aeae24adfb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D8B"/>
    <w:rsid w:val="00043FE2"/>
    <w:rsid w:val="0004751C"/>
    <w:rsid w:val="00061552"/>
    <w:rsid w:val="000C44F9"/>
    <w:rsid w:val="000F156A"/>
    <w:rsid w:val="001077CB"/>
    <w:rsid w:val="001202EF"/>
    <w:rsid w:val="00145B4F"/>
    <w:rsid w:val="001656E4"/>
    <w:rsid w:val="00197046"/>
    <w:rsid w:val="00230D8B"/>
    <w:rsid w:val="00255425"/>
    <w:rsid w:val="002C1F50"/>
    <w:rsid w:val="002C212A"/>
    <w:rsid w:val="00333B0A"/>
    <w:rsid w:val="0038117C"/>
    <w:rsid w:val="003814CA"/>
    <w:rsid w:val="003A31B5"/>
    <w:rsid w:val="00406977"/>
    <w:rsid w:val="00474595"/>
    <w:rsid w:val="00484034"/>
    <w:rsid w:val="004A5092"/>
    <w:rsid w:val="004B74E5"/>
    <w:rsid w:val="004E35B6"/>
    <w:rsid w:val="0058363A"/>
    <w:rsid w:val="006079EB"/>
    <w:rsid w:val="006201FB"/>
    <w:rsid w:val="00640BC6"/>
    <w:rsid w:val="00687763"/>
    <w:rsid w:val="006C2198"/>
    <w:rsid w:val="007D1150"/>
    <w:rsid w:val="007E67DD"/>
    <w:rsid w:val="007F0A26"/>
    <w:rsid w:val="0081518F"/>
    <w:rsid w:val="008805FD"/>
    <w:rsid w:val="008B14D9"/>
    <w:rsid w:val="00950339"/>
    <w:rsid w:val="00951560"/>
    <w:rsid w:val="00993EF2"/>
    <w:rsid w:val="009970D6"/>
    <w:rsid w:val="009E50DC"/>
    <w:rsid w:val="00A47959"/>
    <w:rsid w:val="00A70AFA"/>
    <w:rsid w:val="00A90876"/>
    <w:rsid w:val="00AD7071"/>
    <w:rsid w:val="00B31C12"/>
    <w:rsid w:val="00B32826"/>
    <w:rsid w:val="00B4286A"/>
    <w:rsid w:val="00B96C3E"/>
    <w:rsid w:val="00BE6A0E"/>
    <w:rsid w:val="00C51FB8"/>
    <w:rsid w:val="00C756AA"/>
    <w:rsid w:val="00C766D4"/>
    <w:rsid w:val="00D12E66"/>
    <w:rsid w:val="00D54005"/>
    <w:rsid w:val="00D60BE8"/>
    <w:rsid w:val="00D63166"/>
    <w:rsid w:val="00E06188"/>
    <w:rsid w:val="00E23C15"/>
    <w:rsid w:val="00E24028"/>
    <w:rsid w:val="00E54887"/>
    <w:rsid w:val="00E7196C"/>
    <w:rsid w:val="00E84A93"/>
    <w:rsid w:val="00F011EF"/>
    <w:rsid w:val="00F20092"/>
    <w:rsid w:val="00F32DFA"/>
    <w:rsid w:val="00F67BB0"/>
    <w:rsid w:val="00F96B55"/>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3DDD0"/>
  <w15:docId w15:val="{8E91137E-4213-440F-8509-6346A256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aliases w:val="Opsomblokjes en substreepjes"/>
    <w:basedOn w:val="Standaard"/>
    <w:link w:val="LijstalineaChar"/>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uiPriority w:val="99"/>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 w:type="character" w:customStyle="1" w:styleId="LijstalineaChar">
    <w:name w:val="Lijstalinea Char"/>
    <w:aliases w:val="Opsomblokjes en substreepjes Char"/>
    <w:link w:val="Lijstalinea"/>
    <w:uiPriority w:val="34"/>
    <w:locked/>
    <w:rsid w:val="004E35B6"/>
    <w:rPr>
      <w:rFonts w:asciiTheme="minorHAnsi" w:eastAsia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76</Value>
      <Value>4</Value>
      <Value>44</Value>
      <Value>1</Value>
    </TaxCatchAll>
    <_dlc_DocId xmlns="fd846815-3440-47ad-91c2-6fb63ce1b515">P7F47XRYZNDU-1400349141-130504</_dlc_DocId>
    <_dlc_DocIdUrl xmlns="fd846815-3440-47ad-91c2-6fb63ce1b515">
      <Url>https://gemeenteznstd.sharepoint.com/sites/PC_Europeseaanbestedingen-Aanbestedingsdossiers2/_layouts/15/DocIdRedir.aspx?ID=P7F47XRYZNDU-1400349141-130504</Url>
      <Description>P7F47XRYZNDU-1400349141-130504</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E46BDF-C568-4658-89C3-FCA3583474CC}">
  <ds:schemaRefs>
    <ds:schemaRef ds:uri="http://schemas.microsoft.com/sharepoint/v3/contenttype/forms"/>
  </ds:schemaRefs>
</ds:datastoreItem>
</file>

<file path=customXml/itemProps2.xml><?xml version="1.0" encoding="utf-8"?>
<ds:datastoreItem xmlns:ds="http://schemas.openxmlformats.org/officeDocument/2006/customXml" ds:itemID="{ED13FE50-BA18-48ED-ADF6-E7D0CDB96785}">
  <ds:schemaRefs>
    <ds:schemaRef ds:uri="http://schemas.microsoft.com/office/2006/metadata/properties"/>
    <ds:schemaRef ds:uri="http://schemas.microsoft.com/office/infopath/2007/PartnerControls"/>
    <ds:schemaRef ds:uri="http://schemas.microsoft.com/sharepoint/v3/fields"/>
    <ds:schemaRef ds:uri="c8187ad9-badc-4a75-bbe4-fadf97d1e93e"/>
    <ds:schemaRef ds:uri="fd846815-3440-47ad-91c2-6fb63ce1b515"/>
    <ds:schemaRef ds:uri="135651e0-58b9-4230-86b3-f75358f04432"/>
  </ds:schemaRefs>
</ds:datastoreItem>
</file>

<file path=customXml/itemProps3.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4.xml><?xml version="1.0" encoding="utf-8"?>
<ds:datastoreItem xmlns:ds="http://schemas.openxmlformats.org/officeDocument/2006/customXml" ds:itemID="{DA2FE0DB-D881-4557-B3EB-261EF203D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5995E4-EF0A-4A93-A868-1B3849F5BE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351</Words>
  <Characters>1934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Stoter, Cheryl</cp:lastModifiedBy>
  <cp:revision>23</cp:revision>
  <dcterms:created xsi:type="dcterms:W3CDTF">2019-01-21T14:09:00Z</dcterms:created>
  <dcterms:modified xsi:type="dcterms:W3CDTF">2026-09-04T09:56:00Z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Projectmanagement|c9b6182e-6b50-499f-b26c-3bf22dc2f7dd</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062504b0-7e76-4c52-b1d5-790ba0770410</vt:lpwstr>
  </property>
  <property fmtid="{D5CDD505-2E9C-101B-9397-08002B2CF9AE}" pid="8" name="Afdeling">
    <vt:lpwstr>76;#Projectmanagement|c9b6182e-6b50-499f-b26c-3bf22dc2f7dd</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MediaServiceImageTags">
    <vt:lpwstr/>
  </property>
  <property fmtid="{D5CDD505-2E9C-101B-9397-08002B2CF9AE}" pid="16" name="Projectfase">
    <vt:lpwstr/>
  </property>
  <property fmtid="{D5CDD505-2E9C-101B-9397-08002B2CF9AE}" pid="17" name="Order">
    <vt:r8>45900</vt:r8>
  </property>
  <property fmtid="{D5CDD505-2E9C-101B-9397-08002B2CF9AE}" pid="18" name="o1a2d2658b504ff8bb19e1adc1f0f2a3">
    <vt:lpwstr>Projectmanagement|c9b6182e-6b50-499f-b26c-3bf22dc2f7dd</vt:lpwstr>
  </property>
  <property fmtid="{D5CDD505-2E9C-101B-9397-08002B2CF9AE}" pid="19" name="pc74fc44ba064d88936f8cc21f1e9089">
    <vt:lpwstr>Gemeente Zaanstad|5da99fe8-27ce-4ad9-925a-5d6e14d5f231</vt:lpwstr>
  </property>
  <property fmtid="{D5CDD505-2E9C-101B-9397-08002B2CF9AE}" pid="20" name="xd_Signature">
    <vt:bool>false</vt:bool>
  </property>
  <property fmtid="{D5CDD505-2E9C-101B-9397-08002B2CF9AE}" pid="21" name="Extern-ID">
    <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Bron_Systeem">
    <vt:lpwstr/>
  </property>
</Properties>
</file>