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C4B3" w14:textId="0D9B0D87" w:rsidR="00661DC3" w:rsidRPr="00E868BB" w:rsidRDefault="00EC2B0C" w:rsidP="00E868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68BB">
        <w:rPr>
          <w:rFonts w:ascii="Arial" w:hAnsi="Arial" w:cs="Arial"/>
          <w:b/>
          <w:bCs/>
          <w:sz w:val="28"/>
          <w:szCs w:val="28"/>
        </w:rPr>
        <w:t xml:space="preserve">Bijlage </w:t>
      </w:r>
      <w:r w:rsidR="00E62183">
        <w:rPr>
          <w:rFonts w:ascii="Arial" w:hAnsi="Arial" w:cs="Arial"/>
          <w:b/>
          <w:bCs/>
          <w:sz w:val="28"/>
          <w:szCs w:val="28"/>
        </w:rPr>
        <w:t>2</w:t>
      </w:r>
      <w:r w:rsidRPr="00E868BB">
        <w:rPr>
          <w:rFonts w:ascii="Arial" w:hAnsi="Arial" w:cs="Arial"/>
          <w:b/>
          <w:bCs/>
          <w:sz w:val="28"/>
          <w:szCs w:val="28"/>
        </w:rPr>
        <w:t xml:space="preserve"> – Implementatieplan</w:t>
      </w:r>
    </w:p>
    <w:p w14:paraId="60959A69" w14:textId="77777777" w:rsidR="00EC2B0C" w:rsidRDefault="00EC2B0C">
      <w:pPr>
        <w:rPr>
          <w:rFonts w:ascii="Arial" w:hAnsi="Arial" w:cs="Arial"/>
        </w:rPr>
      </w:pPr>
    </w:p>
    <w:p w14:paraId="602FD33A" w14:textId="77777777" w:rsidR="00E868BB" w:rsidRDefault="00E868BB">
      <w:pPr>
        <w:rPr>
          <w:rFonts w:ascii="Arial" w:hAnsi="Arial" w:cs="Arial"/>
        </w:rPr>
      </w:pPr>
    </w:p>
    <w:p w14:paraId="11987428" w14:textId="515B8710" w:rsidR="00E868BB" w:rsidRPr="00E868BB" w:rsidRDefault="00E868BB">
      <w:pPr>
        <w:rPr>
          <w:rFonts w:ascii="Arial" w:hAnsi="Arial" w:cs="Arial"/>
          <w:b/>
          <w:bCs/>
          <w:sz w:val="24"/>
          <w:szCs w:val="24"/>
        </w:rPr>
      </w:pPr>
      <w:r w:rsidRPr="00E868BB">
        <w:rPr>
          <w:rFonts w:ascii="Arial" w:hAnsi="Arial" w:cs="Arial"/>
          <w:b/>
          <w:bCs/>
          <w:sz w:val="24"/>
          <w:szCs w:val="24"/>
        </w:rPr>
        <w:t>Inhoudsopgave</w:t>
      </w:r>
    </w:p>
    <w:p w14:paraId="20252D37" w14:textId="77777777" w:rsidR="00E868BB" w:rsidRPr="00E868BB" w:rsidRDefault="00E868BB">
      <w:pPr>
        <w:rPr>
          <w:rFonts w:ascii="Arial" w:hAnsi="Arial" w:cs="Arial"/>
        </w:rPr>
      </w:pPr>
    </w:p>
    <w:p w14:paraId="0637AF35" w14:textId="4D8FA6E9" w:rsidR="00EC2B0C" w:rsidRPr="00E868BB" w:rsidRDefault="00EC2B0C" w:rsidP="00EC2B0C">
      <w:pPr>
        <w:spacing w:after="0" w:line="276" w:lineRule="auto"/>
        <w:rPr>
          <w:rFonts w:ascii="Arial" w:hAnsi="Arial" w:cs="Arial"/>
        </w:rPr>
      </w:pPr>
      <w:r w:rsidRPr="00E868BB">
        <w:rPr>
          <w:rFonts w:ascii="Arial" w:hAnsi="Arial" w:cs="Arial"/>
          <w:b/>
          <w:bCs/>
        </w:rPr>
        <w:t>1.</w:t>
      </w:r>
      <w:r w:rsidRPr="00E868BB">
        <w:rPr>
          <w:rFonts w:ascii="Arial" w:hAnsi="Arial" w:cs="Arial"/>
          <w:b/>
          <w:bCs/>
        </w:rPr>
        <w:tab/>
        <w:t>Projectorganisatie</w:t>
      </w:r>
      <w:r w:rsidRPr="00E868BB">
        <w:rPr>
          <w:rFonts w:ascii="Arial" w:hAnsi="Arial" w:cs="Arial"/>
        </w:rPr>
        <w:tab/>
      </w:r>
    </w:p>
    <w:p w14:paraId="674C903B" w14:textId="3A6F6346" w:rsidR="00EC2B0C" w:rsidRPr="00E868BB" w:rsidRDefault="00EC2B0C" w:rsidP="00EC2B0C">
      <w:pPr>
        <w:spacing w:after="0" w:line="276" w:lineRule="auto"/>
        <w:ind w:left="709"/>
        <w:rPr>
          <w:rFonts w:ascii="Arial" w:hAnsi="Arial" w:cs="Arial"/>
        </w:rPr>
      </w:pPr>
      <w:r w:rsidRPr="00E868BB">
        <w:rPr>
          <w:rFonts w:ascii="Arial" w:hAnsi="Arial" w:cs="Arial"/>
        </w:rPr>
        <w:tab/>
        <w:t>1.1 Governance</w:t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="00E868BB">
        <w:rPr>
          <w:rFonts w:ascii="Arial" w:hAnsi="Arial" w:cs="Arial"/>
        </w:rPr>
        <w:t>2</w:t>
      </w:r>
    </w:p>
    <w:p w14:paraId="7F460863" w14:textId="3DCFB3C1" w:rsidR="00EC2B0C" w:rsidRPr="00E868BB" w:rsidRDefault="00EC2B0C" w:rsidP="00EC2B0C">
      <w:pPr>
        <w:spacing w:after="0" w:line="276" w:lineRule="auto"/>
        <w:ind w:left="709"/>
        <w:rPr>
          <w:rFonts w:ascii="Arial" w:hAnsi="Arial" w:cs="Arial"/>
        </w:rPr>
      </w:pPr>
      <w:r w:rsidRPr="00E868BB">
        <w:rPr>
          <w:rFonts w:ascii="Arial" w:hAnsi="Arial" w:cs="Arial"/>
        </w:rPr>
        <w:t>1.2 Stakeholdermanagement</w:t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="002514FF">
        <w:rPr>
          <w:rFonts w:ascii="Arial" w:hAnsi="Arial" w:cs="Arial"/>
        </w:rPr>
        <w:t>2</w:t>
      </w:r>
    </w:p>
    <w:p w14:paraId="0BB83CF2" w14:textId="15C2E1C0" w:rsidR="00EC2B0C" w:rsidRDefault="00EC2B0C" w:rsidP="00EC2B0C">
      <w:pPr>
        <w:spacing w:line="276" w:lineRule="auto"/>
        <w:ind w:firstLine="709"/>
        <w:rPr>
          <w:rFonts w:ascii="Arial" w:hAnsi="Arial" w:cs="Arial"/>
        </w:rPr>
      </w:pPr>
      <w:r w:rsidRPr="00E868BB">
        <w:rPr>
          <w:rFonts w:ascii="Arial" w:hAnsi="Arial" w:cs="Arial"/>
        </w:rPr>
        <w:t>1.3 Training en kennisborging</w:t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="002514FF">
        <w:rPr>
          <w:rFonts w:ascii="Arial" w:hAnsi="Arial" w:cs="Arial"/>
        </w:rPr>
        <w:t>3</w:t>
      </w:r>
    </w:p>
    <w:p w14:paraId="66486403" w14:textId="77777777" w:rsidR="00E868BB" w:rsidRPr="00E868BB" w:rsidRDefault="00E868BB" w:rsidP="00EC2B0C">
      <w:pPr>
        <w:spacing w:line="276" w:lineRule="auto"/>
        <w:ind w:firstLine="709"/>
        <w:rPr>
          <w:rFonts w:ascii="Arial" w:hAnsi="Arial" w:cs="Arial"/>
        </w:rPr>
      </w:pPr>
    </w:p>
    <w:p w14:paraId="3606D107" w14:textId="0D3A0BBF" w:rsidR="00EC2B0C" w:rsidRPr="00E868BB" w:rsidRDefault="00EC2B0C" w:rsidP="00EC2B0C">
      <w:pPr>
        <w:spacing w:after="0" w:line="276" w:lineRule="auto"/>
        <w:rPr>
          <w:rFonts w:ascii="Arial" w:hAnsi="Arial" w:cs="Arial"/>
          <w:b/>
          <w:bCs/>
        </w:rPr>
      </w:pPr>
      <w:r w:rsidRPr="00E868BB">
        <w:rPr>
          <w:rFonts w:ascii="Arial" w:hAnsi="Arial" w:cs="Arial"/>
          <w:b/>
          <w:bCs/>
        </w:rPr>
        <w:t>2.</w:t>
      </w:r>
      <w:r w:rsidRPr="00E868BB">
        <w:rPr>
          <w:rFonts w:ascii="Arial" w:hAnsi="Arial" w:cs="Arial"/>
          <w:b/>
          <w:bCs/>
        </w:rPr>
        <w:tab/>
        <w:t>Planning &amp; levertijd</w:t>
      </w:r>
    </w:p>
    <w:p w14:paraId="3E8DCD77" w14:textId="78A904CE" w:rsidR="00EC2B0C" w:rsidRPr="00E868BB" w:rsidRDefault="00EC2B0C" w:rsidP="00EC2B0C">
      <w:pPr>
        <w:spacing w:after="0" w:line="276" w:lineRule="auto"/>
        <w:ind w:left="709"/>
        <w:rPr>
          <w:rFonts w:ascii="Arial" w:hAnsi="Arial" w:cs="Arial"/>
        </w:rPr>
      </w:pPr>
      <w:r w:rsidRPr="00E868BB">
        <w:rPr>
          <w:rFonts w:ascii="Arial" w:hAnsi="Arial" w:cs="Arial"/>
        </w:rPr>
        <w:t>2.1 Fasering, mijlpalen en livegang op 1-1-202</w:t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="002514FF">
        <w:rPr>
          <w:rFonts w:ascii="Arial" w:hAnsi="Arial" w:cs="Arial"/>
        </w:rPr>
        <w:t>3</w:t>
      </w:r>
    </w:p>
    <w:p w14:paraId="6110127D" w14:textId="7C8A0658" w:rsidR="00EC2B0C" w:rsidRPr="00E868BB" w:rsidRDefault="00EC2B0C" w:rsidP="00EC2B0C">
      <w:pPr>
        <w:spacing w:after="0" w:line="276" w:lineRule="auto"/>
        <w:ind w:left="709"/>
        <w:rPr>
          <w:rFonts w:ascii="Arial" w:hAnsi="Arial" w:cs="Arial"/>
        </w:rPr>
      </w:pPr>
      <w:r w:rsidRPr="00E868BB">
        <w:rPr>
          <w:rFonts w:ascii="Arial" w:hAnsi="Arial" w:cs="Arial"/>
        </w:rPr>
        <w:t>2.2 Kritieke pad</w:t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="002514FF">
        <w:rPr>
          <w:rFonts w:ascii="Arial" w:hAnsi="Arial" w:cs="Arial"/>
        </w:rPr>
        <w:t>4</w:t>
      </w:r>
    </w:p>
    <w:p w14:paraId="17E43A44" w14:textId="77777777" w:rsidR="00EC2B0C" w:rsidRDefault="00EC2B0C" w:rsidP="00EC2B0C">
      <w:pPr>
        <w:spacing w:after="0" w:line="276" w:lineRule="auto"/>
        <w:ind w:left="709"/>
        <w:rPr>
          <w:rFonts w:ascii="Arial" w:hAnsi="Arial" w:cs="Arial"/>
        </w:rPr>
      </w:pPr>
    </w:p>
    <w:p w14:paraId="48531577" w14:textId="77777777" w:rsidR="00E868BB" w:rsidRPr="00E868BB" w:rsidRDefault="00E868BB" w:rsidP="00EC2B0C">
      <w:pPr>
        <w:spacing w:after="0" w:line="276" w:lineRule="auto"/>
        <w:ind w:left="709"/>
        <w:rPr>
          <w:rFonts w:ascii="Arial" w:hAnsi="Arial" w:cs="Arial"/>
        </w:rPr>
      </w:pPr>
    </w:p>
    <w:p w14:paraId="29502C7F" w14:textId="271A81E3" w:rsidR="00EC2B0C" w:rsidRPr="00E868BB" w:rsidRDefault="00EC2B0C" w:rsidP="00EC2B0C">
      <w:pPr>
        <w:spacing w:after="0" w:line="276" w:lineRule="auto"/>
        <w:rPr>
          <w:rFonts w:ascii="Arial" w:hAnsi="Arial" w:cs="Arial"/>
          <w:b/>
          <w:bCs/>
        </w:rPr>
      </w:pPr>
      <w:r w:rsidRPr="00E868BB">
        <w:rPr>
          <w:rFonts w:ascii="Arial" w:hAnsi="Arial" w:cs="Arial"/>
          <w:b/>
          <w:bCs/>
        </w:rPr>
        <w:t>3.</w:t>
      </w:r>
      <w:r w:rsidRPr="00E868BB">
        <w:rPr>
          <w:rFonts w:ascii="Arial" w:hAnsi="Arial" w:cs="Arial"/>
          <w:b/>
          <w:bCs/>
        </w:rPr>
        <w:tab/>
        <w:t>Aanpak</w:t>
      </w:r>
    </w:p>
    <w:p w14:paraId="03C7D98F" w14:textId="7E333EEF" w:rsidR="00EC2B0C" w:rsidRPr="00E868BB" w:rsidRDefault="00EC2B0C" w:rsidP="00EC2B0C">
      <w:pPr>
        <w:spacing w:after="0" w:line="276" w:lineRule="auto"/>
        <w:ind w:left="709"/>
        <w:rPr>
          <w:rFonts w:ascii="Arial" w:hAnsi="Arial" w:cs="Arial"/>
        </w:rPr>
      </w:pPr>
      <w:r w:rsidRPr="00E868BB">
        <w:rPr>
          <w:rFonts w:ascii="Arial" w:hAnsi="Arial" w:cs="Arial"/>
        </w:rPr>
        <w:t>3.1 Iteratieve en flexibele aanpak (kunnen bijsturen)</w:t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="002514FF">
        <w:rPr>
          <w:rFonts w:ascii="Arial" w:hAnsi="Arial" w:cs="Arial"/>
        </w:rPr>
        <w:t>4</w:t>
      </w:r>
    </w:p>
    <w:p w14:paraId="24F1F920" w14:textId="675B9EAA" w:rsidR="00EC2B0C" w:rsidRPr="00E868BB" w:rsidRDefault="00EC2B0C" w:rsidP="00EC2B0C">
      <w:pPr>
        <w:spacing w:after="0" w:line="276" w:lineRule="auto"/>
        <w:ind w:left="708"/>
        <w:rPr>
          <w:rFonts w:ascii="Arial" w:hAnsi="Arial" w:cs="Arial"/>
        </w:rPr>
      </w:pPr>
      <w:r w:rsidRPr="00E868BB">
        <w:rPr>
          <w:rFonts w:ascii="Arial" w:hAnsi="Arial" w:cs="Arial"/>
        </w:rPr>
        <w:t>3.2 Integratie</w:t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="002514FF">
        <w:rPr>
          <w:rFonts w:ascii="Arial" w:hAnsi="Arial" w:cs="Arial"/>
        </w:rPr>
        <w:t>5</w:t>
      </w:r>
    </w:p>
    <w:p w14:paraId="71EF009C" w14:textId="594F6234" w:rsidR="00EC2B0C" w:rsidRPr="00E868BB" w:rsidRDefault="00EC2B0C" w:rsidP="00EC2B0C">
      <w:pPr>
        <w:spacing w:after="0" w:line="276" w:lineRule="auto"/>
        <w:ind w:left="708"/>
        <w:rPr>
          <w:rFonts w:ascii="Arial" w:hAnsi="Arial" w:cs="Arial"/>
        </w:rPr>
      </w:pPr>
      <w:r w:rsidRPr="00E868BB">
        <w:rPr>
          <w:rFonts w:ascii="Arial" w:hAnsi="Arial" w:cs="Arial"/>
        </w:rPr>
        <w:t>3.3 Implementatierisico’s en mitigatie</w:t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Pr="00E868BB">
        <w:rPr>
          <w:rFonts w:ascii="Arial" w:hAnsi="Arial" w:cs="Arial"/>
        </w:rPr>
        <w:tab/>
      </w:r>
      <w:r w:rsidR="002514FF">
        <w:rPr>
          <w:rFonts w:ascii="Arial" w:hAnsi="Arial" w:cs="Arial"/>
        </w:rPr>
        <w:t>5</w:t>
      </w:r>
      <w:r w:rsidRPr="00E868BB">
        <w:rPr>
          <w:rFonts w:ascii="Arial" w:hAnsi="Arial" w:cs="Arial"/>
        </w:rPr>
        <w:t xml:space="preserve"> </w:t>
      </w:r>
    </w:p>
    <w:p w14:paraId="144985F5" w14:textId="77777777" w:rsidR="00EC2B0C" w:rsidRPr="00E868BB" w:rsidRDefault="00EC2B0C">
      <w:pPr>
        <w:rPr>
          <w:rFonts w:ascii="Arial" w:hAnsi="Arial" w:cs="Arial"/>
        </w:rPr>
      </w:pPr>
    </w:p>
    <w:p w14:paraId="3DA750DA" w14:textId="77777777" w:rsidR="00C32C15" w:rsidRPr="00E868BB" w:rsidRDefault="00C32C15">
      <w:pPr>
        <w:rPr>
          <w:rFonts w:ascii="Arial" w:hAnsi="Arial" w:cs="Arial"/>
        </w:rPr>
      </w:pPr>
    </w:p>
    <w:p w14:paraId="5ABAAC54" w14:textId="77777777" w:rsidR="00C32C15" w:rsidRPr="00E868BB" w:rsidRDefault="00C32C15">
      <w:pPr>
        <w:rPr>
          <w:rFonts w:ascii="Arial" w:hAnsi="Arial" w:cs="Arial"/>
        </w:rPr>
      </w:pPr>
    </w:p>
    <w:p w14:paraId="1D4E3C2C" w14:textId="77777777" w:rsidR="00C32C15" w:rsidRPr="00E868BB" w:rsidRDefault="00C32C15">
      <w:pPr>
        <w:rPr>
          <w:rFonts w:ascii="Arial" w:hAnsi="Arial" w:cs="Arial"/>
        </w:rPr>
      </w:pPr>
    </w:p>
    <w:p w14:paraId="5674C19E" w14:textId="77777777" w:rsidR="00C32C15" w:rsidRPr="00E868BB" w:rsidRDefault="00C32C15">
      <w:pPr>
        <w:rPr>
          <w:rFonts w:ascii="Arial" w:hAnsi="Arial" w:cs="Arial"/>
        </w:rPr>
      </w:pPr>
    </w:p>
    <w:p w14:paraId="6C7C589D" w14:textId="77777777" w:rsidR="00D17CE0" w:rsidRDefault="00D17CE0">
      <w:pPr>
        <w:rPr>
          <w:rFonts w:ascii="Arial" w:hAnsi="Arial" w:cs="Arial"/>
          <w:b/>
          <w:bCs/>
        </w:rPr>
      </w:pPr>
    </w:p>
    <w:p w14:paraId="5C9A7988" w14:textId="77777777" w:rsidR="006C59A8" w:rsidRDefault="006C59A8">
      <w:pPr>
        <w:rPr>
          <w:rFonts w:ascii="Arial" w:hAnsi="Arial" w:cs="Arial"/>
          <w:b/>
          <w:bCs/>
        </w:rPr>
      </w:pPr>
    </w:p>
    <w:p w14:paraId="10FA76ED" w14:textId="77777777" w:rsidR="00800B8D" w:rsidRPr="00CC20A7" w:rsidRDefault="00800B8D">
      <w:pPr>
        <w:rPr>
          <w:rFonts w:ascii="Arial" w:hAnsi="Arial" w:cs="Arial"/>
          <w:b/>
          <w:bCs/>
        </w:rPr>
      </w:pPr>
    </w:p>
    <w:p w14:paraId="28750CA5" w14:textId="77777777" w:rsidR="00C32C15" w:rsidRPr="00E868BB" w:rsidRDefault="00C32C15">
      <w:pPr>
        <w:rPr>
          <w:rFonts w:ascii="Arial" w:hAnsi="Arial" w:cs="Arial"/>
        </w:rPr>
      </w:pPr>
    </w:p>
    <w:p w14:paraId="2CC1C4B3" w14:textId="77777777" w:rsidR="00C32C15" w:rsidRPr="00E868BB" w:rsidRDefault="00C32C15">
      <w:pPr>
        <w:rPr>
          <w:rFonts w:ascii="Arial" w:hAnsi="Arial" w:cs="Arial"/>
        </w:rPr>
      </w:pPr>
    </w:p>
    <w:p w14:paraId="4A9A4EF3" w14:textId="77777777" w:rsidR="00C32C15" w:rsidRPr="00E868BB" w:rsidRDefault="00C32C15">
      <w:pPr>
        <w:rPr>
          <w:rFonts w:ascii="Arial" w:hAnsi="Arial" w:cs="Arial"/>
        </w:rPr>
      </w:pPr>
    </w:p>
    <w:p w14:paraId="7C05EB7E" w14:textId="77777777" w:rsidR="00C32C15" w:rsidRPr="00E868BB" w:rsidRDefault="00C32C15">
      <w:pPr>
        <w:rPr>
          <w:rFonts w:ascii="Arial" w:hAnsi="Arial" w:cs="Arial"/>
        </w:rPr>
      </w:pPr>
    </w:p>
    <w:p w14:paraId="41DF1032" w14:textId="77777777" w:rsidR="00C32C15" w:rsidRPr="00E868BB" w:rsidRDefault="00C32C15">
      <w:pPr>
        <w:rPr>
          <w:rFonts w:ascii="Arial" w:hAnsi="Arial" w:cs="Arial"/>
        </w:rPr>
      </w:pPr>
    </w:p>
    <w:p w14:paraId="4D43A23C" w14:textId="77777777" w:rsidR="00C32C15" w:rsidRPr="00E868BB" w:rsidRDefault="00C32C15">
      <w:pPr>
        <w:rPr>
          <w:rFonts w:ascii="Arial" w:hAnsi="Arial" w:cs="Arial"/>
        </w:rPr>
      </w:pPr>
    </w:p>
    <w:p w14:paraId="25A1782D" w14:textId="77777777" w:rsidR="00C32C15" w:rsidRPr="00E868BB" w:rsidRDefault="00C32C15">
      <w:pPr>
        <w:rPr>
          <w:rFonts w:ascii="Arial" w:hAnsi="Arial" w:cs="Arial"/>
        </w:rPr>
      </w:pPr>
    </w:p>
    <w:p w14:paraId="1E7E4886" w14:textId="77777777" w:rsidR="00C32C15" w:rsidRPr="00E868BB" w:rsidRDefault="00C32C15">
      <w:pPr>
        <w:rPr>
          <w:rFonts w:ascii="Arial" w:hAnsi="Arial" w:cs="Arial"/>
        </w:rPr>
      </w:pPr>
    </w:p>
    <w:p w14:paraId="3D7B0C35" w14:textId="77777777" w:rsidR="00650EB9" w:rsidRDefault="00650EB9">
      <w:pPr>
        <w:rPr>
          <w:rFonts w:ascii="Arial" w:hAnsi="Arial" w:cs="Arial"/>
        </w:rPr>
      </w:pPr>
    </w:p>
    <w:p w14:paraId="00F63156" w14:textId="26B9B5AA" w:rsidR="00C32C15" w:rsidRPr="00E868BB" w:rsidRDefault="00C32C15">
      <w:pPr>
        <w:rPr>
          <w:rFonts w:ascii="Arial" w:hAnsi="Arial" w:cs="Arial"/>
          <w:b/>
          <w:bCs/>
        </w:rPr>
      </w:pPr>
      <w:r w:rsidRPr="00E868BB">
        <w:rPr>
          <w:rFonts w:ascii="Arial" w:hAnsi="Arial" w:cs="Arial"/>
          <w:b/>
          <w:bCs/>
          <w:sz w:val="30"/>
          <w:szCs w:val="30"/>
        </w:rPr>
        <w:lastRenderedPageBreak/>
        <w:t>1</w:t>
      </w:r>
      <w:r w:rsidRPr="00E868BB">
        <w:rPr>
          <w:rFonts w:ascii="Arial" w:hAnsi="Arial" w:cs="Arial"/>
          <w:b/>
          <w:bCs/>
        </w:rPr>
        <w:tab/>
      </w:r>
      <w:r w:rsidRPr="00E868BB">
        <w:rPr>
          <w:rFonts w:ascii="Arial" w:hAnsi="Arial" w:cs="Arial"/>
          <w:b/>
          <w:bCs/>
          <w:sz w:val="30"/>
          <w:szCs w:val="30"/>
        </w:rPr>
        <w:t>Projectorganisatie</w:t>
      </w:r>
    </w:p>
    <w:p w14:paraId="01D1AF9E" w14:textId="77777777" w:rsidR="005571BC" w:rsidRPr="00E868BB" w:rsidRDefault="005571BC">
      <w:pPr>
        <w:rPr>
          <w:rFonts w:ascii="Arial" w:hAnsi="Arial" w:cs="Arial"/>
        </w:rPr>
      </w:pPr>
    </w:p>
    <w:p w14:paraId="67B6BF66" w14:textId="108458A1" w:rsidR="005571BC" w:rsidRPr="00E868BB" w:rsidRDefault="005571BC">
      <w:pPr>
        <w:rPr>
          <w:rFonts w:ascii="Arial" w:hAnsi="Arial" w:cs="Arial"/>
        </w:rPr>
      </w:pPr>
      <w:r w:rsidRPr="00E868BB">
        <w:rPr>
          <w:rFonts w:ascii="Arial" w:hAnsi="Arial" w:cs="Arial"/>
        </w:rPr>
        <w:t xml:space="preserve">Het onderdeel projectorganisatie is opgedeeld in drie </w:t>
      </w:r>
      <w:r w:rsidR="004B36F9" w:rsidRPr="00E868BB">
        <w:rPr>
          <w:rFonts w:ascii="Arial" w:hAnsi="Arial" w:cs="Arial"/>
        </w:rPr>
        <w:t>Onderdelen</w:t>
      </w:r>
      <w:r w:rsidRPr="00E868BB">
        <w:rPr>
          <w:rFonts w:ascii="Arial" w:hAnsi="Arial" w:cs="Arial"/>
        </w:rPr>
        <w:t xml:space="preserve">, namelijk: </w:t>
      </w:r>
      <w:r w:rsidRPr="00E868BB">
        <w:rPr>
          <w:rFonts w:ascii="Arial" w:hAnsi="Arial" w:cs="Arial"/>
          <w:b/>
          <w:bCs/>
        </w:rPr>
        <w:t xml:space="preserve">1) </w:t>
      </w:r>
      <w:proofErr w:type="spellStart"/>
      <w:r w:rsidRPr="00E868BB">
        <w:rPr>
          <w:rFonts w:ascii="Arial" w:hAnsi="Arial" w:cs="Arial"/>
        </w:rPr>
        <w:t>governance</w:t>
      </w:r>
      <w:proofErr w:type="spellEnd"/>
      <w:r w:rsidRPr="00E868BB">
        <w:rPr>
          <w:rFonts w:ascii="Arial" w:hAnsi="Arial" w:cs="Arial"/>
        </w:rPr>
        <w:t xml:space="preserve">; </w:t>
      </w:r>
      <w:r w:rsidRPr="00E868BB">
        <w:rPr>
          <w:rFonts w:ascii="Arial" w:hAnsi="Arial" w:cs="Arial"/>
          <w:b/>
          <w:bCs/>
        </w:rPr>
        <w:t>2)</w:t>
      </w:r>
      <w:r w:rsidRPr="00E868BB">
        <w:rPr>
          <w:rFonts w:ascii="Arial" w:hAnsi="Arial" w:cs="Arial"/>
        </w:rPr>
        <w:t xml:space="preserve"> stakeholdermanagement; en </w:t>
      </w:r>
      <w:r w:rsidRPr="00E868BB">
        <w:rPr>
          <w:rFonts w:ascii="Arial" w:hAnsi="Arial" w:cs="Arial"/>
          <w:b/>
          <w:bCs/>
        </w:rPr>
        <w:t>3)</w:t>
      </w:r>
      <w:r w:rsidRPr="00E868BB">
        <w:rPr>
          <w:rFonts w:ascii="Arial" w:hAnsi="Arial" w:cs="Arial"/>
        </w:rPr>
        <w:t xml:space="preserve"> training en kennisborging</w:t>
      </w:r>
      <w:r w:rsidR="00C07E00">
        <w:rPr>
          <w:rFonts w:ascii="Arial" w:hAnsi="Arial" w:cs="Arial"/>
        </w:rPr>
        <w:t>.</w:t>
      </w:r>
    </w:p>
    <w:p w14:paraId="2BD0BAA9" w14:textId="77777777" w:rsidR="005571BC" w:rsidRPr="00E868BB" w:rsidRDefault="005571BC">
      <w:pPr>
        <w:rPr>
          <w:rFonts w:ascii="Arial" w:hAnsi="Arial" w:cs="Arial"/>
        </w:rPr>
      </w:pPr>
    </w:p>
    <w:p w14:paraId="70D334CC" w14:textId="3422E349" w:rsidR="00C32C15" w:rsidRPr="00F57435" w:rsidRDefault="00C32C15">
      <w:pPr>
        <w:rPr>
          <w:rFonts w:ascii="Arial" w:hAnsi="Arial" w:cs="Arial"/>
          <w:b/>
          <w:bCs/>
        </w:rPr>
      </w:pPr>
      <w:r w:rsidRPr="00F57435">
        <w:rPr>
          <w:rFonts w:ascii="Arial" w:hAnsi="Arial" w:cs="Arial"/>
          <w:b/>
          <w:bCs/>
        </w:rPr>
        <w:t xml:space="preserve">1.1 </w:t>
      </w:r>
      <w:r w:rsidRPr="00F57435">
        <w:rPr>
          <w:rFonts w:ascii="Arial" w:hAnsi="Arial" w:cs="Arial"/>
          <w:b/>
          <w:bCs/>
        </w:rPr>
        <w:tab/>
        <w:t>Governance</w:t>
      </w:r>
      <w:r w:rsidR="005571BC" w:rsidRPr="00F57435">
        <w:rPr>
          <w:rFonts w:ascii="Arial" w:hAnsi="Arial" w:cs="Arial"/>
          <w:b/>
          <w:bCs/>
        </w:rPr>
        <w:t xml:space="preserve"> (50 punten)</w:t>
      </w:r>
    </w:p>
    <w:p w14:paraId="64089548" w14:textId="19063C5F" w:rsidR="006D0866" w:rsidRDefault="006D086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C35E4">
        <w:rPr>
          <w:rFonts w:ascii="Arial" w:hAnsi="Arial" w:cs="Arial"/>
        </w:rPr>
        <w:t>. Rollen en verantwoordelijkheden (30 punten)</w:t>
      </w:r>
    </w:p>
    <w:p w14:paraId="5A38C75A" w14:textId="77777777" w:rsidR="00BC35E4" w:rsidRDefault="00BC35E4">
      <w:pPr>
        <w:rPr>
          <w:rFonts w:ascii="Arial" w:hAnsi="Arial" w:cs="Arial"/>
        </w:rPr>
      </w:pPr>
    </w:p>
    <w:p w14:paraId="6B75AE19" w14:textId="77777777" w:rsidR="009E17B9" w:rsidRDefault="009E17B9">
      <w:pPr>
        <w:rPr>
          <w:rFonts w:ascii="Arial" w:hAnsi="Arial" w:cs="Arial"/>
          <w:i/>
          <w:iCs/>
        </w:rPr>
      </w:pPr>
    </w:p>
    <w:p w14:paraId="397F53ED" w14:textId="726A1A09" w:rsidR="006D0866" w:rsidRPr="006C1B4C" w:rsidRDefault="00B67031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18DBA097" w14:textId="77777777" w:rsidR="00BC35E4" w:rsidRDefault="00BC35E4">
      <w:pPr>
        <w:rPr>
          <w:rFonts w:ascii="Arial" w:hAnsi="Arial" w:cs="Arial"/>
        </w:rPr>
      </w:pPr>
    </w:p>
    <w:p w14:paraId="33201FA0" w14:textId="77777777" w:rsidR="009E17B9" w:rsidRDefault="009E17B9">
      <w:pPr>
        <w:rPr>
          <w:rFonts w:ascii="Arial" w:hAnsi="Arial" w:cs="Arial"/>
        </w:rPr>
      </w:pPr>
    </w:p>
    <w:p w14:paraId="38B0A0D0" w14:textId="0D06BDE8" w:rsidR="006D0866" w:rsidRDefault="00BC35E4">
      <w:pPr>
        <w:rPr>
          <w:rFonts w:ascii="Arial" w:hAnsi="Arial" w:cs="Arial"/>
        </w:rPr>
      </w:pPr>
      <w:r>
        <w:rPr>
          <w:rFonts w:ascii="Arial" w:hAnsi="Arial" w:cs="Arial"/>
        </w:rPr>
        <w:t>B. Conflict- en besluitvormingsproces (10 punten)</w:t>
      </w:r>
    </w:p>
    <w:p w14:paraId="3E035D8B" w14:textId="77777777" w:rsidR="00BC35E4" w:rsidRDefault="00BC35E4" w:rsidP="00BC35E4">
      <w:pPr>
        <w:rPr>
          <w:rFonts w:ascii="Arial" w:hAnsi="Arial" w:cs="Arial"/>
        </w:rPr>
      </w:pPr>
    </w:p>
    <w:p w14:paraId="7D015EAE" w14:textId="77777777" w:rsidR="009E17B9" w:rsidRDefault="009E17B9" w:rsidP="00BC35E4">
      <w:pPr>
        <w:rPr>
          <w:rFonts w:ascii="Arial" w:hAnsi="Arial" w:cs="Arial"/>
        </w:rPr>
      </w:pPr>
    </w:p>
    <w:p w14:paraId="2D11C479" w14:textId="3CAC6DF6" w:rsidR="00BC35E4" w:rsidRPr="006C1B4C" w:rsidRDefault="00BC35E4" w:rsidP="00BC35E4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0F118107" w14:textId="77777777" w:rsidR="00BC35E4" w:rsidRDefault="00BC35E4">
      <w:pPr>
        <w:rPr>
          <w:rFonts w:ascii="Arial" w:hAnsi="Arial" w:cs="Arial"/>
        </w:rPr>
      </w:pPr>
    </w:p>
    <w:p w14:paraId="0F460D15" w14:textId="77777777" w:rsidR="009E17B9" w:rsidRDefault="009E17B9">
      <w:pPr>
        <w:rPr>
          <w:rFonts w:ascii="Arial" w:hAnsi="Arial" w:cs="Arial"/>
        </w:rPr>
      </w:pPr>
    </w:p>
    <w:p w14:paraId="06264807" w14:textId="7D2960DD" w:rsidR="00BC35E4" w:rsidRDefault="00BC35E4">
      <w:pPr>
        <w:rPr>
          <w:rFonts w:ascii="Arial" w:hAnsi="Arial" w:cs="Arial"/>
        </w:rPr>
      </w:pPr>
      <w:r>
        <w:rPr>
          <w:rFonts w:ascii="Arial" w:hAnsi="Arial" w:cs="Arial"/>
        </w:rPr>
        <w:t>C. Rapportagelijnen (10 punten)</w:t>
      </w:r>
    </w:p>
    <w:p w14:paraId="4ACB3BEB" w14:textId="77777777" w:rsidR="006D0866" w:rsidRDefault="006D0866">
      <w:pPr>
        <w:rPr>
          <w:rFonts w:ascii="Arial" w:hAnsi="Arial" w:cs="Arial"/>
        </w:rPr>
      </w:pPr>
    </w:p>
    <w:p w14:paraId="3550E893" w14:textId="77777777" w:rsidR="009E17B9" w:rsidRDefault="009E17B9">
      <w:pPr>
        <w:rPr>
          <w:rFonts w:ascii="Arial" w:hAnsi="Arial" w:cs="Arial"/>
        </w:rPr>
      </w:pPr>
    </w:p>
    <w:p w14:paraId="6DE6B2C9" w14:textId="77777777" w:rsidR="00BC35E4" w:rsidRPr="006C1B4C" w:rsidRDefault="00BC35E4" w:rsidP="00BC35E4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460CA36F" w14:textId="77777777" w:rsidR="00BC35E4" w:rsidRDefault="00BC35E4">
      <w:pPr>
        <w:rPr>
          <w:rFonts w:ascii="Arial" w:hAnsi="Arial" w:cs="Arial"/>
        </w:rPr>
      </w:pPr>
    </w:p>
    <w:p w14:paraId="50050E97" w14:textId="77777777" w:rsidR="009E17B9" w:rsidRDefault="009E17B9">
      <w:pPr>
        <w:rPr>
          <w:rFonts w:ascii="Arial" w:hAnsi="Arial" w:cs="Arial"/>
        </w:rPr>
      </w:pPr>
    </w:p>
    <w:p w14:paraId="68175EF1" w14:textId="197C4F38" w:rsidR="006D0866" w:rsidRPr="00F57435" w:rsidRDefault="006C1B4C">
      <w:pPr>
        <w:rPr>
          <w:rFonts w:ascii="Arial" w:hAnsi="Arial" w:cs="Arial"/>
          <w:b/>
          <w:bCs/>
        </w:rPr>
      </w:pPr>
      <w:r w:rsidRPr="00F57435">
        <w:rPr>
          <w:rFonts w:ascii="Arial" w:hAnsi="Arial" w:cs="Arial"/>
          <w:b/>
          <w:bCs/>
        </w:rPr>
        <w:t>1.2</w:t>
      </w:r>
      <w:r w:rsidRPr="00F57435">
        <w:rPr>
          <w:rFonts w:ascii="Arial" w:hAnsi="Arial" w:cs="Arial"/>
          <w:b/>
          <w:bCs/>
        </w:rPr>
        <w:tab/>
        <w:t>Stakeholdermanagement (20 punten)</w:t>
      </w:r>
      <w:r w:rsidRPr="00F57435">
        <w:rPr>
          <w:rFonts w:ascii="Arial" w:hAnsi="Arial" w:cs="Arial"/>
          <w:b/>
          <w:bCs/>
        </w:rPr>
        <w:tab/>
      </w:r>
    </w:p>
    <w:p w14:paraId="5F98BC9E" w14:textId="7AE25E6D" w:rsidR="006D0866" w:rsidRDefault="006C1B4C">
      <w:pPr>
        <w:rPr>
          <w:rFonts w:ascii="Arial" w:hAnsi="Arial" w:cs="Arial"/>
        </w:rPr>
      </w:pPr>
      <w:r>
        <w:rPr>
          <w:rFonts w:ascii="Arial" w:hAnsi="Arial" w:cs="Arial"/>
        </w:rPr>
        <w:t>A. Verantwoordelijkheden en communicatie per stakeholder (20 punten)</w:t>
      </w:r>
    </w:p>
    <w:p w14:paraId="0A4313DD" w14:textId="77777777" w:rsidR="006C1B4C" w:rsidRDefault="006C1B4C">
      <w:pPr>
        <w:rPr>
          <w:rFonts w:ascii="Arial" w:hAnsi="Arial" w:cs="Arial"/>
        </w:rPr>
      </w:pPr>
    </w:p>
    <w:p w14:paraId="3AB46283" w14:textId="77777777" w:rsidR="009E17B9" w:rsidRDefault="009E17B9">
      <w:pPr>
        <w:rPr>
          <w:rFonts w:ascii="Arial" w:hAnsi="Arial" w:cs="Arial"/>
        </w:rPr>
      </w:pPr>
    </w:p>
    <w:p w14:paraId="12521E09" w14:textId="77777777" w:rsidR="006C1B4C" w:rsidRPr="006C1B4C" w:rsidRDefault="006C1B4C" w:rsidP="006C1B4C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0A3DAEBA" w14:textId="77777777" w:rsidR="006C1B4C" w:rsidRDefault="006C1B4C">
      <w:pPr>
        <w:rPr>
          <w:rFonts w:ascii="Arial" w:hAnsi="Arial" w:cs="Arial"/>
        </w:rPr>
      </w:pPr>
    </w:p>
    <w:p w14:paraId="28B6FF30" w14:textId="77777777" w:rsidR="009E17B9" w:rsidRDefault="009E17B9">
      <w:pPr>
        <w:rPr>
          <w:rFonts w:ascii="Arial" w:hAnsi="Arial" w:cs="Arial"/>
        </w:rPr>
      </w:pPr>
    </w:p>
    <w:p w14:paraId="3C717CCC" w14:textId="77777777" w:rsidR="009E17B9" w:rsidRDefault="009E17B9">
      <w:pPr>
        <w:rPr>
          <w:rFonts w:ascii="Arial" w:hAnsi="Arial" w:cs="Arial"/>
        </w:rPr>
      </w:pPr>
    </w:p>
    <w:p w14:paraId="7989D7EA" w14:textId="3DC1449C" w:rsidR="006D0866" w:rsidRPr="00F57435" w:rsidRDefault="005E77C1">
      <w:pPr>
        <w:rPr>
          <w:rFonts w:ascii="Arial" w:hAnsi="Arial" w:cs="Arial"/>
          <w:b/>
          <w:bCs/>
        </w:rPr>
      </w:pPr>
      <w:r w:rsidRPr="00F57435">
        <w:rPr>
          <w:rFonts w:ascii="Arial" w:hAnsi="Arial" w:cs="Arial"/>
          <w:b/>
          <w:bCs/>
        </w:rPr>
        <w:lastRenderedPageBreak/>
        <w:t>1.3</w:t>
      </w:r>
      <w:r w:rsidRPr="00F57435">
        <w:rPr>
          <w:rFonts w:ascii="Arial" w:hAnsi="Arial" w:cs="Arial"/>
          <w:b/>
          <w:bCs/>
        </w:rPr>
        <w:tab/>
        <w:t>Training en kennisborging (30 punten)</w:t>
      </w:r>
    </w:p>
    <w:p w14:paraId="3C908F06" w14:textId="6C23677C" w:rsidR="005E77C1" w:rsidRDefault="005E7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2F51AD">
        <w:rPr>
          <w:rFonts w:ascii="Arial" w:hAnsi="Arial" w:cs="Arial"/>
        </w:rPr>
        <w:t>H</w:t>
      </w:r>
      <w:r w:rsidR="002F51AD" w:rsidRPr="00E868BB">
        <w:rPr>
          <w:rFonts w:ascii="Arial" w:hAnsi="Arial" w:cs="Arial"/>
        </w:rPr>
        <w:t>oe medewerkers van Inschrijver worden voorbereid op de nieuw uit te voeren dienstverlening voor het Risicobeheerfonds</w:t>
      </w:r>
      <w:r w:rsidR="002F51AD">
        <w:rPr>
          <w:rFonts w:ascii="Arial" w:hAnsi="Arial" w:cs="Arial"/>
        </w:rPr>
        <w:t xml:space="preserve"> </w:t>
      </w:r>
      <w:r w:rsidR="0061365E">
        <w:rPr>
          <w:rFonts w:ascii="Arial" w:hAnsi="Arial" w:cs="Arial"/>
        </w:rPr>
        <w:t>(15 punten)</w:t>
      </w:r>
    </w:p>
    <w:p w14:paraId="0742A312" w14:textId="77777777" w:rsidR="0061365E" w:rsidRDefault="0061365E">
      <w:pPr>
        <w:rPr>
          <w:rFonts w:ascii="Arial" w:hAnsi="Arial" w:cs="Arial"/>
        </w:rPr>
      </w:pPr>
    </w:p>
    <w:p w14:paraId="29F31FD1" w14:textId="77777777" w:rsidR="009E17B9" w:rsidRDefault="009E17B9">
      <w:pPr>
        <w:rPr>
          <w:rFonts w:ascii="Arial" w:hAnsi="Arial" w:cs="Arial"/>
        </w:rPr>
      </w:pPr>
    </w:p>
    <w:p w14:paraId="3E9EB543" w14:textId="77777777" w:rsidR="0061365E" w:rsidRPr="006C1B4C" w:rsidRDefault="0061365E" w:rsidP="0061365E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3B1F17E0" w14:textId="77777777" w:rsidR="0061365E" w:rsidRDefault="0061365E">
      <w:pPr>
        <w:rPr>
          <w:rFonts w:ascii="Arial" w:hAnsi="Arial" w:cs="Arial"/>
        </w:rPr>
      </w:pPr>
    </w:p>
    <w:p w14:paraId="4E0CA6B7" w14:textId="77777777" w:rsidR="006C1B4C" w:rsidRDefault="006C1B4C">
      <w:pPr>
        <w:rPr>
          <w:rFonts w:ascii="Arial" w:hAnsi="Arial" w:cs="Arial"/>
        </w:rPr>
      </w:pPr>
    </w:p>
    <w:p w14:paraId="74AA1D9F" w14:textId="349011BD" w:rsidR="00AC6DB6" w:rsidRPr="00E868BB" w:rsidRDefault="00AC6DB6" w:rsidP="00AC6D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E868BB">
        <w:rPr>
          <w:rFonts w:ascii="Arial" w:hAnsi="Arial" w:cs="Arial"/>
        </w:rPr>
        <w:t>Op welke wijze de Kennisborging wordt zeker gesteld om de continuïteit te waarborgen</w:t>
      </w:r>
      <w:r>
        <w:rPr>
          <w:rFonts w:ascii="Arial" w:hAnsi="Arial" w:cs="Arial"/>
        </w:rPr>
        <w:t xml:space="preserve"> (15 punten)</w:t>
      </w:r>
    </w:p>
    <w:p w14:paraId="43F86A04" w14:textId="3D3F40CB" w:rsidR="006C1B4C" w:rsidRDefault="006C1B4C">
      <w:pPr>
        <w:rPr>
          <w:rFonts w:ascii="Arial" w:hAnsi="Arial" w:cs="Arial"/>
        </w:rPr>
      </w:pPr>
    </w:p>
    <w:p w14:paraId="17FB4D62" w14:textId="77777777" w:rsidR="009E17B9" w:rsidRDefault="009E17B9">
      <w:pPr>
        <w:rPr>
          <w:rFonts w:ascii="Arial" w:hAnsi="Arial" w:cs="Arial"/>
        </w:rPr>
      </w:pPr>
    </w:p>
    <w:p w14:paraId="604CF5E0" w14:textId="77777777" w:rsidR="00AC6DB6" w:rsidRPr="006C1B4C" w:rsidRDefault="00AC6DB6" w:rsidP="00AC6DB6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4623C965" w14:textId="77777777" w:rsidR="006C1B4C" w:rsidRDefault="006C1B4C">
      <w:pPr>
        <w:rPr>
          <w:rFonts w:ascii="Arial" w:hAnsi="Arial" w:cs="Arial"/>
        </w:rPr>
      </w:pPr>
    </w:p>
    <w:p w14:paraId="55A36881" w14:textId="77777777" w:rsidR="009E17B9" w:rsidRDefault="009E17B9">
      <w:pPr>
        <w:rPr>
          <w:rFonts w:ascii="Arial" w:hAnsi="Arial" w:cs="Arial"/>
        </w:rPr>
      </w:pPr>
    </w:p>
    <w:p w14:paraId="35D82807" w14:textId="77777777" w:rsidR="009E17B9" w:rsidRDefault="009E17B9">
      <w:pPr>
        <w:rPr>
          <w:rFonts w:ascii="Arial" w:hAnsi="Arial" w:cs="Arial"/>
        </w:rPr>
      </w:pPr>
    </w:p>
    <w:p w14:paraId="73F4EEA0" w14:textId="6CA52BA9" w:rsidR="00C32C15" w:rsidRPr="00E868BB" w:rsidRDefault="00C32C15">
      <w:pPr>
        <w:rPr>
          <w:rFonts w:ascii="Arial" w:hAnsi="Arial" w:cs="Arial"/>
          <w:b/>
          <w:bCs/>
          <w:sz w:val="30"/>
          <w:szCs w:val="30"/>
        </w:rPr>
      </w:pPr>
      <w:r w:rsidRPr="00E868BB">
        <w:rPr>
          <w:rFonts w:ascii="Arial" w:hAnsi="Arial" w:cs="Arial"/>
          <w:b/>
          <w:bCs/>
          <w:sz w:val="30"/>
          <w:szCs w:val="30"/>
        </w:rPr>
        <w:t>2</w:t>
      </w:r>
      <w:r w:rsidRPr="00E868BB">
        <w:rPr>
          <w:rFonts w:ascii="Arial" w:hAnsi="Arial" w:cs="Arial"/>
          <w:b/>
          <w:bCs/>
          <w:sz w:val="30"/>
          <w:szCs w:val="30"/>
        </w:rPr>
        <w:tab/>
        <w:t>Planning &amp; levertijd</w:t>
      </w:r>
    </w:p>
    <w:p w14:paraId="5BDAAB40" w14:textId="77777777" w:rsidR="005571BC" w:rsidRPr="00E868BB" w:rsidRDefault="005571BC">
      <w:pPr>
        <w:rPr>
          <w:rFonts w:ascii="Arial" w:hAnsi="Arial" w:cs="Arial"/>
        </w:rPr>
      </w:pPr>
    </w:p>
    <w:p w14:paraId="2C32E4E6" w14:textId="43B6814A" w:rsidR="005571BC" w:rsidRPr="00E868BB" w:rsidRDefault="005571BC">
      <w:pPr>
        <w:rPr>
          <w:rFonts w:ascii="Arial" w:hAnsi="Arial" w:cs="Arial"/>
        </w:rPr>
      </w:pPr>
      <w:r w:rsidRPr="00E868BB">
        <w:rPr>
          <w:rFonts w:ascii="Arial" w:hAnsi="Arial" w:cs="Arial"/>
        </w:rPr>
        <w:t xml:space="preserve">Het onderdeel Planning en levertijd is opgedeeld in twee </w:t>
      </w:r>
      <w:r w:rsidR="004B36F9" w:rsidRPr="00E868BB">
        <w:rPr>
          <w:rFonts w:ascii="Arial" w:hAnsi="Arial" w:cs="Arial"/>
        </w:rPr>
        <w:t>Onderdelen</w:t>
      </w:r>
      <w:r w:rsidRPr="00E868BB">
        <w:rPr>
          <w:rFonts w:ascii="Arial" w:hAnsi="Arial" w:cs="Arial"/>
        </w:rPr>
        <w:t xml:space="preserve">, namelijk: </w:t>
      </w:r>
      <w:r w:rsidRPr="00E868BB">
        <w:rPr>
          <w:rFonts w:ascii="Arial" w:hAnsi="Arial" w:cs="Arial"/>
          <w:b/>
          <w:bCs/>
        </w:rPr>
        <w:t xml:space="preserve">1) </w:t>
      </w:r>
      <w:r w:rsidRPr="00E868BB">
        <w:rPr>
          <w:rFonts w:ascii="Arial" w:hAnsi="Arial" w:cs="Arial"/>
        </w:rPr>
        <w:t xml:space="preserve">fasering, mijlpalen en livegang; en </w:t>
      </w:r>
      <w:r w:rsidRPr="00E868BB">
        <w:rPr>
          <w:rFonts w:ascii="Arial" w:hAnsi="Arial" w:cs="Arial"/>
          <w:b/>
          <w:bCs/>
        </w:rPr>
        <w:t>2)</w:t>
      </w:r>
      <w:r w:rsidRPr="00E868BB">
        <w:rPr>
          <w:rFonts w:ascii="Arial" w:hAnsi="Arial" w:cs="Arial"/>
        </w:rPr>
        <w:t xml:space="preserve"> het kritieke pad</w:t>
      </w:r>
      <w:r w:rsidR="00C07E00">
        <w:rPr>
          <w:rFonts w:ascii="Arial" w:hAnsi="Arial" w:cs="Arial"/>
        </w:rPr>
        <w:t>.</w:t>
      </w:r>
    </w:p>
    <w:p w14:paraId="6F67806C" w14:textId="77777777" w:rsidR="005571BC" w:rsidRPr="00E868BB" w:rsidRDefault="005571BC">
      <w:pPr>
        <w:rPr>
          <w:rFonts w:ascii="Arial" w:hAnsi="Arial" w:cs="Arial"/>
        </w:rPr>
      </w:pPr>
    </w:p>
    <w:p w14:paraId="626B4812" w14:textId="2DF4D955" w:rsidR="00C32C15" w:rsidRPr="00F57435" w:rsidRDefault="00C32C15">
      <w:pPr>
        <w:rPr>
          <w:rFonts w:ascii="Arial" w:hAnsi="Arial" w:cs="Arial"/>
          <w:b/>
          <w:bCs/>
        </w:rPr>
      </w:pPr>
      <w:r w:rsidRPr="00F57435">
        <w:rPr>
          <w:rFonts w:ascii="Arial" w:hAnsi="Arial" w:cs="Arial"/>
          <w:b/>
          <w:bCs/>
        </w:rPr>
        <w:t>2.1</w:t>
      </w:r>
      <w:r w:rsidRPr="00F57435">
        <w:rPr>
          <w:rFonts w:ascii="Arial" w:hAnsi="Arial" w:cs="Arial"/>
          <w:b/>
          <w:bCs/>
        </w:rPr>
        <w:tab/>
        <w:t>Fasering, mijlpalen en livegang op 1-1-2027</w:t>
      </w:r>
      <w:r w:rsidR="004B36F9" w:rsidRPr="00F57435">
        <w:rPr>
          <w:rFonts w:ascii="Arial" w:hAnsi="Arial" w:cs="Arial"/>
          <w:b/>
          <w:bCs/>
        </w:rPr>
        <w:t xml:space="preserve"> (60 punten)</w:t>
      </w:r>
    </w:p>
    <w:p w14:paraId="4231EB08" w14:textId="25A880C0" w:rsidR="00DE0CEA" w:rsidRPr="00E868BB" w:rsidRDefault="00DE0CEA" w:rsidP="00DE0C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E868BB">
        <w:rPr>
          <w:rFonts w:ascii="Arial" w:hAnsi="Arial" w:cs="Arial"/>
        </w:rPr>
        <w:t>Hoe de beoogde livegang datum van 1-1-2027 behaald kan worden</w:t>
      </w:r>
      <w:r>
        <w:rPr>
          <w:rFonts w:ascii="Arial" w:hAnsi="Arial" w:cs="Arial"/>
        </w:rPr>
        <w:t xml:space="preserve"> (30 punten)</w:t>
      </w:r>
      <w:r w:rsidRPr="00E868BB">
        <w:rPr>
          <w:rFonts w:ascii="Arial" w:hAnsi="Arial" w:cs="Arial"/>
        </w:rPr>
        <w:t xml:space="preserve"> </w:t>
      </w:r>
    </w:p>
    <w:p w14:paraId="4DC3E7B9" w14:textId="10125A24" w:rsidR="00DE0CEA" w:rsidRDefault="00DE0CEA">
      <w:pPr>
        <w:rPr>
          <w:rFonts w:ascii="Arial" w:hAnsi="Arial" w:cs="Arial"/>
        </w:rPr>
      </w:pPr>
    </w:p>
    <w:p w14:paraId="344EEE7B" w14:textId="77777777" w:rsidR="009E17B9" w:rsidRDefault="009E17B9">
      <w:pPr>
        <w:rPr>
          <w:rFonts w:ascii="Arial" w:hAnsi="Arial" w:cs="Arial"/>
        </w:rPr>
      </w:pPr>
    </w:p>
    <w:p w14:paraId="7E9671E1" w14:textId="77777777" w:rsidR="00DE0CEA" w:rsidRPr="006C1B4C" w:rsidRDefault="00DE0CEA" w:rsidP="00DE0CEA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06EAF3C5" w14:textId="77777777" w:rsidR="00DE0CEA" w:rsidRDefault="00DE0CEA">
      <w:pPr>
        <w:rPr>
          <w:rFonts w:ascii="Arial" w:hAnsi="Arial" w:cs="Arial"/>
        </w:rPr>
      </w:pPr>
    </w:p>
    <w:p w14:paraId="020B414E" w14:textId="77777777" w:rsidR="009E17B9" w:rsidRDefault="009E17B9">
      <w:pPr>
        <w:rPr>
          <w:rFonts w:ascii="Arial" w:hAnsi="Arial" w:cs="Arial"/>
        </w:rPr>
      </w:pPr>
    </w:p>
    <w:p w14:paraId="7C7EBC99" w14:textId="49DC8112" w:rsidR="00A250A3" w:rsidRDefault="00894BC4" w:rsidP="00A250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A250A3">
        <w:rPr>
          <w:rFonts w:ascii="Arial" w:hAnsi="Arial" w:cs="Arial"/>
        </w:rPr>
        <w:t>D</w:t>
      </w:r>
      <w:r w:rsidR="00A250A3" w:rsidRPr="00E868BB">
        <w:rPr>
          <w:rFonts w:ascii="Arial" w:hAnsi="Arial" w:cs="Arial"/>
        </w:rPr>
        <w:t xml:space="preserve">e fasering, duidelijke mijlpalen en meetbare resultaten per fase </w:t>
      </w:r>
      <w:r>
        <w:rPr>
          <w:rFonts w:ascii="Arial" w:hAnsi="Arial" w:cs="Arial"/>
        </w:rPr>
        <w:t>(15 punten)</w:t>
      </w:r>
    </w:p>
    <w:p w14:paraId="47EFF403" w14:textId="77777777" w:rsidR="00894BC4" w:rsidRDefault="00894BC4" w:rsidP="00A250A3">
      <w:pPr>
        <w:rPr>
          <w:rFonts w:ascii="Arial" w:hAnsi="Arial" w:cs="Arial"/>
        </w:rPr>
      </w:pPr>
    </w:p>
    <w:p w14:paraId="7CCBE35E" w14:textId="77777777" w:rsidR="009E17B9" w:rsidRPr="00E868BB" w:rsidRDefault="009E17B9" w:rsidP="00A250A3">
      <w:pPr>
        <w:rPr>
          <w:rFonts w:ascii="Arial" w:hAnsi="Arial" w:cs="Arial"/>
        </w:rPr>
      </w:pPr>
    </w:p>
    <w:p w14:paraId="1772E527" w14:textId="77777777" w:rsidR="00894BC4" w:rsidRPr="006C1B4C" w:rsidRDefault="00894BC4" w:rsidP="00894BC4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032630EF" w14:textId="77777777" w:rsidR="00894BC4" w:rsidRDefault="00894BC4">
      <w:pPr>
        <w:rPr>
          <w:rFonts w:ascii="Arial" w:hAnsi="Arial" w:cs="Arial"/>
        </w:rPr>
      </w:pPr>
    </w:p>
    <w:p w14:paraId="3CD966FE" w14:textId="2A269857" w:rsidR="00894BC4" w:rsidRDefault="00894BC4" w:rsidP="00894B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C. H</w:t>
      </w:r>
      <w:r w:rsidRPr="00E868BB">
        <w:rPr>
          <w:rFonts w:ascii="Arial" w:hAnsi="Arial" w:cs="Arial"/>
        </w:rPr>
        <w:t>oe de voortgang wordt gemonitord en gecontroleerd</w:t>
      </w:r>
      <w:r>
        <w:rPr>
          <w:rFonts w:ascii="Arial" w:hAnsi="Arial" w:cs="Arial"/>
        </w:rPr>
        <w:t xml:space="preserve"> (15 punten)</w:t>
      </w:r>
    </w:p>
    <w:p w14:paraId="763C3DF2" w14:textId="77777777" w:rsidR="00894BC4" w:rsidRDefault="00894BC4" w:rsidP="00894BC4">
      <w:pPr>
        <w:rPr>
          <w:rFonts w:ascii="Arial" w:hAnsi="Arial" w:cs="Arial"/>
        </w:rPr>
      </w:pPr>
    </w:p>
    <w:p w14:paraId="6B4358FA" w14:textId="77777777" w:rsidR="009E17B9" w:rsidRDefault="009E17B9" w:rsidP="00894BC4">
      <w:pPr>
        <w:rPr>
          <w:rFonts w:ascii="Arial" w:hAnsi="Arial" w:cs="Arial"/>
        </w:rPr>
      </w:pPr>
    </w:p>
    <w:p w14:paraId="464D1DA9" w14:textId="77777777" w:rsidR="00894BC4" w:rsidRPr="006C1B4C" w:rsidRDefault="00894BC4" w:rsidP="00894BC4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524ADDE3" w14:textId="77777777" w:rsidR="009E17B9" w:rsidRDefault="009E17B9">
      <w:pPr>
        <w:rPr>
          <w:rFonts w:ascii="Arial" w:hAnsi="Arial" w:cs="Arial"/>
        </w:rPr>
      </w:pPr>
    </w:p>
    <w:p w14:paraId="383F87C3" w14:textId="77777777" w:rsidR="009E17B9" w:rsidRDefault="009E17B9">
      <w:pPr>
        <w:rPr>
          <w:rFonts w:ascii="Arial" w:hAnsi="Arial" w:cs="Arial"/>
        </w:rPr>
      </w:pPr>
    </w:p>
    <w:p w14:paraId="1096AF15" w14:textId="1D2F3CE3" w:rsidR="00C32C15" w:rsidRPr="00F57435" w:rsidRDefault="00C32C15">
      <w:pPr>
        <w:rPr>
          <w:rFonts w:ascii="Arial" w:hAnsi="Arial" w:cs="Arial"/>
          <w:b/>
          <w:bCs/>
        </w:rPr>
      </w:pPr>
      <w:r w:rsidRPr="00F57435">
        <w:rPr>
          <w:rFonts w:ascii="Arial" w:hAnsi="Arial" w:cs="Arial"/>
          <w:b/>
          <w:bCs/>
        </w:rPr>
        <w:t>2.2</w:t>
      </w:r>
      <w:r w:rsidRPr="00F57435">
        <w:rPr>
          <w:rFonts w:ascii="Arial" w:hAnsi="Arial" w:cs="Arial"/>
          <w:b/>
          <w:bCs/>
        </w:rPr>
        <w:tab/>
        <w:t>Kritieke pad</w:t>
      </w:r>
      <w:r w:rsidR="004B36F9" w:rsidRPr="00F57435">
        <w:rPr>
          <w:rFonts w:ascii="Arial" w:hAnsi="Arial" w:cs="Arial"/>
          <w:b/>
          <w:bCs/>
        </w:rPr>
        <w:t xml:space="preserve"> (90 punten)</w:t>
      </w:r>
    </w:p>
    <w:p w14:paraId="01C299D9" w14:textId="0897B769" w:rsidR="00894BC4" w:rsidRDefault="00894B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F57435">
        <w:rPr>
          <w:rFonts w:ascii="Arial" w:hAnsi="Arial" w:cs="Arial"/>
        </w:rPr>
        <w:t>D</w:t>
      </w:r>
      <w:r w:rsidRPr="00E868BB">
        <w:rPr>
          <w:rFonts w:ascii="Arial" w:hAnsi="Arial" w:cs="Arial"/>
        </w:rPr>
        <w:t>e activiteiten en te nemen besluiten van het kritieke pad</w:t>
      </w:r>
      <w:r>
        <w:rPr>
          <w:rFonts w:ascii="Arial" w:hAnsi="Arial" w:cs="Arial"/>
        </w:rPr>
        <w:t xml:space="preserve"> (60 punten)</w:t>
      </w:r>
    </w:p>
    <w:p w14:paraId="78DDCB54" w14:textId="77777777" w:rsidR="00755AC5" w:rsidRDefault="00755AC5">
      <w:pPr>
        <w:rPr>
          <w:rFonts w:ascii="Arial" w:hAnsi="Arial" w:cs="Arial"/>
        </w:rPr>
      </w:pPr>
    </w:p>
    <w:p w14:paraId="01F22A86" w14:textId="77777777" w:rsidR="009E17B9" w:rsidRDefault="009E17B9">
      <w:pPr>
        <w:rPr>
          <w:rFonts w:ascii="Arial" w:hAnsi="Arial" w:cs="Arial"/>
        </w:rPr>
      </w:pPr>
    </w:p>
    <w:p w14:paraId="2A4BFDC9" w14:textId="77777777" w:rsidR="00755AC5" w:rsidRPr="006C1B4C" w:rsidRDefault="00755AC5" w:rsidP="00755AC5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21BB522B" w14:textId="77777777" w:rsidR="00755AC5" w:rsidRDefault="00755AC5">
      <w:pPr>
        <w:rPr>
          <w:rFonts w:ascii="Arial" w:hAnsi="Arial" w:cs="Arial"/>
        </w:rPr>
      </w:pPr>
    </w:p>
    <w:p w14:paraId="7AEFE545" w14:textId="77777777" w:rsidR="009E17B9" w:rsidRDefault="009E17B9">
      <w:pPr>
        <w:rPr>
          <w:rFonts w:ascii="Arial" w:hAnsi="Arial" w:cs="Arial"/>
        </w:rPr>
      </w:pPr>
    </w:p>
    <w:p w14:paraId="09447911" w14:textId="1886465D" w:rsidR="00755AC5" w:rsidRPr="00E868BB" w:rsidRDefault="00755AC5" w:rsidP="00755A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F57435">
        <w:rPr>
          <w:rFonts w:ascii="Arial" w:hAnsi="Arial" w:cs="Arial"/>
        </w:rPr>
        <w:t>A</w:t>
      </w:r>
      <w:r w:rsidRPr="00E868BB">
        <w:rPr>
          <w:rFonts w:ascii="Arial" w:hAnsi="Arial" w:cs="Arial"/>
        </w:rPr>
        <w:t>fhankelijkheden van de activiteiten en te nemen besluiten</w:t>
      </w:r>
      <w:r>
        <w:rPr>
          <w:rFonts w:ascii="Arial" w:hAnsi="Arial" w:cs="Arial"/>
        </w:rPr>
        <w:t xml:space="preserve"> (30 punten)</w:t>
      </w:r>
    </w:p>
    <w:p w14:paraId="66047AF4" w14:textId="77777777" w:rsidR="009E17B9" w:rsidRDefault="009E17B9">
      <w:pPr>
        <w:rPr>
          <w:rFonts w:ascii="Arial" w:hAnsi="Arial" w:cs="Arial"/>
        </w:rPr>
      </w:pPr>
    </w:p>
    <w:p w14:paraId="407CD6D5" w14:textId="603B8259" w:rsidR="00755AC5" w:rsidRDefault="00755A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0505911" w14:textId="77777777" w:rsidR="00755AC5" w:rsidRPr="006C1B4C" w:rsidRDefault="00755AC5" w:rsidP="00755AC5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597648B1" w14:textId="77777777" w:rsidR="00755AC5" w:rsidRDefault="00755AC5">
      <w:pPr>
        <w:rPr>
          <w:rFonts w:ascii="Arial" w:hAnsi="Arial" w:cs="Arial"/>
        </w:rPr>
      </w:pPr>
    </w:p>
    <w:p w14:paraId="1BF442A7" w14:textId="77777777" w:rsidR="00C32C15" w:rsidRPr="00E868BB" w:rsidRDefault="00C32C15">
      <w:pPr>
        <w:rPr>
          <w:rFonts w:ascii="Arial" w:hAnsi="Arial" w:cs="Arial"/>
        </w:rPr>
      </w:pPr>
    </w:p>
    <w:p w14:paraId="10CB3994" w14:textId="67584ACE" w:rsidR="00C32C15" w:rsidRPr="00E868BB" w:rsidRDefault="00C32C15">
      <w:pPr>
        <w:rPr>
          <w:rFonts w:ascii="Arial" w:hAnsi="Arial" w:cs="Arial"/>
          <w:b/>
          <w:bCs/>
          <w:sz w:val="30"/>
          <w:szCs w:val="30"/>
        </w:rPr>
      </w:pPr>
      <w:r w:rsidRPr="00E868BB">
        <w:rPr>
          <w:rFonts w:ascii="Arial" w:hAnsi="Arial" w:cs="Arial"/>
          <w:b/>
          <w:bCs/>
          <w:sz w:val="30"/>
          <w:szCs w:val="30"/>
        </w:rPr>
        <w:t>3</w:t>
      </w:r>
      <w:r w:rsidRPr="00E868BB">
        <w:rPr>
          <w:rFonts w:ascii="Arial" w:hAnsi="Arial" w:cs="Arial"/>
          <w:b/>
          <w:bCs/>
          <w:sz w:val="30"/>
          <w:szCs w:val="30"/>
        </w:rPr>
        <w:tab/>
        <w:t>Aanpak</w:t>
      </w:r>
    </w:p>
    <w:p w14:paraId="701515CF" w14:textId="77777777" w:rsidR="004B36F9" w:rsidRPr="00E868BB" w:rsidRDefault="004B36F9">
      <w:pPr>
        <w:rPr>
          <w:rFonts w:ascii="Arial" w:hAnsi="Arial" w:cs="Arial"/>
        </w:rPr>
      </w:pPr>
    </w:p>
    <w:p w14:paraId="5CC28E10" w14:textId="4363EAA6" w:rsidR="004B36F9" w:rsidRPr="00E868BB" w:rsidRDefault="004B36F9">
      <w:pPr>
        <w:rPr>
          <w:rFonts w:ascii="Arial" w:hAnsi="Arial" w:cs="Arial"/>
          <w:b/>
          <w:bCs/>
        </w:rPr>
      </w:pPr>
      <w:r w:rsidRPr="00E868BB">
        <w:rPr>
          <w:rFonts w:ascii="Arial" w:hAnsi="Arial" w:cs="Arial"/>
        </w:rPr>
        <w:t xml:space="preserve">Het onderdeel Aanpak is opgedeeld in drie Onderdelen, namelijk: </w:t>
      </w:r>
      <w:r w:rsidRPr="00E868BB">
        <w:rPr>
          <w:rFonts w:ascii="Arial" w:hAnsi="Arial" w:cs="Arial"/>
          <w:b/>
          <w:bCs/>
        </w:rPr>
        <w:t xml:space="preserve">1) </w:t>
      </w:r>
      <w:r w:rsidRPr="00E868BB">
        <w:rPr>
          <w:rFonts w:ascii="Arial" w:hAnsi="Arial" w:cs="Arial"/>
        </w:rPr>
        <w:t xml:space="preserve">Iteratieve en flexibele aanpak; </w:t>
      </w:r>
      <w:r w:rsidRPr="00E868BB">
        <w:rPr>
          <w:rFonts w:ascii="Arial" w:hAnsi="Arial" w:cs="Arial"/>
          <w:b/>
          <w:bCs/>
        </w:rPr>
        <w:t>2)</w:t>
      </w:r>
      <w:r w:rsidRPr="00E868BB">
        <w:rPr>
          <w:rFonts w:ascii="Arial" w:hAnsi="Arial" w:cs="Arial"/>
        </w:rPr>
        <w:t xml:space="preserve"> Integratie; </w:t>
      </w:r>
      <w:r w:rsidRPr="00E868BB">
        <w:rPr>
          <w:rFonts w:ascii="Arial" w:hAnsi="Arial" w:cs="Arial"/>
          <w:b/>
          <w:bCs/>
        </w:rPr>
        <w:t>3)</w:t>
      </w:r>
      <w:r w:rsidRPr="00E868BB">
        <w:rPr>
          <w:rFonts w:ascii="Arial" w:hAnsi="Arial" w:cs="Arial"/>
        </w:rPr>
        <w:t xml:space="preserve"> Implementatierisico’s en mitigatie.</w:t>
      </w:r>
    </w:p>
    <w:p w14:paraId="3AD8DDED" w14:textId="77777777" w:rsidR="004B36F9" w:rsidRPr="00E868BB" w:rsidRDefault="004B36F9">
      <w:pPr>
        <w:rPr>
          <w:rFonts w:ascii="Arial" w:hAnsi="Arial" w:cs="Arial"/>
        </w:rPr>
      </w:pPr>
    </w:p>
    <w:p w14:paraId="02A8555D" w14:textId="48679169" w:rsidR="00C32C15" w:rsidRPr="00F57435" w:rsidRDefault="00C32C15">
      <w:pPr>
        <w:rPr>
          <w:rFonts w:ascii="Arial" w:hAnsi="Arial" w:cs="Arial"/>
          <w:b/>
          <w:bCs/>
        </w:rPr>
      </w:pPr>
      <w:r w:rsidRPr="00F57435">
        <w:rPr>
          <w:rFonts w:ascii="Arial" w:hAnsi="Arial" w:cs="Arial"/>
          <w:b/>
          <w:bCs/>
        </w:rPr>
        <w:t>3.1</w:t>
      </w:r>
      <w:r w:rsidRPr="00F57435">
        <w:rPr>
          <w:rFonts w:ascii="Arial" w:hAnsi="Arial" w:cs="Arial"/>
          <w:b/>
          <w:bCs/>
        </w:rPr>
        <w:tab/>
        <w:t>Iteratieve en flexibele aanpak (</w:t>
      </w:r>
      <w:r w:rsidR="004B36F9" w:rsidRPr="00F57435">
        <w:rPr>
          <w:rFonts w:ascii="Arial" w:hAnsi="Arial" w:cs="Arial"/>
          <w:b/>
          <w:bCs/>
        </w:rPr>
        <w:t>75 punten</w:t>
      </w:r>
      <w:r w:rsidRPr="00F57435">
        <w:rPr>
          <w:rFonts w:ascii="Arial" w:hAnsi="Arial" w:cs="Arial"/>
          <w:b/>
          <w:bCs/>
        </w:rPr>
        <w:t>)</w:t>
      </w:r>
    </w:p>
    <w:p w14:paraId="1067BC61" w14:textId="2587B6A2" w:rsidR="002E5820" w:rsidRDefault="002E5820" w:rsidP="002E58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F57435">
        <w:rPr>
          <w:rFonts w:ascii="Arial" w:hAnsi="Arial" w:cs="Arial"/>
        </w:rPr>
        <w:t>D</w:t>
      </w:r>
      <w:r w:rsidRPr="00E868BB">
        <w:rPr>
          <w:rFonts w:ascii="Arial" w:hAnsi="Arial" w:cs="Arial"/>
        </w:rPr>
        <w:t xml:space="preserve">e werkwijze en hoe flexibel deze is </w:t>
      </w:r>
      <w:r>
        <w:rPr>
          <w:rFonts w:ascii="Arial" w:hAnsi="Arial" w:cs="Arial"/>
        </w:rPr>
        <w:t>(50 punten)</w:t>
      </w:r>
    </w:p>
    <w:p w14:paraId="2C7074D8" w14:textId="77777777" w:rsidR="002E5820" w:rsidRDefault="002E5820" w:rsidP="002E5820">
      <w:pPr>
        <w:rPr>
          <w:rFonts w:ascii="Arial" w:hAnsi="Arial" w:cs="Arial"/>
        </w:rPr>
      </w:pPr>
    </w:p>
    <w:p w14:paraId="421F0CEE" w14:textId="77777777" w:rsidR="009E17B9" w:rsidRDefault="009E17B9" w:rsidP="002E5820">
      <w:pPr>
        <w:rPr>
          <w:rFonts w:ascii="Arial" w:hAnsi="Arial" w:cs="Arial"/>
        </w:rPr>
      </w:pPr>
    </w:p>
    <w:p w14:paraId="3E916F98" w14:textId="77777777" w:rsidR="002E5820" w:rsidRPr="006C1B4C" w:rsidRDefault="002E5820" w:rsidP="002E5820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26B0F547" w14:textId="77777777" w:rsidR="002E5820" w:rsidRDefault="002E5820" w:rsidP="002E5820">
      <w:pPr>
        <w:rPr>
          <w:rFonts w:ascii="Arial" w:hAnsi="Arial" w:cs="Arial"/>
        </w:rPr>
      </w:pPr>
    </w:p>
    <w:p w14:paraId="78E32346" w14:textId="77777777" w:rsidR="009E17B9" w:rsidRDefault="009E17B9" w:rsidP="002E5820">
      <w:pPr>
        <w:rPr>
          <w:rFonts w:ascii="Arial" w:hAnsi="Arial" w:cs="Arial"/>
        </w:rPr>
      </w:pPr>
    </w:p>
    <w:p w14:paraId="2389494B" w14:textId="77777777" w:rsidR="009E17B9" w:rsidRDefault="009E17B9" w:rsidP="002E5820">
      <w:pPr>
        <w:rPr>
          <w:rFonts w:ascii="Arial" w:hAnsi="Arial" w:cs="Arial"/>
        </w:rPr>
      </w:pPr>
    </w:p>
    <w:p w14:paraId="7F967431" w14:textId="333B5F20" w:rsidR="002E5820" w:rsidRPr="00E868BB" w:rsidRDefault="002E5820" w:rsidP="002E582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B. </w:t>
      </w:r>
      <w:r w:rsidR="00F57435">
        <w:rPr>
          <w:rFonts w:ascii="Arial" w:hAnsi="Arial" w:cs="Arial"/>
        </w:rPr>
        <w:t>H</w:t>
      </w:r>
      <w:r w:rsidRPr="00E868BB">
        <w:rPr>
          <w:rFonts w:ascii="Arial" w:hAnsi="Arial" w:cs="Arial"/>
        </w:rPr>
        <w:t>oe feedback vanuit het Risicobeheerfonds of anderen wordt verwerkt</w:t>
      </w:r>
      <w:r>
        <w:rPr>
          <w:rFonts w:ascii="Arial" w:hAnsi="Arial" w:cs="Arial"/>
        </w:rPr>
        <w:t xml:space="preserve"> (25 punten) </w:t>
      </w:r>
    </w:p>
    <w:p w14:paraId="7FFD188F" w14:textId="76B28411" w:rsidR="002E5820" w:rsidRDefault="002E5820">
      <w:pPr>
        <w:rPr>
          <w:rFonts w:ascii="Arial" w:hAnsi="Arial" w:cs="Arial"/>
        </w:rPr>
      </w:pPr>
    </w:p>
    <w:p w14:paraId="3B889097" w14:textId="77777777" w:rsidR="009E17B9" w:rsidRDefault="009E17B9">
      <w:pPr>
        <w:rPr>
          <w:rFonts w:ascii="Arial" w:hAnsi="Arial" w:cs="Arial"/>
        </w:rPr>
      </w:pPr>
    </w:p>
    <w:p w14:paraId="0CA526CC" w14:textId="77777777" w:rsidR="002E5820" w:rsidRPr="006C1B4C" w:rsidRDefault="002E5820" w:rsidP="002E5820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35E0D055" w14:textId="77777777" w:rsidR="002E5820" w:rsidRDefault="002E5820">
      <w:pPr>
        <w:rPr>
          <w:rFonts w:ascii="Arial" w:hAnsi="Arial" w:cs="Arial"/>
        </w:rPr>
      </w:pPr>
    </w:p>
    <w:p w14:paraId="31386774" w14:textId="77777777" w:rsidR="00E868BB" w:rsidRDefault="00E868BB">
      <w:pPr>
        <w:rPr>
          <w:rFonts w:ascii="Arial" w:hAnsi="Arial" w:cs="Arial"/>
        </w:rPr>
      </w:pPr>
    </w:p>
    <w:p w14:paraId="158C281C" w14:textId="42CF9949" w:rsidR="00C32C15" w:rsidRPr="00F57435" w:rsidRDefault="00C32C15">
      <w:pPr>
        <w:rPr>
          <w:rFonts w:ascii="Arial" w:hAnsi="Arial" w:cs="Arial"/>
          <w:b/>
          <w:bCs/>
        </w:rPr>
      </w:pPr>
      <w:r w:rsidRPr="00F57435">
        <w:rPr>
          <w:rFonts w:ascii="Arial" w:hAnsi="Arial" w:cs="Arial"/>
          <w:b/>
          <w:bCs/>
        </w:rPr>
        <w:t>3.2</w:t>
      </w:r>
      <w:r w:rsidRPr="00F57435">
        <w:rPr>
          <w:rFonts w:ascii="Arial" w:hAnsi="Arial" w:cs="Arial"/>
          <w:b/>
          <w:bCs/>
        </w:rPr>
        <w:tab/>
        <w:t>Integratie</w:t>
      </w:r>
      <w:r w:rsidR="004B36F9" w:rsidRPr="00F57435">
        <w:rPr>
          <w:rFonts w:ascii="Arial" w:hAnsi="Arial" w:cs="Arial"/>
          <w:b/>
          <w:bCs/>
        </w:rPr>
        <w:t xml:space="preserve"> (100 punten)</w:t>
      </w:r>
    </w:p>
    <w:p w14:paraId="1A2D76B6" w14:textId="4270303B" w:rsidR="002E5820" w:rsidRDefault="002E5820">
      <w:pPr>
        <w:rPr>
          <w:rFonts w:ascii="Arial" w:hAnsi="Arial" w:cs="Arial"/>
        </w:rPr>
      </w:pPr>
      <w:r>
        <w:rPr>
          <w:rFonts w:ascii="Arial" w:hAnsi="Arial" w:cs="Arial"/>
        </w:rPr>
        <w:t>A. H</w:t>
      </w:r>
      <w:r w:rsidRPr="00E868BB">
        <w:rPr>
          <w:rFonts w:ascii="Arial" w:hAnsi="Arial" w:cs="Arial"/>
        </w:rPr>
        <w:t>oe Inschrijver rekening houdt met de koppelpunten van het Risicobeheerfonds en het andere Perceel</w:t>
      </w:r>
      <w:r>
        <w:rPr>
          <w:rFonts w:ascii="Arial" w:hAnsi="Arial" w:cs="Arial"/>
        </w:rPr>
        <w:t xml:space="preserve"> (100 punten)</w:t>
      </w:r>
    </w:p>
    <w:p w14:paraId="75BEE361" w14:textId="77777777" w:rsidR="002E5820" w:rsidRDefault="002E5820">
      <w:pPr>
        <w:rPr>
          <w:rFonts w:ascii="Arial" w:hAnsi="Arial" w:cs="Arial"/>
        </w:rPr>
      </w:pPr>
    </w:p>
    <w:p w14:paraId="3B0CFDFF" w14:textId="77777777" w:rsidR="009E17B9" w:rsidRDefault="009E17B9">
      <w:pPr>
        <w:rPr>
          <w:rFonts w:ascii="Arial" w:hAnsi="Arial" w:cs="Arial"/>
        </w:rPr>
      </w:pPr>
    </w:p>
    <w:p w14:paraId="611A7A5D" w14:textId="77777777" w:rsidR="002E5820" w:rsidRPr="006C1B4C" w:rsidRDefault="002E5820" w:rsidP="002E5820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44092D8B" w14:textId="77777777" w:rsidR="002E5820" w:rsidRDefault="002E5820">
      <w:pPr>
        <w:rPr>
          <w:rFonts w:ascii="Arial" w:hAnsi="Arial" w:cs="Arial"/>
        </w:rPr>
      </w:pPr>
    </w:p>
    <w:p w14:paraId="7E15C35B" w14:textId="46446B73" w:rsidR="002E5820" w:rsidRPr="00E868BB" w:rsidRDefault="002E5820">
      <w:pPr>
        <w:rPr>
          <w:rFonts w:ascii="Arial" w:hAnsi="Arial" w:cs="Arial"/>
        </w:rPr>
      </w:pPr>
    </w:p>
    <w:p w14:paraId="18599349" w14:textId="40F63C03" w:rsidR="00C32C15" w:rsidRPr="00F57435" w:rsidRDefault="00C32C15">
      <w:pPr>
        <w:rPr>
          <w:rFonts w:ascii="Arial" w:hAnsi="Arial" w:cs="Arial"/>
          <w:b/>
          <w:bCs/>
        </w:rPr>
      </w:pPr>
      <w:r w:rsidRPr="00F57435">
        <w:rPr>
          <w:rFonts w:ascii="Arial" w:hAnsi="Arial" w:cs="Arial"/>
          <w:b/>
          <w:bCs/>
        </w:rPr>
        <w:t>3.3</w:t>
      </w:r>
      <w:r w:rsidRPr="00F57435">
        <w:rPr>
          <w:rFonts w:ascii="Arial" w:hAnsi="Arial" w:cs="Arial"/>
          <w:b/>
          <w:bCs/>
        </w:rPr>
        <w:tab/>
        <w:t>Implementatieris</w:t>
      </w:r>
      <w:r w:rsidR="003D75B2" w:rsidRPr="00F57435">
        <w:rPr>
          <w:rFonts w:ascii="Arial" w:hAnsi="Arial" w:cs="Arial"/>
          <w:b/>
          <w:bCs/>
        </w:rPr>
        <w:t>i</w:t>
      </w:r>
      <w:r w:rsidRPr="00F57435">
        <w:rPr>
          <w:rFonts w:ascii="Arial" w:hAnsi="Arial" w:cs="Arial"/>
          <w:b/>
          <w:bCs/>
        </w:rPr>
        <w:t>co’s en mitigatie</w:t>
      </w:r>
      <w:r w:rsidR="004B36F9" w:rsidRPr="00F57435">
        <w:rPr>
          <w:rFonts w:ascii="Arial" w:hAnsi="Arial" w:cs="Arial"/>
          <w:b/>
          <w:bCs/>
        </w:rPr>
        <w:t xml:space="preserve"> (75 punten)</w:t>
      </w:r>
    </w:p>
    <w:p w14:paraId="3EDE0C7D" w14:textId="7B569679" w:rsidR="00800B8D" w:rsidRDefault="00800B8D" w:rsidP="00800B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F57435">
        <w:rPr>
          <w:rFonts w:ascii="Arial" w:hAnsi="Arial" w:cs="Arial"/>
        </w:rPr>
        <w:t>D</w:t>
      </w:r>
      <w:r w:rsidRPr="00E868BB">
        <w:rPr>
          <w:rFonts w:ascii="Arial" w:hAnsi="Arial" w:cs="Arial"/>
        </w:rPr>
        <w:t xml:space="preserve">e implementatierisico's </w:t>
      </w:r>
      <w:r>
        <w:rPr>
          <w:rFonts w:ascii="Arial" w:hAnsi="Arial" w:cs="Arial"/>
        </w:rPr>
        <w:t>(40 punten)</w:t>
      </w:r>
    </w:p>
    <w:p w14:paraId="4F87D0FA" w14:textId="77777777" w:rsidR="00800B8D" w:rsidRDefault="00800B8D" w:rsidP="00800B8D">
      <w:pPr>
        <w:rPr>
          <w:rFonts w:ascii="Arial" w:hAnsi="Arial" w:cs="Arial"/>
        </w:rPr>
      </w:pPr>
    </w:p>
    <w:p w14:paraId="41E965AD" w14:textId="77777777" w:rsidR="00F214FB" w:rsidRDefault="00F214FB" w:rsidP="00800B8D">
      <w:pPr>
        <w:rPr>
          <w:rFonts w:ascii="Arial" w:hAnsi="Arial" w:cs="Arial"/>
        </w:rPr>
      </w:pPr>
    </w:p>
    <w:p w14:paraId="168B15E4" w14:textId="77777777" w:rsidR="00800B8D" w:rsidRPr="006C1B4C" w:rsidRDefault="00800B8D" w:rsidP="00800B8D">
      <w:pPr>
        <w:rPr>
          <w:rFonts w:ascii="Arial" w:hAnsi="Arial" w:cs="Arial"/>
          <w:i/>
          <w:iCs/>
        </w:rPr>
      </w:pPr>
      <w:r w:rsidRPr="006C1B4C">
        <w:rPr>
          <w:rFonts w:ascii="Arial" w:hAnsi="Arial" w:cs="Arial"/>
          <w:i/>
          <w:iCs/>
        </w:rPr>
        <w:t>[Toelichting Inschrijver]</w:t>
      </w:r>
    </w:p>
    <w:p w14:paraId="5A7125B6" w14:textId="77777777" w:rsidR="00800B8D" w:rsidRDefault="00800B8D" w:rsidP="00800B8D">
      <w:pPr>
        <w:rPr>
          <w:rFonts w:ascii="Arial" w:hAnsi="Arial" w:cs="Arial"/>
        </w:rPr>
      </w:pPr>
    </w:p>
    <w:p w14:paraId="50FF880D" w14:textId="77777777" w:rsidR="00800B8D" w:rsidRDefault="00800B8D" w:rsidP="00800B8D">
      <w:pPr>
        <w:rPr>
          <w:rFonts w:ascii="Arial" w:hAnsi="Arial" w:cs="Arial"/>
        </w:rPr>
      </w:pPr>
    </w:p>
    <w:p w14:paraId="0E6AFBB0" w14:textId="41591FF4" w:rsidR="00800B8D" w:rsidRDefault="00800B8D" w:rsidP="00800B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F57435">
        <w:rPr>
          <w:rFonts w:ascii="Arial" w:hAnsi="Arial" w:cs="Arial"/>
        </w:rPr>
        <w:t>D</w:t>
      </w:r>
      <w:r w:rsidRPr="00E868BB">
        <w:rPr>
          <w:rFonts w:ascii="Arial" w:hAnsi="Arial" w:cs="Arial"/>
        </w:rPr>
        <w:t>e bijbehorende mitigerende maatregelen</w:t>
      </w:r>
      <w:r>
        <w:rPr>
          <w:rFonts w:ascii="Arial" w:hAnsi="Arial" w:cs="Arial"/>
        </w:rPr>
        <w:t xml:space="preserve"> (35 punten)</w:t>
      </w:r>
    </w:p>
    <w:p w14:paraId="56189D92" w14:textId="77777777" w:rsidR="00800B8D" w:rsidRDefault="00800B8D" w:rsidP="00800B8D">
      <w:pPr>
        <w:rPr>
          <w:rFonts w:ascii="Arial" w:hAnsi="Arial" w:cs="Arial"/>
        </w:rPr>
      </w:pPr>
    </w:p>
    <w:p w14:paraId="2275A381" w14:textId="77777777" w:rsidR="00F214FB" w:rsidRDefault="00F214FB" w:rsidP="00800B8D">
      <w:pPr>
        <w:rPr>
          <w:rFonts w:ascii="Arial" w:hAnsi="Arial" w:cs="Arial"/>
        </w:rPr>
      </w:pPr>
    </w:p>
    <w:p w14:paraId="04E51055" w14:textId="77777777" w:rsidR="00800B8D" w:rsidRPr="006C1B4C" w:rsidRDefault="00800B8D" w:rsidP="00800B8D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</w:t>
      </w:r>
      <w:r w:rsidRPr="006C1B4C">
        <w:rPr>
          <w:rFonts w:ascii="Arial" w:hAnsi="Arial" w:cs="Arial"/>
          <w:i/>
          <w:iCs/>
        </w:rPr>
        <w:t>[Toelichting Inschrijver]</w:t>
      </w:r>
    </w:p>
    <w:p w14:paraId="5BC8737B" w14:textId="62B02F45" w:rsidR="00800B8D" w:rsidRPr="00E868BB" w:rsidRDefault="00800B8D" w:rsidP="00800B8D">
      <w:pPr>
        <w:rPr>
          <w:rFonts w:ascii="Arial" w:hAnsi="Arial" w:cs="Arial"/>
        </w:rPr>
      </w:pPr>
    </w:p>
    <w:p w14:paraId="3CCFDC5E" w14:textId="6791F5F8" w:rsidR="00800B8D" w:rsidRPr="00E868BB" w:rsidRDefault="00800B8D">
      <w:pPr>
        <w:rPr>
          <w:rFonts w:ascii="Arial" w:hAnsi="Arial" w:cs="Arial"/>
        </w:rPr>
      </w:pPr>
    </w:p>
    <w:p w14:paraId="066109A8" w14:textId="77777777" w:rsidR="003D75B2" w:rsidRPr="00E868BB" w:rsidRDefault="003D75B2">
      <w:pPr>
        <w:rPr>
          <w:rFonts w:ascii="Arial" w:hAnsi="Arial" w:cs="Arial"/>
        </w:rPr>
      </w:pPr>
    </w:p>
    <w:sectPr w:rsidR="003D75B2" w:rsidRPr="00E868BB" w:rsidSect="00DA681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B3B9" w14:textId="77777777" w:rsidR="00976391" w:rsidRDefault="00976391" w:rsidP="00E868BB">
      <w:pPr>
        <w:spacing w:after="0" w:line="240" w:lineRule="auto"/>
      </w:pPr>
      <w:r>
        <w:separator/>
      </w:r>
    </w:p>
  </w:endnote>
  <w:endnote w:type="continuationSeparator" w:id="0">
    <w:p w14:paraId="77033C0E" w14:textId="77777777" w:rsidR="00976391" w:rsidRDefault="00976391" w:rsidP="00E8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641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CAB48" w14:textId="087C0B5C" w:rsidR="00E868BB" w:rsidRDefault="00E868BB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0D351" w14:textId="77777777" w:rsidR="00E868BB" w:rsidRDefault="00E868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D4BE" w14:textId="77777777" w:rsidR="00976391" w:rsidRDefault="00976391" w:rsidP="00E868BB">
      <w:pPr>
        <w:spacing w:after="0" w:line="240" w:lineRule="auto"/>
      </w:pPr>
      <w:r>
        <w:separator/>
      </w:r>
    </w:p>
  </w:footnote>
  <w:footnote w:type="continuationSeparator" w:id="0">
    <w:p w14:paraId="5401AB33" w14:textId="77777777" w:rsidR="00976391" w:rsidRDefault="00976391" w:rsidP="00E86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5B7"/>
    <w:multiLevelType w:val="hybridMultilevel"/>
    <w:tmpl w:val="8766E2AA"/>
    <w:lvl w:ilvl="0" w:tplc="DBA4DCE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97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0C"/>
    <w:rsid w:val="00012B82"/>
    <w:rsid w:val="00151C58"/>
    <w:rsid w:val="00153468"/>
    <w:rsid w:val="00236EA9"/>
    <w:rsid w:val="002514FF"/>
    <w:rsid w:val="002E5820"/>
    <w:rsid w:val="002F51AD"/>
    <w:rsid w:val="002F5CC7"/>
    <w:rsid w:val="00366CD3"/>
    <w:rsid w:val="003D1061"/>
    <w:rsid w:val="003D75B2"/>
    <w:rsid w:val="003E59A4"/>
    <w:rsid w:val="004A0CF3"/>
    <w:rsid w:val="004B36F9"/>
    <w:rsid w:val="00544116"/>
    <w:rsid w:val="005571BC"/>
    <w:rsid w:val="005E77C1"/>
    <w:rsid w:val="005F598D"/>
    <w:rsid w:val="0061365E"/>
    <w:rsid w:val="00650EB9"/>
    <w:rsid w:val="00661DC3"/>
    <w:rsid w:val="006C1B4C"/>
    <w:rsid w:val="006C59A8"/>
    <w:rsid w:val="006D0866"/>
    <w:rsid w:val="00755AC5"/>
    <w:rsid w:val="00800B8D"/>
    <w:rsid w:val="00894BC4"/>
    <w:rsid w:val="008A2B4A"/>
    <w:rsid w:val="00976391"/>
    <w:rsid w:val="009D24FA"/>
    <w:rsid w:val="009E17B9"/>
    <w:rsid w:val="00A122C0"/>
    <w:rsid w:val="00A250A3"/>
    <w:rsid w:val="00A368B5"/>
    <w:rsid w:val="00AB4085"/>
    <w:rsid w:val="00AC6DB6"/>
    <w:rsid w:val="00B06A37"/>
    <w:rsid w:val="00B67031"/>
    <w:rsid w:val="00BC35E4"/>
    <w:rsid w:val="00C07E00"/>
    <w:rsid w:val="00C32C15"/>
    <w:rsid w:val="00CA5C21"/>
    <w:rsid w:val="00CC20A7"/>
    <w:rsid w:val="00CE2FC2"/>
    <w:rsid w:val="00D17CE0"/>
    <w:rsid w:val="00DA681E"/>
    <w:rsid w:val="00DE0CEA"/>
    <w:rsid w:val="00E62183"/>
    <w:rsid w:val="00E868BB"/>
    <w:rsid w:val="00EC2B0C"/>
    <w:rsid w:val="00EE452C"/>
    <w:rsid w:val="00F214FB"/>
    <w:rsid w:val="00F47BAD"/>
    <w:rsid w:val="00F54B85"/>
    <w:rsid w:val="00F57435"/>
    <w:rsid w:val="00F648C5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8156"/>
  <w15:chartTrackingRefBased/>
  <w15:docId w15:val="{F7917E8C-ED81-44A3-8AF8-B1DA8449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2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2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2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2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2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2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2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2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2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2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2B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2B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2B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2B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2B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2B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2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2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2B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2B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2B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2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2B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2B0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5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86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68B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86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68BB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AD4E23682F4478DA57BC69C73E60E" ma:contentTypeVersion="12" ma:contentTypeDescription="Een nieuw document maken." ma:contentTypeScope="" ma:versionID="edb9b15868dc9c3781cc4cb24b4b1e2a">
  <xsd:schema xmlns:xsd="http://www.w3.org/2001/XMLSchema" xmlns:xs="http://www.w3.org/2001/XMLSchema" xmlns:p="http://schemas.microsoft.com/office/2006/metadata/properties" xmlns:ns2="be1b1dd5-323e-4d02-8bc9-013ce7df68ed" xmlns:ns3="67735a73-c0c1-44b8-b7bd-1028fb56e36a" targetNamespace="http://schemas.microsoft.com/office/2006/metadata/properties" ma:root="true" ma:fieldsID="a134485b71a9515230d08f48be723862" ns2:_="" ns3:_="">
    <xsd:import namespace="be1b1dd5-323e-4d02-8bc9-013ce7df68ed"/>
    <xsd:import namespace="67735a73-c0c1-44b8-b7bd-1028fb56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b1dd5-323e-4d02-8bc9-013ce7df6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99bed0e-432a-4091-b929-67b863917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35a73-c0c1-44b8-b7bd-1028fb56e3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f66967-a9fe-437d-8e03-ae53ae32a034}" ma:internalName="TaxCatchAll" ma:showField="CatchAllData" ma:web="67735a73-c0c1-44b8-b7bd-1028fb56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b1dd5-323e-4d02-8bc9-013ce7df68ed">
      <Terms xmlns="http://schemas.microsoft.com/office/infopath/2007/PartnerControls"/>
    </lcf76f155ced4ddcb4097134ff3c332f>
    <TaxCatchAll xmlns="67735a73-c0c1-44b8-b7bd-1028fb56e3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53C9F-DB85-4EA5-882C-C41B34D8AF85}"/>
</file>

<file path=customXml/itemProps2.xml><?xml version="1.0" encoding="utf-8"?>
<ds:datastoreItem xmlns:ds="http://schemas.openxmlformats.org/officeDocument/2006/customXml" ds:itemID="{577B4554-E42E-4D28-9473-D25F9AD51475}">
  <ds:schemaRefs>
    <ds:schemaRef ds:uri="http://schemas.microsoft.com/office/2006/metadata/properties"/>
    <ds:schemaRef ds:uri="http://schemas.microsoft.com/office/infopath/2007/PartnerControls"/>
    <ds:schemaRef ds:uri="7197658a-33c4-4d9c-bbfb-b38f177f31a2"/>
    <ds:schemaRef ds:uri="4524a89e-69a7-4ed1-8289-c15698cf9c0b"/>
  </ds:schemaRefs>
</ds:datastoreItem>
</file>

<file path=customXml/itemProps3.xml><?xml version="1.0" encoding="utf-8"?>
<ds:datastoreItem xmlns:ds="http://schemas.openxmlformats.org/officeDocument/2006/customXml" ds:itemID="{5C4C5F48-A323-4CBD-9DDC-3CBBDB3B2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IG&amp;H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de Munnik</dc:creator>
  <cp:keywords/>
  <dc:description/>
  <cp:lastModifiedBy>Sanne Nelis</cp:lastModifiedBy>
  <cp:revision>2</cp:revision>
  <dcterms:created xsi:type="dcterms:W3CDTF">2026-06-12T12:13:00Z</dcterms:created>
  <dcterms:modified xsi:type="dcterms:W3CDTF">2026-06-12T12:13:00Z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7bc33a-7d08-4d3c-9468-650ebbe62c3c_Enabled">
    <vt:lpwstr>true</vt:lpwstr>
  </property>
  <property fmtid="{D5CDD505-2E9C-101B-9397-08002B2CF9AE}" pid="3" name="MSIP_Label_e87bc33a-7d08-4d3c-9468-650ebbe62c3c_SetDate">
    <vt:lpwstr>2026-01-05T13:49:57Z</vt:lpwstr>
  </property>
  <property fmtid="{D5CDD505-2E9C-101B-9397-08002B2CF9AE}" pid="4" name="MSIP_Label_e87bc33a-7d08-4d3c-9468-650ebbe62c3c_Method">
    <vt:lpwstr>Standard</vt:lpwstr>
  </property>
  <property fmtid="{D5CDD505-2E9C-101B-9397-08002B2CF9AE}" pid="5" name="MSIP_Label_e87bc33a-7d08-4d3c-9468-650ebbe62c3c_Name">
    <vt:lpwstr>defa4170-0d19-0005-0003-bc88714345d2</vt:lpwstr>
  </property>
  <property fmtid="{D5CDD505-2E9C-101B-9397-08002B2CF9AE}" pid="6" name="MSIP_Label_e87bc33a-7d08-4d3c-9468-650ebbe62c3c_SiteId">
    <vt:lpwstr>86cdcea4-cf3c-4d3b-bc55-16b574e0e3d0</vt:lpwstr>
  </property>
  <property fmtid="{D5CDD505-2E9C-101B-9397-08002B2CF9AE}" pid="7" name="MSIP_Label_e87bc33a-7d08-4d3c-9468-650ebbe62c3c_ActionId">
    <vt:lpwstr>a15b1dc1-e09e-4dfb-9adf-4d33cdf5dd12</vt:lpwstr>
  </property>
  <property fmtid="{D5CDD505-2E9C-101B-9397-08002B2CF9AE}" pid="8" name="MSIP_Label_e87bc33a-7d08-4d3c-9468-650ebbe62c3c_ContentBits">
    <vt:lpwstr>0</vt:lpwstr>
  </property>
  <property fmtid="{D5CDD505-2E9C-101B-9397-08002B2CF9AE}" pid="9" name="MSIP_Label_e87bc33a-7d08-4d3c-9468-650ebbe62c3c_Tag">
    <vt:lpwstr>10, 3, 0, 1</vt:lpwstr>
  </property>
  <property fmtid="{D5CDD505-2E9C-101B-9397-08002B2CF9AE}" pid="10" name="ContentTypeId">
    <vt:lpwstr>0x010100F98AD4E23682F4478DA57BC69C73E60E</vt:lpwstr>
  </property>
</Properties>
</file>