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F19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576F7041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3881EE2" w14:textId="28F98B10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 xml:space="preserve">Appendix </w:t>
      </w:r>
      <w:r w:rsidR="008F4516">
        <w:rPr>
          <w:rFonts w:ascii="Verdana" w:hAnsi="Verdana"/>
          <w:b/>
          <w:bCs/>
          <w:sz w:val="28"/>
          <w:szCs w:val="28"/>
          <w:lang w:val="en-US"/>
        </w:rPr>
        <w:t>07</w:t>
      </w:r>
    </w:p>
    <w:p w14:paraId="4815C80D" w14:textId="0CAD4AFD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Statement on sanctions</w:t>
      </w:r>
    </w:p>
    <w:p w14:paraId="06A8868C" w14:textId="6F227C9C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Russia</w:t>
      </w:r>
    </w:p>
    <w:p w14:paraId="0A3E6AF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1799A7B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CC33313" w14:textId="5FB137FC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IUC</w:t>
      </w:r>
      <w:r w:rsidR="008F4516">
        <w:rPr>
          <w:rFonts w:ascii="Verdana" w:hAnsi="Verdana"/>
          <w:b/>
          <w:bCs/>
          <w:sz w:val="28"/>
          <w:szCs w:val="28"/>
          <w:lang w:val="en-US"/>
        </w:rPr>
        <w:t>-EZK/LVVN</w:t>
      </w:r>
    </w:p>
    <w:p w14:paraId="678B50D1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A857F0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3426F3F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06B2B4A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0C952AC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6754875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2C697E4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1E5876" w14:textId="77777777" w:rsidR="00C1347C" w:rsidRPr="00BF52BB" w:rsidRDefault="00C1347C" w:rsidP="000017AA">
      <w:pPr>
        <w:ind w:left="3540"/>
        <w:rPr>
          <w:rFonts w:ascii="Verdana" w:hAnsi="Verdana"/>
          <w:sz w:val="18"/>
          <w:szCs w:val="18"/>
        </w:rPr>
      </w:pPr>
      <w:r w:rsidRPr="00BF52BB">
        <w:rPr>
          <w:rFonts w:ascii="Verdana" w:hAnsi="Verdana"/>
          <w:sz w:val="18"/>
          <w:szCs w:val="18"/>
        </w:rPr>
        <w:t>Status: Version 1.0</w:t>
      </w:r>
    </w:p>
    <w:p w14:paraId="3756F32F" w14:textId="4A947C39" w:rsidR="00C1347C" w:rsidRPr="00BF52BB" w:rsidRDefault="00C1347C" w:rsidP="000017AA">
      <w:pPr>
        <w:ind w:left="3540"/>
        <w:rPr>
          <w:rFonts w:ascii="Verdana" w:hAnsi="Verdana"/>
          <w:sz w:val="18"/>
          <w:szCs w:val="18"/>
        </w:rPr>
      </w:pPr>
      <w:r w:rsidRPr="00BF52BB">
        <w:rPr>
          <w:rFonts w:ascii="Verdana" w:hAnsi="Verdana"/>
          <w:sz w:val="18"/>
          <w:szCs w:val="18"/>
        </w:rPr>
        <w:t xml:space="preserve">Reference: IUC </w:t>
      </w:r>
      <w:r w:rsidR="008F4516" w:rsidRPr="00207452">
        <w:rPr>
          <w:rFonts w:ascii="Verdana" w:hAnsi="Verdana"/>
          <w:sz w:val="18"/>
          <w:szCs w:val="18"/>
          <w:lang w:val="en-US"/>
        </w:rPr>
        <w:t>202601017</w:t>
      </w:r>
      <w:r w:rsidRPr="00BF52BB">
        <w:rPr>
          <w:rFonts w:ascii="Verdana" w:hAnsi="Verdana"/>
          <w:sz w:val="18"/>
          <w:szCs w:val="18"/>
        </w:rPr>
        <w:br w:type="page"/>
      </w:r>
    </w:p>
    <w:p w14:paraId="0920FE51" w14:textId="77777777" w:rsidR="00BF52BB" w:rsidRPr="00BF52BB" w:rsidRDefault="00BF52BB" w:rsidP="00BF52BB">
      <w:pPr>
        <w:rPr>
          <w:rFonts w:ascii="Verdana" w:hAnsi="Verdana"/>
          <w:sz w:val="18"/>
          <w:szCs w:val="18"/>
        </w:rPr>
      </w:pPr>
    </w:p>
    <w:p w14:paraId="3381ECC9" w14:textId="77777777" w:rsidR="00C273B9" w:rsidRPr="00F35E27" w:rsidRDefault="00C273B9" w:rsidP="00C273B9">
      <w:pPr>
        <w:rPr>
          <w:rFonts w:ascii="Verdana" w:hAnsi="Verdana"/>
          <w:b/>
          <w:bCs/>
          <w:sz w:val="24"/>
          <w:szCs w:val="24"/>
          <w:lang w:val="en-US"/>
        </w:rPr>
      </w:pPr>
      <w:r w:rsidRPr="00F35E27">
        <w:rPr>
          <w:rFonts w:ascii="Verdana" w:hAnsi="Verdana"/>
          <w:b/>
          <w:bCs/>
          <w:sz w:val="24"/>
          <w:szCs w:val="24"/>
          <w:lang w:val="en-US"/>
        </w:rPr>
        <w:t>Declaration</w:t>
      </w:r>
    </w:p>
    <w:p w14:paraId="1A65A593" w14:textId="451D51C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By submitting a</w:t>
      </w:r>
      <w:r w:rsidR="00204D25">
        <w:rPr>
          <w:rFonts w:ascii="Verdana" w:hAnsi="Verdana"/>
          <w:sz w:val="18"/>
          <w:szCs w:val="18"/>
          <w:lang w:val="en-US"/>
        </w:rPr>
        <w:t>n offer</w:t>
      </w:r>
      <w:r w:rsidRPr="00C273B9">
        <w:rPr>
          <w:rFonts w:ascii="Verdana" w:hAnsi="Verdana"/>
          <w:sz w:val="18"/>
          <w:szCs w:val="18"/>
          <w:lang w:val="en-US"/>
        </w:rPr>
        <w:t xml:space="preserve"> for this tender, the Tenderer declares in good faith that there is no Russian involvement in the performance of this Agreement, which exceeds the thresholds of Article 5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duodecies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of EU Regulation (EU) 833/2014 of 31 July 2014 concerning restrictive measures in response to Russia's actions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destabilising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the situation in Ukraine, as amended by Regulation 2022/576 of 8 April 2022.</w:t>
      </w:r>
    </w:p>
    <w:p w14:paraId="488DC7FA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</w:p>
    <w:p w14:paraId="023D97EB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declares in particular that:</w:t>
      </w:r>
    </w:p>
    <w:p w14:paraId="2CB2E932" w14:textId="4114741E" w:rsidR="00204D25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a)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>enderer (and, where applicable, the companies that are part of the tendering consortium) is/are not a person</w:t>
      </w:r>
      <w:r w:rsidR="00204D25">
        <w:rPr>
          <w:rFonts w:ascii="Verdana" w:hAnsi="Verdana"/>
          <w:sz w:val="18"/>
          <w:szCs w:val="18"/>
          <w:lang w:val="en-US"/>
        </w:rPr>
        <w:t>,</w:t>
      </w:r>
      <w:r w:rsidRPr="00C273B9">
        <w:rPr>
          <w:rFonts w:ascii="Verdana" w:hAnsi="Verdana"/>
          <w:sz w:val="18"/>
          <w:szCs w:val="18"/>
          <w:lang w:val="en-US"/>
        </w:rPr>
        <w:t xml:space="preserve"> persons </w:t>
      </w:r>
      <w:r w:rsidR="00204D25">
        <w:rPr>
          <w:rFonts w:ascii="Verdana" w:hAnsi="Verdana"/>
          <w:sz w:val="18"/>
          <w:szCs w:val="18"/>
          <w:lang w:val="en-US"/>
        </w:rPr>
        <w:t xml:space="preserve">or legal entities </w:t>
      </w:r>
      <w:r w:rsidRPr="00C273B9">
        <w:rPr>
          <w:rFonts w:ascii="Verdana" w:hAnsi="Verdana"/>
          <w:sz w:val="18"/>
          <w:szCs w:val="18"/>
          <w:lang w:val="en-US"/>
        </w:rPr>
        <w:t>of Russian nationality and these persons or entities (natural persons, companies, entities or bodies) are not established in Russia;</w:t>
      </w:r>
    </w:p>
    <w:p w14:paraId="1660BAC5" w14:textId="3F8A2F3E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 xml:space="preserve">enderer (and, if applicable, the companies that are part of the tendering consortium) is/are not legal entities (established in Russia or another country) that are more than 50% owned by a Russian party as referred to in (a) above; </w:t>
      </w:r>
    </w:p>
    <w:p w14:paraId="17E9CA98" w14:textId="5B87A71A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c)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neither the Tenderer nor the company representing the Tenderer is a legal entity established in Russia or another country that acts in the interest of or on the instructions of a Russian party as referred to in a) and b);</w:t>
      </w:r>
    </w:p>
    <w:p w14:paraId="7F0DF771" w14:textId="41BE2FAF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d)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no subcontractors, suppliers or companies are participating whose capacity is being called upon by the Tenderer and which have a share of more than 10% of the contract value, whereby a situation as referred to under a) to c) arises.</w:t>
      </w:r>
    </w:p>
    <w:p w14:paraId="3EA5E9AC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Finally, the Tenderer formally declares that this information has been provided accurately and truthfully and that the Tenderer is fully aware of the consequences of making a false statement.</w:t>
      </w:r>
    </w:p>
    <w:p w14:paraId="4CB2F6A1" w14:textId="48030982" w:rsidR="00204D25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also declares that it is able to provide all necessary supporting documents upon request and without delay.</w:t>
      </w:r>
    </w:p>
    <w:sectPr w:rsidR="00204D25" w:rsidRPr="00C273B9"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A1FB" w14:textId="77777777" w:rsidR="00C273B9" w:rsidRDefault="00C273B9" w:rsidP="00C273B9">
      <w:pPr>
        <w:spacing w:after="0" w:line="240" w:lineRule="auto"/>
      </w:pPr>
      <w:r>
        <w:separator/>
      </w:r>
    </w:p>
  </w:endnote>
  <w:endnote w:type="continuationSeparator" w:id="0">
    <w:p w14:paraId="0CFA03FF" w14:textId="77777777" w:rsidR="00C273B9" w:rsidRDefault="00C273B9" w:rsidP="00C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7F4" w14:textId="362159F8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55EEE" wp14:editId="5763F6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68612954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8C091" w14:textId="7BA04035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55E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textbox style="mso-fit-shape-to-text:t" inset="20pt,0,0,15pt">
                <w:txbxContent>
                  <w:p w14:paraId="2718C091" w14:textId="7BA04035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6935" w14:textId="09BF574B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48189" wp14:editId="3131EB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25879229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E2A3" w14:textId="52EF658C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818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" filled="f" stroked="f">
              <v:textbox style="mso-fit-shape-to-text:t" inset="20pt,0,0,15pt">
                <w:txbxContent>
                  <w:p w14:paraId="36DCE2A3" w14:textId="52EF658C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6698" w14:textId="77777777" w:rsidR="00C273B9" w:rsidRDefault="00C273B9" w:rsidP="00C273B9">
      <w:pPr>
        <w:spacing w:after="0" w:line="240" w:lineRule="auto"/>
      </w:pPr>
      <w:r>
        <w:separator/>
      </w:r>
    </w:p>
  </w:footnote>
  <w:footnote w:type="continuationSeparator" w:id="0">
    <w:p w14:paraId="0E858FD2" w14:textId="77777777" w:rsidR="00C273B9" w:rsidRDefault="00C273B9" w:rsidP="00C2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B9"/>
    <w:rsid w:val="000017AA"/>
    <w:rsid w:val="00077D57"/>
    <w:rsid w:val="000D13A6"/>
    <w:rsid w:val="00204D25"/>
    <w:rsid w:val="00380E74"/>
    <w:rsid w:val="004213FB"/>
    <w:rsid w:val="0052227D"/>
    <w:rsid w:val="008F4516"/>
    <w:rsid w:val="00BF52BB"/>
    <w:rsid w:val="00C1347C"/>
    <w:rsid w:val="00C273B9"/>
    <w:rsid w:val="00C35580"/>
    <w:rsid w:val="00D85AF2"/>
    <w:rsid w:val="00DC62C7"/>
    <w:rsid w:val="00DD0A1C"/>
    <w:rsid w:val="00EB31A8"/>
    <w:rsid w:val="00F35E27"/>
    <w:rsid w:val="00F53658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9758A"/>
  <w15:chartTrackingRefBased/>
  <w15:docId w15:val="{09118B83-46AD-4716-8D3F-D0DEF1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73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73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3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3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3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3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73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73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73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3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73B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3B9"/>
  </w:style>
  <w:style w:type="table" w:styleId="Tabelraster">
    <w:name w:val="Table Grid"/>
    <w:basedOn w:val="Standaardtabel"/>
    <w:uiPriority w:val="59"/>
    <w:rsid w:val="00F35E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93FD7607E2B46A39D56FEA1018F35" ma:contentTypeVersion="3" ma:contentTypeDescription="Een nieuw document maken." ma:contentTypeScope="" ma:versionID="dd91891efafd28af086a5728d61cdaf6">
  <xsd:schema xmlns:xsd="http://www.w3.org/2001/XMLSchema" xmlns:xs="http://www.w3.org/2001/XMLSchema" xmlns:p="http://schemas.microsoft.com/office/2006/metadata/properties" xmlns:ns2="6bbeef70-33be-4973-bfe9-4d5f9018ab80" targetNamespace="http://schemas.microsoft.com/office/2006/metadata/properties" ma:root="true" ma:fieldsID="54af399ed0630c8dcfad946fb269d5ca" ns2:_="">
    <xsd:import namespace="6bbeef70-33be-4973-bfe9-4d5f9018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eef70-33be-4973-bfe9-4d5f9018a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19FDF-8726-45D3-A08C-E4C7131883FF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2.xml><?xml version="1.0" encoding="utf-8"?>
<ds:datastoreItem xmlns:ds="http://schemas.openxmlformats.org/officeDocument/2006/customXml" ds:itemID="{0E9DDA54-3546-4A67-B90B-DF09E9C68B87}"/>
</file>

<file path=customXml/itemProps3.xml><?xml version="1.0" encoding="utf-8"?>
<ds:datastoreItem xmlns:ds="http://schemas.openxmlformats.org/officeDocument/2006/customXml" ds:itemID="{592E211C-1C80-4160-9D07-5741E5AD0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1579</Characters>
  <Application>Microsoft Office Word</Application>
  <DocSecurity>0</DocSecurity>
  <Lines>13</Lines>
  <Paragraphs>3</Paragraphs>
  <ScaleCrop>false</ScaleCrop>
  <Company>Ministerie van Economische Zaken en Klimaat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Roghmans, mr. J.A.H.M. (John)</dc:creator>
  <cp:keywords/>
  <dc:description/>
  <cp:lastModifiedBy>Süter, E.A. (Amy)</cp:lastModifiedBy>
  <cp:revision>8</cp:revision>
  <dcterms:created xsi:type="dcterms:W3CDTF">2026-04-17T09:41:00Z</dcterms:created>
  <dcterms:modified xsi:type="dcterms:W3CDTF">2026-04-20T18:06:00Z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f6cdb65,28e5818c,5b498b3a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0x01010015F93FD7607E2B46A39D56FEA1018F35</vt:lpwstr>
  </property>
</Properties>
</file>