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7ED" w14:textId="24514EAF" w:rsidR="00663D75" w:rsidRDefault="003B6BA6"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538A1A46" w:rsidR="00CB4370" w:rsidRPr="00A54909" w:rsidRDefault="00CB4370"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w:t>
      </w:r>
      <w:r w:rsidR="00A37E10">
        <w:rPr>
          <w:rFonts w:ascii="Arial" w:hAnsi="Arial" w:cs="Arial"/>
          <w:color w:val="000000" w:themeColor="text1"/>
          <w:szCs w:val="18"/>
          <w:lang w:val="nl-NL"/>
        </w:rPr>
        <w:t>Stichting Gilde Opleidingen</w:t>
      </w:r>
      <w:r w:rsidRPr="00A54909">
        <w:rPr>
          <w:rFonts w:ascii="Arial" w:hAnsi="Arial" w:cs="Arial"/>
          <w:color w:val="000000" w:themeColor="text1"/>
          <w:szCs w:val="18"/>
          <w:lang w:val="nl-NL"/>
        </w:rPr>
        <w:t xml:space="preserve">,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 xml:space="preserve">administratienummer het BRIN-nummer </w:t>
      </w:r>
      <w:r w:rsidR="00937A5F">
        <w:rPr>
          <w:rFonts w:ascii="Arial" w:hAnsi="Arial" w:cs="Arial"/>
          <w:color w:val="000000" w:themeColor="text1"/>
          <w:szCs w:val="18"/>
          <w:lang w:val="nl-NL"/>
        </w:rPr>
        <w:t xml:space="preserve">25LT </w:t>
      </w:r>
      <w:r w:rsidR="00D84991" w:rsidRPr="00D84991">
        <w:rPr>
          <w:rFonts w:ascii="Arial" w:hAnsi="Arial" w:cs="Arial"/>
          <w:color w:val="000000" w:themeColor="text1"/>
          <w:szCs w:val="18"/>
          <w:lang w:val="nl-NL"/>
        </w:rPr>
        <w:t xml:space="preserve">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het KvK-nummer</w:t>
      </w:r>
      <w:r w:rsidR="000C0964">
        <w:rPr>
          <w:rFonts w:ascii="Arial" w:hAnsi="Arial" w:cs="Arial"/>
          <w:color w:val="000000" w:themeColor="text1"/>
          <w:szCs w:val="18"/>
          <w:lang w:val="nl-NL"/>
        </w:rPr>
        <w:t>41068501</w:t>
      </w:r>
      <w:r w:rsidR="00D84991" w:rsidRPr="00D84991">
        <w:rPr>
          <w:rFonts w:ascii="Arial" w:hAnsi="Arial" w:cs="Arial"/>
          <w:color w:val="000000" w:themeColor="text1"/>
          <w:szCs w:val="18"/>
          <w:lang w:val="nl-NL"/>
        </w:rPr>
        <w:t>,</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gevestigd en kantoorhoudende aan </w:t>
      </w:r>
      <w:r w:rsidR="000C0964">
        <w:rPr>
          <w:rFonts w:ascii="Arial" w:hAnsi="Arial" w:cs="Arial"/>
          <w:color w:val="000000" w:themeColor="text1"/>
          <w:szCs w:val="18"/>
          <w:lang w:val="nl-NL"/>
        </w:rPr>
        <w:t>Kasteel Hillenraedtstraat 1</w:t>
      </w:r>
      <w:r w:rsidRPr="00A54909">
        <w:rPr>
          <w:rFonts w:ascii="Arial" w:hAnsi="Arial" w:cs="Arial"/>
          <w:color w:val="000000" w:themeColor="text1"/>
          <w:szCs w:val="18"/>
          <w:lang w:val="nl-NL"/>
        </w:rPr>
        <w:t xml:space="preserve">, te </w:t>
      </w:r>
      <w:r w:rsidR="00A0720F">
        <w:rPr>
          <w:rFonts w:ascii="Arial" w:hAnsi="Arial" w:cs="Arial"/>
          <w:color w:val="000000" w:themeColor="text1"/>
          <w:szCs w:val="18"/>
          <w:lang w:val="nl-NL"/>
        </w:rPr>
        <w:t>6043 HA Roermond</w:t>
      </w:r>
      <w:r w:rsidRPr="00A54909">
        <w:rPr>
          <w:rFonts w:ascii="Arial" w:hAnsi="Arial" w:cs="Arial"/>
          <w:color w:val="000000" w:themeColor="text1"/>
          <w:szCs w:val="18"/>
          <w:lang w:val="nl-NL"/>
        </w:rPr>
        <w:t xml:space="preserve">, te dezen rechtsgeldig vertegenwoordigd door </w:t>
      </w:r>
      <w:r w:rsidRPr="00743B50">
        <w:rPr>
          <w:rFonts w:ascii="Arial" w:hAnsi="Arial" w:cs="Arial"/>
          <w:color w:val="000000" w:themeColor="text1"/>
          <w:szCs w:val="18"/>
          <w:highlight w:val="yellow"/>
          <w:lang w:val="nl-NL"/>
        </w:rPr>
        <w:t>&lt;functie + naam&gt;</w:t>
      </w:r>
      <w:r w:rsidRPr="00A54909">
        <w:rPr>
          <w:rFonts w:ascii="Arial" w:hAnsi="Arial" w:cs="Arial"/>
          <w:color w:val="000000" w:themeColor="text1"/>
          <w:szCs w:val="18"/>
          <w:lang w:val="nl-NL"/>
        </w:rPr>
        <w: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1D03857" w:rsidR="00CB4370" w:rsidRPr="00A54909" w:rsidRDefault="00146CF7" w:rsidP="00F16D32">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4741A3">
        <w:rPr>
          <w:rFonts w:ascii="Arial" w:hAnsi="Arial" w:cs="Arial"/>
          <w:color w:val="000000" w:themeColor="text1"/>
          <w:szCs w:val="18"/>
          <w:highlight w:val="yellow"/>
          <w:lang w:val="nl-NL"/>
        </w:rPr>
        <w:t>&lt;</w:t>
      </w:r>
      <w:r w:rsidR="000800ED" w:rsidRPr="004741A3">
        <w:rPr>
          <w:rFonts w:ascii="Arial" w:hAnsi="Arial" w:cs="Arial"/>
          <w:color w:val="000000" w:themeColor="text1"/>
          <w:szCs w:val="18"/>
          <w:highlight w:val="yellow"/>
          <w:lang w:val="nl-NL"/>
        </w:rPr>
        <w:t>r</w:t>
      </w:r>
      <w:r w:rsidR="005960C8" w:rsidRPr="004741A3">
        <w:rPr>
          <w:rFonts w:ascii="Arial" w:hAnsi="Arial" w:cs="Arial"/>
          <w:color w:val="000000" w:themeColor="text1"/>
          <w:szCs w:val="18"/>
          <w:highlight w:val="yellow"/>
          <w:lang w:val="nl-NL"/>
        </w:rPr>
        <w:t>echtspersoon</w:t>
      </w:r>
      <w:r w:rsidRPr="004741A3">
        <w:rPr>
          <w:rFonts w:ascii="Arial" w:hAnsi="Arial" w:cs="Arial"/>
          <w:color w:val="000000" w:themeColor="text1"/>
          <w:szCs w:val="18"/>
          <w:highlight w:val="yellow"/>
          <w:lang w:val="nl-NL"/>
        </w:rPr>
        <w:t>.&gt;</w:t>
      </w:r>
      <w:r w:rsidR="00CB4370" w:rsidRPr="004741A3">
        <w:rPr>
          <w:rFonts w:ascii="Arial" w:hAnsi="Arial" w:cs="Arial"/>
          <w:color w:val="000000" w:themeColor="text1"/>
          <w:szCs w:val="18"/>
          <w:highlight w:val="yellow"/>
          <w:lang w:val="nl-NL"/>
        </w:rPr>
        <w:t xml:space="preserve">, </w:t>
      </w:r>
      <w:r w:rsidR="00506119" w:rsidRPr="004741A3">
        <w:rPr>
          <w:rFonts w:ascii="Arial" w:hAnsi="Arial" w:cs="Arial"/>
          <w:color w:val="000000" w:themeColor="text1"/>
          <w:szCs w:val="18"/>
          <w:highlight w:val="yellow"/>
          <w:lang w:val="nl-NL"/>
        </w:rPr>
        <w:t>KvK-nummer &lt;KvK-nummer&gt;,</w:t>
      </w:r>
      <w:r w:rsidR="0050611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gevestigd en kantoorhoudende aan </w:t>
      </w:r>
      <w:r w:rsidR="00CB4370" w:rsidRPr="004741A3">
        <w:rPr>
          <w:rFonts w:ascii="Arial" w:hAnsi="Arial" w:cs="Arial"/>
          <w:color w:val="000000" w:themeColor="text1"/>
          <w:szCs w:val="18"/>
          <w:highlight w:val="yellow"/>
          <w:lang w:val="nl-NL"/>
        </w:rPr>
        <w:t>&lt;adres&gt;, te (&lt;postcode&gt;) &lt;plaats&gt;</w:t>
      </w:r>
      <w:r w:rsidR="00CB4370" w:rsidRPr="00A54909">
        <w:rPr>
          <w:rFonts w:ascii="Arial" w:hAnsi="Arial" w:cs="Arial"/>
          <w:color w:val="000000" w:themeColor="text1"/>
          <w:szCs w:val="18"/>
          <w:lang w:val="nl-NL"/>
        </w:rPr>
        <w:t xml:space="preserve">, te dezen rechtsgeldig vertegenwoordigd door </w:t>
      </w:r>
      <w:r w:rsidR="00CB4370" w:rsidRPr="004741A3">
        <w:rPr>
          <w:rFonts w:ascii="Arial" w:hAnsi="Arial" w:cs="Arial"/>
          <w:color w:val="000000" w:themeColor="text1"/>
          <w:szCs w:val="18"/>
          <w:highlight w:val="yellow"/>
          <w:lang w:val="nl-NL"/>
        </w:rPr>
        <w:t>&lt;functie + naam&gt;</w:t>
      </w:r>
      <w:r w:rsidR="00CB4370" w:rsidRPr="00A54909">
        <w:rPr>
          <w:rFonts w:ascii="Arial" w:hAnsi="Arial" w:cs="Arial"/>
          <w:color w:val="000000" w:themeColor="text1"/>
          <w:szCs w:val="18"/>
          <w:lang w:val="nl-NL"/>
        </w:rPr>
        <w: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jstalinea"/>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lastRenderedPageBreak/>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jstalinea"/>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jstalinea"/>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jstalinea"/>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4396EFFD" w:rsidR="00824AB4" w:rsidRDefault="00824AB4" w:rsidP="00F16D32">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10818F09" w14:textId="77777777" w:rsidR="006A1DA7" w:rsidRPr="006A1DA7" w:rsidRDefault="006A1DA7" w:rsidP="006A1DA7">
      <w:pPr>
        <w:spacing w:beforeLines="40" w:before="96" w:afterLines="20" w:after="48"/>
        <w:ind w:right="-144"/>
        <w:rPr>
          <w:rFonts w:ascii="Arial" w:hAnsi="Arial" w:cs="Arial"/>
          <w:color w:val="000000" w:themeColor="text1"/>
          <w:szCs w:val="18"/>
          <w:lang w:val="nl-NL"/>
        </w:rPr>
      </w:pP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A8B2B19" w:rsidR="001528F6" w:rsidRPr="00C144A0" w:rsidRDefault="001528F6"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In aanvulling op lid 1 vindt d</w:t>
      </w:r>
      <w:r w:rsidRPr="00C144A0">
        <w:rPr>
          <w:rFonts w:ascii="Arial" w:hAnsi="Arial" w:cs="Arial"/>
          <w:lang w:val="nl-NL"/>
        </w:rPr>
        <w:t xml:space="preserve">e Verwerking van Persoonsgegevens met betrekking tot </w:t>
      </w:r>
      <w:r w:rsidR="005D4C88" w:rsidRPr="00C144A0">
        <w:rPr>
          <w:rFonts w:ascii="Arial" w:hAnsi="Arial" w:cs="Arial"/>
          <w:lang w:val="nl-NL"/>
        </w:rPr>
        <w:t xml:space="preserve"> de geleverde producten en/of diensten </w:t>
      </w:r>
      <w:r w:rsidRPr="00C144A0">
        <w:rPr>
          <w:rFonts w:ascii="Arial" w:hAnsi="Arial" w:cs="Arial"/>
          <w:lang w:val="nl-NL"/>
        </w:rPr>
        <w:t xml:space="preserve">nooit plaats voor reclamedoeleinden of het doen van ongevraagde aanbiedingen door </w:t>
      </w:r>
      <w:r w:rsidR="008F15A0" w:rsidRPr="00C144A0">
        <w:rPr>
          <w:rFonts w:ascii="Arial" w:hAnsi="Arial" w:cs="Arial"/>
          <w:lang w:val="nl-NL"/>
        </w:rPr>
        <w:t>Verwerker</w:t>
      </w:r>
      <w:r w:rsidR="00B70BD9" w:rsidRPr="00C144A0">
        <w:rPr>
          <w:rFonts w:ascii="Arial" w:hAnsi="Arial" w:cs="Arial"/>
          <w:lang w:val="nl-NL"/>
        </w:rPr>
        <w:t>.</w:t>
      </w:r>
    </w:p>
    <w:p w14:paraId="48CF8970" w14:textId="40A5F820" w:rsidR="00DD516A" w:rsidRPr="00D25626" w:rsidRDefault="00351D45" w:rsidP="00F16D32">
      <w:pPr>
        <w:pStyle w:val="Lijstalinea"/>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04C65C87" w14:textId="392EFF93" w:rsidR="00CC35A7" w:rsidRDefault="00740082"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 xml:space="preserve">n overleg met de Verwerker en met inachtneming van een redelijke termijn, de naleving van </w:t>
      </w:r>
      <w:r w:rsidRPr="001540A0">
        <w:rPr>
          <w:rFonts w:ascii="Arial" w:hAnsi="Arial" w:cs="Arial"/>
          <w:color w:val="000000" w:themeColor="text1"/>
          <w:szCs w:val="18"/>
          <w:lang w:val="nl-NL"/>
        </w:rPr>
        <w:lastRenderedPageBreak/>
        <w:t>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Geenafstand"/>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2"/>
    <w:p w14:paraId="26BBBDD1" w14:textId="169095DA" w:rsidR="00FF3468" w:rsidRPr="00A54909" w:rsidRDefault="00FF3468"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5335D7F8" w:rsidR="00DE1C5D" w:rsidRDefault="00125503" w:rsidP="00492E18">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53AB2500" w14:textId="77777777" w:rsidR="006A1DA7" w:rsidRDefault="006A1DA7" w:rsidP="006A1DA7">
      <w:pPr>
        <w:pStyle w:val="Geenafstand"/>
        <w:spacing w:beforeLines="40" w:before="96" w:afterLines="20" w:after="48"/>
        <w:ind w:right="-144"/>
        <w:rPr>
          <w:rFonts w:ascii="Arial" w:hAnsi="Arial" w:cs="Arial"/>
          <w:color w:val="000000" w:themeColor="text1"/>
          <w:szCs w:val="18"/>
          <w:lang w:val="nl-NL"/>
        </w:rPr>
      </w:pPr>
    </w:p>
    <w:p w14:paraId="4BCBC964" w14:textId="7D9CE5E8"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0146842C" w14:textId="61347A6A"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bookmarkStart w:id="25" w:name="_Toc87959494"/>
      <w:bookmarkStart w:id="26" w:name="_Toc99476064"/>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jstalinea"/>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lastRenderedPageBreak/>
        <w:t xml:space="preserve">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jstalinea"/>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12A45D98" w:rsidR="009F6376" w:rsidRPr="00A54909" w:rsidRDefault="009F6376" w:rsidP="00492E18">
      <w:pPr>
        <w:pStyle w:val="Geenafstand"/>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1D6310" w:rsidRPr="00CB15F7">
        <w:rPr>
          <w:rFonts w:ascii="Arial" w:hAnsi="Arial" w:cs="Arial"/>
          <w:color w:val="000000" w:themeColor="text1"/>
          <w:szCs w:val="18"/>
          <w:lang w:val="nl-NL"/>
        </w:rPr>
        <w:t xml:space="preserve">7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7DEA64F8" w14:textId="6A24F16B"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29"/>
      <w:bookmarkEnd w:id="30"/>
    </w:p>
    <w:p w14:paraId="3940ED1F" w14:textId="1BE26E9E" w:rsidR="004C3B5B"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lastRenderedPageBreak/>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Geenafstand"/>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00B97641" w:rsidRPr="00CB15F7">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14:paraId="7F73501C" w14:textId="77777777" w:rsidR="0056041C" w:rsidRPr="00A54909" w:rsidRDefault="0056041C" w:rsidP="00F16D32">
      <w:pPr>
        <w:pStyle w:val="Geenafstand"/>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Geenafstand"/>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Geenafstand"/>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Geenafstand"/>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 xml:space="preserve">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w:t>
      </w:r>
      <w:r w:rsidRPr="00F60051">
        <w:rPr>
          <w:rFonts w:ascii="Arial" w:hAnsi="Arial" w:cs="Arial"/>
          <w:color w:val="auto"/>
          <w:lang w:val="nl-NL"/>
        </w:rPr>
        <w:lastRenderedPageBreak/>
        <w:t>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Geenafstand"/>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Geenafstand"/>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Geenafstand"/>
        <w:spacing w:beforeLines="40" w:before="96" w:afterLines="20" w:after="48"/>
        <w:ind w:left="720" w:right="-144"/>
        <w:rPr>
          <w:rFonts w:ascii="Arial" w:hAnsi="Arial" w:cs="Arial"/>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67B75E05" w:rsidR="006F6D57" w:rsidRDefault="006F6D57" w:rsidP="00F16D32">
      <w:pPr>
        <w:pStyle w:val="Geenafstand"/>
        <w:spacing w:beforeLines="40" w:before="96" w:afterLines="20" w:after="48"/>
        <w:ind w:right="-144"/>
        <w:contextualSpacing/>
        <w:rPr>
          <w:rFonts w:ascii="Arial" w:hAnsi="Arial" w:cs="Arial"/>
          <w:color w:val="000000" w:themeColor="text1"/>
          <w:szCs w:val="18"/>
          <w:lang w:val="nl-NL"/>
        </w:rPr>
      </w:pPr>
    </w:p>
    <w:p w14:paraId="009ECAAD" w14:textId="77777777" w:rsidR="006A1DA7" w:rsidRPr="00CB15F7" w:rsidRDefault="006A1DA7" w:rsidP="00F16D32">
      <w:pPr>
        <w:pStyle w:val="Geenafstand"/>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lastRenderedPageBreak/>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Geenafstand"/>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75D669AA"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lastRenderedPageBreak/>
        <w:t xml:space="preserve">Door Partijen in te vullen bijlagen bij de 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Voor vragen of opmerkingen over deze Privacybijsluiter of de werking van dit product en/of deze dienst, kunt u terecht bij:</w:t>
      </w:r>
    </w:p>
    <w:tbl>
      <w:tblPr>
        <w:tblStyle w:val="Tabelraster"/>
        <w:tblW w:w="0" w:type="auto"/>
        <w:tblLook w:val="04A0" w:firstRow="1" w:lastRow="0" w:firstColumn="1" w:lastColumn="0" w:noHBand="0" w:noVBand="1"/>
      </w:tblPr>
      <w:tblGrid>
        <w:gridCol w:w="2263"/>
        <w:gridCol w:w="3777"/>
        <w:gridCol w:w="3020"/>
      </w:tblGrid>
      <w:tr w:rsidR="00BD2611" w:rsidRPr="00D36186" w14:paraId="52CFF71A" w14:textId="77777777" w:rsidTr="00F4093E">
        <w:tc>
          <w:tcPr>
            <w:tcW w:w="2263" w:type="dxa"/>
          </w:tcPr>
          <w:p w14:paraId="27CF414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F4093E">
        <w:tc>
          <w:tcPr>
            <w:tcW w:w="2263" w:type="dxa"/>
          </w:tcPr>
          <w:p w14:paraId="0F47948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F4093E">
        <w:tc>
          <w:tcPr>
            <w:tcW w:w="2263" w:type="dxa"/>
          </w:tcPr>
          <w:p w14:paraId="3168F67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454DBF5E" w:rsidR="00BD2611" w:rsidRPr="00D36186" w:rsidRDefault="00BE016F" w:rsidP="00F4093E">
            <w:pPr>
              <w:spacing w:beforeLines="40" w:before="96" w:afterLines="20" w:after="48"/>
              <w:ind w:right="-144"/>
              <w:rPr>
                <w:rFonts w:ascii="Arial" w:hAnsi="Arial" w:cs="Arial"/>
                <w:color w:val="auto"/>
                <w:sz w:val="16"/>
                <w:szCs w:val="16"/>
                <w:lang w:val="nl-NL"/>
              </w:rPr>
            </w:pPr>
            <w:r>
              <w:rPr>
                <w:rFonts w:ascii="Arial" w:hAnsi="Arial" w:cs="Arial"/>
                <w:color w:val="auto"/>
                <w:sz w:val="16"/>
                <w:szCs w:val="16"/>
                <w:lang w:val="nl-NL"/>
              </w:rPr>
              <w:t>Wim Triepels Functionaris gegevensbescherming</w:t>
            </w:r>
          </w:p>
        </w:tc>
        <w:tc>
          <w:tcPr>
            <w:tcW w:w="3020" w:type="dxa"/>
          </w:tcPr>
          <w:p w14:paraId="3774FF6F" w14:textId="2B14C78E" w:rsidR="00BD2611" w:rsidRPr="00D36186" w:rsidRDefault="00576302" w:rsidP="00F4093E">
            <w:pPr>
              <w:spacing w:beforeLines="40" w:before="96" w:afterLines="20" w:after="48"/>
              <w:ind w:right="-144"/>
              <w:rPr>
                <w:rFonts w:ascii="Arial" w:hAnsi="Arial" w:cs="Arial"/>
                <w:color w:val="auto"/>
                <w:sz w:val="16"/>
                <w:szCs w:val="16"/>
                <w:lang w:val="nl-NL"/>
              </w:rPr>
            </w:pPr>
            <w:hyperlink r:id="rId11" w:history="1">
              <w:r w:rsidR="00BE016F" w:rsidRPr="007F13B9">
                <w:rPr>
                  <w:rStyle w:val="Hyperlink"/>
                  <w:rFonts w:ascii="Arial" w:hAnsi="Arial" w:cs="Arial"/>
                  <w:sz w:val="16"/>
                  <w:szCs w:val="16"/>
                  <w:lang w:val="nl-NL"/>
                </w:rPr>
                <w:t>privacy@rocgilde.nl</w:t>
              </w:r>
            </w:hyperlink>
            <w:r w:rsidR="00BE016F">
              <w:rPr>
                <w:rFonts w:ascii="Arial" w:hAnsi="Arial" w:cs="Arial"/>
                <w:color w:val="auto"/>
                <w:sz w:val="16"/>
                <w:szCs w:val="16"/>
                <w:lang w:val="nl-NL"/>
              </w:rPr>
              <w:t xml:space="preserve"> 088-4682000</w:t>
            </w: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elraster"/>
        <w:tblW w:w="0" w:type="auto"/>
        <w:tblLook w:val="04A0" w:firstRow="1" w:lastRow="0" w:firstColumn="1" w:lastColumn="0" w:noHBand="0" w:noVBand="1"/>
      </w:tblPr>
      <w:tblGrid>
        <w:gridCol w:w="3964"/>
        <w:gridCol w:w="4816"/>
      </w:tblGrid>
      <w:tr w:rsidR="00BD2611" w:rsidRPr="00125938" w14:paraId="5084613B" w14:textId="77777777" w:rsidTr="00F4093E">
        <w:tc>
          <w:tcPr>
            <w:tcW w:w="3964" w:type="dxa"/>
          </w:tcPr>
          <w:p w14:paraId="3AB8DA9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F4093E">
        <w:tc>
          <w:tcPr>
            <w:tcW w:w="3964" w:type="dxa"/>
          </w:tcPr>
          <w:p w14:paraId="0192F82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0C4E9084" w14:textId="77777777" w:rsidTr="00F4093E">
        <w:tc>
          <w:tcPr>
            <w:tcW w:w="3964" w:type="dxa"/>
          </w:tcPr>
          <w:p w14:paraId="073DF95A"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08EB1827" w14:textId="77777777" w:rsidTr="00F4093E">
        <w:tc>
          <w:tcPr>
            <w:tcW w:w="3964" w:type="dxa"/>
          </w:tcPr>
          <w:p w14:paraId="3D0AD0F9"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6E1268EA" w14:textId="77777777" w:rsidTr="00F4093E">
        <w:tc>
          <w:tcPr>
            <w:tcW w:w="3964" w:type="dxa"/>
          </w:tcPr>
          <w:p w14:paraId="3E0A53C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r w:rsidR="00BD2611" w:rsidRPr="00125938" w14:paraId="0394D185" w14:textId="77777777" w:rsidTr="00F4093E">
        <w:tc>
          <w:tcPr>
            <w:tcW w:w="3964" w:type="dxa"/>
          </w:tcPr>
          <w:p w14:paraId="534FD16B"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it-IT"/>
              </w:rPr>
            </w:pPr>
          </w:p>
        </w:tc>
      </w:tr>
      <w:tr w:rsidR="00BD2611" w:rsidRPr="00125938" w14:paraId="17955D19" w14:textId="77777777" w:rsidTr="00F4093E">
        <w:tc>
          <w:tcPr>
            <w:tcW w:w="3964" w:type="dxa"/>
          </w:tcPr>
          <w:p w14:paraId="7F367E74"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F4093E">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Tekstopmerking"/>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Tekstopmerking"/>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2830"/>
        <w:gridCol w:w="6379"/>
      </w:tblGrid>
      <w:tr w:rsidR="00BD2611" w:rsidRPr="00D36186" w14:paraId="1C821887" w14:textId="77777777" w:rsidTr="00125938">
        <w:trPr>
          <w:trHeight w:val="397"/>
        </w:trPr>
        <w:tc>
          <w:tcPr>
            <w:tcW w:w="2830" w:type="dxa"/>
            <w:shd w:val="clear" w:color="auto" w:fill="auto"/>
          </w:tcPr>
          <w:p w14:paraId="15577629"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6379" w:type="dxa"/>
            <w:shd w:val="clear" w:color="auto" w:fill="auto"/>
          </w:tcPr>
          <w:p w14:paraId="575CC1C2"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r>
      <w:tr w:rsidR="00BD2611" w:rsidRPr="00D36186" w14:paraId="13454B59" w14:textId="77777777" w:rsidTr="00125938">
        <w:trPr>
          <w:trHeight w:val="303"/>
        </w:trPr>
        <w:tc>
          <w:tcPr>
            <w:tcW w:w="2830" w:type="dxa"/>
          </w:tcPr>
          <w:p w14:paraId="45F3BFD8" w14:textId="4205A302" w:rsidR="00BD2611" w:rsidRPr="00D36186" w:rsidRDefault="00BD2611" w:rsidP="00F4093E">
            <w:pPr>
              <w:pStyle w:val="Standard"/>
              <w:rPr>
                <w:rFonts w:ascii="Arial" w:hAnsi="Arial" w:cs="Arial"/>
                <w:sz w:val="16"/>
                <w:szCs w:val="16"/>
              </w:rPr>
            </w:pPr>
          </w:p>
        </w:tc>
        <w:tc>
          <w:tcPr>
            <w:tcW w:w="6379" w:type="dxa"/>
          </w:tcPr>
          <w:p w14:paraId="3313A247" w14:textId="77777777" w:rsidR="00BD2611" w:rsidRPr="00D36186" w:rsidRDefault="00BD2611" w:rsidP="00F4093E">
            <w:pPr>
              <w:pStyle w:val="Standard"/>
              <w:rPr>
                <w:rFonts w:ascii="Arial" w:hAnsi="Arial" w:cs="Arial"/>
                <w:sz w:val="16"/>
                <w:szCs w:val="16"/>
              </w:rPr>
            </w:pPr>
          </w:p>
        </w:tc>
      </w:tr>
      <w:tr w:rsidR="00BD2611" w:rsidRPr="00D36186" w14:paraId="18A12083" w14:textId="77777777" w:rsidTr="00125938">
        <w:trPr>
          <w:trHeight w:val="265"/>
        </w:trPr>
        <w:tc>
          <w:tcPr>
            <w:tcW w:w="2830" w:type="dxa"/>
          </w:tcPr>
          <w:p w14:paraId="646848BB" w14:textId="77777777" w:rsidR="00BD2611" w:rsidRPr="00D36186" w:rsidRDefault="00BD2611" w:rsidP="00F4093E">
            <w:pPr>
              <w:pStyle w:val="Standard"/>
              <w:rPr>
                <w:rFonts w:ascii="Arial" w:hAnsi="Arial" w:cs="Arial"/>
                <w:sz w:val="16"/>
                <w:szCs w:val="16"/>
              </w:rPr>
            </w:pPr>
          </w:p>
        </w:tc>
        <w:tc>
          <w:tcPr>
            <w:tcW w:w="6379" w:type="dxa"/>
          </w:tcPr>
          <w:p w14:paraId="0FBB1F01" w14:textId="77777777" w:rsidR="00BD2611" w:rsidRPr="00D36186" w:rsidRDefault="00BD2611" w:rsidP="00F4093E">
            <w:pPr>
              <w:pStyle w:val="Standard"/>
              <w:rPr>
                <w:rFonts w:ascii="Arial" w:hAnsi="Arial" w:cs="Arial"/>
                <w:sz w:val="16"/>
                <w:szCs w:val="16"/>
              </w:rPr>
            </w:pPr>
          </w:p>
        </w:tc>
      </w:tr>
      <w:tr w:rsidR="00BD2611" w:rsidRPr="00D36186" w14:paraId="2AAB1DE3" w14:textId="77777777" w:rsidTr="00125938">
        <w:trPr>
          <w:trHeight w:val="269"/>
        </w:trPr>
        <w:tc>
          <w:tcPr>
            <w:tcW w:w="2830" w:type="dxa"/>
          </w:tcPr>
          <w:p w14:paraId="78690F70" w14:textId="77777777" w:rsidR="00BD2611" w:rsidRPr="00D36186" w:rsidRDefault="00BD2611" w:rsidP="00F4093E">
            <w:pPr>
              <w:pStyle w:val="Standard"/>
              <w:rPr>
                <w:rFonts w:ascii="Arial" w:hAnsi="Arial" w:cs="Arial"/>
                <w:sz w:val="16"/>
                <w:szCs w:val="16"/>
              </w:rPr>
            </w:pPr>
          </w:p>
        </w:tc>
        <w:tc>
          <w:tcPr>
            <w:tcW w:w="6379" w:type="dxa"/>
          </w:tcPr>
          <w:p w14:paraId="71823152" w14:textId="77777777" w:rsidR="00BD2611" w:rsidRPr="00D36186" w:rsidRDefault="00BD2611" w:rsidP="00F4093E">
            <w:pPr>
              <w:pStyle w:val="Standard"/>
              <w:rPr>
                <w:rFonts w:ascii="Arial" w:hAnsi="Arial" w:cs="Arial"/>
                <w:sz w:val="16"/>
                <w:szCs w:val="16"/>
              </w:rPr>
            </w:pPr>
          </w:p>
        </w:tc>
      </w:tr>
    </w:tbl>
    <w:p w14:paraId="64F60E1D" w14:textId="59C9353E" w:rsidR="00BD2611" w:rsidRDefault="00BD2611" w:rsidP="00492E18">
      <w:pPr>
        <w:pStyle w:val="Lijstalinea"/>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lastRenderedPageBreak/>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elraster"/>
        <w:tblW w:w="9209" w:type="dxa"/>
        <w:tblLook w:val="04A0" w:firstRow="1" w:lastRow="0" w:firstColumn="1" w:lastColumn="0" w:noHBand="0" w:noVBand="1"/>
      </w:tblPr>
      <w:tblGrid>
        <w:gridCol w:w="2189"/>
        <w:gridCol w:w="5036"/>
        <w:gridCol w:w="1984"/>
      </w:tblGrid>
      <w:tr w:rsidR="00BD2611" w:rsidRPr="00D36186" w14:paraId="40644658" w14:textId="77777777" w:rsidTr="00125938">
        <w:tc>
          <w:tcPr>
            <w:tcW w:w="2189" w:type="dxa"/>
            <w:shd w:val="clear" w:color="auto" w:fill="auto"/>
          </w:tcPr>
          <w:p w14:paraId="601C07AE"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Omschrijving product en/of dienst</w:t>
            </w:r>
          </w:p>
        </w:tc>
        <w:tc>
          <w:tcPr>
            <w:tcW w:w="5036" w:type="dxa"/>
            <w:shd w:val="clear" w:color="auto" w:fill="auto"/>
          </w:tcPr>
          <w:p w14:paraId="2E5F7521" w14:textId="77777777" w:rsidR="00BD2611" w:rsidRPr="00D36186" w:rsidRDefault="00BD2611" w:rsidP="00F4093E">
            <w:pPr>
              <w:pStyle w:val="Standard"/>
              <w:rPr>
                <w:rFonts w:ascii="Arial" w:hAnsi="Arial" w:cs="Arial"/>
                <w:sz w:val="16"/>
                <w:szCs w:val="16"/>
              </w:rPr>
            </w:pPr>
            <w:r w:rsidRPr="00D36186">
              <w:rPr>
                <w:rFonts w:ascii="Arial" w:hAnsi="Arial" w:cs="Arial"/>
                <w:b/>
                <w:bCs/>
                <w:sz w:val="16"/>
                <w:szCs w:val="16"/>
              </w:rPr>
              <w:t>Bijbehorende Verwerking(en)</w:t>
            </w:r>
          </w:p>
        </w:tc>
        <w:tc>
          <w:tcPr>
            <w:tcW w:w="1984" w:type="dxa"/>
            <w:shd w:val="clear" w:color="auto" w:fill="auto"/>
          </w:tcPr>
          <w:p w14:paraId="1F1D4171" w14:textId="77777777" w:rsidR="00BD2611" w:rsidRPr="00D36186" w:rsidRDefault="00BD2611" w:rsidP="00F4093E">
            <w:pPr>
              <w:pStyle w:val="Standard"/>
              <w:rPr>
                <w:rFonts w:ascii="Arial" w:hAnsi="Arial" w:cs="Arial"/>
                <w:b/>
                <w:bCs/>
                <w:sz w:val="16"/>
                <w:szCs w:val="16"/>
              </w:rPr>
            </w:pPr>
            <w:r w:rsidRPr="00D36186">
              <w:rPr>
                <w:rFonts w:ascii="Arial" w:hAnsi="Arial" w:cs="Arial"/>
                <w:b/>
                <w:bCs/>
                <w:sz w:val="16"/>
                <w:szCs w:val="16"/>
              </w:rPr>
              <w:t>Akkoord van de Onderwijsinstelling</w:t>
            </w:r>
          </w:p>
        </w:tc>
      </w:tr>
      <w:tr w:rsidR="00BD2611" w:rsidRPr="00D36186" w14:paraId="3F480B7E" w14:textId="77777777" w:rsidTr="00125938">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EndPr/>
          <w:sdtContent>
            <w:tc>
              <w:tcPr>
                <w:tcW w:w="1984" w:type="dxa"/>
                <w:vAlign w:val="center"/>
              </w:tcPr>
              <w:p w14:paraId="462973B0" w14:textId="77777777" w:rsidR="00BD2611" w:rsidRPr="00D36186" w:rsidRDefault="00BD2611" w:rsidP="00F4093E">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00125938">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EndPr/>
          <w:sdtContent>
            <w:tc>
              <w:tcPr>
                <w:tcW w:w="1984" w:type="dxa"/>
                <w:vAlign w:val="center"/>
              </w:tcPr>
              <w:p w14:paraId="22D6847C" w14:textId="18891C83" w:rsidR="00BD2611" w:rsidRPr="00D36186" w:rsidRDefault="00125938" w:rsidP="00F4093E">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elraster"/>
        <w:tblW w:w="9209" w:type="dxa"/>
        <w:tblLook w:val="04A0" w:firstRow="1" w:lastRow="0" w:firstColumn="1" w:lastColumn="0" w:noHBand="0" w:noVBand="1"/>
      </w:tblPr>
      <w:tblGrid>
        <w:gridCol w:w="7225"/>
        <w:gridCol w:w="1984"/>
      </w:tblGrid>
      <w:tr w:rsidR="00BD2611" w:rsidRPr="00125938" w14:paraId="0D972523" w14:textId="77777777" w:rsidTr="00125938">
        <w:tc>
          <w:tcPr>
            <w:tcW w:w="7225" w:type="dxa"/>
            <w:tcMar>
              <w:top w:w="57" w:type="dxa"/>
              <w:bottom w:w="57" w:type="dxa"/>
            </w:tcMar>
          </w:tcPr>
          <w:p w14:paraId="495115F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c>
          <w:tcPr>
            <w:tcW w:w="1984" w:type="dxa"/>
            <w:tcMar>
              <w:top w:w="57" w:type="dxa"/>
              <w:bottom w:w="57" w:type="dxa"/>
            </w:tcMar>
          </w:tcPr>
          <w:p w14:paraId="46C4F92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product of dienst</w:t>
            </w:r>
          </w:p>
        </w:tc>
      </w:tr>
      <w:tr w:rsidR="00BD2611" w:rsidRPr="00D36186" w14:paraId="1CCCB993" w14:textId="77777777" w:rsidTr="00125938">
        <w:tc>
          <w:tcPr>
            <w:tcW w:w="7225" w:type="dxa"/>
            <w:tcMar>
              <w:top w:w="57" w:type="dxa"/>
              <w:bottom w:w="57" w:type="dxa"/>
            </w:tcMar>
            <w:vAlign w:val="center"/>
          </w:tcPr>
          <w:p w14:paraId="7A786CA1" w14:textId="281A99E3"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06888039"/>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78EC502D"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4911D9F" w14:textId="77777777" w:rsidTr="00125938">
        <w:tc>
          <w:tcPr>
            <w:tcW w:w="7225" w:type="dxa"/>
            <w:tcMar>
              <w:top w:w="57" w:type="dxa"/>
              <w:bottom w:w="57" w:type="dxa"/>
            </w:tcMar>
            <w:vAlign w:val="center"/>
          </w:tcPr>
          <w:p w14:paraId="74F7ED2E" w14:textId="29B2B46E"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618523394"/>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6652E110"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F337C14" w14:textId="77777777" w:rsidTr="00125938">
        <w:tc>
          <w:tcPr>
            <w:tcW w:w="7225" w:type="dxa"/>
            <w:tcMar>
              <w:top w:w="57" w:type="dxa"/>
              <w:bottom w:w="57" w:type="dxa"/>
            </w:tcMar>
            <w:vAlign w:val="center"/>
          </w:tcPr>
          <w:p w14:paraId="1E2A2B70" w14:textId="7922D95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999411138"/>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52D136E3"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DB0A884" w14:textId="77777777" w:rsidTr="00125938">
        <w:tc>
          <w:tcPr>
            <w:tcW w:w="7225" w:type="dxa"/>
            <w:tcMar>
              <w:top w:w="57" w:type="dxa"/>
              <w:bottom w:w="57" w:type="dxa"/>
            </w:tcMar>
            <w:vAlign w:val="center"/>
          </w:tcPr>
          <w:p w14:paraId="352BEE66" w14:textId="5BB132C6" w:rsidR="00BD2611" w:rsidRPr="00D36186" w:rsidRDefault="00BD2611" w:rsidP="00125938">
            <w:pPr>
              <w:pStyle w:val="Geenafstand"/>
              <w:rPr>
                <w:rFonts w:ascii="Arial" w:hAnsi="Arial" w:cs="Arial"/>
                <w:b/>
                <w:bCs/>
                <w:color w:val="auto"/>
                <w:sz w:val="16"/>
                <w:szCs w:val="16"/>
                <w:lang w:val="nl-NL"/>
              </w:rPr>
            </w:pPr>
          </w:p>
        </w:tc>
        <w:sdt>
          <w:sdtPr>
            <w:rPr>
              <w:rFonts w:ascii="Arial" w:hAnsi="Arial" w:cs="Arial"/>
              <w:color w:val="auto"/>
              <w:sz w:val="16"/>
              <w:szCs w:val="16"/>
            </w:rPr>
            <w:id w:val="1354994133"/>
            <w14:checkbox>
              <w14:checked w14:val="0"/>
              <w14:checkedState w14:val="2612" w14:font="MS Gothic"/>
              <w14:uncheckedState w14:val="2610" w14:font="MS Gothic"/>
            </w14:checkbox>
          </w:sdtPr>
          <w:sdtEndPr/>
          <w:sdtContent>
            <w:tc>
              <w:tcPr>
                <w:tcW w:w="1984" w:type="dxa"/>
                <w:tcMar>
                  <w:top w:w="57" w:type="dxa"/>
                  <w:bottom w:w="57" w:type="dxa"/>
                </w:tcMar>
                <w:vAlign w:val="center"/>
              </w:tcPr>
              <w:p w14:paraId="71657E71" w14:textId="77777777" w:rsidR="00BD2611" w:rsidRPr="00D36186" w:rsidRDefault="00BD2611" w:rsidP="00125938">
                <w:pPr>
                  <w:pStyle w:val="Geenafstand"/>
                  <w:jc w:val="center"/>
                  <w:rPr>
                    <w:rFonts w:ascii="Arial" w:hAnsi="Arial" w:cs="Arial"/>
                    <w:b/>
                    <w:bCs/>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elraster"/>
        <w:tblW w:w="9102" w:type="dxa"/>
        <w:tblLook w:val="04A0" w:firstRow="1" w:lastRow="0" w:firstColumn="1" w:lastColumn="0" w:noHBand="0" w:noVBand="1"/>
      </w:tblPr>
      <w:tblGrid>
        <w:gridCol w:w="2405"/>
        <w:gridCol w:w="4820"/>
        <w:gridCol w:w="1877"/>
      </w:tblGrid>
      <w:tr w:rsidR="00BD2611" w:rsidRPr="00D36186" w14:paraId="0212521D" w14:textId="77777777" w:rsidTr="00F4093E">
        <w:tc>
          <w:tcPr>
            <w:tcW w:w="9102" w:type="dxa"/>
            <w:gridSpan w:val="3"/>
            <w:tcMar>
              <w:top w:w="28" w:type="dxa"/>
              <w:bottom w:w="28" w:type="dxa"/>
            </w:tcMar>
          </w:tcPr>
          <w:p w14:paraId="149DBAC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125938" w14:paraId="09A2226B" w14:textId="77777777" w:rsidTr="00F4093E">
        <w:tc>
          <w:tcPr>
            <w:tcW w:w="2405" w:type="dxa"/>
            <w:tcMar>
              <w:top w:w="28" w:type="dxa"/>
              <w:bottom w:w="28" w:type="dxa"/>
            </w:tcMar>
          </w:tcPr>
          <w:p w14:paraId="13E4C767"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F4093E">
        <w:tc>
          <w:tcPr>
            <w:tcW w:w="2405" w:type="dxa"/>
            <w:vMerge w:val="restart"/>
            <w:tcMar>
              <w:top w:w="28" w:type="dxa"/>
              <w:bottom w:w="28" w:type="dxa"/>
            </w:tcMar>
          </w:tcPr>
          <w:p w14:paraId="2C0F2B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0B146B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F4093E">
        <w:tc>
          <w:tcPr>
            <w:tcW w:w="2405" w:type="dxa"/>
            <w:vMerge/>
            <w:tcMar>
              <w:top w:w="28" w:type="dxa"/>
              <w:bottom w:w="28" w:type="dxa"/>
            </w:tcMar>
          </w:tcPr>
          <w:p w14:paraId="54B24927"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EB6B2C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F4093E">
        <w:tc>
          <w:tcPr>
            <w:tcW w:w="2405" w:type="dxa"/>
            <w:vMerge/>
            <w:tcMar>
              <w:top w:w="28" w:type="dxa"/>
              <w:bottom w:w="28" w:type="dxa"/>
            </w:tcMar>
          </w:tcPr>
          <w:p w14:paraId="7162D8F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1D8AE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F4093E">
        <w:tc>
          <w:tcPr>
            <w:tcW w:w="2405" w:type="dxa"/>
            <w:vMerge/>
            <w:tcMar>
              <w:top w:w="28" w:type="dxa"/>
              <w:bottom w:w="28" w:type="dxa"/>
            </w:tcMar>
          </w:tcPr>
          <w:p w14:paraId="0DCE754E"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F491BD7"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F4093E">
        <w:tc>
          <w:tcPr>
            <w:tcW w:w="2405" w:type="dxa"/>
            <w:vMerge/>
            <w:tcMar>
              <w:top w:w="28" w:type="dxa"/>
              <w:bottom w:w="28" w:type="dxa"/>
            </w:tcMar>
          </w:tcPr>
          <w:p w14:paraId="5840830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151B3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F4093E">
        <w:tc>
          <w:tcPr>
            <w:tcW w:w="2405" w:type="dxa"/>
            <w:vMerge/>
            <w:tcMar>
              <w:top w:w="28" w:type="dxa"/>
              <w:bottom w:w="28" w:type="dxa"/>
            </w:tcMar>
          </w:tcPr>
          <w:p w14:paraId="5547BEC6"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8900F4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F4093E">
        <w:tc>
          <w:tcPr>
            <w:tcW w:w="2405" w:type="dxa"/>
            <w:vMerge/>
            <w:tcMar>
              <w:top w:w="28" w:type="dxa"/>
              <w:bottom w:w="28" w:type="dxa"/>
            </w:tcMar>
          </w:tcPr>
          <w:p w14:paraId="02FFC97A"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7168D3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F4093E">
        <w:tc>
          <w:tcPr>
            <w:tcW w:w="2405" w:type="dxa"/>
            <w:vMerge/>
            <w:tcMar>
              <w:top w:w="28" w:type="dxa"/>
              <w:bottom w:w="28" w:type="dxa"/>
            </w:tcMar>
          </w:tcPr>
          <w:p w14:paraId="3B053915"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485BB0"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F4093E">
        <w:tc>
          <w:tcPr>
            <w:tcW w:w="2405" w:type="dxa"/>
            <w:vMerge/>
            <w:tcMar>
              <w:top w:w="28" w:type="dxa"/>
              <w:bottom w:w="28" w:type="dxa"/>
            </w:tcMar>
          </w:tcPr>
          <w:p w14:paraId="3C66BF70"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2246ECA"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F4093E">
        <w:tc>
          <w:tcPr>
            <w:tcW w:w="2405" w:type="dxa"/>
            <w:vMerge/>
            <w:tcMar>
              <w:top w:w="28" w:type="dxa"/>
              <w:bottom w:w="28" w:type="dxa"/>
            </w:tcMar>
          </w:tcPr>
          <w:p w14:paraId="21617479" w14:textId="77777777" w:rsidR="00BD2611" w:rsidRPr="00D36186" w:rsidRDefault="00BD2611" w:rsidP="00F4093E">
            <w:pPr>
              <w:pStyle w:val="Geenafstand"/>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66B756"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F4093E">
        <w:tc>
          <w:tcPr>
            <w:tcW w:w="2405" w:type="dxa"/>
            <w:tcMar>
              <w:top w:w="28" w:type="dxa"/>
              <w:bottom w:w="28" w:type="dxa"/>
            </w:tcMar>
          </w:tcPr>
          <w:p w14:paraId="7BB720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C3FC0EB"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F4093E">
        <w:tc>
          <w:tcPr>
            <w:tcW w:w="2405" w:type="dxa"/>
            <w:tcMar>
              <w:top w:w="28" w:type="dxa"/>
              <w:bottom w:w="28" w:type="dxa"/>
            </w:tcMar>
          </w:tcPr>
          <w:p w14:paraId="27C8B0E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35395CE"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F4093E">
        <w:tc>
          <w:tcPr>
            <w:tcW w:w="2405" w:type="dxa"/>
            <w:tcMar>
              <w:top w:w="28" w:type="dxa"/>
              <w:bottom w:w="28" w:type="dxa"/>
            </w:tcMar>
          </w:tcPr>
          <w:p w14:paraId="6015B8AE"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4BE8D70" w14:textId="2A32EB50" w:rsidR="00BD2611" w:rsidRPr="00D36186" w:rsidRDefault="00D36186" w:rsidP="00F4093E">
                <w:pPr>
                  <w:pStyle w:val="Geenafstand"/>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F4093E">
        <w:tc>
          <w:tcPr>
            <w:tcW w:w="2405" w:type="dxa"/>
            <w:tcMar>
              <w:top w:w="28" w:type="dxa"/>
              <w:bottom w:w="28" w:type="dxa"/>
            </w:tcMar>
          </w:tcPr>
          <w:p w14:paraId="6EB90B8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55EB022"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F4093E">
        <w:tc>
          <w:tcPr>
            <w:tcW w:w="2405" w:type="dxa"/>
            <w:tcMar>
              <w:top w:w="28" w:type="dxa"/>
              <w:bottom w:w="28" w:type="dxa"/>
            </w:tcMar>
          </w:tcPr>
          <w:p w14:paraId="059D13B7"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F4093E">
            <w:pPr>
              <w:pStyle w:val="Geenafstand"/>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A0D12EC"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DC2599">
        <w:trPr>
          <w:trHeight w:val="896"/>
        </w:trPr>
        <w:tc>
          <w:tcPr>
            <w:tcW w:w="2405" w:type="dxa"/>
            <w:tcMar>
              <w:top w:w="28" w:type="dxa"/>
              <w:bottom w:w="28" w:type="dxa"/>
            </w:tcMar>
          </w:tcPr>
          <w:p w14:paraId="1165BC37" w14:textId="77777777" w:rsidR="001C6D3E" w:rsidRPr="00D36186" w:rsidRDefault="001C6D3E"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F4093E">
            <w:pPr>
              <w:pStyle w:val="Geenafstand"/>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66EA034" w14:textId="77777777" w:rsidR="001C6D3E" w:rsidRPr="00D36186" w:rsidRDefault="001C6D3E"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F4093E">
        <w:tc>
          <w:tcPr>
            <w:tcW w:w="2405" w:type="dxa"/>
            <w:tcMar>
              <w:top w:w="28" w:type="dxa"/>
              <w:bottom w:w="28" w:type="dxa"/>
            </w:tcMar>
          </w:tcPr>
          <w:p w14:paraId="62AEDC3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86A2DBD"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F4093E">
        <w:tc>
          <w:tcPr>
            <w:tcW w:w="2405" w:type="dxa"/>
            <w:tcMar>
              <w:top w:w="28" w:type="dxa"/>
              <w:bottom w:w="28" w:type="dxa"/>
            </w:tcMar>
          </w:tcPr>
          <w:p w14:paraId="0878229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lastRenderedPageBreak/>
              <w:t>Godsdienst*</w:t>
            </w:r>
          </w:p>
        </w:tc>
        <w:tc>
          <w:tcPr>
            <w:tcW w:w="4820" w:type="dxa"/>
            <w:tcMar>
              <w:top w:w="28" w:type="dxa"/>
              <w:bottom w:w="28" w:type="dxa"/>
            </w:tcMar>
          </w:tcPr>
          <w:p w14:paraId="03D29C0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1B83E03"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F4093E">
        <w:tc>
          <w:tcPr>
            <w:tcW w:w="2405" w:type="dxa"/>
            <w:tcMar>
              <w:top w:w="28" w:type="dxa"/>
              <w:bottom w:w="28" w:type="dxa"/>
            </w:tcMar>
          </w:tcPr>
          <w:p w14:paraId="438D81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F4093E">
            <w:pPr>
              <w:pStyle w:val="Geenafstand"/>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5BF7115"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Geenafstand"/>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20"/>
        <w:gridCol w:w="4905"/>
        <w:gridCol w:w="1877"/>
      </w:tblGrid>
      <w:tr w:rsidR="00BD2611" w:rsidRPr="00D36186" w14:paraId="395A1CAD" w14:textId="77777777" w:rsidTr="00F4093E">
        <w:tc>
          <w:tcPr>
            <w:tcW w:w="9102" w:type="dxa"/>
            <w:gridSpan w:val="3"/>
            <w:tcMar>
              <w:top w:w="28" w:type="dxa"/>
              <w:bottom w:w="28" w:type="dxa"/>
            </w:tcMar>
          </w:tcPr>
          <w:p w14:paraId="71EA01F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125938" w14:paraId="371F31AA" w14:textId="77777777" w:rsidTr="00F4093E">
        <w:tc>
          <w:tcPr>
            <w:tcW w:w="2320" w:type="dxa"/>
            <w:tcMar>
              <w:top w:w="28" w:type="dxa"/>
              <w:bottom w:w="28" w:type="dxa"/>
            </w:tcMar>
          </w:tcPr>
          <w:p w14:paraId="510AD850"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F4093E">
        <w:tc>
          <w:tcPr>
            <w:tcW w:w="2320" w:type="dxa"/>
            <w:vMerge w:val="restart"/>
            <w:tcMar>
              <w:top w:w="28" w:type="dxa"/>
              <w:bottom w:w="28" w:type="dxa"/>
            </w:tcMar>
          </w:tcPr>
          <w:p w14:paraId="42C11E80"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EndPr/>
            <w:sdtContent>
              <w:p w14:paraId="13FB8511" w14:textId="77777777" w:rsidR="00BD2611" w:rsidRPr="00D36186" w:rsidRDefault="00BD2611"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F4093E">
        <w:tc>
          <w:tcPr>
            <w:tcW w:w="2320" w:type="dxa"/>
            <w:vMerge/>
            <w:tcMar>
              <w:top w:w="28" w:type="dxa"/>
              <w:bottom w:w="28" w:type="dxa"/>
            </w:tcMar>
          </w:tcPr>
          <w:p w14:paraId="5225EC46"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EndPr/>
            <w:sdtContent>
              <w:p w14:paraId="006382DE"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F4093E">
        <w:tc>
          <w:tcPr>
            <w:tcW w:w="2320" w:type="dxa"/>
            <w:vMerge/>
            <w:tcMar>
              <w:top w:w="28" w:type="dxa"/>
              <w:bottom w:w="28" w:type="dxa"/>
            </w:tcMar>
          </w:tcPr>
          <w:p w14:paraId="0F093A50" w14:textId="77777777" w:rsidR="00BD2611" w:rsidRPr="00D36186" w:rsidRDefault="00BD2611" w:rsidP="00F4093E">
            <w:pPr>
              <w:pStyle w:val="Geenafstand"/>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EndPr/>
            <w:sdtContent>
              <w:p w14:paraId="022C859D"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F4093E">
        <w:tc>
          <w:tcPr>
            <w:tcW w:w="2320" w:type="dxa"/>
            <w:vMerge/>
            <w:tcMar>
              <w:top w:w="28" w:type="dxa"/>
              <w:bottom w:w="28" w:type="dxa"/>
            </w:tcMar>
          </w:tcPr>
          <w:p w14:paraId="233C529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EndPr/>
            <w:sdtContent>
              <w:p w14:paraId="24593942" w14:textId="6BEF7072"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F4093E">
        <w:tc>
          <w:tcPr>
            <w:tcW w:w="2320" w:type="dxa"/>
            <w:vMerge/>
            <w:tcMar>
              <w:top w:w="28" w:type="dxa"/>
              <w:bottom w:w="28" w:type="dxa"/>
            </w:tcMar>
          </w:tcPr>
          <w:p w14:paraId="40DC41E7"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EndPr/>
            <w:sdtContent>
              <w:p w14:paraId="0E2691DA" w14:textId="2E8F106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F4093E">
        <w:tc>
          <w:tcPr>
            <w:tcW w:w="2320" w:type="dxa"/>
            <w:vMerge/>
            <w:tcMar>
              <w:top w:w="28" w:type="dxa"/>
              <w:bottom w:w="28" w:type="dxa"/>
            </w:tcMar>
          </w:tcPr>
          <w:p w14:paraId="7B2CB42E"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EndPr/>
            <w:sdtContent>
              <w:p w14:paraId="657BEA91" w14:textId="608F3AB8"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F4093E">
        <w:tc>
          <w:tcPr>
            <w:tcW w:w="2320" w:type="dxa"/>
            <w:vMerge/>
            <w:tcMar>
              <w:top w:w="28" w:type="dxa"/>
              <w:bottom w:w="28" w:type="dxa"/>
            </w:tcMar>
          </w:tcPr>
          <w:p w14:paraId="5C24B00D"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EndPr/>
            <w:sdtContent>
              <w:p w14:paraId="61352A39" w14:textId="19DE9A93"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F4093E">
        <w:tc>
          <w:tcPr>
            <w:tcW w:w="2320" w:type="dxa"/>
            <w:vMerge/>
            <w:tcMar>
              <w:top w:w="28" w:type="dxa"/>
              <w:bottom w:w="28" w:type="dxa"/>
            </w:tcMar>
          </w:tcPr>
          <w:p w14:paraId="0A9E3695"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EndPr/>
            <w:sdtContent>
              <w:p w14:paraId="18B5F4B5" w14:textId="76EE3671"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F4093E">
        <w:tc>
          <w:tcPr>
            <w:tcW w:w="2320" w:type="dxa"/>
            <w:vMerge/>
            <w:tcMar>
              <w:top w:w="28" w:type="dxa"/>
              <w:bottom w:w="28" w:type="dxa"/>
            </w:tcMar>
          </w:tcPr>
          <w:p w14:paraId="2A8C5C59"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EndPr/>
            <w:sdtContent>
              <w:p w14:paraId="003673EC" w14:textId="770AA4E4"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F4093E">
        <w:tc>
          <w:tcPr>
            <w:tcW w:w="2320" w:type="dxa"/>
            <w:vMerge/>
            <w:tcMar>
              <w:top w:w="28" w:type="dxa"/>
              <w:bottom w:w="28" w:type="dxa"/>
            </w:tcMar>
          </w:tcPr>
          <w:p w14:paraId="49705903" w14:textId="77777777" w:rsidR="00D36186" w:rsidRPr="00D36186" w:rsidRDefault="00D36186" w:rsidP="00F4093E">
            <w:pPr>
              <w:pStyle w:val="Geenafstand"/>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6D0698CD" w14:textId="45F0A440" w:rsidR="00D36186" w:rsidRPr="00D36186" w:rsidRDefault="00D36186"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F4093E">
            <w:pPr>
              <w:pStyle w:val="Geenafstand"/>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24A769C" w14:textId="63F0CDF8" w:rsidR="00D36186" w:rsidRPr="00D36186" w:rsidRDefault="00D36186" w:rsidP="00F4093E">
                <w:pPr>
                  <w:pStyle w:val="Geenafstand"/>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125938" w14:paraId="17C6649F" w14:textId="77777777" w:rsidTr="00F4093E">
        <w:tc>
          <w:tcPr>
            <w:tcW w:w="2320" w:type="dxa"/>
            <w:tcMar>
              <w:top w:w="28" w:type="dxa"/>
              <w:bottom w:w="28" w:type="dxa"/>
            </w:tcMar>
          </w:tcPr>
          <w:p w14:paraId="19BB711F" w14:textId="77777777" w:rsidR="00D36186" w:rsidRPr="00D36186" w:rsidRDefault="00D36186"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F4093E">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F4093E">
            <w:pPr>
              <w:pStyle w:val="Geenafstand"/>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102" w:type="dxa"/>
        <w:tblLook w:val="04A0" w:firstRow="1" w:lastRow="0" w:firstColumn="1" w:lastColumn="0" w:noHBand="0" w:noVBand="1"/>
      </w:tblPr>
      <w:tblGrid>
        <w:gridCol w:w="2312"/>
        <w:gridCol w:w="4913"/>
        <w:gridCol w:w="1877"/>
      </w:tblGrid>
      <w:tr w:rsidR="00BD2611" w:rsidRPr="00D36186" w14:paraId="60B0F670" w14:textId="77777777" w:rsidTr="00F4093E">
        <w:tc>
          <w:tcPr>
            <w:tcW w:w="9102" w:type="dxa"/>
            <w:gridSpan w:val="3"/>
            <w:tcMar>
              <w:top w:w="28" w:type="dxa"/>
              <w:bottom w:w="28" w:type="dxa"/>
            </w:tcMar>
          </w:tcPr>
          <w:p w14:paraId="22062472"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125938" w14:paraId="7C5D017B" w14:textId="77777777" w:rsidTr="00F4093E">
        <w:tc>
          <w:tcPr>
            <w:tcW w:w="2312" w:type="dxa"/>
            <w:tcMar>
              <w:top w:w="28" w:type="dxa"/>
              <w:bottom w:w="28" w:type="dxa"/>
            </w:tcMar>
          </w:tcPr>
          <w:p w14:paraId="7FEB1C65"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F4093E">
            <w:pPr>
              <w:pStyle w:val="Geenafstand"/>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F4093E">
        <w:tc>
          <w:tcPr>
            <w:tcW w:w="2312" w:type="dxa"/>
            <w:vMerge w:val="restart"/>
            <w:tcMar>
              <w:top w:w="28" w:type="dxa"/>
              <w:bottom w:w="28" w:type="dxa"/>
            </w:tcMar>
          </w:tcPr>
          <w:p w14:paraId="170EB6D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EndPr/>
            <w:sdtContent>
              <w:p w14:paraId="5F11BD91" w14:textId="77777777" w:rsidR="00BD2611" w:rsidRPr="00D36186" w:rsidRDefault="00BD2611" w:rsidP="00F4093E">
                <w:pPr>
                  <w:pStyle w:val="Geenafstand"/>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F4093E">
        <w:tc>
          <w:tcPr>
            <w:tcW w:w="2312" w:type="dxa"/>
            <w:vMerge/>
            <w:tcMar>
              <w:top w:w="28" w:type="dxa"/>
              <w:bottom w:w="28" w:type="dxa"/>
            </w:tcMar>
          </w:tcPr>
          <w:p w14:paraId="5D5D51BD"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EndPr/>
            <w:sdtContent>
              <w:p w14:paraId="39E1FBD3"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F4093E">
        <w:tc>
          <w:tcPr>
            <w:tcW w:w="2312" w:type="dxa"/>
            <w:vMerge/>
            <w:tcMar>
              <w:top w:w="28" w:type="dxa"/>
              <w:bottom w:w="28" w:type="dxa"/>
            </w:tcMar>
          </w:tcPr>
          <w:p w14:paraId="2172A2D8" w14:textId="77777777" w:rsidR="00BD2611" w:rsidRPr="00D36186" w:rsidRDefault="00BD2611" w:rsidP="00F4093E">
            <w:pPr>
              <w:pStyle w:val="Geenafstand"/>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EndPr/>
            <w:sdtContent>
              <w:p w14:paraId="71604A2A" w14:textId="77777777" w:rsidR="00BD2611" w:rsidRPr="00D36186" w:rsidRDefault="00BD2611"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F4093E">
        <w:tc>
          <w:tcPr>
            <w:tcW w:w="2312" w:type="dxa"/>
            <w:vMerge/>
            <w:tcMar>
              <w:top w:w="28" w:type="dxa"/>
              <w:bottom w:w="28" w:type="dxa"/>
            </w:tcMar>
          </w:tcPr>
          <w:p w14:paraId="1E14A9E9"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EndPr/>
            <w:sdtContent>
              <w:p w14:paraId="06DD3F40" w14:textId="23F37916"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F4093E">
        <w:tc>
          <w:tcPr>
            <w:tcW w:w="2312" w:type="dxa"/>
            <w:vMerge/>
            <w:tcMar>
              <w:top w:w="28" w:type="dxa"/>
              <w:bottom w:w="28" w:type="dxa"/>
            </w:tcMar>
          </w:tcPr>
          <w:p w14:paraId="7EAA9C67"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EndPr/>
            <w:sdtContent>
              <w:p w14:paraId="772DD5DF" w14:textId="6E0610C9"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F4093E">
        <w:tc>
          <w:tcPr>
            <w:tcW w:w="2312" w:type="dxa"/>
            <w:vMerge/>
            <w:tcMar>
              <w:top w:w="28" w:type="dxa"/>
              <w:bottom w:w="28" w:type="dxa"/>
            </w:tcMar>
          </w:tcPr>
          <w:p w14:paraId="326A733B" w14:textId="77777777" w:rsidR="0068040D" w:rsidRPr="00D36186" w:rsidRDefault="0068040D" w:rsidP="00F4093E">
            <w:pPr>
              <w:pStyle w:val="Geenafstand"/>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F4093E">
            <w:pPr>
              <w:pStyle w:val="Geenafstand"/>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0476ECF" w14:textId="298E64A4" w:rsidR="0068040D" w:rsidRPr="00D36186" w:rsidRDefault="0068040D" w:rsidP="00F4093E">
                <w:pPr>
                  <w:pStyle w:val="Geenafstand"/>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125938" w14:paraId="53E0447E" w14:textId="77777777" w:rsidTr="00F4093E">
        <w:tc>
          <w:tcPr>
            <w:tcW w:w="2312" w:type="dxa"/>
            <w:tcMar>
              <w:top w:w="28" w:type="dxa"/>
              <w:bottom w:w="28" w:type="dxa"/>
            </w:tcMar>
          </w:tcPr>
          <w:p w14:paraId="281AD96D" w14:textId="77777777" w:rsidR="0068040D" w:rsidRPr="00D36186" w:rsidRDefault="0068040D" w:rsidP="0068040D">
            <w:pPr>
              <w:pStyle w:val="Geenafstand"/>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Geenafstand"/>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Geenafstand"/>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lastRenderedPageBreak/>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312BD06F" w14:textId="77777777"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811"/>
      </w:tblGrid>
      <w:tr w:rsidR="00BD2611" w:rsidRPr="00125938" w14:paraId="329BD55D" w14:textId="77777777" w:rsidTr="00F4093E">
        <w:tc>
          <w:tcPr>
            <w:tcW w:w="3256" w:type="dxa"/>
          </w:tcPr>
          <w:p w14:paraId="748CED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F4093E">
        <w:tc>
          <w:tcPr>
            <w:tcW w:w="3256" w:type="dxa"/>
          </w:tcPr>
          <w:p w14:paraId="1F55159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F4093E">
        <w:tc>
          <w:tcPr>
            <w:tcW w:w="3256" w:type="dxa"/>
          </w:tcPr>
          <w:p w14:paraId="7F4007BF"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BD2611" w:rsidRPr="00125938" w14:paraId="34BDE371" w14:textId="77777777" w:rsidTr="00F4093E">
        <w:tc>
          <w:tcPr>
            <w:tcW w:w="3256" w:type="dxa"/>
            <w:vAlign w:val="center"/>
          </w:tcPr>
          <w:p w14:paraId="1C6C10EC"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6266CFB0" w14:textId="77777777" w:rsidTr="00F4093E">
        <w:tc>
          <w:tcPr>
            <w:tcW w:w="3256" w:type="dxa"/>
            <w:vAlign w:val="center"/>
          </w:tcPr>
          <w:p w14:paraId="73CB2AD5"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2F766A94" w14:textId="77777777" w:rsidTr="00F4093E">
        <w:tc>
          <w:tcPr>
            <w:tcW w:w="3256" w:type="dxa"/>
            <w:vAlign w:val="center"/>
          </w:tcPr>
          <w:p w14:paraId="1D3A71F3"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F4093E">
        <w:tc>
          <w:tcPr>
            <w:tcW w:w="3256" w:type="dxa"/>
            <w:vAlign w:val="center"/>
          </w:tcPr>
          <w:p w14:paraId="6CE3717A"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F4093E">
        <w:tc>
          <w:tcPr>
            <w:tcW w:w="8500" w:type="dxa"/>
            <w:gridSpan w:val="2"/>
            <w:vAlign w:val="center"/>
          </w:tcPr>
          <w:p w14:paraId="42E42269" w14:textId="77777777" w:rsidR="00BD2611" w:rsidRPr="00D36186" w:rsidRDefault="00BD2611" w:rsidP="00F4093E">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F4093E">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576302" w:rsidP="00F4093E">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End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H. Subverwerkers</w:t>
      </w:r>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BD2611" w:rsidRPr="00D36186" w14:paraId="022C825E" w14:textId="77777777" w:rsidTr="00F4093E">
        <w:tc>
          <w:tcPr>
            <w:tcW w:w="4673" w:type="dxa"/>
            <w:tcMar>
              <w:top w:w="28" w:type="dxa"/>
              <w:bottom w:w="28" w:type="dxa"/>
            </w:tcMar>
          </w:tcPr>
          <w:p w14:paraId="26694994"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14:paraId="30387D52"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5FC5EDF6" w14:textId="77777777" w:rsidTr="00F4093E">
        <w:tc>
          <w:tcPr>
            <w:tcW w:w="4673" w:type="dxa"/>
            <w:tcMar>
              <w:top w:w="28" w:type="dxa"/>
              <w:bottom w:w="28" w:type="dxa"/>
            </w:tcMar>
          </w:tcPr>
          <w:p w14:paraId="0091FFE2" w14:textId="77777777" w:rsidR="00BD2611" w:rsidRPr="00D36186" w:rsidRDefault="00BD2611" w:rsidP="00F4093E">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0FCD14D0" w14:textId="77777777" w:rsidTr="00F4093E">
        <w:tc>
          <w:tcPr>
            <w:tcW w:w="4673" w:type="dxa"/>
            <w:tcMar>
              <w:top w:w="28" w:type="dxa"/>
              <w:bottom w:w="28" w:type="dxa"/>
            </w:tcMar>
          </w:tcPr>
          <w:p w14:paraId="4746E27D"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14:paraId="056BB360"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554F673E" w14:textId="77777777" w:rsidTr="00F4093E">
        <w:tc>
          <w:tcPr>
            <w:tcW w:w="4673" w:type="dxa"/>
            <w:tcMar>
              <w:top w:w="28" w:type="dxa"/>
              <w:bottom w:w="28" w:type="dxa"/>
            </w:tcMar>
          </w:tcPr>
          <w:p w14:paraId="49A4261C"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14:paraId="3956E301"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r w:rsidR="00BD2611" w:rsidRPr="00125938" w14:paraId="2FB9D513" w14:textId="77777777" w:rsidTr="00F4093E">
        <w:tc>
          <w:tcPr>
            <w:tcW w:w="4673" w:type="dxa"/>
            <w:tcMar>
              <w:top w:w="28" w:type="dxa"/>
              <w:bottom w:w="28" w:type="dxa"/>
            </w:tcMar>
          </w:tcPr>
          <w:p w14:paraId="6238931B" w14:textId="77777777" w:rsidR="00BD2611" w:rsidRPr="00D36186" w:rsidRDefault="00BD2611" w:rsidP="00F4093E">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14:paraId="2F706DF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p>
          <w:p w14:paraId="0738746E" w14:textId="77777777" w:rsidR="00BD2611" w:rsidRPr="00D36186" w:rsidRDefault="00BD2611" w:rsidP="00F4093E">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lastRenderedPageBreak/>
              <w:t>NB Vergeet niet indien de Verwerking van de gegevens buiten de Europese Economische Ruimte plaatsvindt, ook onderdeel E in te vullen.</w:t>
            </w:r>
          </w:p>
        </w:tc>
        <w:tc>
          <w:tcPr>
            <w:tcW w:w="4387" w:type="dxa"/>
            <w:tcMar>
              <w:top w:w="28" w:type="dxa"/>
              <w:bottom w:w="28" w:type="dxa"/>
            </w:tcMar>
          </w:tcPr>
          <w:p w14:paraId="1BD75A8F" w14:textId="77777777" w:rsidR="00BD2611" w:rsidRPr="00D36186" w:rsidRDefault="00BD2611" w:rsidP="00F4093E">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14:paraId="2AE79F40" w14:textId="77777777" w:rsidR="00125938" w:rsidRDefault="00125938">
      <w:pPr>
        <w:spacing w:before="0" w:line="240" w:lineRule="auto"/>
        <w:rPr>
          <w:rFonts w:ascii="Arial" w:hAnsi="Arial" w:cs="Arial"/>
          <w:b/>
          <w:color w:val="008FA6"/>
          <w:sz w:val="28"/>
          <w:szCs w:val="40"/>
          <w:lang w:val="nl-NL"/>
        </w:rPr>
      </w:pPr>
      <w:r>
        <w:rPr>
          <w:rFonts w:ascii="Arial" w:hAnsi="Arial" w:cs="Arial"/>
          <w:b/>
          <w:color w:val="008FA6"/>
          <w:sz w:val="28"/>
          <w:szCs w:val="40"/>
          <w:lang w:val="nl-NL"/>
        </w:rPr>
        <w:br w:type="page"/>
      </w:r>
    </w:p>
    <w:p w14:paraId="3F67FF4D" w14:textId="193BEC5E"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2: BEVEILIGINGSBIJLAGE [naam product/dienst]</w:t>
      </w:r>
    </w:p>
    <w:p w14:paraId="13B9F941"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609BE2A4" w14:textId="77777777" w:rsidR="00BD2611" w:rsidRPr="00CA5EC3" w:rsidRDefault="00BD2611" w:rsidP="00BD2611">
      <w:pPr>
        <w:spacing w:before="0" w:line="240" w:lineRule="auto"/>
        <w:outlineLvl w:val="0"/>
        <w:rPr>
          <w:rFonts w:ascii="Arial" w:hAnsi="Arial" w:cs="Arial"/>
          <w:color w:val="auto"/>
          <w:sz w:val="24"/>
          <w:szCs w:val="18"/>
          <w:lang w:val="nl-NL"/>
        </w:rPr>
      </w:pPr>
    </w:p>
    <w:p w14:paraId="575297FA" w14:textId="5B60A05C" w:rsidR="00BD2611" w:rsidRPr="00CA5EC3" w:rsidRDefault="00BD2611" w:rsidP="00BD2611">
      <w:pPr>
        <w:spacing w:beforeLines="40" w:before="96" w:afterLines="20" w:after="48"/>
        <w:ind w:right="-144"/>
        <w:rPr>
          <w:rFonts w:ascii="Arial" w:hAnsi="Arial" w:cs="Arial"/>
          <w:color w:val="auto"/>
          <w:lang w:val="nl-NL"/>
        </w:rPr>
      </w:pPr>
      <w:r w:rsidRPr="00CB15F7">
        <w:rPr>
          <w:rFonts w:ascii="Arial" w:hAnsi="Arial" w:cs="Arial"/>
          <w:color w:val="auto"/>
          <w:lang w:val="nl-NL"/>
        </w:rPr>
        <w:t xml:space="preserve">De Verwerker is overeenkomstig de AVG en artikel </w:t>
      </w:r>
      <w:r w:rsidR="00CB15F7" w:rsidRPr="00CB15F7">
        <w:rPr>
          <w:rFonts w:ascii="Arial" w:hAnsi="Arial" w:cs="Arial"/>
          <w:color w:val="auto"/>
          <w:lang w:val="nl-NL"/>
        </w:rPr>
        <w:t>6</w:t>
      </w:r>
      <w:r w:rsidRPr="00CB15F7">
        <w:rPr>
          <w:rFonts w:ascii="Arial" w:hAnsi="Arial" w:cs="Arial"/>
          <w:color w:val="auto"/>
          <w:lang w:val="nl-NL"/>
        </w:rPr>
        <w:t xml:space="preserve"> en </w:t>
      </w:r>
      <w:r w:rsidR="00CB15F7" w:rsidRPr="00CB15F7">
        <w:rPr>
          <w:rFonts w:ascii="Arial" w:hAnsi="Arial" w:cs="Arial"/>
          <w:color w:val="auto"/>
          <w:lang w:val="nl-NL"/>
        </w:rPr>
        <w:t>7</w:t>
      </w:r>
      <w:r w:rsidRPr="00CB15F7">
        <w:rPr>
          <w:rFonts w:ascii="Arial" w:hAnsi="Arial" w:cs="Arial"/>
          <w:color w:val="auto"/>
          <w:lang w:val="nl-NL"/>
        </w:rPr>
        <w:t xml:space="preserve"> van de </w:t>
      </w:r>
      <w:r w:rsidR="000070B2" w:rsidRPr="00CB15F7">
        <w:rPr>
          <w:rFonts w:ascii="Arial" w:hAnsi="Arial" w:cs="Arial"/>
          <w:color w:val="auto"/>
          <w:lang w:val="nl-NL"/>
        </w:rPr>
        <w:t xml:space="preserve">Alegemene </w:t>
      </w:r>
      <w:r w:rsidRPr="00CB15F7">
        <w:rPr>
          <w:rFonts w:ascii="Arial" w:hAnsi="Arial" w:cs="Arial"/>
          <w:color w:val="auto"/>
          <w:lang w:val="nl-NL"/>
        </w:rPr>
        <w:t>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69D28F7" w14:textId="77777777" w:rsidR="00BD2611" w:rsidRPr="00CA5EC3" w:rsidRDefault="00BD2611" w:rsidP="00BD2611">
      <w:pPr>
        <w:spacing w:beforeLines="40" w:before="96" w:afterLines="20" w:after="48"/>
        <w:ind w:right="-144"/>
        <w:rPr>
          <w:rFonts w:ascii="Arial" w:hAnsi="Arial" w:cs="Arial"/>
          <w:b/>
          <w:color w:val="auto"/>
          <w:lang w:val="nl-NL"/>
        </w:rPr>
      </w:pPr>
    </w:p>
    <w:p w14:paraId="263948B9"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7EA7B57F"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02EAD69B"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0637A964"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206A13D6"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2087AD2F"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100BB45D"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2C130C2C"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71C6AE8A" w14:textId="77777777" w:rsidR="00BD2611" w:rsidRPr="00CA5EC3" w:rsidRDefault="00BD2611" w:rsidP="00BD2611">
      <w:pPr>
        <w:tabs>
          <w:tab w:val="left" w:pos="4503"/>
          <w:tab w:val="left" w:pos="5927"/>
        </w:tabs>
        <w:spacing w:beforeLines="40" w:before="96" w:afterLines="20" w:after="48"/>
        <w:ind w:right="-144"/>
        <w:rPr>
          <w:rFonts w:ascii="Arial" w:hAnsi="Arial" w:cs="Arial"/>
          <w:lang w:val="nl-NL"/>
        </w:rPr>
      </w:pPr>
    </w:p>
    <w:p w14:paraId="6E22CF51"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176DF0B" w14:textId="77777777" w:rsidR="008A33C8" w:rsidRDefault="008A33C8" w:rsidP="008A33C8">
      <w:pPr>
        <w:pStyle w:val="Plattetekst"/>
        <w:rPr>
          <w:rFonts w:ascii="Arial" w:hAnsi="Arial" w:cs="Arial"/>
          <w:b/>
          <w:sz w:val="22"/>
          <w:szCs w:val="22"/>
        </w:rPr>
      </w:pPr>
    </w:p>
    <w:p w14:paraId="7592C6D6" w14:textId="77777777" w:rsidR="008A33C8" w:rsidRDefault="008A33C8" w:rsidP="008A33C8">
      <w:pPr>
        <w:pStyle w:val="Plattetekst"/>
        <w:rPr>
          <w:rFonts w:ascii="Arial" w:hAnsi="Arial" w:cs="Arial"/>
        </w:rPr>
      </w:pPr>
      <w:r w:rsidRPr="008A33C8">
        <w:rPr>
          <w:rFonts w:ascii="Arial" w:hAnsi="Arial" w:cs="Arial"/>
          <w:bCs/>
          <w:sz w:val="20"/>
          <w:szCs w:val="20"/>
        </w:rPr>
        <w:t>Aantoonbaarheid technische beveiligingsmaatregelen product of dienst</w:t>
      </w:r>
      <w:r>
        <w:rPr>
          <w:rFonts w:ascii="Arial" w:hAnsi="Arial" w:cs="Arial"/>
          <w:bCs/>
          <w:sz w:val="20"/>
          <w:szCs w:val="20"/>
        </w:rPr>
        <w:t xml:space="preserve">: </w:t>
      </w:r>
      <w:r w:rsidRPr="008A33C8">
        <w:rPr>
          <w:rFonts w:ascii="Arial" w:hAnsi="Arial" w:cs="Arial"/>
        </w:rPr>
        <w:t xml:space="preserve">Verwerker verklaart periodiek dat voldaan wordt aan passende technische maatregelen voor de beveiliging van de Verwerking van Persoonsgegevens. </w:t>
      </w:r>
    </w:p>
    <w:p w14:paraId="0DA4E527" w14:textId="77777777" w:rsidR="008A33C8" w:rsidRDefault="008A33C8" w:rsidP="008A33C8">
      <w:pPr>
        <w:pStyle w:val="Plattetekst"/>
        <w:rPr>
          <w:rFonts w:ascii="Arial" w:hAnsi="Arial" w:cs="Arial"/>
        </w:rPr>
      </w:pPr>
    </w:p>
    <w:p w14:paraId="4E5CD7C7" w14:textId="1AE2E62C" w:rsidR="008A33C8" w:rsidRPr="008A33C8" w:rsidRDefault="008A33C8" w:rsidP="008A33C8">
      <w:pPr>
        <w:pStyle w:val="Plattetekst"/>
        <w:rPr>
          <w:rFonts w:ascii="Arial" w:hAnsi="Arial" w:cs="Arial"/>
        </w:rPr>
      </w:pPr>
      <w:r w:rsidRPr="008A33C8">
        <w:rPr>
          <w:rFonts w:ascii="Arial" w:hAnsi="Arial" w:cs="Arial"/>
        </w:rPr>
        <w:t>Deze verklaring bevat ten minste:</w:t>
      </w:r>
    </w:p>
    <w:p w14:paraId="5ACED777" w14:textId="77777777" w:rsidR="008A33C8" w:rsidRPr="008A33C8" w:rsidRDefault="008A33C8" w:rsidP="00492E18">
      <w:pPr>
        <w:pStyle w:val="Plattetekst"/>
        <w:numPr>
          <w:ilvl w:val="4"/>
          <w:numId w:val="32"/>
        </w:numPr>
        <w:ind w:left="567" w:hanging="425"/>
        <w:rPr>
          <w:rFonts w:ascii="Arial" w:hAnsi="Arial" w:cs="Arial"/>
        </w:rPr>
      </w:pPr>
      <w:r w:rsidRPr="008A33C8">
        <w:rPr>
          <w:rFonts w:ascii="Arial" w:hAnsi="Arial" w:cs="Arial"/>
        </w:rPr>
        <w:t>Een classificatie van het product of de dienst op het gebied van beschikbaarheid, integriteit en vertrouwelijkheid;</w:t>
      </w:r>
    </w:p>
    <w:p w14:paraId="4C2CD8D4" w14:textId="77777777" w:rsidR="008A33C8" w:rsidRPr="008A33C8" w:rsidRDefault="008A33C8" w:rsidP="00492E18">
      <w:pPr>
        <w:pStyle w:val="Plattetekst"/>
        <w:numPr>
          <w:ilvl w:val="1"/>
          <w:numId w:val="32"/>
        </w:numPr>
        <w:ind w:left="567" w:hanging="425"/>
        <w:rPr>
          <w:rFonts w:ascii="Arial" w:hAnsi="Arial" w:cs="Arial"/>
        </w:rPr>
      </w:pPr>
      <w:r w:rsidRPr="008A33C8">
        <w:rPr>
          <w:rFonts w:ascii="Arial" w:hAnsi="Arial" w:cs="Arial"/>
        </w:rPr>
        <w:t>Een beschrijving in welke mate aan de hiervoor genoemde minimale beveiligingsmaatregelen wordt voldaan;</w:t>
      </w:r>
    </w:p>
    <w:p w14:paraId="6F872CBB" w14:textId="77777777" w:rsidR="008A33C8" w:rsidRPr="008A33C8" w:rsidRDefault="008A33C8" w:rsidP="00492E18">
      <w:pPr>
        <w:pStyle w:val="Plattetekst"/>
        <w:numPr>
          <w:ilvl w:val="1"/>
          <w:numId w:val="32"/>
        </w:numPr>
        <w:ind w:left="567" w:hanging="425"/>
        <w:rPr>
          <w:rFonts w:ascii="Arial" w:hAnsi="Arial" w:cs="Arial"/>
        </w:rPr>
      </w:pPr>
      <w:r w:rsidRPr="008A33C8">
        <w:rPr>
          <w:rFonts w:ascii="Arial" w:hAnsi="Arial" w:cs="Arial"/>
        </w:rPr>
        <w:t>Een toetsing van getroffen maatregelen aan (inter)nationaal erkende normen en standaarden voor informatiebeveiliging.</w:t>
      </w:r>
    </w:p>
    <w:p w14:paraId="2FCBFB78" w14:textId="77777777" w:rsidR="008A33C8" w:rsidRPr="00944062" w:rsidRDefault="008A33C8" w:rsidP="008A33C8">
      <w:pPr>
        <w:spacing w:line="240" w:lineRule="auto"/>
        <w:outlineLvl w:val="0"/>
        <w:rPr>
          <w:rFonts w:ascii="Arial" w:hAnsi="Arial" w:cs="Arial"/>
          <w:b/>
          <w:color w:val="000000" w:themeColor="text1"/>
          <w:sz w:val="28"/>
          <w:szCs w:val="40"/>
          <w:lang w:val="nl-NL"/>
        </w:rPr>
      </w:pPr>
    </w:p>
    <w:tbl>
      <w:tblPr>
        <w:tblStyle w:val="Tabelraster"/>
        <w:tblW w:w="0" w:type="auto"/>
        <w:tblLook w:val="04A0" w:firstRow="1" w:lastRow="0" w:firstColumn="1" w:lastColumn="0" w:noHBand="0" w:noVBand="1"/>
      </w:tblPr>
      <w:tblGrid>
        <w:gridCol w:w="2242"/>
        <w:gridCol w:w="2289"/>
        <w:gridCol w:w="2265"/>
        <w:gridCol w:w="2264"/>
      </w:tblGrid>
      <w:tr w:rsidR="008A33C8" w:rsidRPr="00125938" w14:paraId="44B29005" w14:textId="77777777" w:rsidTr="0086499E">
        <w:tc>
          <w:tcPr>
            <w:tcW w:w="9212" w:type="dxa"/>
            <w:gridSpan w:val="4"/>
            <w:shd w:val="clear" w:color="auto" w:fill="FFFFFF" w:themeFill="background1"/>
          </w:tcPr>
          <w:p w14:paraId="3F7AF60C" w14:textId="77777777" w:rsidR="008A33C8" w:rsidRPr="008A33C8" w:rsidRDefault="008A33C8" w:rsidP="00F4093E">
            <w:pPr>
              <w:pStyle w:val="Plattetekst"/>
              <w:rPr>
                <w:rFonts w:ascii="Arial" w:hAnsi="Arial" w:cs="Arial"/>
              </w:rPr>
            </w:pPr>
            <w:r w:rsidRPr="008A33C8">
              <w:rPr>
                <w:rFonts w:ascii="Arial" w:hAnsi="Arial" w:cs="Arial"/>
                <w:b/>
                <w:sz w:val="24"/>
              </w:rPr>
              <w:t>Certificaten waarover Verwerker beschikt</w:t>
            </w:r>
            <w:r w:rsidRPr="008A33C8">
              <w:rPr>
                <w:rFonts w:ascii="Arial" w:hAnsi="Arial" w:cs="Arial"/>
              </w:rPr>
              <w:t xml:space="preserve"> </w:t>
            </w:r>
          </w:p>
          <w:p w14:paraId="6B3E00D3" w14:textId="77777777" w:rsidR="008A33C8" w:rsidRPr="008A33C8" w:rsidRDefault="008A33C8" w:rsidP="00F4093E">
            <w:pPr>
              <w:pStyle w:val="Plattetekst"/>
              <w:rPr>
                <w:rFonts w:ascii="Arial" w:hAnsi="Arial" w:cs="Arial"/>
                <w:b/>
              </w:rPr>
            </w:pPr>
            <w:r w:rsidRPr="008A33C8">
              <w:rPr>
                <w:rFonts w:ascii="Arial" w:hAnsi="Arial" w:cs="Arial"/>
              </w:rPr>
              <w:t>(Vermeld uitsluitend certificaten die minstens 1 jaar geldig zijn)</w:t>
            </w:r>
          </w:p>
        </w:tc>
      </w:tr>
      <w:tr w:rsidR="008A33C8" w:rsidRPr="008A33C8" w14:paraId="3EC4F1A5" w14:textId="77777777" w:rsidTr="00F4093E">
        <w:tc>
          <w:tcPr>
            <w:tcW w:w="2303" w:type="dxa"/>
          </w:tcPr>
          <w:p w14:paraId="114BE2EA" w14:textId="77777777" w:rsidR="008A33C8" w:rsidRPr="008A33C8" w:rsidRDefault="008A33C8" w:rsidP="00F4093E">
            <w:pPr>
              <w:pStyle w:val="Plattetekst"/>
              <w:rPr>
                <w:rFonts w:ascii="Arial" w:hAnsi="Arial" w:cs="Arial"/>
              </w:rPr>
            </w:pPr>
            <w:r w:rsidRPr="008A33C8">
              <w:rPr>
                <w:rFonts w:ascii="Arial" w:hAnsi="Arial" w:cs="Arial"/>
              </w:rPr>
              <w:t>Certificaten</w:t>
            </w:r>
          </w:p>
        </w:tc>
        <w:tc>
          <w:tcPr>
            <w:tcW w:w="2303" w:type="dxa"/>
          </w:tcPr>
          <w:p w14:paraId="274CEF58" w14:textId="77777777" w:rsidR="008A33C8" w:rsidRPr="008A33C8" w:rsidRDefault="008A33C8" w:rsidP="00F4093E">
            <w:pPr>
              <w:pStyle w:val="Plattetekst"/>
              <w:rPr>
                <w:rFonts w:ascii="Arial" w:hAnsi="Arial" w:cs="Arial"/>
              </w:rPr>
            </w:pPr>
            <w:r w:rsidRPr="008A33C8">
              <w:rPr>
                <w:rFonts w:ascii="Arial" w:hAnsi="Arial" w:cs="Arial"/>
              </w:rPr>
              <w:t>Organisatieonderdeel / dienst waarop certificaat betrekking heeft</w:t>
            </w:r>
          </w:p>
        </w:tc>
        <w:tc>
          <w:tcPr>
            <w:tcW w:w="2303" w:type="dxa"/>
          </w:tcPr>
          <w:p w14:paraId="4D86CF9F" w14:textId="77777777" w:rsidR="008A33C8" w:rsidRPr="008A33C8" w:rsidRDefault="008A33C8" w:rsidP="00F4093E">
            <w:pPr>
              <w:pStyle w:val="Plattetekst"/>
              <w:rPr>
                <w:rFonts w:ascii="Arial" w:hAnsi="Arial" w:cs="Arial"/>
              </w:rPr>
            </w:pPr>
            <w:r w:rsidRPr="008A33C8">
              <w:rPr>
                <w:rFonts w:ascii="Arial" w:hAnsi="Arial" w:cs="Arial"/>
              </w:rPr>
              <w:t>Geldigheidsduur certificaat</w:t>
            </w:r>
          </w:p>
        </w:tc>
        <w:tc>
          <w:tcPr>
            <w:tcW w:w="2303" w:type="dxa"/>
          </w:tcPr>
          <w:p w14:paraId="47D7D9A2" w14:textId="77777777" w:rsidR="008A33C8" w:rsidRPr="008A33C8" w:rsidRDefault="008A33C8" w:rsidP="00F4093E">
            <w:pPr>
              <w:pStyle w:val="Plattetekst"/>
              <w:rPr>
                <w:rFonts w:ascii="Arial" w:hAnsi="Arial" w:cs="Arial"/>
              </w:rPr>
            </w:pPr>
            <w:r w:rsidRPr="008A33C8">
              <w:rPr>
                <w:rFonts w:ascii="Arial" w:hAnsi="Arial" w:cs="Arial"/>
              </w:rPr>
              <w:t>Verklaring van toepasselijkheid</w:t>
            </w:r>
          </w:p>
        </w:tc>
      </w:tr>
      <w:tr w:rsidR="008A33C8" w:rsidRPr="008A33C8" w14:paraId="47DD48EC" w14:textId="77777777" w:rsidTr="00F4093E">
        <w:tc>
          <w:tcPr>
            <w:tcW w:w="2303" w:type="dxa"/>
          </w:tcPr>
          <w:p w14:paraId="24771FF5" w14:textId="77777777" w:rsidR="008A33C8" w:rsidRPr="008A33C8" w:rsidRDefault="008A33C8" w:rsidP="00F4093E">
            <w:pPr>
              <w:pStyle w:val="Plattetekst"/>
              <w:rPr>
                <w:rFonts w:ascii="Arial" w:hAnsi="Arial" w:cs="Arial"/>
              </w:rPr>
            </w:pPr>
          </w:p>
        </w:tc>
        <w:tc>
          <w:tcPr>
            <w:tcW w:w="2303" w:type="dxa"/>
          </w:tcPr>
          <w:p w14:paraId="0911CBC1" w14:textId="77777777" w:rsidR="008A33C8" w:rsidRPr="008A33C8" w:rsidRDefault="008A33C8" w:rsidP="00F4093E">
            <w:pPr>
              <w:pStyle w:val="Plattetekst"/>
              <w:rPr>
                <w:rFonts w:ascii="Arial" w:hAnsi="Arial" w:cs="Arial"/>
              </w:rPr>
            </w:pPr>
          </w:p>
        </w:tc>
        <w:tc>
          <w:tcPr>
            <w:tcW w:w="2303" w:type="dxa"/>
          </w:tcPr>
          <w:p w14:paraId="0AC2651D" w14:textId="77777777" w:rsidR="008A33C8" w:rsidRPr="008A33C8" w:rsidRDefault="008A33C8" w:rsidP="00F4093E">
            <w:pPr>
              <w:pStyle w:val="Plattetekst"/>
              <w:rPr>
                <w:rFonts w:ascii="Arial" w:hAnsi="Arial" w:cs="Arial"/>
              </w:rPr>
            </w:pPr>
          </w:p>
        </w:tc>
        <w:tc>
          <w:tcPr>
            <w:tcW w:w="2303" w:type="dxa"/>
          </w:tcPr>
          <w:p w14:paraId="5EADAD46" w14:textId="77777777" w:rsidR="008A33C8" w:rsidRPr="008A33C8" w:rsidRDefault="008A33C8" w:rsidP="00F4093E">
            <w:pPr>
              <w:pStyle w:val="Plattetekst"/>
              <w:rPr>
                <w:rFonts w:ascii="Arial" w:hAnsi="Arial" w:cs="Arial"/>
              </w:rPr>
            </w:pPr>
          </w:p>
        </w:tc>
      </w:tr>
    </w:tbl>
    <w:p w14:paraId="014607C6" w14:textId="77777777" w:rsidR="00BD2611" w:rsidRPr="00CF3C60" w:rsidRDefault="00BD2611" w:rsidP="00492E18">
      <w:pPr>
        <w:pStyle w:val="Lijstalinea"/>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76A4E2E9" w14:textId="77777777" w:rsidR="00BD2611" w:rsidRPr="00CA5EC3" w:rsidRDefault="00BD2611" w:rsidP="00BD2611">
      <w:pPr>
        <w:spacing w:before="0" w:line="240" w:lineRule="auto"/>
        <w:rPr>
          <w:rFonts w:ascii="Arial" w:hAnsi="Arial" w:cs="Arial"/>
          <w:color w:val="auto"/>
          <w:lang w:val="nl-NL"/>
        </w:rPr>
      </w:pPr>
    </w:p>
    <w:p w14:paraId="2EA1F663" w14:textId="77777777" w:rsidR="00BD2611" w:rsidRPr="00CA5EC3" w:rsidRDefault="00BD2611" w:rsidP="00BD2611">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16760F01"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4A2A6770"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57CF17DE"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3ED373DE"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110EBC8"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of de bij de inbreuk betrokken Persoonsgegevens versleuteld, gehasht etc. waren;</w:t>
      </w:r>
    </w:p>
    <w:p w14:paraId="11323339"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4DE3C3D5"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35DCB013" w14:textId="77777777" w:rsidR="00BD2611" w:rsidRPr="00CA5EC3" w:rsidRDefault="00BD2611" w:rsidP="00492E18">
      <w:pPr>
        <w:pStyle w:val="Lijstalinea"/>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6E5B9FBE" w14:textId="77777777" w:rsidR="00BD2611" w:rsidRPr="00CA5EC3" w:rsidRDefault="00BD2611" w:rsidP="00BD2611">
      <w:pPr>
        <w:tabs>
          <w:tab w:val="left" w:pos="4503"/>
          <w:tab w:val="left" w:pos="5927"/>
        </w:tabs>
        <w:spacing w:beforeLines="40" w:before="96" w:afterLines="20" w:after="48"/>
        <w:ind w:right="-144"/>
        <w:rPr>
          <w:rFonts w:ascii="Arial" w:hAnsi="Arial" w:cs="Arial"/>
          <w:lang w:val="nl-NL"/>
        </w:rPr>
      </w:pPr>
    </w:p>
    <w:p w14:paraId="4C0C29DE" w14:textId="77777777" w:rsidR="00BD2611" w:rsidRPr="00CA5EC3" w:rsidRDefault="00BD2611" w:rsidP="00BD2611">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09AF0E95" w14:textId="77777777" w:rsidR="00BD2611" w:rsidRPr="00CA5EC3" w:rsidRDefault="00BD2611" w:rsidP="00BD2611">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BD2611" w:rsidRPr="00125938" w14:paraId="5206A9E1" w14:textId="77777777" w:rsidTr="00F4093E">
        <w:tc>
          <w:tcPr>
            <w:tcW w:w="1980" w:type="dxa"/>
          </w:tcPr>
          <w:p w14:paraId="1BCF10F2"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p>
        </w:tc>
        <w:tc>
          <w:tcPr>
            <w:tcW w:w="4060" w:type="dxa"/>
            <w:vAlign w:val="center"/>
          </w:tcPr>
          <w:p w14:paraId="71C9CAD5"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6577530D"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2DB9F55D" w14:textId="77777777" w:rsidR="00BD2611" w:rsidRPr="00CA5EC3" w:rsidRDefault="00BD2611" w:rsidP="00F4093E">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BD2611" w:rsidRPr="00CA5EC3" w14:paraId="26D67713" w14:textId="77777777" w:rsidTr="00F4093E">
        <w:tc>
          <w:tcPr>
            <w:tcW w:w="1980" w:type="dxa"/>
          </w:tcPr>
          <w:p w14:paraId="64B0064F"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4FEF0247" w14:textId="77777777" w:rsidR="00BD2611" w:rsidRPr="00CA5EC3" w:rsidRDefault="00BD2611" w:rsidP="00F4093E">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1F37481E" w14:textId="77777777" w:rsidR="00BD2611" w:rsidRPr="00CA5EC3" w:rsidRDefault="00BD2611" w:rsidP="00F4093E">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BD2611" w:rsidRPr="00CA5EC3" w14:paraId="7A52ED65" w14:textId="77777777" w:rsidTr="00F4093E">
        <w:tc>
          <w:tcPr>
            <w:tcW w:w="1980" w:type="dxa"/>
          </w:tcPr>
          <w:p w14:paraId="0CA2D505" w14:textId="77777777" w:rsidR="00BD2611" w:rsidRPr="00CA5EC3" w:rsidRDefault="00BD2611" w:rsidP="00F4093E">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DD2CE5F" w14:textId="20604B3C" w:rsidR="00BD2611" w:rsidRPr="00BE016F" w:rsidRDefault="00BE016F" w:rsidP="00F4093E">
            <w:pPr>
              <w:spacing w:beforeLines="40" w:before="96" w:afterLines="20" w:after="48"/>
              <w:ind w:right="-144"/>
              <w:rPr>
                <w:rFonts w:ascii="Arial" w:hAnsi="Arial" w:cs="Arial"/>
                <w:color w:val="auto"/>
                <w:sz w:val="18"/>
                <w:szCs w:val="18"/>
                <w:lang w:val="nl-NL"/>
              </w:rPr>
            </w:pPr>
            <w:r>
              <w:rPr>
                <w:rFonts w:ascii="Arial" w:hAnsi="Arial" w:cs="Arial"/>
                <w:color w:val="auto"/>
                <w:sz w:val="18"/>
                <w:szCs w:val="18"/>
                <w:lang w:val="nl-NL"/>
              </w:rPr>
              <w:t>Wim Triepels Functionaris gegevensbescherming</w:t>
            </w:r>
          </w:p>
        </w:tc>
        <w:tc>
          <w:tcPr>
            <w:tcW w:w="3020" w:type="dxa"/>
          </w:tcPr>
          <w:p w14:paraId="7B43FD22" w14:textId="7AD67EF3" w:rsidR="00BD2611" w:rsidRPr="00BE016F" w:rsidRDefault="00576302" w:rsidP="00F4093E">
            <w:pPr>
              <w:spacing w:beforeLines="40" w:before="96" w:afterLines="20" w:after="48"/>
              <w:ind w:right="-144"/>
              <w:rPr>
                <w:rFonts w:ascii="Arial" w:hAnsi="Arial" w:cs="Arial"/>
                <w:color w:val="auto"/>
                <w:sz w:val="18"/>
                <w:szCs w:val="18"/>
                <w:lang w:val="nl-NL"/>
              </w:rPr>
            </w:pPr>
            <w:hyperlink r:id="rId12" w:history="1">
              <w:r w:rsidR="00BE016F" w:rsidRPr="007F13B9">
                <w:rPr>
                  <w:rStyle w:val="Hyperlink"/>
                  <w:rFonts w:ascii="Arial" w:hAnsi="Arial" w:cs="Arial"/>
                  <w:sz w:val="18"/>
                  <w:szCs w:val="18"/>
                  <w:lang w:val="nl-NL"/>
                </w:rPr>
                <w:t>privacy@rocgilde.nl</w:t>
              </w:r>
            </w:hyperlink>
            <w:r w:rsidR="00BE016F">
              <w:rPr>
                <w:rFonts w:ascii="Arial" w:hAnsi="Arial" w:cs="Arial"/>
                <w:color w:val="auto"/>
                <w:sz w:val="18"/>
                <w:szCs w:val="18"/>
                <w:lang w:val="nl-NL"/>
              </w:rPr>
              <w:t xml:space="preserve"> 088-4682000</w:t>
            </w:r>
          </w:p>
        </w:tc>
      </w:tr>
    </w:tbl>
    <w:p w14:paraId="5A6A3932"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8211698"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686CA07B"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Geenafstand"/>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Geenafstand"/>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BD2611" w:rsidRPr="00125938" w14:paraId="4C5F102A" w14:textId="77777777" w:rsidTr="00F4093E">
        <w:tc>
          <w:tcPr>
            <w:tcW w:w="9067" w:type="dxa"/>
            <w:gridSpan w:val="2"/>
            <w:shd w:val="pct10" w:color="auto" w:fill="auto"/>
          </w:tcPr>
          <w:p w14:paraId="7A7DEFA2" w14:textId="27E46A78"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F4093E">
        <w:tc>
          <w:tcPr>
            <w:tcW w:w="3539" w:type="dxa"/>
            <w:shd w:val="pct10" w:color="auto" w:fill="auto"/>
          </w:tcPr>
          <w:p w14:paraId="75FBEDE7"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F4093E">
        <w:tc>
          <w:tcPr>
            <w:tcW w:w="3539" w:type="dxa"/>
            <w:shd w:val="pct10" w:color="auto" w:fill="auto"/>
          </w:tcPr>
          <w:p w14:paraId="6E97395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F4093E">
        <w:tc>
          <w:tcPr>
            <w:tcW w:w="3539" w:type="dxa"/>
            <w:shd w:val="pct10" w:color="auto" w:fill="auto"/>
          </w:tcPr>
          <w:p w14:paraId="6C989B3F"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125938" w14:paraId="7889BE65" w14:textId="77777777" w:rsidTr="00F4093E">
        <w:tc>
          <w:tcPr>
            <w:tcW w:w="3539" w:type="dxa"/>
            <w:shd w:val="pct10" w:color="auto" w:fill="auto"/>
          </w:tcPr>
          <w:p w14:paraId="672E96EC"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r w:rsidR="00BD2611" w:rsidRPr="00125938" w14:paraId="796845A0" w14:textId="77777777" w:rsidTr="00F4093E">
        <w:tc>
          <w:tcPr>
            <w:tcW w:w="3539" w:type="dxa"/>
            <w:shd w:val="pct10" w:color="auto" w:fill="auto"/>
          </w:tcPr>
          <w:p w14:paraId="575A28E5"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F4093E">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F4093E">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F4093E">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F4093E">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F4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F4093E">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F4093E">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F4093E">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F409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F409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F4093E">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F4093E">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F4093E">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F4093E">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default" r:id="rId13"/>
      <w:foot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AEA0" w14:textId="77777777" w:rsidR="00F92ECE" w:rsidRDefault="00F92ECE" w:rsidP="000F22AF">
      <w:pPr>
        <w:spacing w:before="0" w:line="240" w:lineRule="auto"/>
      </w:pPr>
      <w:r>
        <w:separator/>
      </w:r>
    </w:p>
  </w:endnote>
  <w:endnote w:type="continuationSeparator" w:id="0">
    <w:p w14:paraId="02FB2F19" w14:textId="77777777" w:rsidR="00F92ECE" w:rsidRDefault="00F92ECE" w:rsidP="000F22AF">
      <w:pPr>
        <w:spacing w:before="0" w:line="240" w:lineRule="auto"/>
      </w:pPr>
      <w:r>
        <w:continuationSeparator/>
      </w:r>
    </w:p>
  </w:endnote>
  <w:endnote w:type="continuationNotice" w:id="1">
    <w:p w14:paraId="3BF544FC" w14:textId="77777777" w:rsidR="00F92ECE" w:rsidRDefault="00F92EC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pitch w:val="variable"/>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97F8" w14:textId="6731BED5" w:rsidR="00D74F64" w:rsidRPr="006F5347" w:rsidRDefault="00762043" w:rsidP="009B23C3">
    <w:pPr>
      <w:pStyle w:val="Voettekst"/>
      <w:rPr>
        <w:color w:val="000000" w:themeColor="text1"/>
        <w:sz w:val="16"/>
        <w:szCs w:val="16"/>
      </w:rPr>
    </w:pPr>
    <w:r w:rsidRPr="006F5347">
      <w:rPr>
        <w:color w:val="008FA6" w:themeColor="accent1"/>
        <w:sz w:val="16"/>
        <w:szCs w:val="16"/>
      </w:rPr>
      <w:t>Model Verwerkersovereenkomst 4.0 Framework IBP in het mbo, versie 1.00 april 2022</w:t>
    </w:r>
    <w:r w:rsidR="006F5347" w:rsidRPr="006F5347">
      <w:rPr>
        <w:color w:val="008FA6" w:themeColor="accent1"/>
        <w:sz w:val="16"/>
        <w:szCs w:val="16"/>
      </w:rPr>
      <w:tab/>
    </w:r>
    <w:r w:rsidR="006F5347" w:rsidRPr="006F5347">
      <w:rPr>
        <w:color w:val="008FA6"/>
        <w:sz w:val="16"/>
        <w:szCs w:val="16"/>
      </w:rPr>
      <w:t xml:space="preserve">Pagina </w:t>
    </w:r>
    <w:r w:rsidR="006F5347" w:rsidRPr="006F5347">
      <w:rPr>
        <w:color w:val="008FA6"/>
        <w:sz w:val="16"/>
        <w:szCs w:val="16"/>
      </w:rPr>
      <w:fldChar w:fldCharType="begin"/>
    </w:r>
    <w:r w:rsidR="006F5347" w:rsidRPr="006F5347">
      <w:rPr>
        <w:color w:val="008FA6"/>
        <w:sz w:val="16"/>
        <w:szCs w:val="16"/>
      </w:rPr>
      <w:instrText>PAGE</w:instrText>
    </w:r>
    <w:r w:rsidR="006F5347" w:rsidRPr="006F5347">
      <w:rPr>
        <w:color w:val="008FA6"/>
        <w:sz w:val="16"/>
        <w:szCs w:val="16"/>
      </w:rPr>
      <w:fldChar w:fldCharType="separate"/>
    </w:r>
    <w:r w:rsidR="006F5347" w:rsidRPr="006F5347">
      <w:rPr>
        <w:color w:val="008FA6"/>
        <w:sz w:val="16"/>
        <w:szCs w:val="16"/>
      </w:rPr>
      <w:t>6</w:t>
    </w:r>
    <w:r w:rsidR="006F5347" w:rsidRPr="006F5347">
      <w:rPr>
        <w:color w:val="008FA6"/>
        <w:sz w:val="16"/>
        <w:szCs w:val="16"/>
      </w:rPr>
      <w:fldChar w:fldCharType="end"/>
    </w:r>
    <w:r w:rsidR="006F5347" w:rsidRPr="006F5347">
      <w:rPr>
        <w:color w:val="008FA6"/>
        <w:sz w:val="16"/>
        <w:szCs w:val="16"/>
      </w:rPr>
      <w:t xml:space="preserve"> van </w:t>
    </w:r>
    <w:r w:rsidR="006F5347" w:rsidRPr="006F5347">
      <w:rPr>
        <w:color w:val="008FA6"/>
        <w:sz w:val="16"/>
        <w:szCs w:val="16"/>
      </w:rPr>
      <w:fldChar w:fldCharType="begin"/>
    </w:r>
    <w:r w:rsidR="006F5347" w:rsidRPr="006F5347">
      <w:rPr>
        <w:color w:val="008FA6"/>
        <w:sz w:val="16"/>
        <w:szCs w:val="16"/>
      </w:rPr>
      <w:instrText>NUMPAGES</w:instrText>
    </w:r>
    <w:r w:rsidR="006F5347" w:rsidRPr="006F5347">
      <w:rPr>
        <w:color w:val="008FA6"/>
        <w:sz w:val="16"/>
        <w:szCs w:val="16"/>
      </w:rPr>
      <w:fldChar w:fldCharType="separate"/>
    </w:r>
    <w:r w:rsidR="006F5347" w:rsidRPr="006F5347">
      <w:rPr>
        <w:color w:val="008FA6"/>
        <w:sz w:val="16"/>
        <w:szCs w:val="16"/>
      </w:rPr>
      <w:t>18</w:t>
    </w:r>
    <w:r w:rsidR="006F5347" w:rsidRPr="006F5347">
      <w:rPr>
        <w:color w:val="008F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FB72B" w14:textId="77777777" w:rsidR="00F92ECE" w:rsidRDefault="00F92ECE" w:rsidP="000F22AF">
      <w:pPr>
        <w:spacing w:before="0" w:line="240" w:lineRule="auto"/>
      </w:pPr>
      <w:r>
        <w:separator/>
      </w:r>
    </w:p>
  </w:footnote>
  <w:footnote w:type="continuationSeparator" w:id="0">
    <w:p w14:paraId="663002D3" w14:textId="77777777" w:rsidR="00F92ECE" w:rsidRDefault="00F92ECE" w:rsidP="000F22AF">
      <w:pPr>
        <w:spacing w:before="0" w:line="240" w:lineRule="auto"/>
      </w:pPr>
      <w:r>
        <w:continuationSeparator/>
      </w:r>
    </w:p>
  </w:footnote>
  <w:footnote w:type="continuationNotice" w:id="1">
    <w:p w14:paraId="432B3071" w14:textId="77777777" w:rsidR="00F92ECE" w:rsidRDefault="00F92EC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655447498">
    <w:abstractNumId w:val="9"/>
  </w:num>
  <w:num w:numId="2" w16cid:durableId="1719934518">
    <w:abstractNumId w:val="18"/>
  </w:num>
  <w:num w:numId="3" w16cid:durableId="1871525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6238646">
    <w:abstractNumId w:val="28"/>
  </w:num>
  <w:num w:numId="5" w16cid:durableId="1146093966">
    <w:abstractNumId w:val="0"/>
  </w:num>
  <w:num w:numId="6" w16cid:durableId="822819839">
    <w:abstractNumId w:val="3"/>
  </w:num>
  <w:num w:numId="7" w16cid:durableId="1528525362">
    <w:abstractNumId w:val="23"/>
  </w:num>
  <w:num w:numId="8" w16cid:durableId="821503773">
    <w:abstractNumId w:val="25"/>
  </w:num>
  <w:num w:numId="9" w16cid:durableId="1399210628">
    <w:abstractNumId w:val="14"/>
  </w:num>
  <w:num w:numId="10" w16cid:durableId="932857578">
    <w:abstractNumId w:val="26"/>
  </w:num>
  <w:num w:numId="11" w16cid:durableId="1075543204">
    <w:abstractNumId w:val="20"/>
  </w:num>
  <w:num w:numId="12" w16cid:durableId="1767967414">
    <w:abstractNumId w:val="24"/>
  </w:num>
  <w:num w:numId="13" w16cid:durableId="294989267">
    <w:abstractNumId w:val="13"/>
  </w:num>
  <w:num w:numId="14" w16cid:durableId="884677451">
    <w:abstractNumId w:val="5"/>
  </w:num>
  <w:num w:numId="15" w16cid:durableId="373235840">
    <w:abstractNumId w:val="6"/>
  </w:num>
  <w:num w:numId="16" w16cid:durableId="927806932">
    <w:abstractNumId w:val="15"/>
  </w:num>
  <w:num w:numId="17" w16cid:durableId="610212727">
    <w:abstractNumId w:val="10"/>
  </w:num>
  <w:num w:numId="18" w16cid:durableId="1270503127">
    <w:abstractNumId w:val="12"/>
  </w:num>
  <w:num w:numId="19" w16cid:durableId="778448303">
    <w:abstractNumId w:val="21"/>
  </w:num>
  <w:num w:numId="20" w16cid:durableId="426198478">
    <w:abstractNumId w:val="19"/>
  </w:num>
  <w:num w:numId="21" w16cid:durableId="500504819">
    <w:abstractNumId w:val="30"/>
  </w:num>
  <w:num w:numId="22" w16cid:durableId="935483593">
    <w:abstractNumId w:val="27"/>
  </w:num>
  <w:num w:numId="23" w16cid:durableId="179854012">
    <w:abstractNumId w:val="31"/>
  </w:num>
  <w:num w:numId="24" w16cid:durableId="1655648322">
    <w:abstractNumId w:val="8"/>
  </w:num>
  <w:num w:numId="25" w16cid:durableId="1074350688">
    <w:abstractNumId w:val="22"/>
  </w:num>
  <w:num w:numId="26" w16cid:durableId="742528311">
    <w:abstractNumId w:val="2"/>
  </w:num>
  <w:num w:numId="27" w16cid:durableId="1210653878">
    <w:abstractNumId w:val="16"/>
  </w:num>
  <w:num w:numId="28" w16cid:durableId="950282650">
    <w:abstractNumId w:val="29"/>
  </w:num>
  <w:num w:numId="29" w16cid:durableId="1843428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207243">
    <w:abstractNumId w:val="7"/>
  </w:num>
  <w:num w:numId="31" w16cid:durableId="1706756599">
    <w:abstractNumId w:val="11"/>
  </w:num>
  <w:num w:numId="32" w16cid:durableId="762069619">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964"/>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6F03"/>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1A3"/>
    <w:rsid w:val="0047467E"/>
    <w:rsid w:val="00474C8F"/>
    <w:rsid w:val="00476A6C"/>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628"/>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6302"/>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1DA7"/>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5347"/>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3B50"/>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2043"/>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004D"/>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9F5"/>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2DC1"/>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37A5F"/>
    <w:rsid w:val="009418C0"/>
    <w:rsid w:val="009419A2"/>
    <w:rsid w:val="00941CA1"/>
    <w:rsid w:val="009422E5"/>
    <w:rsid w:val="00942507"/>
    <w:rsid w:val="00942B40"/>
    <w:rsid w:val="00944062"/>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20F"/>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37E10"/>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611"/>
    <w:rsid w:val="00BD2D42"/>
    <w:rsid w:val="00BD3DEA"/>
    <w:rsid w:val="00BD4099"/>
    <w:rsid w:val="00BD418E"/>
    <w:rsid w:val="00BD6103"/>
    <w:rsid w:val="00BD61D0"/>
    <w:rsid w:val="00BE016F"/>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C3A"/>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57A"/>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736"/>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6D32"/>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2ECE"/>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Plattetekst">
    <w:name w:val="Body Text"/>
    <w:basedOn w:val="Standaard"/>
    <w:link w:val="Platteteks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PlattetekstChar">
    <w:name w:val="Platte tekst Char"/>
    <w:basedOn w:val="Standaardalinea-lettertype"/>
    <w:link w:val="Platteteks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rocgild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rocgild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1d7cdebe844ff71073d5d7c744e235b0">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eef7d055ad0922686b7893f34966ec9c"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Props1.xml><?xml version="1.0" encoding="utf-8"?>
<ds:datastoreItem xmlns:ds="http://schemas.openxmlformats.org/officeDocument/2006/customXml" ds:itemID="{0464CA47-5B8A-4C34-AC02-B9DE7AB18A54}">
  <ds:schemaRefs>
    <ds:schemaRef ds:uri="http://schemas.microsoft.com/sharepoint/v3/contenttype/forms"/>
  </ds:schemaRefs>
</ds:datastoreItem>
</file>

<file path=customXml/itemProps2.xml><?xml version="1.0" encoding="utf-8"?>
<ds:datastoreItem xmlns:ds="http://schemas.openxmlformats.org/officeDocument/2006/customXml" ds:itemID="{B2EBE197-A078-4828-8A72-D2C397EC2C5D}"/>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A24CD1A9-8BE2-4001-8A67-E1216879417A}">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6861</Words>
  <Characters>37736</Characters>
  <Application>Microsoft Office Word</Application>
  <DocSecurity>0</DocSecurity>
  <Lines>314</Lines>
  <Paragraphs>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2022-05-12T08:59:00Z</dcterms:created>
  <dcterms:modified xsi:type="dcterms:W3CDTF">2024-02-27T11:39:00Z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0x01010033D3FF15B342304CBDC50EBB22B47170</vt:lpwstr>
  </property>
  <property fmtid="{D5CDD505-2E9C-101B-9397-08002B2CF9AE}" pid="3" name="MediaServiceImageTags">
    <vt:lpwstr/>
  </property>
</Properties>
</file>