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258F" w14:textId="77777777" w:rsidR="00F07F77" w:rsidRPr="007C52F9" w:rsidRDefault="000E5ADB" w:rsidP="00F07F77">
      <w:pPr>
        <w:pStyle w:val="Kop2"/>
        <w:numPr>
          <w:ilvl w:val="0"/>
          <w:numId w:val="0"/>
        </w:numPr>
        <w:rPr>
          <w:rFonts w:ascii="Calibri" w:hAnsi="Calibri"/>
          <w:sz w:val="22"/>
          <w:szCs w:val="22"/>
        </w:rPr>
      </w:pPr>
      <w:bookmarkStart w:id="0" w:name="_Toc86485884"/>
      <w:r>
        <w:rPr>
          <w:rFonts w:ascii="Calibri" w:hAnsi="Calibri"/>
          <w:sz w:val="22"/>
          <w:szCs w:val="22"/>
        </w:rPr>
        <w:t>BIJLAGE  - REFERENTIEOPDRACHT</w:t>
      </w:r>
    </w:p>
    <w:p w14:paraId="2B6CBB7D" w14:textId="77777777" w:rsidR="00F07F77" w:rsidRPr="007C52F9" w:rsidRDefault="00F07F77" w:rsidP="00F07F77">
      <w:pPr>
        <w:rPr>
          <w:rFonts w:ascii="Calibri" w:hAnsi="Calibri"/>
          <w:sz w:val="22"/>
          <w:szCs w:val="22"/>
        </w:rPr>
      </w:pPr>
    </w:p>
    <w:p w14:paraId="053BA98B" w14:textId="1436B256" w:rsidR="00F07F77" w:rsidRDefault="0023176F" w:rsidP="00B03912">
      <w:pPr>
        <w:spacing w:line="240" w:lineRule="auto"/>
        <w:ind w:left="56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U dient </w:t>
      </w:r>
      <w:r w:rsidR="00F07F77" w:rsidRPr="007C52F9">
        <w:rPr>
          <w:rFonts w:ascii="Calibri" w:hAnsi="Calibri" w:cs="Tahoma"/>
          <w:sz w:val="22"/>
          <w:szCs w:val="22"/>
        </w:rPr>
        <w:t xml:space="preserve">gebruik te maken van onderstaand </w:t>
      </w:r>
      <w:r w:rsidR="00825603">
        <w:rPr>
          <w:rFonts w:ascii="Calibri" w:hAnsi="Calibri" w:cs="Tahoma"/>
          <w:sz w:val="22"/>
          <w:szCs w:val="22"/>
        </w:rPr>
        <w:t>formulier</w:t>
      </w:r>
      <w:r w:rsidR="00F07F77" w:rsidRPr="007C52F9">
        <w:rPr>
          <w:rFonts w:ascii="Calibri" w:hAnsi="Calibri" w:cs="Tahoma"/>
          <w:sz w:val="22"/>
          <w:szCs w:val="22"/>
        </w:rPr>
        <w:t xml:space="preserve"> voor referenties </w:t>
      </w:r>
      <w:r w:rsidR="00F07F77" w:rsidRPr="007C52F9">
        <w:rPr>
          <w:rFonts w:ascii="Calibri" w:hAnsi="Calibri" w:cs="Tahoma"/>
          <w:b/>
          <w:sz w:val="22"/>
          <w:szCs w:val="22"/>
        </w:rPr>
        <w:t>(per referentie 1 model)</w:t>
      </w:r>
      <w:bookmarkEnd w:id="0"/>
      <w:r w:rsidR="00F07F77" w:rsidRPr="007C52F9">
        <w:rPr>
          <w:rFonts w:ascii="Calibri" w:hAnsi="Calibri" w:cs="Tahoma"/>
          <w:sz w:val="22"/>
          <w:szCs w:val="22"/>
        </w:rPr>
        <w:t>.</w:t>
      </w:r>
      <w:r w:rsidR="00B03912">
        <w:rPr>
          <w:rFonts w:ascii="Calibri" w:hAnsi="Calibri" w:cs="Tahoma"/>
          <w:sz w:val="22"/>
          <w:szCs w:val="22"/>
        </w:rPr>
        <w:t xml:space="preserve"> </w:t>
      </w:r>
      <w:r w:rsidR="00F07F77" w:rsidRPr="007C52F9">
        <w:rPr>
          <w:rFonts w:ascii="Calibri" w:hAnsi="Calibri" w:cs="Tahoma"/>
          <w:sz w:val="22"/>
          <w:szCs w:val="22"/>
        </w:rPr>
        <w:t>Uw beschrijving van de aard van de opdracht dient zodanig te zijn dat</w:t>
      </w:r>
      <w:r w:rsidR="00002540">
        <w:rPr>
          <w:rFonts w:ascii="Calibri" w:hAnsi="Calibri" w:cs="Tahoma"/>
          <w:sz w:val="22"/>
          <w:szCs w:val="22"/>
        </w:rPr>
        <w:t xml:space="preserve"> </w:t>
      </w:r>
      <w:r w:rsidR="0097099A">
        <w:rPr>
          <w:rFonts w:ascii="Calibri" w:hAnsi="Calibri" w:cs="Tahoma"/>
          <w:sz w:val="22"/>
          <w:szCs w:val="22"/>
        </w:rPr>
        <w:t xml:space="preserve">ze </w:t>
      </w:r>
      <w:r w:rsidR="00F07F77" w:rsidRPr="007C52F9">
        <w:rPr>
          <w:rFonts w:ascii="Calibri" w:hAnsi="Calibri" w:cs="Tahoma"/>
          <w:sz w:val="22"/>
          <w:szCs w:val="22"/>
        </w:rPr>
        <w:t>voldoende inzicht verschaft om te kunnen beoordelen of aan alle te beoordelen aspecten is voldaan.</w:t>
      </w:r>
    </w:p>
    <w:p w14:paraId="5CE3EED8" w14:textId="77777777" w:rsidR="0023176F" w:rsidRDefault="0023176F" w:rsidP="00B03912">
      <w:pPr>
        <w:spacing w:line="240" w:lineRule="auto"/>
        <w:ind w:left="567"/>
        <w:rPr>
          <w:rFonts w:ascii="Calibri" w:hAnsi="Calibri" w:cs="Tahoma"/>
          <w:sz w:val="22"/>
          <w:szCs w:val="22"/>
        </w:rPr>
      </w:pPr>
    </w:p>
    <w:p w14:paraId="2F4EBAE6" w14:textId="77777777" w:rsidR="0023176F" w:rsidRDefault="0023176F" w:rsidP="00B03912">
      <w:pPr>
        <w:spacing w:line="240" w:lineRule="auto"/>
        <w:ind w:left="567"/>
        <w:rPr>
          <w:rFonts w:ascii="Calibri" w:hAnsi="Calibri" w:cs="Tahoma"/>
          <w:b/>
          <w:sz w:val="22"/>
          <w:szCs w:val="22"/>
          <w:u w:val="single"/>
        </w:rPr>
      </w:pPr>
      <w:r w:rsidRPr="0023176F">
        <w:rPr>
          <w:rFonts w:ascii="Calibri" w:hAnsi="Calibri" w:cs="Tahoma"/>
          <w:b/>
          <w:sz w:val="22"/>
          <w:szCs w:val="22"/>
          <w:u w:val="single"/>
        </w:rPr>
        <w:t xml:space="preserve">Let op: </w:t>
      </w:r>
      <w:r w:rsidR="00F12B2D">
        <w:rPr>
          <w:rFonts w:ascii="Calibri" w:hAnsi="Calibri" w:cs="Tahoma"/>
          <w:b/>
          <w:sz w:val="22"/>
          <w:szCs w:val="22"/>
          <w:u w:val="single"/>
        </w:rPr>
        <w:t>u</w:t>
      </w:r>
      <w:r w:rsidRPr="0023176F">
        <w:rPr>
          <w:rFonts w:ascii="Calibri" w:hAnsi="Calibri" w:cs="Tahoma"/>
          <w:b/>
          <w:sz w:val="22"/>
          <w:szCs w:val="22"/>
          <w:u w:val="single"/>
        </w:rPr>
        <w:t xml:space="preserve"> dient per </w:t>
      </w:r>
      <w:r w:rsidR="00364E41">
        <w:rPr>
          <w:rFonts w:ascii="Calibri" w:hAnsi="Calibri" w:cs="Tahoma"/>
          <w:b/>
          <w:sz w:val="22"/>
          <w:szCs w:val="22"/>
          <w:u w:val="single"/>
        </w:rPr>
        <w:t xml:space="preserve">(groep van) geschiktheidseisen </w:t>
      </w:r>
      <w:r w:rsidRPr="0023176F">
        <w:rPr>
          <w:rFonts w:ascii="Calibri" w:hAnsi="Calibri" w:cs="Tahoma"/>
          <w:b/>
          <w:sz w:val="22"/>
          <w:szCs w:val="22"/>
          <w:u w:val="single"/>
        </w:rPr>
        <w:t>een referentieopdracht in te dienen bij uw aanmelding.</w:t>
      </w:r>
    </w:p>
    <w:p w14:paraId="7A64C8A4" w14:textId="77777777" w:rsidR="00364E41" w:rsidRDefault="00364E41" w:rsidP="00B03912">
      <w:pPr>
        <w:spacing w:line="240" w:lineRule="auto"/>
        <w:ind w:left="567"/>
        <w:rPr>
          <w:rFonts w:ascii="Calibri" w:hAnsi="Calibri" w:cs="Tahoma"/>
          <w:sz w:val="22"/>
          <w:szCs w:val="22"/>
        </w:rPr>
      </w:pPr>
      <w:r w:rsidRPr="00364E41">
        <w:rPr>
          <w:rFonts w:ascii="Calibri" w:hAnsi="Calibri" w:cs="Tahoma"/>
          <w:sz w:val="22"/>
          <w:szCs w:val="22"/>
        </w:rPr>
        <w:t xml:space="preserve">Indien in een referentie aangetoond </w:t>
      </w:r>
      <w:r>
        <w:rPr>
          <w:rFonts w:ascii="Calibri" w:hAnsi="Calibri" w:cs="Tahoma"/>
          <w:sz w:val="22"/>
          <w:szCs w:val="22"/>
        </w:rPr>
        <w:t xml:space="preserve">kan worden </w:t>
      </w:r>
      <w:r w:rsidRPr="00364E41">
        <w:rPr>
          <w:rFonts w:ascii="Calibri" w:hAnsi="Calibri" w:cs="Tahoma"/>
          <w:sz w:val="22"/>
          <w:szCs w:val="22"/>
        </w:rPr>
        <w:t xml:space="preserve">dat </w:t>
      </w:r>
      <w:r>
        <w:rPr>
          <w:rFonts w:ascii="Calibri" w:hAnsi="Calibri" w:cs="Tahoma"/>
          <w:sz w:val="22"/>
          <w:szCs w:val="22"/>
        </w:rPr>
        <w:t xml:space="preserve">aan </w:t>
      </w:r>
      <w:r w:rsidRPr="00364E41">
        <w:rPr>
          <w:rFonts w:ascii="Calibri" w:hAnsi="Calibri" w:cs="Tahoma"/>
          <w:sz w:val="22"/>
          <w:szCs w:val="22"/>
        </w:rPr>
        <w:t xml:space="preserve">meerdere geschiktheidseisen </w:t>
      </w:r>
      <w:r>
        <w:rPr>
          <w:rFonts w:ascii="Calibri" w:hAnsi="Calibri" w:cs="Tahoma"/>
          <w:sz w:val="22"/>
          <w:szCs w:val="22"/>
        </w:rPr>
        <w:t xml:space="preserve">kan worden voldaan, </w:t>
      </w:r>
      <w:r w:rsidRPr="00364E41">
        <w:rPr>
          <w:rFonts w:ascii="Calibri" w:hAnsi="Calibri" w:cs="Tahoma"/>
          <w:sz w:val="22"/>
          <w:szCs w:val="22"/>
        </w:rPr>
        <w:t xml:space="preserve">kunnen deze geschiktheidseisen als groep worden </w:t>
      </w:r>
      <w:r>
        <w:rPr>
          <w:rFonts w:ascii="Calibri" w:hAnsi="Calibri" w:cs="Tahoma"/>
          <w:sz w:val="22"/>
          <w:szCs w:val="22"/>
        </w:rPr>
        <w:t xml:space="preserve">vermeld in één </w:t>
      </w:r>
      <w:r w:rsidR="00825603">
        <w:rPr>
          <w:rFonts w:ascii="Calibri" w:hAnsi="Calibri" w:cs="Tahoma"/>
          <w:sz w:val="22"/>
          <w:szCs w:val="22"/>
        </w:rPr>
        <w:t>formulier</w:t>
      </w:r>
      <w:r>
        <w:rPr>
          <w:rFonts w:ascii="Calibri" w:hAnsi="Calibri" w:cs="Tahoma"/>
          <w:sz w:val="22"/>
          <w:szCs w:val="22"/>
        </w:rPr>
        <w:t xml:space="preserve">. Geef dan in </w:t>
      </w:r>
      <w:r w:rsidR="00825603">
        <w:rPr>
          <w:rFonts w:ascii="Calibri" w:hAnsi="Calibri" w:cs="Tahoma"/>
          <w:sz w:val="22"/>
          <w:szCs w:val="22"/>
        </w:rPr>
        <w:t>t</w:t>
      </w:r>
      <w:r>
        <w:rPr>
          <w:rFonts w:ascii="Calibri" w:hAnsi="Calibri" w:cs="Tahoma"/>
          <w:sz w:val="22"/>
          <w:szCs w:val="22"/>
        </w:rPr>
        <w:t xml:space="preserve">abel </w:t>
      </w:r>
      <w:r w:rsidR="00825603">
        <w:rPr>
          <w:rFonts w:ascii="Calibri" w:hAnsi="Calibri" w:cs="Tahoma"/>
          <w:sz w:val="22"/>
          <w:szCs w:val="22"/>
        </w:rPr>
        <w:t xml:space="preserve">‘projectgegevens’ de </w:t>
      </w:r>
      <w:r>
        <w:rPr>
          <w:rFonts w:ascii="Calibri" w:hAnsi="Calibri" w:cs="Tahoma"/>
          <w:sz w:val="22"/>
          <w:szCs w:val="22"/>
        </w:rPr>
        <w:t>nummers</w:t>
      </w:r>
      <w:r w:rsidR="00825603">
        <w:rPr>
          <w:rFonts w:ascii="Calibri" w:hAnsi="Calibri" w:cs="Tahoma"/>
          <w:sz w:val="22"/>
          <w:szCs w:val="22"/>
        </w:rPr>
        <w:t xml:space="preserve"> op. De nummers verwijzen naar de geschiktheidseisen in bijlage 3. </w:t>
      </w:r>
    </w:p>
    <w:p w14:paraId="07723989" w14:textId="77777777" w:rsidR="00825603" w:rsidRPr="00364E41" w:rsidRDefault="00825603" w:rsidP="00B03912">
      <w:pPr>
        <w:spacing w:line="240" w:lineRule="auto"/>
        <w:ind w:left="567"/>
        <w:rPr>
          <w:rFonts w:ascii="Calibri" w:hAnsi="Calibri" w:cs="Tahoma"/>
          <w:sz w:val="22"/>
          <w:szCs w:val="22"/>
        </w:rPr>
      </w:pPr>
    </w:p>
    <w:p w14:paraId="4415FD48" w14:textId="77777777" w:rsidR="00A14698" w:rsidRDefault="00364E41" w:rsidP="00B03912">
      <w:pPr>
        <w:spacing w:line="240" w:lineRule="auto"/>
        <w:ind w:left="567"/>
        <w:rPr>
          <w:rFonts w:ascii="Calibri" w:hAnsi="Calibri" w:cs="Tahoma"/>
          <w:sz w:val="22"/>
          <w:szCs w:val="22"/>
        </w:rPr>
      </w:pPr>
      <w:r w:rsidRPr="00364E41">
        <w:rPr>
          <w:rFonts w:ascii="Calibri" w:hAnsi="Calibri" w:cs="Tahoma"/>
          <w:bCs w:val="0"/>
          <w:sz w:val="22"/>
          <w:szCs w:val="22"/>
        </w:rPr>
        <w:t xml:space="preserve">Aanbesteder behoudt </w:t>
      </w:r>
      <w:r w:rsidR="00F07F77" w:rsidRPr="00364E41">
        <w:rPr>
          <w:rFonts w:ascii="Calibri" w:hAnsi="Calibri" w:cs="Tahoma"/>
          <w:sz w:val="22"/>
          <w:szCs w:val="22"/>
        </w:rPr>
        <w:t>zich</w:t>
      </w:r>
      <w:r w:rsidR="00F07F77" w:rsidRPr="007C52F9">
        <w:rPr>
          <w:rFonts w:ascii="Calibri" w:hAnsi="Calibri" w:cs="Tahoma"/>
          <w:sz w:val="22"/>
          <w:szCs w:val="22"/>
        </w:rPr>
        <w:t xml:space="preserve"> het recht voor om zonder tussenkomst van de inschrijver contact op te nemen met de opgegeven referentie(s).</w:t>
      </w:r>
    </w:p>
    <w:p w14:paraId="6B46A778" w14:textId="77777777" w:rsidR="00B03912" w:rsidRPr="007C52F9" w:rsidRDefault="00B03912" w:rsidP="00A14698">
      <w:pPr>
        <w:ind w:left="567"/>
        <w:rPr>
          <w:rFonts w:ascii="Calibri" w:hAnsi="Calibri" w:cs="Tahoma"/>
          <w:sz w:val="22"/>
          <w:szCs w:val="22"/>
        </w:rPr>
      </w:pP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3689"/>
        <w:gridCol w:w="4260"/>
      </w:tblGrid>
      <w:tr w:rsidR="00F07F77" w:rsidRPr="007C52F9" w14:paraId="0417A81E" w14:textId="77777777" w:rsidTr="00B03912">
        <w:trPr>
          <w:cantSplit/>
          <w:trHeight w:val="209"/>
        </w:trPr>
        <w:tc>
          <w:tcPr>
            <w:tcW w:w="8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49AA50" w14:textId="77777777" w:rsidR="00F07F77" w:rsidRPr="007C52F9" w:rsidRDefault="00F07F77" w:rsidP="00F07F77">
            <w:pPr>
              <w:spacing w:before="90" w:after="54"/>
              <w:ind w:left="57" w:right="57"/>
              <w:jc w:val="center"/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7C52F9">
              <w:rPr>
                <w:rFonts w:ascii="Calibri" w:hAnsi="Calibri"/>
                <w:b/>
                <w:bCs w:val="0"/>
                <w:sz w:val="22"/>
                <w:szCs w:val="22"/>
              </w:rPr>
              <w:t>Gegevens opdrachtgever</w:t>
            </w:r>
          </w:p>
        </w:tc>
      </w:tr>
      <w:tr w:rsidR="00F07F77" w:rsidRPr="007C52F9" w14:paraId="76A07C99" w14:textId="77777777" w:rsidTr="00B03912">
        <w:trPr>
          <w:cantSplit/>
          <w:trHeight w:val="15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992D7D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7C52F9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3689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14:paraId="0172DCCC" w14:textId="4D2B8A1C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7C52F9">
              <w:rPr>
                <w:rFonts w:ascii="Calibri" w:hAnsi="Calibri"/>
                <w:sz w:val="22"/>
                <w:szCs w:val="22"/>
              </w:rPr>
              <w:t>Naam o</w:t>
            </w:r>
            <w:r w:rsidR="00B03912">
              <w:rPr>
                <w:rFonts w:ascii="Calibri" w:hAnsi="Calibri"/>
                <w:sz w:val="22"/>
                <w:szCs w:val="22"/>
              </w:rPr>
              <w:t>nderneming/instantie</w:t>
            </w:r>
          </w:p>
        </w:tc>
        <w:tc>
          <w:tcPr>
            <w:tcW w:w="4258" w:type="dxa"/>
            <w:tcBorders>
              <w:top w:val="single" w:sz="4" w:space="0" w:color="auto"/>
              <w:right w:val="single" w:sz="4" w:space="0" w:color="auto"/>
            </w:tcBorders>
          </w:tcPr>
          <w:p w14:paraId="2E8D1D0E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F07F77" w:rsidRPr="007C52F9" w14:paraId="52A91E9E" w14:textId="77777777" w:rsidTr="00B03912">
        <w:trPr>
          <w:cantSplit/>
          <w:trHeight w:val="153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05D8EF1C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E59C83B" w14:textId="77777777" w:rsidR="00F07F77" w:rsidRPr="007C52F9" w:rsidRDefault="00F07F77" w:rsidP="00B03912">
            <w:pPr>
              <w:spacing w:before="90" w:after="54" w:line="240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7C52F9">
              <w:rPr>
                <w:rFonts w:ascii="Calibri" w:hAnsi="Calibri"/>
                <w:sz w:val="22"/>
                <w:szCs w:val="22"/>
              </w:rPr>
              <w:t>Adres</w:t>
            </w:r>
          </w:p>
        </w:tc>
        <w:tc>
          <w:tcPr>
            <w:tcW w:w="4258" w:type="dxa"/>
            <w:tcBorders>
              <w:right w:val="single" w:sz="4" w:space="0" w:color="auto"/>
            </w:tcBorders>
          </w:tcPr>
          <w:p w14:paraId="05636F15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F07F77" w:rsidRPr="007C52F9" w14:paraId="1CF8BF53" w14:textId="77777777" w:rsidTr="00B03912">
        <w:trPr>
          <w:cantSplit/>
          <w:trHeight w:val="153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3D0870C2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9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07DAA8C2" w14:textId="77777777" w:rsidR="00F07F77" w:rsidRPr="007C52F9" w:rsidRDefault="00F07F77" w:rsidP="00B03912">
            <w:pPr>
              <w:spacing w:before="90" w:after="54" w:line="240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7C52F9">
              <w:rPr>
                <w:rFonts w:ascii="Calibri" w:hAnsi="Calibri"/>
                <w:sz w:val="22"/>
                <w:szCs w:val="22"/>
              </w:rPr>
              <w:t>Postcode en plaatsnaam</w:t>
            </w:r>
          </w:p>
        </w:tc>
        <w:tc>
          <w:tcPr>
            <w:tcW w:w="4258" w:type="dxa"/>
            <w:tcBorders>
              <w:right w:val="single" w:sz="4" w:space="0" w:color="auto"/>
            </w:tcBorders>
          </w:tcPr>
          <w:p w14:paraId="6A88CBA1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F07F77" w:rsidRPr="007C52F9" w14:paraId="20B7B5CC" w14:textId="77777777" w:rsidTr="00B03912">
        <w:trPr>
          <w:cantSplit/>
          <w:trHeight w:val="153"/>
        </w:trPr>
        <w:tc>
          <w:tcPr>
            <w:tcW w:w="566" w:type="dxa"/>
            <w:vMerge w:val="restart"/>
            <w:tcBorders>
              <w:left w:val="single" w:sz="4" w:space="0" w:color="auto"/>
            </w:tcBorders>
          </w:tcPr>
          <w:p w14:paraId="0DD092D8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7C52F9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3689" w:type="dxa"/>
            <w:tcBorders>
              <w:bottom w:val="nil"/>
            </w:tcBorders>
            <w:shd w:val="clear" w:color="auto" w:fill="E6E6E6"/>
            <w:vAlign w:val="center"/>
          </w:tcPr>
          <w:p w14:paraId="159E2B15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7C52F9">
              <w:rPr>
                <w:rFonts w:ascii="Calibri" w:hAnsi="Calibri"/>
                <w:sz w:val="22"/>
                <w:szCs w:val="22"/>
              </w:rPr>
              <w:t>Naam contactpersoon opdrachtgever</w:t>
            </w:r>
          </w:p>
        </w:tc>
        <w:tc>
          <w:tcPr>
            <w:tcW w:w="4258" w:type="dxa"/>
            <w:tcBorders>
              <w:right w:val="single" w:sz="4" w:space="0" w:color="auto"/>
            </w:tcBorders>
          </w:tcPr>
          <w:p w14:paraId="6FE78A76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F07F77" w:rsidRPr="007C52F9" w14:paraId="3D5E5248" w14:textId="77777777" w:rsidTr="00B03912">
        <w:trPr>
          <w:cantSplit/>
          <w:trHeight w:val="153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42C6205C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9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5D44DAD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7C52F9">
              <w:rPr>
                <w:rFonts w:ascii="Calibri" w:hAnsi="Calibri"/>
                <w:sz w:val="22"/>
                <w:szCs w:val="22"/>
              </w:rPr>
              <w:t>Functie</w:t>
            </w:r>
          </w:p>
        </w:tc>
        <w:tc>
          <w:tcPr>
            <w:tcW w:w="4258" w:type="dxa"/>
            <w:tcBorders>
              <w:right w:val="single" w:sz="4" w:space="0" w:color="auto"/>
            </w:tcBorders>
          </w:tcPr>
          <w:p w14:paraId="7CB4C108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F07F77" w:rsidRPr="007C52F9" w14:paraId="1E475F56" w14:textId="77777777" w:rsidTr="00B03912">
        <w:trPr>
          <w:cantSplit/>
          <w:trHeight w:val="15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877017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9" w:type="dxa"/>
            <w:tcBorders>
              <w:top w:val="nil"/>
              <w:bottom w:val="single" w:sz="4" w:space="0" w:color="auto"/>
            </w:tcBorders>
            <w:shd w:val="clear" w:color="auto" w:fill="E6E6E6"/>
            <w:vAlign w:val="center"/>
          </w:tcPr>
          <w:p w14:paraId="74E41DAF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7C52F9">
              <w:rPr>
                <w:rFonts w:ascii="Calibri" w:hAnsi="Calibri"/>
                <w:sz w:val="22"/>
                <w:szCs w:val="22"/>
              </w:rPr>
              <w:t>Telefoonnummer</w:t>
            </w:r>
          </w:p>
        </w:tc>
        <w:tc>
          <w:tcPr>
            <w:tcW w:w="4258" w:type="dxa"/>
            <w:tcBorders>
              <w:bottom w:val="single" w:sz="4" w:space="0" w:color="auto"/>
              <w:right w:val="single" w:sz="4" w:space="0" w:color="auto"/>
            </w:tcBorders>
          </w:tcPr>
          <w:p w14:paraId="6E53C206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4EA939" w14:textId="1657FD6C" w:rsidR="00B03912" w:rsidRDefault="00B03912">
      <w:pPr>
        <w:tabs>
          <w:tab w:val="clear" w:pos="567"/>
        </w:tabs>
        <w:spacing w:line="240" w:lineRule="auto"/>
        <w:jc w:val="left"/>
        <w:rPr>
          <w:rFonts w:ascii="Calibri" w:hAnsi="Calibri" w:cs="Tahoma"/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97"/>
        <w:gridCol w:w="3942"/>
      </w:tblGrid>
      <w:tr w:rsidR="00F07F77" w:rsidRPr="007C52F9" w14:paraId="60704D3C" w14:textId="77777777" w:rsidTr="00EF52E0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81FA68" w14:textId="77777777" w:rsidR="00F07F77" w:rsidRPr="007C52F9" w:rsidRDefault="00F07F77" w:rsidP="00F07F77">
            <w:pPr>
              <w:spacing w:before="90" w:after="54"/>
              <w:ind w:left="57" w:right="57"/>
              <w:jc w:val="center"/>
              <w:rPr>
                <w:rFonts w:ascii="Calibri" w:hAnsi="Calibri"/>
                <w:b/>
                <w:bCs w:val="0"/>
                <w:sz w:val="22"/>
                <w:szCs w:val="22"/>
              </w:rPr>
            </w:pPr>
            <w:r w:rsidRPr="007C52F9">
              <w:rPr>
                <w:rFonts w:ascii="Calibri" w:hAnsi="Calibri"/>
                <w:b/>
                <w:bCs w:val="0"/>
                <w:sz w:val="22"/>
                <w:szCs w:val="22"/>
              </w:rPr>
              <w:t>Projectgegevens</w:t>
            </w:r>
          </w:p>
        </w:tc>
      </w:tr>
      <w:tr w:rsidR="00EF52E0" w:rsidRPr="007C52F9" w14:paraId="752340B3" w14:textId="77777777" w:rsidTr="00B03912">
        <w:trPr>
          <w:cantSplit/>
          <w:trHeight w:val="9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FCE63" w14:textId="77777777" w:rsidR="00EF52E0" w:rsidRPr="007C52F9" w:rsidRDefault="00EF52E0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AD92C4" w14:textId="7DD73FC5" w:rsidR="00EF52E0" w:rsidRPr="007C52F9" w:rsidRDefault="00EF52E0" w:rsidP="00B03912">
            <w:pPr>
              <w:spacing w:before="90" w:after="54" w:line="240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Referentie om te voldoen aan Geschiktheidseisen Veldonderzoeken         1 t/m 1</w:t>
            </w:r>
            <w:r w:rsidR="00B03912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(zie bijlage 3</w:t>
            </w:r>
            <w:r w:rsidR="00B03912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44B22" w14:textId="77777777" w:rsidR="00EF52E0" w:rsidRPr="007C52F9" w:rsidRDefault="00EF52E0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EF52E0" w:rsidRPr="007C52F9" w14:paraId="12675E62" w14:textId="77777777" w:rsidTr="00B03912">
        <w:trPr>
          <w:cantSplit/>
          <w:trHeight w:val="10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5FBDA" w14:textId="77777777" w:rsidR="00EF52E0" w:rsidRDefault="00EF52E0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4BB888" w14:textId="45B6537D" w:rsidR="00EF52E0" w:rsidRDefault="00EF52E0" w:rsidP="00B03912">
            <w:pPr>
              <w:spacing w:before="90" w:after="54" w:line="240" w:lineRule="auto"/>
              <w:ind w:left="57" w:righ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Referentie om te voldoen aan Geschiktheidseisen laboratorium en bureauactiviteiten  1 t/m 15 (zie bijlage 3</w:t>
            </w:r>
            <w:r w:rsidR="00B03912">
              <w:rPr>
                <w:rFonts w:ascii="Calibri" w:hAnsi="Calibri"/>
                <w:sz w:val="22"/>
                <w:szCs w:val="22"/>
              </w:rPr>
              <w:t>b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072E" w14:textId="77777777" w:rsidR="00EF52E0" w:rsidRPr="007C52F9" w:rsidRDefault="00EF52E0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EF52E0" w:rsidRPr="007C52F9" w14:paraId="1B5546AC" w14:textId="77777777" w:rsidTr="00EF52E0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9405" w14:textId="77777777" w:rsidR="00EF52E0" w:rsidRPr="007C52F9" w:rsidRDefault="00EF52E0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E7430E" w14:textId="77777777" w:rsidR="00EF52E0" w:rsidRPr="007C52F9" w:rsidRDefault="00EF52E0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 w:rsidRPr="007C52F9">
              <w:rPr>
                <w:rFonts w:ascii="Calibri" w:hAnsi="Calibri"/>
                <w:sz w:val="22"/>
                <w:szCs w:val="22"/>
              </w:rPr>
              <w:t>Datum eind project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559E" w14:textId="77777777" w:rsidR="00EF52E0" w:rsidRPr="007C52F9" w:rsidRDefault="00EF52E0" w:rsidP="00F07F77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F07F77" w:rsidRPr="007C52F9" w14:paraId="1B3C8102" w14:textId="77777777" w:rsidTr="00B03912">
        <w:trPr>
          <w:cantSplit/>
          <w:trHeight w:val="1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F7C5" w14:textId="77777777" w:rsidR="00F07F77" w:rsidRPr="007C52F9" w:rsidRDefault="00EF52E0" w:rsidP="00EF52E0">
            <w:pPr>
              <w:spacing w:before="90" w:after="54"/>
              <w:ind w:left="57" w:right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07F77" w:rsidRPr="007C52F9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221EC0" w14:textId="77777777" w:rsidR="00F07F77" w:rsidRPr="00103CA5" w:rsidRDefault="00F07F77" w:rsidP="00F07F77">
            <w:pPr>
              <w:spacing w:before="90" w:after="54"/>
              <w:ind w:left="57" w:right="57"/>
              <w:rPr>
                <w:rFonts w:ascii="Calibri" w:hAnsi="Calibri"/>
                <w:bCs w:val="0"/>
                <w:sz w:val="22"/>
                <w:szCs w:val="22"/>
              </w:rPr>
            </w:pPr>
            <w:r w:rsidRPr="00103CA5">
              <w:rPr>
                <w:rFonts w:ascii="Calibri" w:hAnsi="Calibri"/>
                <w:bCs w:val="0"/>
                <w:sz w:val="22"/>
                <w:szCs w:val="22"/>
              </w:rPr>
              <w:t>Aard van opdracht</w:t>
            </w:r>
            <w:r w:rsidR="00115FB4">
              <w:rPr>
                <w:rFonts w:ascii="Calibri" w:hAnsi="Calibri"/>
                <w:bCs w:val="0"/>
                <w:sz w:val="22"/>
                <w:szCs w:val="22"/>
              </w:rPr>
              <w:t xml:space="preserve"> / Functieomschrijving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2B65" w14:textId="77777777" w:rsidR="0023176F" w:rsidRPr="007C52F9" w:rsidRDefault="0023176F" w:rsidP="00B03912">
            <w:pPr>
              <w:spacing w:before="90" w:after="54" w:line="240" w:lineRule="auto"/>
              <w:ind w:left="57" w:right="57"/>
              <w:rPr>
                <w:rFonts w:ascii="Calibri" w:hAnsi="Calibri"/>
                <w:bCs w:val="0"/>
                <w:sz w:val="22"/>
                <w:szCs w:val="22"/>
              </w:rPr>
            </w:pPr>
          </w:p>
        </w:tc>
      </w:tr>
    </w:tbl>
    <w:p w14:paraId="7B2DEFDB" w14:textId="77777777" w:rsidR="00AC2EA6" w:rsidRDefault="00AC2EA6" w:rsidP="0023176F">
      <w:pPr>
        <w:rPr>
          <w:rFonts w:ascii="Calibri" w:hAnsi="Calibri"/>
          <w:snapToGrid w:val="0"/>
          <w:sz w:val="22"/>
          <w:szCs w:val="22"/>
        </w:rPr>
      </w:pPr>
      <w:bookmarkStart w:id="1" w:name="_Toc86485888"/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997"/>
        <w:gridCol w:w="3942"/>
      </w:tblGrid>
      <w:tr w:rsidR="00364E41" w:rsidRPr="007C52F9" w14:paraId="396F9D8D" w14:textId="77777777" w:rsidTr="00EF52E0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57A55D" w14:textId="77777777" w:rsidR="00364E41" w:rsidRPr="007C52F9" w:rsidRDefault="00364E41" w:rsidP="008C0265">
            <w:pPr>
              <w:spacing w:before="90" w:after="54"/>
              <w:ind w:left="57" w:right="57"/>
              <w:jc w:val="center"/>
              <w:rPr>
                <w:rFonts w:ascii="Calibri" w:hAnsi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/>
                <w:b/>
                <w:bCs w:val="0"/>
                <w:sz w:val="22"/>
                <w:szCs w:val="22"/>
              </w:rPr>
              <w:t>Beroep op technische bekwaamheid van derde natuurlijke – of rechtspersonen</w:t>
            </w:r>
          </w:p>
        </w:tc>
      </w:tr>
      <w:tr w:rsidR="00364E41" w:rsidRPr="007C52F9" w14:paraId="10DBA028" w14:textId="77777777" w:rsidTr="00EF52E0">
        <w:trPr>
          <w:cantSplit/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auto"/>
            </w:tcBorders>
            <w:vAlign w:val="center"/>
          </w:tcPr>
          <w:p w14:paraId="09FC0FFB" w14:textId="77777777" w:rsidR="00364E41" w:rsidRPr="007C52F9" w:rsidRDefault="00364E41" w:rsidP="00364E41">
            <w:pPr>
              <w:spacing w:before="90" w:after="54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6)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FDB6EC" w14:textId="77777777" w:rsidR="00364E41" w:rsidRPr="007C52F9" w:rsidRDefault="00825603" w:rsidP="00B03912">
            <w:pPr>
              <w:spacing w:before="90" w:after="54" w:line="240" w:lineRule="auto"/>
              <w:ind w:right="57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Aanmelder beroept zich op technische bekwaamheid derden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520E" w14:textId="77777777" w:rsidR="00364E41" w:rsidRPr="007C52F9" w:rsidRDefault="00825603" w:rsidP="00364E41">
            <w:pPr>
              <w:spacing w:before="90" w:after="54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 / nee (doorhalen wat van toepassing is)</w:t>
            </w:r>
          </w:p>
        </w:tc>
      </w:tr>
      <w:tr w:rsidR="00364E41" w:rsidRPr="007C52F9" w14:paraId="54398C57" w14:textId="77777777" w:rsidTr="00EF52E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auto"/>
            </w:tcBorders>
            <w:vAlign w:val="center"/>
          </w:tcPr>
          <w:p w14:paraId="549BD36E" w14:textId="77777777" w:rsidR="00364E41" w:rsidRPr="007C52F9" w:rsidRDefault="00364E41" w:rsidP="00825603">
            <w:pPr>
              <w:spacing w:before="90" w:after="54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7)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0B05F0" w14:textId="77777777" w:rsidR="00825603" w:rsidRDefault="00825603" w:rsidP="00B03912">
            <w:pPr>
              <w:spacing w:before="90" w:after="54" w:line="240" w:lineRule="auto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Indien ja: </w:t>
            </w:r>
          </w:p>
          <w:p w14:paraId="36EFC65E" w14:textId="77777777" w:rsidR="00364E41" w:rsidRPr="00AA46D3" w:rsidRDefault="00364E41" w:rsidP="00B03912">
            <w:pPr>
              <w:spacing w:before="90" w:after="54" w:line="240" w:lineRule="auto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Naam van natuurlijke of rechtspersoon waarop </w:t>
            </w:r>
            <w:r w:rsidR="00825603">
              <w:rPr>
                <w:rFonts w:ascii="Calibri" w:hAnsi="Calibri"/>
                <w:sz w:val="22"/>
                <w:szCs w:val="22"/>
              </w:rPr>
              <w:t>beroep wordt gedaan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D97E" w14:textId="77777777" w:rsidR="00364E41" w:rsidRPr="007C52F9" w:rsidRDefault="00364E41" w:rsidP="00825603">
            <w:pPr>
              <w:spacing w:before="90" w:after="54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64E41" w:rsidRPr="007C52F9" w14:paraId="2CD295D8" w14:textId="77777777" w:rsidTr="00EF52E0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D014" w14:textId="77777777" w:rsidR="00364E41" w:rsidRPr="007C52F9" w:rsidRDefault="00825603" w:rsidP="00825603">
            <w:pPr>
              <w:spacing w:before="90" w:after="54"/>
              <w:ind w:left="57" w:right="57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406D60" w14:textId="77777777" w:rsidR="00364E41" w:rsidRPr="00825603" w:rsidRDefault="00825603" w:rsidP="00B03912">
            <w:pPr>
              <w:spacing w:before="90" w:after="54" w:line="240" w:lineRule="auto"/>
              <w:ind w:left="57" w:right="57"/>
              <w:jc w:val="left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825603">
              <w:rPr>
                <w:rFonts w:asciiTheme="minorHAnsi" w:hAnsiTheme="minorHAnsi"/>
                <w:bCs w:val="0"/>
                <w:sz w:val="22"/>
                <w:szCs w:val="22"/>
              </w:rPr>
              <w:t xml:space="preserve">Bewijs </w:t>
            </w:r>
            <w:r w:rsidRPr="00825603">
              <w:rPr>
                <w:rFonts w:asciiTheme="minorHAnsi" w:hAnsiTheme="minorHAnsi"/>
                <w:sz w:val="22"/>
                <w:szCs w:val="22"/>
              </w:rPr>
              <w:t>dat hij daadwerkelijk en onherroepelijk kan beschikken over de voor de uitvoering van de opdracht noodzakelijke middelen van die andere natuurlijke of rechtspersonen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DB1C" w14:textId="77777777" w:rsidR="00364E41" w:rsidRPr="007C52F9" w:rsidRDefault="00825603" w:rsidP="00B03912">
            <w:pPr>
              <w:spacing w:before="90" w:after="54" w:line="240" w:lineRule="auto"/>
              <w:ind w:left="57" w:right="57"/>
              <w:jc w:val="left"/>
              <w:rPr>
                <w:rFonts w:ascii="Calibri" w:hAnsi="Calibri"/>
                <w:bCs w:val="0"/>
                <w:sz w:val="22"/>
                <w:szCs w:val="22"/>
              </w:rPr>
            </w:pPr>
            <w:r>
              <w:rPr>
                <w:rFonts w:ascii="Calibri" w:hAnsi="Calibri"/>
                <w:bCs w:val="0"/>
                <w:sz w:val="22"/>
                <w:szCs w:val="22"/>
              </w:rPr>
              <w:t xml:space="preserve">Voeg bijlage toe, en vermeld hier de verwijzing naar toegevoegde bijlage </w:t>
            </w:r>
          </w:p>
        </w:tc>
      </w:tr>
    </w:tbl>
    <w:p w14:paraId="0B6BF488" w14:textId="10EDB6D0" w:rsidR="00B03912" w:rsidRDefault="00B03912">
      <w:pPr>
        <w:tabs>
          <w:tab w:val="clear" w:pos="567"/>
        </w:tabs>
        <w:spacing w:line="240" w:lineRule="auto"/>
        <w:jc w:val="left"/>
        <w:rPr>
          <w:rFonts w:ascii="Calibri" w:hAnsi="Calibri"/>
          <w:snapToGrid w:val="0"/>
          <w:sz w:val="22"/>
          <w:szCs w:val="22"/>
        </w:rPr>
      </w:pPr>
    </w:p>
    <w:p w14:paraId="434BFCAB" w14:textId="457DEFF9" w:rsidR="00F07F77" w:rsidRPr="007C52F9" w:rsidRDefault="00F07F77" w:rsidP="00F07F77">
      <w:pPr>
        <w:ind w:left="543"/>
        <w:rPr>
          <w:rFonts w:ascii="Calibri" w:hAnsi="Calibri"/>
          <w:snapToGrid w:val="0"/>
          <w:sz w:val="22"/>
          <w:szCs w:val="22"/>
        </w:rPr>
      </w:pPr>
      <w:r w:rsidRPr="007C52F9">
        <w:rPr>
          <w:rFonts w:ascii="Calibri" w:hAnsi="Calibri"/>
          <w:snapToGrid w:val="0"/>
          <w:sz w:val="22"/>
          <w:szCs w:val="22"/>
        </w:rPr>
        <w:t xml:space="preserve">Hierbij verklaart </w:t>
      </w:r>
      <w:r w:rsidR="00F12B2D">
        <w:rPr>
          <w:rFonts w:ascii="Calibri" w:hAnsi="Calibri"/>
          <w:snapToGrid w:val="0"/>
          <w:sz w:val="22"/>
          <w:szCs w:val="22"/>
        </w:rPr>
        <w:t>de ondernemer</w:t>
      </w:r>
      <w:r w:rsidR="00F12B2D" w:rsidRPr="007C52F9">
        <w:rPr>
          <w:rFonts w:ascii="Calibri" w:hAnsi="Calibri"/>
          <w:snapToGrid w:val="0"/>
          <w:sz w:val="22"/>
          <w:szCs w:val="22"/>
        </w:rPr>
        <w:t xml:space="preserve"> </w:t>
      </w:r>
      <w:r w:rsidRPr="007C52F9">
        <w:rPr>
          <w:rFonts w:ascii="Calibri" w:hAnsi="Calibri"/>
          <w:snapToGrid w:val="0"/>
          <w:sz w:val="22"/>
          <w:szCs w:val="22"/>
        </w:rPr>
        <w:t>dat bovenstaande opdracht naar behoren is uitgevoerd.</w:t>
      </w:r>
    </w:p>
    <w:p w14:paraId="552904B0" w14:textId="77777777" w:rsidR="00F07F77" w:rsidRPr="007C52F9" w:rsidRDefault="00F07F77" w:rsidP="00F07F77">
      <w:pPr>
        <w:rPr>
          <w:rFonts w:ascii="Calibri" w:hAnsi="Calibri"/>
          <w:snapToGrid w:val="0"/>
          <w:sz w:val="22"/>
          <w:szCs w:val="22"/>
        </w:rPr>
      </w:pPr>
    </w:p>
    <w:p w14:paraId="21A5ADB4" w14:textId="77777777" w:rsidR="00F07F77" w:rsidRPr="007C52F9" w:rsidRDefault="00F12B2D" w:rsidP="00F07F77">
      <w:pPr>
        <w:ind w:left="567"/>
        <w:rPr>
          <w:rFonts w:ascii="Calibri" w:hAnsi="Calibri" w:cs="Tahoma"/>
          <w:b/>
          <w:snapToGrid w:val="0"/>
          <w:sz w:val="22"/>
          <w:szCs w:val="22"/>
        </w:rPr>
      </w:pPr>
      <w:r>
        <w:rPr>
          <w:rFonts w:ascii="Calibri" w:hAnsi="Calibri" w:cs="Tahoma"/>
          <w:b/>
          <w:snapToGrid w:val="0"/>
          <w:sz w:val="22"/>
          <w:szCs w:val="22"/>
        </w:rPr>
        <w:t>Ondernemer</w:t>
      </w: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F07F77" w:rsidRPr="007C52F9" w14:paraId="79E5C848" w14:textId="77777777" w:rsidTr="00F07F77">
        <w:tc>
          <w:tcPr>
            <w:tcW w:w="2835" w:type="dxa"/>
            <w:shd w:val="clear" w:color="auto" w:fill="E6E6E6"/>
          </w:tcPr>
          <w:p w14:paraId="6C059D17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14:paraId="2E687F3B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07F77" w:rsidRPr="007C52F9" w14:paraId="7386B057" w14:textId="77777777" w:rsidTr="00F07F77">
        <w:tc>
          <w:tcPr>
            <w:tcW w:w="2835" w:type="dxa"/>
            <w:shd w:val="clear" w:color="auto" w:fill="E6E6E6"/>
          </w:tcPr>
          <w:p w14:paraId="7F4167CA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14:paraId="0B37B77B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07F77" w:rsidRPr="007C52F9" w14:paraId="03B7490E" w14:textId="77777777" w:rsidTr="00F07F77">
        <w:trPr>
          <w:trHeight w:val="297"/>
        </w:trPr>
        <w:tc>
          <w:tcPr>
            <w:tcW w:w="2835" w:type="dxa"/>
            <w:shd w:val="clear" w:color="auto" w:fill="E6E6E6"/>
          </w:tcPr>
          <w:p w14:paraId="1127DE76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14:paraId="418E1B3A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07F77" w:rsidRPr="007C52F9" w14:paraId="179E7FC4" w14:textId="77777777" w:rsidTr="00F07F77">
        <w:tc>
          <w:tcPr>
            <w:tcW w:w="2835" w:type="dxa"/>
            <w:shd w:val="clear" w:color="auto" w:fill="E6E6E6"/>
          </w:tcPr>
          <w:p w14:paraId="47F88787" w14:textId="13649FED" w:rsidR="00F07F77" w:rsidRPr="007C52F9" w:rsidRDefault="00F07F77" w:rsidP="00B03912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Handtekening</w:t>
            </w:r>
          </w:p>
        </w:tc>
        <w:tc>
          <w:tcPr>
            <w:tcW w:w="5670" w:type="dxa"/>
          </w:tcPr>
          <w:p w14:paraId="24742AE6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F07F77" w:rsidRPr="007C52F9" w14:paraId="0791EF74" w14:textId="77777777" w:rsidTr="00F07F77">
        <w:tc>
          <w:tcPr>
            <w:tcW w:w="2835" w:type="dxa"/>
            <w:shd w:val="clear" w:color="auto" w:fill="E6E6E6"/>
          </w:tcPr>
          <w:p w14:paraId="36983D3F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7C52F9">
              <w:rPr>
                <w:rFonts w:ascii="Calibri" w:hAnsi="Calibri" w:cs="Tahom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097278D3" w14:textId="77777777" w:rsidR="00F07F77" w:rsidRPr="007C52F9" w:rsidRDefault="00F07F77" w:rsidP="00F07F77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049BDC7B" w14:textId="77777777" w:rsidR="00F07F77" w:rsidRPr="007C52F9" w:rsidRDefault="00F07F77" w:rsidP="00F07F77">
      <w:pPr>
        <w:rPr>
          <w:rFonts w:ascii="Calibri" w:hAnsi="Calibri" w:cs="Tahoma"/>
          <w:snapToGrid w:val="0"/>
          <w:sz w:val="22"/>
          <w:szCs w:val="22"/>
        </w:rPr>
      </w:pPr>
    </w:p>
    <w:bookmarkEnd w:id="1"/>
    <w:p w14:paraId="6A661C05" w14:textId="77777777" w:rsidR="00F07F77" w:rsidRPr="007C52F9" w:rsidRDefault="00F07F77" w:rsidP="00BC035A">
      <w:pPr>
        <w:pStyle w:val="Kop2"/>
        <w:numPr>
          <w:ilvl w:val="0"/>
          <w:numId w:val="0"/>
        </w:numPr>
        <w:rPr>
          <w:rFonts w:ascii="Calibri" w:hAnsi="Calibri" w:cs="Tahoma"/>
          <w:sz w:val="22"/>
          <w:szCs w:val="22"/>
        </w:rPr>
      </w:pPr>
    </w:p>
    <w:sectPr w:rsidR="00F07F77" w:rsidRPr="007C52F9" w:rsidSect="00305870"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2665" w:right="1418" w:bottom="1134" w:left="1418" w:header="0" w:footer="567" w:gutter="0"/>
      <w:paperSrc w:first="101" w:other="10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C5C4" w14:textId="77777777" w:rsidR="0067309F" w:rsidRDefault="0067309F">
      <w:r>
        <w:separator/>
      </w:r>
    </w:p>
    <w:p w14:paraId="60DFD308" w14:textId="77777777" w:rsidR="0067309F" w:rsidRDefault="0067309F"/>
  </w:endnote>
  <w:endnote w:type="continuationSeparator" w:id="0">
    <w:p w14:paraId="43EAF164" w14:textId="77777777" w:rsidR="0067309F" w:rsidRDefault="0067309F">
      <w:r>
        <w:continuationSeparator/>
      </w:r>
    </w:p>
    <w:p w14:paraId="273B5E26" w14:textId="77777777" w:rsidR="0067309F" w:rsidRDefault="00673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308A" w14:textId="7848D82F" w:rsidR="009148E6" w:rsidRDefault="009148E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9A6A8D" wp14:editId="7DE510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91795"/>
              <wp:effectExtent l="0" t="0" r="1905" b="0"/>
              <wp:wrapNone/>
              <wp:docPr id="1429826446" name="Tekstvak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D4AF7" w14:textId="22A1BD19" w:rsidR="009148E6" w:rsidRPr="009148E6" w:rsidRDefault="009148E6" w:rsidP="009148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9148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A6A8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" style="position:absolute;left:0;text-align:left;margin-left:0;margin-top:0;width:44.85pt;height:30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562D4AF7" w14:textId="22A1BD19" w:rsidR="009148E6" w:rsidRPr="009148E6" w:rsidRDefault="009148E6" w:rsidP="009148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9148E6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6E41" w14:textId="47B3FE51" w:rsidR="009148E6" w:rsidRDefault="009148E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30394C" wp14:editId="610FF0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91795"/>
              <wp:effectExtent l="0" t="0" r="1905" b="0"/>
              <wp:wrapNone/>
              <wp:docPr id="1254331498" name="Tekstvak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200F6" w14:textId="3ABBB136" w:rsidR="009148E6" w:rsidRPr="009148E6" w:rsidRDefault="009148E6" w:rsidP="009148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9148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0394C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" style="position:absolute;left:0;text-align:left;margin-left:0;margin-top:0;width:44.85pt;height:30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11200F6" w14:textId="3ABBB136" w:rsidR="009148E6" w:rsidRPr="009148E6" w:rsidRDefault="009148E6" w:rsidP="009148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9148E6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460E" w14:textId="3CF5AF6B" w:rsidR="009148E6" w:rsidRDefault="009148E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770C4" wp14:editId="2877A4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91795"/>
              <wp:effectExtent l="0" t="0" r="1905" b="0"/>
              <wp:wrapNone/>
              <wp:docPr id="1218374104" name="Tekstvak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E0AC5" w14:textId="3C601BEE" w:rsidR="009148E6" w:rsidRPr="009148E6" w:rsidRDefault="009148E6" w:rsidP="009148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9148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770C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" style="position:absolute;left:0;text-align:left;margin-left:0;margin-top:0;width:44.85pt;height:30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72E0AC5" w14:textId="3C601BEE" w:rsidR="009148E6" w:rsidRPr="009148E6" w:rsidRDefault="009148E6" w:rsidP="009148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9148E6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4205F" w14:textId="77777777" w:rsidR="0067309F" w:rsidRDefault="0067309F">
      <w:r>
        <w:separator/>
      </w:r>
    </w:p>
    <w:p w14:paraId="465AE1A9" w14:textId="77777777" w:rsidR="0067309F" w:rsidRDefault="0067309F"/>
  </w:footnote>
  <w:footnote w:type="continuationSeparator" w:id="0">
    <w:p w14:paraId="55D22036" w14:textId="77777777" w:rsidR="0067309F" w:rsidRDefault="0067309F">
      <w:r>
        <w:continuationSeparator/>
      </w:r>
    </w:p>
    <w:p w14:paraId="792A9A72" w14:textId="77777777" w:rsidR="0067309F" w:rsidRDefault="00673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CAE8" w14:textId="77777777" w:rsidR="00AD00D4" w:rsidRDefault="00AD00D4">
    <w:pPr>
      <w:pStyle w:val="Koptekst"/>
    </w:pPr>
  </w:p>
  <w:p w14:paraId="487AE260" w14:textId="77777777" w:rsidR="00AD00D4" w:rsidRDefault="00AD00D4">
    <w:pPr>
      <w:pStyle w:val="Koptekst"/>
    </w:pPr>
  </w:p>
  <w:p w14:paraId="2D4B4A47" w14:textId="79B941CA" w:rsidR="00AD00D4" w:rsidRPr="0071008B" w:rsidRDefault="00AD00D4" w:rsidP="00AD00D4">
    <w:pPr>
      <w:pStyle w:val="Koptekst"/>
    </w:pPr>
    <w:r>
      <w:t xml:space="preserve">Referentieopdracht t.b.v. </w:t>
    </w:r>
  </w:p>
  <w:p w14:paraId="3C6D519F" w14:textId="77777777" w:rsidR="00002540" w:rsidRDefault="00AD00D4" w:rsidP="0071008B">
    <w:pPr>
      <w:pStyle w:val="Koptekst"/>
    </w:pPr>
    <w:r>
      <w:t>Dynamisch Aankoopsysteem Geotechnische onderzoeken</w:t>
    </w:r>
  </w:p>
  <w:p w14:paraId="48E113B5" w14:textId="77777777" w:rsidR="00AD00D4" w:rsidRDefault="00AD00D4" w:rsidP="0071008B">
    <w:pPr>
      <w:pStyle w:val="Koptekst"/>
    </w:pPr>
    <w:r>
      <w:t>Waterschap Drents Overijsselse Delta</w:t>
    </w:r>
  </w:p>
  <w:p w14:paraId="7DBDE383" w14:textId="77777777" w:rsidR="00AD00D4" w:rsidRDefault="00AD00D4" w:rsidP="0071008B">
    <w:pPr>
      <w:pStyle w:val="Koptekst"/>
    </w:pPr>
  </w:p>
  <w:p w14:paraId="78CE13D8" w14:textId="77777777" w:rsidR="00AD00D4" w:rsidRDefault="00AD00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651"/>
    <w:multiLevelType w:val="hybridMultilevel"/>
    <w:tmpl w:val="F7E81EBE"/>
    <w:lvl w:ilvl="0" w:tplc="2C646E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E416B"/>
    <w:multiLevelType w:val="hybridMultilevel"/>
    <w:tmpl w:val="F7A6239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4B0A1F"/>
    <w:multiLevelType w:val="multilevel"/>
    <w:tmpl w:val="81C6E844"/>
    <w:lvl w:ilvl="0">
      <w:start w:val="5"/>
      <w:numFmt w:val="decimal"/>
      <w:lvlText w:val="%1"/>
      <w:lvlJc w:val="left"/>
      <w:pPr>
        <w:tabs>
          <w:tab w:val="num" w:pos="770"/>
        </w:tabs>
        <w:ind w:left="7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EC54333"/>
    <w:multiLevelType w:val="hybridMultilevel"/>
    <w:tmpl w:val="3496C1A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65A1B57"/>
    <w:multiLevelType w:val="hybridMultilevel"/>
    <w:tmpl w:val="23D4DE2C"/>
    <w:lvl w:ilvl="0" w:tplc="AB487388">
      <w:start w:val="1"/>
      <w:numFmt w:val="bullet"/>
      <w:lvlText w:val=""/>
      <w:lvlJc w:val="left"/>
      <w:pPr>
        <w:tabs>
          <w:tab w:val="num" w:pos="1180"/>
        </w:tabs>
        <w:ind w:left="1104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1693"/>
        </w:tabs>
        <w:ind w:left="169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13"/>
        </w:tabs>
        <w:ind w:left="24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33"/>
        </w:tabs>
        <w:ind w:left="31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53"/>
        </w:tabs>
        <w:ind w:left="385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73"/>
        </w:tabs>
        <w:ind w:left="45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93"/>
        </w:tabs>
        <w:ind w:left="52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13"/>
        </w:tabs>
        <w:ind w:left="601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33"/>
        </w:tabs>
        <w:ind w:left="6733" w:hanging="360"/>
      </w:pPr>
      <w:rPr>
        <w:rFonts w:ascii="Wingdings" w:hAnsi="Wingdings" w:hint="default"/>
      </w:rPr>
    </w:lvl>
  </w:abstractNum>
  <w:abstractNum w:abstractNumId="6" w15:restartNumberingAfterBreak="0">
    <w:nsid w:val="5B714EE7"/>
    <w:multiLevelType w:val="hybridMultilevel"/>
    <w:tmpl w:val="955680C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396A6D"/>
    <w:multiLevelType w:val="hybridMultilevel"/>
    <w:tmpl w:val="437433E6"/>
    <w:lvl w:ilvl="0" w:tplc="2C4CC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  <w:sz w:val="22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DA0611B"/>
    <w:multiLevelType w:val="hybridMultilevel"/>
    <w:tmpl w:val="13CE356C"/>
    <w:lvl w:ilvl="0" w:tplc="A8929A02">
      <w:start w:val="3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7E304F4D"/>
    <w:multiLevelType w:val="multilevel"/>
    <w:tmpl w:val="D8D047C2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F466E16"/>
    <w:multiLevelType w:val="hybridMultilevel"/>
    <w:tmpl w:val="4D3C6E2A"/>
    <w:lvl w:ilvl="0" w:tplc="CFC40C2C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68043786">
    <w:abstractNumId w:val="4"/>
  </w:num>
  <w:num w:numId="2" w16cid:durableId="1510564973">
    <w:abstractNumId w:val="10"/>
  </w:num>
  <w:num w:numId="3" w16cid:durableId="443054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08463">
    <w:abstractNumId w:val="5"/>
  </w:num>
  <w:num w:numId="5" w16cid:durableId="24602438">
    <w:abstractNumId w:val="2"/>
  </w:num>
  <w:num w:numId="6" w16cid:durableId="1694302737">
    <w:abstractNumId w:val="8"/>
  </w:num>
  <w:num w:numId="7" w16cid:durableId="1534272152">
    <w:abstractNumId w:val="7"/>
  </w:num>
  <w:num w:numId="8" w16cid:durableId="163983088">
    <w:abstractNumId w:val="1"/>
  </w:num>
  <w:num w:numId="9" w16cid:durableId="1419138985">
    <w:abstractNumId w:val="3"/>
  </w:num>
  <w:num w:numId="10" w16cid:durableId="1146893499">
    <w:abstractNumId w:val="11"/>
  </w:num>
  <w:num w:numId="11" w16cid:durableId="416291652">
    <w:abstractNumId w:val="9"/>
  </w:num>
  <w:num w:numId="12" w16cid:durableId="1701860423">
    <w:abstractNumId w:val="6"/>
  </w:num>
  <w:num w:numId="13" w16cid:durableId="1474133505">
    <w:abstractNumId w:val="0"/>
  </w:num>
  <w:num w:numId="14" w16cid:durableId="297147008">
    <w:abstractNumId w:val="10"/>
  </w:num>
  <w:num w:numId="15" w16cid:durableId="18726486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67659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nl" w:vendorID="9" w:dllVersion="512" w:checkStyle="0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2CF"/>
    <w:rsid w:val="000004C3"/>
    <w:rsid w:val="00002540"/>
    <w:rsid w:val="0000401B"/>
    <w:rsid w:val="000066FE"/>
    <w:rsid w:val="00010E1C"/>
    <w:rsid w:val="00013245"/>
    <w:rsid w:val="00013EF8"/>
    <w:rsid w:val="000162FE"/>
    <w:rsid w:val="00016447"/>
    <w:rsid w:val="00017418"/>
    <w:rsid w:val="000236ED"/>
    <w:rsid w:val="0002562D"/>
    <w:rsid w:val="000259B9"/>
    <w:rsid w:val="00026CEB"/>
    <w:rsid w:val="000279E3"/>
    <w:rsid w:val="00027B3F"/>
    <w:rsid w:val="00030086"/>
    <w:rsid w:val="00037EBF"/>
    <w:rsid w:val="00041974"/>
    <w:rsid w:val="00042BA5"/>
    <w:rsid w:val="0004362F"/>
    <w:rsid w:val="00043758"/>
    <w:rsid w:val="00045743"/>
    <w:rsid w:val="00047FE7"/>
    <w:rsid w:val="00053E3B"/>
    <w:rsid w:val="00055726"/>
    <w:rsid w:val="000561E6"/>
    <w:rsid w:val="00057146"/>
    <w:rsid w:val="00057164"/>
    <w:rsid w:val="000609CB"/>
    <w:rsid w:val="00060D51"/>
    <w:rsid w:val="00061C32"/>
    <w:rsid w:val="00062305"/>
    <w:rsid w:val="00064114"/>
    <w:rsid w:val="000652D6"/>
    <w:rsid w:val="0006563C"/>
    <w:rsid w:val="00070D20"/>
    <w:rsid w:val="00071248"/>
    <w:rsid w:val="00071759"/>
    <w:rsid w:val="00073180"/>
    <w:rsid w:val="000735BA"/>
    <w:rsid w:val="000755A5"/>
    <w:rsid w:val="00075957"/>
    <w:rsid w:val="000777A2"/>
    <w:rsid w:val="000832E9"/>
    <w:rsid w:val="00083FA8"/>
    <w:rsid w:val="00085B32"/>
    <w:rsid w:val="000871F8"/>
    <w:rsid w:val="00091B47"/>
    <w:rsid w:val="00096853"/>
    <w:rsid w:val="00097245"/>
    <w:rsid w:val="000A034A"/>
    <w:rsid w:val="000A0EDE"/>
    <w:rsid w:val="000A357F"/>
    <w:rsid w:val="000A44E6"/>
    <w:rsid w:val="000A5210"/>
    <w:rsid w:val="000A6492"/>
    <w:rsid w:val="000A68DF"/>
    <w:rsid w:val="000A713F"/>
    <w:rsid w:val="000A72F1"/>
    <w:rsid w:val="000A7F50"/>
    <w:rsid w:val="000B1686"/>
    <w:rsid w:val="000B3328"/>
    <w:rsid w:val="000B4136"/>
    <w:rsid w:val="000B7F9A"/>
    <w:rsid w:val="000C056E"/>
    <w:rsid w:val="000C3D6B"/>
    <w:rsid w:val="000C5FD4"/>
    <w:rsid w:val="000C65B3"/>
    <w:rsid w:val="000C66C2"/>
    <w:rsid w:val="000D0E9A"/>
    <w:rsid w:val="000D1044"/>
    <w:rsid w:val="000D212E"/>
    <w:rsid w:val="000D534D"/>
    <w:rsid w:val="000E10B7"/>
    <w:rsid w:val="000E2C44"/>
    <w:rsid w:val="000E5848"/>
    <w:rsid w:val="000E5ADB"/>
    <w:rsid w:val="000F1E0A"/>
    <w:rsid w:val="000F295C"/>
    <w:rsid w:val="000F2EA3"/>
    <w:rsid w:val="000F3874"/>
    <w:rsid w:val="00103A7E"/>
    <w:rsid w:val="00103C86"/>
    <w:rsid w:val="00103CA5"/>
    <w:rsid w:val="00105395"/>
    <w:rsid w:val="00105BCE"/>
    <w:rsid w:val="00106160"/>
    <w:rsid w:val="001142E2"/>
    <w:rsid w:val="00114DD2"/>
    <w:rsid w:val="00115FB4"/>
    <w:rsid w:val="00116E73"/>
    <w:rsid w:val="00117B6B"/>
    <w:rsid w:val="001203BC"/>
    <w:rsid w:val="00122552"/>
    <w:rsid w:val="00123DB4"/>
    <w:rsid w:val="0012662D"/>
    <w:rsid w:val="0013065D"/>
    <w:rsid w:val="00132A49"/>
    <w:rsid w:val="00133092"/>
    <w:rsid w:val="0013607E"/>
    <w:rsid w:val="0014134C"/>
    <w:rsid w:val="001437A4"/>
    <w:rsid w:val="001441D0"/>
    <w:rsid w:val="00146764"/>
    <w:rsid w:val="00151254"/>
    <w:rsid w:val="00156D01"/>
    <w:rsid w:val="0016277D"/>
    <w:rsid w:val="001643EB"/>
    <w:rsid w:val="0016458C"/>
    <w:rsid w:val="001662D4"/>
    <w:rsid w:val="00167D5C"/>
    <w:rsid w:val="001701F6"/>
    <w:rsid w:val="00171C14"/>
    <w:rsid w:val="00173234"/>
    <w:rsid w:val="00173CD3"/>
    <w:rsid w:val="00173ECC"/>
    <w:rsid w:val="001753E0"/>
    <w:rsid w:val="00177191"/>
    <w:rsid w:val="00184DD7"/>
    <w:rsid w:val="00190672"/>
    <w:rsid w:val="00190A9B"/>
    <w:rsid w:val="00192459"/>
    <w:rsid w:val="001950DB"/>
    <w:rsid w:val="001954ED"/>
    <w:rsid w:val="001A00C7"/>
    <w:rsid w:val="001A0B96"/>
    <w:rsid w:val="001A0CC5"/>
    <w:rsid w:val="001A26E9"/>
    <w:rsid w:val="001A408A"/>
    <w:rsid w:val="001A46CF"/>
    <w:rsid w:val="001A4FBE"/>
    <w:rsid w:val="001A5775"/>
    <w:rsid w:val="001A62BA"/>
    <w:rsid w:val="001B1ED4"/>
    <w:rsid w:val="001B2A36"/>
    <w:rsid w:val="001B5056"/>
    <w:rsid w:val="001B5A33"/>
    <w:rsid w:val="001C1C6A"/>
    <w:rsid w:val="001C4587"/>
    <w:rsid w:val="001C4CDC"/>
    <w:rsid w:val="001C5ABA"/>
    <w:rsid w:val="001C60F1"/>
    <w:rsid w:val="001C7BCE"/>
    <w:rsid w:val="001D0B49"/>
    <w:rsid w:val="001D12DE"/>
    <w:rsid w:val="001D2CD7"/>
    <w:rsid w:val="001D3E70"/>
    <w:rsid w:val="001D7E70"/>
    <w:rsid w:val="001E4F22"/>
    <w:rsid w:val="001E5BD8"/>
    <w:rsid w:val="001E6712"/>
    <w:rsid w:val="001E7858"/>
    <w:rsid w:val="001F05FB"/>
    <w:rsid w:val="001F0B2A"/>
    <w:rsid w:val="001F0CB5"/>
    <w:rsid w:val="001F1074"/>
    <w:rsid w:val="001F20A7"/>
    <w:rsid w:val="001F22E8"/>
    <w:rsid w:val="001F253F"/>
    <w:rsid w:val="0020093F"/>
    <w:rsid w:val="00207689"/>
    <w:rsid w:val="00212BD7"/>
    <w:rsid w:val="00216B25"/>
    <w:rsid w:val="00217E05"/>
    <w:rsid w:val="002258E9"/>
    <w:rsid w:val="00230AB6"/>
    <w:rsid w:val="0023176F"/>
    <w:rsid w:val="00234248"/>
    <w:rsid w:val="00236285"/>
    <w:rsid w:val="002433D4"/>
    <w:rsid w:val="00243C7E"/>
    <w:rsid w:val="00243E8F"/>
    <w:rsid w:val="00245BA6"/>
    <w:rsid w:val="002479B4"/>
    <w:rsid w:val="00250699"/>
    <w:rsid w:val="0025191F"/>
    <w:rsid w:val="00260346"/>
    <w:rsid w:val="0026076A"/>
    <w:rsid w:val="002622D1"/>
    <w:rsid w:val="00264900"/>
    <w:rsid w:val="00265C51"/>
    <w:rsid w:val="002669D5"/>
    <w:rsid w:val="00270207"/>
    <w:rsid w:val="002702CF"/>
    <w:rsid w:val="00277951"/>
    <w:rsid w:val="002824B6"/>
    <w:rsid w:val="0028563A"/>
    <w:rsid w:val="00285843"/>
    <w:rsid w:val="00285FC6"/>
    <w:rsid w:val="00293461"/>
    <w:rsid w:val="002937D4"/>
    <w:rsid w:val="002A11E7"/>
    <w:rsid w:val="002A4998"/>
    <w:rsid w:val="002A6D68"/>
    <w:rsid w:val="002B5706"/>
    <w:rsid w:val="002B7241"/>
    <w:rsid w:val="002B7B29"/>
    <w:rsid w:val="002C5E2D"/>
    <w:rsid w:val="002C7C10"/>
    <w:rsid w:val="002D140B"/>
    <w:rsid w:val="002D2A89"/>
    <w:rsid w:val="002E15A5"/>
    <w:rsid w:val="002E5B9F"/>
    <w:rsid w:val="002E6EB7"/>
    <w:rsid w:val="002F1C42"/>
    <w:rsid w:val="002F2376"/>
    <w:rsid w:val="002F367D"/>
    <w:rsid w:val="002F6CFA"/>
    <w:rsid w:val="002F76E9"/>
    <w:rsid w:val="00305870"/>
    <w:rsid w:val="003076B3"/>
    <w:rsid w:val="00307848"/>
    <w:rsid w:val="00312D6B"/>
    <w:rsid w:val="0031342D"/>
    <w:rsid w:val="003152E4"/>
    <w:rsid w:val="00317A7B"/>
    <w:rsid w:val="0032083C"/>
    <w:rsid w:val="00320B17"/>
    <w:rsid w:val="00322D05"/>
    <w:rsid w:val="00324C6B"/>
    <w:rsid w:val="00330349"/>
    <w:rsid w:val="00330CAA"/>
    <w:rsid w:val="00333432"/>
    <w:rsid w:val="003340D5"/>
    <w:rsid w:val="003347B4"/>
    <w:rsid w:val="00340347"/>
    <w:rsid w:val="00340E0A"/>
    <w:rsid w:val="00343268"/>
    <w:rsid w:val="003435C3"/>
    <w:rsid w:val="00344B48"/>
    <w:rsid w:val="00346A8D"/>
    <w:rsid w:val="003512A8"/>
    <w:rsid w:val="00351BCC"/>
    <w:rsid w:val="00352DC2"/>
    <w:rsid w:val="0035545A"/>
    <w:rsid w:val="00360B18"/>
    <w:rsid w:val="00362962"/>
    <w:rsid w:val="003630D3"/>
    <w:rsid w:val="00364E41"/>
    <w:rsid w:val="00365DB8"/>
    <w:rsid w:val="00366EC9"/>
    <w:rsid w:val="003719E8"/>
    <w:rsid w:val="00374375"/>
    <w:rsid w:val="00380F2A"/>
    <w:rsid w:val="00386C28"/>
    <w:rsid w:val="0038794B"/>
    <w:rsid w:val="00390AED"/>
    <w:rsid w:val="00390AF1"/>
    <w:rsid w:val="00390ECD"/>
    <w:rsid w:val="00394624"/>
    <w:rsid w:val="00394C93"/>
    <w:rsid w:val="003973A5"/>
    <w:rsid w:val="003A06E0"/>
    <w:rsid w:val="003A101F"/>
    <w:rsid w:val="003A1A05"/>
    <w:rsid w:val="003A24CF"/>
    <w:rsid w:val="003A3A29"/>
    <w:rsid w:val="003A44EF"/>
    <w:rsid w:val="003A6B6A"/>
    <w:rsid w:val="003B52A2"/>
    <w:rsid w:val="003B66DD"/>
    <w:rsid w:val="003B6868"/>
    <w:rsid w:val="003B7A79"/>
    <w:rsid w:val="003C7B8A"/>
    <w:rsid w:val="003D0D7F"/>
    <w:rsid w:val="003D2953"/>
    <w:rsid w:val="003D5383"/>
    <w:rsid w:val="003D68FA"/>
    <w:rsid w:val="003E1414"/>
    <w:rsid w:val="003E1A2D"/>
    <w:rsid w:val="003E1CB1"/>
    <w:rsid w:val="003E2AAD"/>
    <w:rsid w:val="003E2CB8"/>
    <w:rsid w:val="003E7EA1"/>
    <w:rsid w:val="003F0D9D"/>
    <w:rsid w:val="003F1F1E"/>
    <w:rsid w:val="003F492E"/>
    <w:rsid w:val="003F53BE"/>
    <w:rsid w:val="003F5A25"/>
    <w:rsid w:val="003F7BFA"/>
    <w:rsid w:val="004000A0"/>
    <w:rsid w:val="0040059D"/>
    <w:rsid w:val="00403AD1"/>
    <w:rsid w:val="00404CCF"/>
    <w:rsid w:val="00407CD2"/>
    <w:rsid w:val="0041224D"/>
    <w:rsid w:val="00412C34"/>
    <w:rsid w:val="0041365A"/>
    <w:rsid w:val="00413AF4"/>
    <w:rsid w:val="00413D36"/>
    <w:rsid w:val="004146C0"/>
    <w:rsid w:val="00415881"/>
    <w:rsid w:val="00415BC4"/>
    <w:rsid w:val="00416FF2"/>
    <w:rsid w:val="00417BBE"/>
    <w:rsid w:val="0042011E"/>
    <w:rsid w:val="00422F9F"/>
    <w:rsid w:val="00423A9D"/>
    <w:rsid w:val="00425ABC"/>
    <w:rsid w:val="00430350"/>
    <w:rsid w:val="00431006"/>
    <w:rsid w:val="0043204E"/>
    <w:rsid w:val="00435AC6"/>
    <w:rsid w:val="004365AD"/>
    <w:rsid w:val="004370A2"/>
    <w:rsid w:val="0043735F"/>
    <w:rsid w:val="004375D2"/>
    <w:rsid w:val="00440C74"/>
    <w:rsid w:val="00441238"/>
    <w:rsid w:val="00442393"/>
    <w:rsid w:val="004436B6"/>
    <w:rsid w:val="0044407E"/>
    <w:rsid w:val="004467AE"/>
    <w:rsid w:val="00450980"/>
    <w:rsid w:val="00452811"/>
    <w:rsid w:val="004528E7"/>
    <w:rsid w:val="00453731"/>
    <w:rsid w:val="00453E1F"/>
    <w:rsid w:val="00456265"/>
    <w:rsid w:val="00456BA7"/>
    <w:rsid w:val="00456EF2"/>
    <w:rsid w:val="00457CAB"/>
    <w:rsid w:val="004619E5"/>
    <w:rsid w:val="00464EF2"/>
    <w:rsid w:val="00470C55"/>
    <w:rsid w:val="004721E9"/>
    <w:rsid w:val="0047392E"/>
    <w:rsid w:val="00476366"/>
    <w:rsid w:val="00476C98"/>
    <w:rsid w:val="00482AF8"/>
    <w:rsid w:val="00485946"/>
    <w:rsid w:val="00485EA7"/>
    <w:rsid w:val="004865C9"/>
    <w:rsid w:val="00490340"/>
    <w:rsid w:val="0049057E"/>
    <w:rsid w:val="004909EE"/>
    <w:rsid w:val="004916F9"/>
    <w:rsid w:val="00497970"/>
    <w:rsid w:val="004A1348"/>
    <w:rsid w:val="004A2CC3"/>
    <w:rsid w:val="004A77C4"/>
    <w:rsid w:val="004B3718"/>
    <w:rsid w:val="004B5398"/>
    <w:rsid w:val="004B62BD"/>
    <w:rsid w:val="004C1152"/>
    <w:rsid w:val="004C1883"/>
    <w:rsid w:val="004D124C"/>
    <w:rsid w:val="004D3FC9"/>
    <w:rsid w:val="004D706B"/>
    <w:rsid w:val="004D7351"/>
    <w:rsid w:val="004D7497"/>
    <w:rsid w:val="004D7CF5"/>
    <w:rsid w:val="004E0C4C"/>
    <w:rsid w:val="004E10E9"/>
    <w:rsid w:val="004E2EBA"/>
    <w:rsid w:val="004E551F"/>
    <w:rsid w:val="004E6616"/>
    <w:rsid w:val="004E751A"/>
    <w:rsid w:val="004F1983"/>
    <w:rsid w:val="004F370F"/>
    <w:rsid w:val="004F46D8"/>
    <w:rsid w:val="004F5910"/>
    <w:rsid w:val="004F5A53"/>
    <w:rsid w:val="004F6705"/>
    <w:rsid w:val="00500A36"/>
    <w:rsid w:val="00502EA9"/>
    <w:rsid w:val="005052EB"/>
    <w:rsid w:val="00506DA8"/>
    <w:rsid w:val="0050708B"/>
    <w:rsid w:val="0051028F"/>
    <w:rsid w:val="00513BE5"/>
    <w:rsid w:val="00515DBD"/>
    <w:rsid w:val="00516133"/>
    <w:rsid w:val="00517ACC"/>
    <w:rsid w:val="005200D2"/>
    <w:rsid w:val="00520D28"/>
    <w:rsid w:val="00522321"/>
    <w:rsid w:val="0052485D"/>
    <w:rsid w:val="005303E3"/>
    <w:rsid w:val="0053406D"/>
    <w:rsid w:val="00534F19"/>
    <w:rsid w:val="0053682D"/>
    <w:rsid w:val="00536C74"/>
    <w:rsid w:val="00542905"/>
    <w:rsid w:val="00547C59"/>
    <w:rsid w:val="0055103A"/>
    <w:rsid w:val="005522AA"/>
    <w:rsid w:val="005546C6"/>
    <w:rsid w:val="00554988"/>
    <w:rsid w:val="0055762A"/>
    <w:rsid w:val="00561684"/>
    <w:rsid w:val="0056369A"/>
    <w:rsid w:val="00563B99"/>
    <w:rsid w:val="00564D38"/>
    <w:rsid w:val="00567BF7"/>
    <w:rsid w:val="00570210"/>
    <w:rsid w:val="005758A6"/>
    <w:rsid w:val="00577A9B"/>
    <w:rsid w:val="00580C19"/>
    <w:rsid w:val="00581C8A"/>
    <w:rsid w:val="00582FBC"/>
    <w:rsid w:val="00585318"/>
    <w:rsid w:val="005904AD"/>
    <w:rsid w:val="00593B42"/>
    <w:rsid w:val="005A1D6F"/>
    <w:rsid w:val="005A324E"/>
    <w:rsid w:val="005A3380"/>
    <w:rsid w:val="005A4D2F"/>
    <w:rsid w:val="005A7B60"/>
    <w:rsid w:val="005B2B33"/>
    <w:rsid w:val="005B3B44"/>
    <w:rsid w:val="005B48E0"/>
    <w:rsid w:val="005B572C"/>
    <w:rsid w:val="005B7851"/>
    <w:rsid w:val="005C367B"/>
    <w:rsid w:val="005C40D2"/>
    <w:rsid w:val="005C5AAC"/>
    <w:rsid w:val="005C6E7E"/>
    <w:rsid w:val="005C7635"/>
    <w:rsid w:val="005D0336"/>
    <w:rsid w:val="005D0BD2"/>
    <w:rsid w:val="005D28DD"/>
    <w:rsid w:val="005D7C40"/>
    <w:rsid w:val="005E301C"/>
    <w:rsid w:val="005E4840"/>
    <w:rsid w:val="005E4D8C"/>
    <w:rsid w:val="005E60B9"/>
    <w:rsid w:val="005F15F9"/>
    <w:rsid w:val="005F2BFB"/>
    <w:rsid w:val="00601D3C"/>
    <w:rsid w:val="00602849"/>
    <w:rsid w:val="006033E7"/>
    <w:rsid w:val="006055FE"/>
    <w:rsid w:val="00612277"/>
    <w:rsid w:val="00615792"/>
    <w:rsid w:val="006169D2"/>
    <w:rsid w:val="00616F5E"/>
    <w:rsid w:val="00623E9C"/>
    <w:rsid w:val="006247F7"/>
    <w:rsid w:val="006253EC"/>
    <w:rsid w:val="006304A9"/>
    <w:rsid w:val="00631B1E"/>
    <w:rsid w:val="0063314B"/>
    <w:rsid w:val="006339D5"/>
    <w:rsid w:val="00635635"/>
    <w:rsid w:val="00636854"/>
    <w:rsid w:val="00641B5C"/>
    <w:rsid w:val="00642438"/>
    <w:rsid w:val="00644097"/>
    <w:rsid w:val="00644EDE"/>
    <w:rsid w:val="0064604C"/>
    <w:rsid w:val="00646341"/>
    <w:rsid w:val="00653D05"/>
    <w:rsid w:val="00655934"/>
    <w:rsid w:val="00657478"/>
    <w:rsid w:val="006606F4"/>
    <w:rsid w:val="006617D2"/>
    <w:rsid w:val="00661976"/>
    <w:rsid w:val="006630EF"/>
    <w:rsid w:val="006679AD"/>
    <w:rsid w:val="00667EEB"/>
    <w:rsid w:val="00671456"/>
    <w:rsid w:val="0067309F"/>
    <w:rsid w:val="00673AC0"/>
    <w:rsid w:val="00673EE2"/>
    <w:rsid w:val="00675950"/>
    <w:rsid w:val="006815B1"/>
    <w:rsid w:val="00681C98"/>
    <w:rsid w:val="00685EA4"/>
    <w:rsid w:val="00690BF0"/>
    <w:rsid w:val="00694957"/>
    <w:rsid w:val="006964EB"/>
    <w:rsid w:val="006A32CF"/>
    <w:rsid w:val="006A523B"/>
    <w:rsid w:val="006A55E5"/>
    <w:rsid w:val="006A58AB"/>
    <w:rsid w:val="006B52AE"/>
    <w:rsid w:val="006C0FEC"/>
    <w:rsid w:val="006C2ABB"/>
    <w:rsid w:val="006C40D2"/>
    <w:rsid w:val="006C6208"/>
    <w:rsid w:val="006C7CC9"/>
    <w:rsid w:val="006D1EDB"/>
    <w:rsid w:val="006D2443"/>
    <w:rsid w:val="006D4C43"/>
    <w:rsid w:val="006D501E"/>
    <w:rsid w:val="006D5796"/>
    <w:rsid w:val="006E0503"/>
    <w:rsid w:val="006E08BA"/>
    <w:rsid w:val="006E25CC"/>
    <w:rsid w:val="006E3A6D"/>
    <w:rsid w:val="006E5BAF"/>
    <w:rsid w:val="006F0AC7"/>
    <w:rsid w:val="006F248D"/>
    <w:rsid w:val="006F41C8"/>
    <w:rsid w:val="006F4216"/>
    <w:rsid w:val="006F46B4"/>
    <w:rsid w:val="00700025"/>
    <w:rsid w:val="00701C4D"/>
    <w:rsid w:val="007079C3"/>
    <w:rsid w:val="0071008B"/>
    <w:rsid w:val="007100B9"/>
    <w:rsid w:val="00715D39"/>
    <w:rsid w:val="007165F8"/>
    <w:rsid w:val="00717ACB"/>
    <w:rsid w:val="00720243"/>
    <w:rsid w:val="0072035C"/>
    <w:rsid w:val="007206C9"/>
    <w:rsid w:val="00723B76"/>
    <w:rsid w:val="00725E48"/>
    <w:rsid w:val="0073186D"/>
    <w:rsid w:val="00733134"/>
    <w:rsid w:val="007343EF"/>
    <w:rsid w:val="00741FAB"/>
    <w:rsid w:val="00742CA7"/>
    <w:rsid w:val="0074470D"/>
    <w:rsid w:val="007448A4"/>
    <w:rsid w:val="007452C9"/>
    <w:rsid w:val="007463A3"/>
    <w:rsid w:val="00746430"/>
    <w:rsid w:val="00746A5E"/>
    <w:rsid w:val="00746D2A"/>
    <w:rsid w:val="00750720"/>
    <w:rsid w:val="0075155A"/>
    <w:rsid w:val="00751A6C"/>
    <w:rsid w:val="00751C00"/>
    <w:rsid w:val="00753901"/>
    <w:rsid w:val="00754344"/>
    <w:rsid w:val="00754D3E"/>
    <w:rsid w:val="0075527C"/>
    <w:rsid w:val="00764143"/>
    <w:rsid w:val="00764B5B"/>
    <w:rsid w:val="00765F08"/>
    <w:rsid w:val="0076776D"/>
    <w:rsid w:val="0076796D"/>
    <w:rsid w:val="00772170"/>
    <w:rsid w:val="007770C4"/>
    <w:rsid w:val="0078198C"/>
    <w:rsid w:val="00783BBC"/>
    <w:rsid w:val="00784C52"/>
    <w:rsid w:val="0078626D"/>
    <w:rsid w:val="00786EBC"/>
    <w:rsid w:val="007911F1"/>
    <w:rsid w:val="007A29AE"/>
    <w:rsid w:val="007B040F"/>
    <w:rsid w:val="007B117D"/>
    <w:rsid w:val="007B5452"/>
    <w:rsid w:val="007C070E"/>
    <w:rsid w:val="007C0E94"/>
    <w:rsid w:val="007C1F94"/>
    <w:rsid w:val="007C3B74"/>
    <w:rsid w:val="007C52F9"/>
    <w:rsid w:val="007D00E2"/>
    <w:rsid w:val="007D12C9"/>
    <w:rsid w:val="007D3F09"/>
    <w:rsid w:val="007D7CA9"/>
    <w:rsid w:val="007E12AA"/>
    <w:rsid w:val="007E4619"/>
    <w:rsid w:val="007E4D54"/>
    <w:rsid w:val="007E6513"/>
    <w:rsid w:val="007F2833"/>
    <w:rsid w:val="007F2F2D"/>
    <w:rsid w:val="007F310A"/>
    <w:rsid w:val="007F3D57"/>
    <w:rsid w:val="007F7298"/>
    <w:rsid w:val="007F7DEE"/>
    <w:rsid w:val="00802ADE"/>
    <w:rsid w:val="00802E41"/>
    <w:rsid w:val="00806E9E"/>
    <w:rsid w:val="00811611"/>
    <w:rsid w:val="0081428D"/>
    <w:rsid w:val="00814790"/>
    <w:rsid w:val="008206BA"/>
    <w:rsid w:val="00821C2D"/>
    <w:rsid w:val="008227D9"/>
    <w:rsid w:val="008238B5"/>
    <w:rsid w:val="00825603"/>
    <w:rsid w:val="00831445"/>
    <w:rsid w:val="008338B7"/>
    <w:rsid w:val="00834EB0"/>
    <w:rsid w:val="00835A52"/>
    <w:rsid w:val="00840500"/>
    <w:rsid w:val="0084107E"/>
    <w:rsid w:val="008532F4"/>
    <w:rsid w:val="00855008"/>
    <w:rsid w:val="00856CD8"/>
    <w:rsid w:val="008623F8"/>
    <w:rsid w:val="008644C3"/>
    <w:rsid w:val="00865288"/>
    <w:rsid w:val="00871436"/>
    <w:rsid w:val="00872FC9"/>
    <w:rsid w:val="0087422A"/>
    <w:rsid w:val="00876570"/>
    <w:rsid w:val="00883007"/>
    <w:rsid w:val="0088363D"/>
    <w:rsid w:val="00884328"/>
    <w:rsid w:val="00885E06"/>
    <w:rsid w:val="00890465"/>
    <w:rsid w:val="0089078F"/>
    <w:rsid w:val="00891BFD"/>
    <w:rsid w:val="0089477E"/>
    <w:rsid w:val="00894A73"/>
    <w:rsid w:val="00894F99"/>
    <w:rsid w:val="008A22E1"/>
    <w:rsid w:val="008A4098"/>
    <w:rsid w:val="008A7932"/>
    <w:rsid w:val="008B287E"/>
    <w:rsid w:val="008B3633"/>
    <w:rsid w:val="008B4152"/>
    <w:rsid w:val="008B5304"/>
    <w:rsid w:val="008B6AD8"/>
    <w:rsid w:val="008C0CCA"/>
    <w:rsid w:val="008C1EDE"/>
    <w:rsid w:val="008C5626"/>
    <w:rsid w:val="008C7403"/>
    <w:rsid w:val="008D0A6A"/>
    <w:rsid w:val="008D2DB9"/>
    <w:rsid w:val="008D5969"/>
    <w:rsid w:val="008D5B43"/>
    <w:rsid w:val="008D7075"/>
    <w:rsid w:val="008D71D1"/>
    <w:rsid w:val="008E2D7E"/>
    <w:rsid w:val="008E4265"/>
    <w:rsid w:val="008E489F"/>
    <w:rsid w:val="008E520D"/>
    <w:rsid w:val="008F0D38"/>
    <w:rsid w:val="008F52BD"/>
    <w:rsid w:val="008F720B"/>
    <w:rsid w:val="00900328"/>
    <w:rsid w:val="009005E8"/>
    <w:rsid w:val="00900EAD"/>
    <w:rsid w:val="00901805"/>
    <w:rsid w:val="00901DF7"/>
    <w:rsid w:val="00903F83"/>
    <w:rsid w:val="00906969"/>
    <w:rsid w:val="0091443B"/>
    <w:rsid w:val="009146B4"/>
    <w:rsid w:val="009148E6"/>
    <w:rsid w:val="009205C7"/>
    <w:rsid w:val="00923B83"/>
    <w:rsid w:val="00923E06"/>
    <w:rsid w:val="00923F6A"/>
    <w:rsid w:val="00930D13"/>
    <w:rsid w:val="009354AF"/>
    <w:rsid w:val="00936A2B"/>
    <w:rsid w:val="00936AE3"/>
    <w:rsid w:val="00940972"/>
    <w:rsid w:val="00941F76"/>
    <w:rsid w:val="0094412A"/>
    <w:rsid w:val="00944DAC"/>
    <w:rsid w:val="00945EB6"/>
    <w:rsid w:val="009505F7"/>
    <w:rsid w:val="00951F43"/>
    <w:rsid w:val="00956814"/>
    <w:rsid w:val="00957B06"/>
    <w:rsid w:val="00962BC5"/>
    <w:rsid w:val="009645A4"/>
    <w:rsid w:val="009703C0"/>
    <w:rsid w:val="0097099A"/>
    <w:rsid w:val="009733FE"/>
    <w:rsid w:val="00975C65"/>
    <w:rsid w:val="00986781"/>
    <w:rsid w:val="00987738"/>
    <w:rsid w:val="0099187A"/>
    <w:rsid w:val="00991C27"/>
    <w:rsid w:val="009941E4"/>
    <w:rsid w:val="00994869"/>
    <w:rsid w:val="0099566F"/>
    <w:rsid w:val="009A1E9E"/>
    <w:rsid w:val="009A36BA"/>
    <w:rsid w:val="009A51AC"/>
    <w:rsid w:val="009A549A"/>
    <w:rsid w:val="009A5921"/>
    <w:rsid w:val="009A6551"/>
    <w:rsid w:val="009B6457"/>
    <w:rsid w:val="009C099A"/>
    <w:rsid w:val="009C410C"/>
    <w:rsid w:val="009C5AE6"/>
    <w:rsid w:val="009C647E"/>
    <w:rsid w:val="009C64D0"/>
    <w:rsid w:val="009C6F93"/>
    <w:rsid w:val="009C7715"/>
    <w:rsid w:val="009D38E1"/>
    <w:rsid w:val="009D6CE8"/>
    <w:rsid w:val="009D6FF7"/>
    <w:rsid w:val="009E243E"/>
    <w:rsid w:val="009E353E"/>
    <w:rsid w:val="009E41AA"/>
    <w:rsid w:val="009E574B"/>
    <w:rsid w:val="009E7910"/>
    <w:rsid w:val="00A0289C"/>
    <w:rsid w:val="00A02E8A"/>
    <w:rsid w:val="00A03A76"/>
    <w:rsid w:val="00A078ED"/>
    <w:rsid w:val="00A101CE"/>
    <w:rsid w:val="00A14698"/>
    <w:rsid w:val="00A14DF0"/>
    <w:rsid w:val="00A17ACF"/>
    <w:rsid w:val="00A17EFF"/>
    <w:rsid w:val="00A20292"/>
    <w:rsid w:val="00A20F34"/>
    <w:rsid w:val="00A216F1"/>
    <w:rsid w:val="00A26925"/>
    <w:rsid w:val="00A26A87"/>
    <w:rsid w:val="00A323B6"/>
    <w:rsid w:val="00A34981"/>
    <w:rsid w:val="00A35124"/>
    <w:rsid w:val="00A36512"/>
    <w:rsid w:val="00A45AC3"/>
    <w:rsid w:val="00A507C8"/>
    <w:rsid w:val="00A5371F"/>
    <w:rsid w:val="00A552A4"/>
    <w:rsid w:val="00A572FD"/>
    <w:rsid w:val="00A6116F"/>
    <w:rsid w:val="00A62165"/>
    <w:rsid w:val="00A63407"/>
    <w:rsid w:val="00A66787"/>
    <w:rsid w:val="00A709A0"/>
    <w:rsid w:val="00A73599"/>
    <w:rsid w:val="00A760A7"/>
    <w:rsid w:val="00A8067D"/>
    <w:rsid w:val="00A84891"/>
    <w:rsid w:val="00A86C72"/>
    <w:rsid w:val="00A871BE"/>
    <w:rsid w:val="00A90D6B"/>
    <w:rsid w:val="00A91469"/>
    <w:rsid w:val="00A91DA2"/>
    <w:rsid w:val="00A9227F"/>
    <w:rsid w:val="00A93A6A"/>
    <w:rsid w:val="00A93ECD"/>
    <w:rsid w:val="00A948E3"/>
    <w:rsid w:val="00A9658D"/>
    <w:rsid w:val="00A96AA3"/>
    <w:rsid w:val="00A9717E"/>
    <w:rsid w:val="00AA46D3"/>
    <w:rsid w:val="00AB17A9"/>
    <w:rsid w:val="00AB2A78"/>
    <w:rsid w:val="00AB2D62"/>
    <w:rsid w:val="00AC097C"/>
    <w:rsid w:val="00AC12CA"/>
    <w:rsid w:val="00AC231E"/>
    <w:rsid w:val="00AC2EA6"/>
    <w:rsid w:val="00AC3073"/>
    <w:rsid w:val="00AC44C0"/>
    <w:rsid w:val="00AC5333"/>
    <w:rsid w:val="00AC61CC"/>
    <w:rsid w:val="00AD00D4"/>
    <w:rsid w:val="00AD2DA6"/>
    <w:rsid w:val="00AD54EA"/>
    <w:rsid w:val="00AD69B7"/>
    <w:rsid w:val="00AE1F45"/>
    <w:rsid w:val="00AE49A5"/>
    <w:rsid w:val="00AE54BB"/>
    <w:rsid w:val="00AE7A28"/>
    <w:rsid w:val="00AF065B"/>
    <w:rsid w:val="00AF624A"/>
    <w:rsid w:val="00B03912"/>
    <w:rsid w:val="00B03E00"/>
    <w:rsid w:val="00B03F5B"/>
    <w:rsid w:val="00B04E49"/>
    <w:rsid w:val="00B05B91"/>
    <w:rsid w:val="00B06EF2"/>
    <w:rsid w:val="00B07BEA"/>
    <w:rsid w:val="00B109D4"/>
    <w:rsid w:val="00B16AC1"/>
    <w:rsid w:val="00B211EE"/>
    <w:rsid w:val="00B233F1"/>
    <w:rsid w:val="00B24A9C"/>
    <w:rsid w:val="00B24BDB"/>
    <w:rsid w:val="00B24FB3"/>
    <w:rsid w:val="00B253F8"/>
    <w:rsid w:val="00B3227D"/>
    <w:rsid w:val="00B40160"/>
    <w:rsid w:val="00B4039A"/>
    <w:rsid w:val="00B41C59"/>
    <w:rsid w:val="00B42240"/>
    <w:rsid w:val="00B436FC"/>
    <w:rsid w:val="00B475CB"/>
    <w:rsid w:val="00B50C94"/>
    <w:rsid w:val="00B51CDD"/>
    <w:rsid w:val="00B53A7C"/>
    <w:rsid w:val="00B53FEC"/>
    <w:rsid w:val="00B56357"/>
    <w:rsid w:val="00B566B5"/>
    <w:rsid w:val="00B637E6"/>
    <w:rsid w:val="00B74C4A"/>
    <w:rsid w:val="00B74C9D"/>
    <w:rsid w:val="00B75133"/>
    <w:rsid w:val="00B76A97"/>
    <w:rsid w:val="00B775F0"/>
    <w:rsid w:val="00B77DF7"/>
    <w:rsid w:val="00B77EB1"/>
    <w:rsid w:val="00B82C55"/>
    <w:rsid w:val="00B83D2B"/>
    <w:rsid w:val="00B84C7A"/>
    <w:rsid w:val="00B85D8A"/>
    <w:rsid w:val="00B86724"/>
    <w:rsid w:val="00B92486"/>
    <w:rsid w:val="00B95BE3"/>
    <w:rsid w:val="00B9783B"/>
    <w:rsid w:val="00BA05E1"/>
    <w:rsid w:val="00BA2896"/>
    <w:rsid w:val="00BA5BF0"/>
    <w:rsid w:val="00BA75FB"/>
    <w:rsid w:val="00BB1DFC"/>
    <w:rsid w:val="00BB2762"/>
    <w:rsid w:val="00BB2848"/>
    <w:rsid w:val="00BB3654"/>
    <w:rsid w:val="00BB6D7E"/>
    <w:rsid w:val="00BB7528"/>
    <w:rsid w:val="00BC035A"/>
    <w:rsid w:val="00BC0BD6"/>
    <w:rsid w:val="00BC0D6A"/>
    <w:rsid w:val="00BC307B"/>
    <w:rsid w:val="00BC4579"/>
    <w:rsid w:val="00BD002F"/>
    <w:rsid w:val="00BD0107"/>
    <w:rsid w:val="00BD0CE7"/>
    <w:rsid w:val="00BD10FF"/>
    <w:rsid w:val="00BD12DE"/>
    <w:rsid w:val="00BD3C4F"/>
    <w:rsid w:val="00BD5770"/>
    <w:rsid w:val="00BD792B"/>
    <w:rsid w:val="00BD7993"/>
    <w:rsid w:val="00BE25E0"/>
    <w:rsid w:val="00BE5A8D"/>
    <w:rsid w:val="00BE6E74"/>
    <w:rsid w:val="00BF0038"/>
    <w:rsid w:val="00BF0BD2"/>
    <w:rsid w:val="00BF2588"/>
    <w:rsid w:val="00BF3C32"/>
    <w:rsid w:val="00C00205"/>
    <w:rsid w:val="00C016C7"/>
    <w:rsid w:val="00C02C53"/>
    <w:rsid w:val="00C04239"/>
    <w:rsid w:val="00C04B52"/>
    <w:rsid w:val="00C04E1C"/>
    <w:rsid w:val="00C06BF8"/>
    <w:rsid w:val="00C12309"/>
    <w:rsid w:val="00C126C3"/>
    <w:rsid w:val="00C2160C"/>
    <w:rsid w:val="00C22ACF"/>
    <w:rsid w:val="00C266EF"/>
    <w:rsid w:val="00C320E0"/>
    <w:rsid w:val="00C35D31"/>
    <w:rsid w:val="00C3623E"/>
    <w:rsid w:val="00C36BF7"/>
    <w:rsid w:val="00C37C5C"/>
    <w:rsid w:val="00C41911"/>
    <w:rsid w:val="00C44B1B"/>
    <w:rsid w:val="00C45041"/>
    <w:rsid w:val="00C50BCE"/>
    <w:rsid w:val="00C5164E"/>
    <w:rsid w:val="00C52686"/>
    <w:rsid w:val="00C54B94"/>
    <w:rsid w:val="00C57BAD"/>
    <w:rsid w:val="00C63C49"/>
    <w:rsid w:val="00C63CEC"/>
    <w:rsid w:val="00C66A2F"/>
    <w:rsid w:val="00C6746A"/>
    <w:rsid w:val="00C7065D"/>
    <w:rsid w:val="00C70EAC"/>
    <w:rsid w:val="00C7278D"/>
    <w:rsid w:val="00C744D1"/>
    <w:rsid w:val="00C80C47"/>
    <w:rsid w:val="00C80C64"/>
    <w:rsid w:val="00C8511C"/>
    <w:rsid w:val="00C9025A"/>
    <w:rsid w:val="00C9294C"/>
    <w:rsid w:val="00C93D25"/>
    <w:rsid w:val="00C93E3B"/>
    <w:rsid w:val="00C9404E"/>
    <w:rsid w:val="00C9605B"/>
    <w:rsid w:val="00CA2135"/>
    <w:rsid w:val="00CA2610"/>
    <w:rsid w:val="00CA3F44"/>
    <w:rsid w:val="00CA4D54"/>
    <w:rsid w:val="00CA5315"/>
    <w:rsid w:val="00CA59DF"/>
    <w:rsid w:val="00CA730E"/>
    <w:rsid w:val="00CB1ECC"/>
    <w:rsid w:val="00CB3958"/>
    <w:rsid w:val="00CB7520"/>
    <w:rsid w:val="00CB7EC6"/>
    <w:rsid w:val="00CC1C33"/>
    <w:rsid w:val="00CC22EB"/>
    <w:rsid w:val="00CC3551"/>
    <w:rsid w:val="00CC68C9"/>
    <w:rsid w:val="00CC69B4"/>
    <w:rsid w:val="00CD1951"/>
    <w:rsid w:val="00CD6B89"/>
    <w:rsid w:val="00CE50B1"/>
    <w:rsid w:val="00CE5799"/>
    <w:rsid w:val="00CE5C95"/>
    <w:rsid w:val="00CE752B"/>
    <w:rsid w:val="00CF0119"/>
    <w:rsid w:val="00CF276E"/>
    <w:rsid w:val="00CF5DB1"/>
    <w:rsid w:val="00D006BE"/>
    <w:rsid w:val="00D105EA"/>
    <w:rsid w:val="00D10778"/>
    <w:rsid w:val="00D16B53"/>
    <w:rsid w:val="00D23945"/>
    <w:rsid w:val="00D25D2A"/>
    <w:rsid w:val="00D26B79"/>
    <w:rsid w:val="00D302BA"/>
    <w:rsid w:val="00D31218"/>
    <w:rsid w:val="00D32788"/>
    <w:rsid w:val="00D32BEB"/>
    <w:rsid w:val="00D33C4D"/>
    <w:rsid w:val="00D4479A"/>
    <w:rsid w:val="00D506B3"/>
    <w:rsid w:val="00D513D6"/>
    <w:rsid w:val="00D52A39"/>
    <w:rsid w:val="00D552C5"/>
    <w:rsid w:val="00D5684B"/>
    <w:rsid w:val="00D56B42"/>
    <w:rsid w:val="00D56EDA"/>
    <w:rsid w:val="00D57F6D"/>
    <w:rsid w:val="00D6471B"/>
    <w:rsid w:val="00D64CB1"/>
    <w:rsid w:val="00D6694A"/>
    <w:rsid w:val="00D72013"/>
    <w:rsid w:val="00D731B5"/>
    <w:rsid w:val="00D75B6F"/>
    <w:rsid w:val="00D75BB9"/>
    <w:rsid w:val="00D774EA"/>
    <w:rsid w:val="00D779AA"/>
    <w:rsid w:val="00D834DB"/>
    <w:rsid w:val="00D83AE5"/>
    <w:rsid w:val="00D84F97"/>
    <w:rsid w:val="00D9071B"/>
    <w:rsid w:val="00D90BC9"/>
    <w:rsid w:val="00D95C57"/>
    <w:rsid w:val="00DA67DE"/>
    <w:rsid w:val="00DA73A9"/>
    <w:rsid w:val="00DB1C4D"/>
    <w:rsid w:val="00DB2FB4"/>
    <w:rsid w:val="00DB4892"/>
    <w:rsid w:val="00DC0F0C"/>
    <w:rsid w:val="00DC2A1B"/>
    <w:rsid w:val="00DC3088"/>
    <w:rsid w:val="00DC64D6"/>
    <w:rsid w:val="00DC6AB1"/>
    <w:rsid w:val="00DD0F73"/>
    <w:rsid w:val="00DD373F"/>
    <w:rsid w:val="00DD57CF"/>
    <w:rsid w:val="00DD72DF"/>
    <w:rsid w:val="00DE0040"/>
    <w:rsid w:val="00DE114F"/>
    <w:rsid w:val="00DE38FB"/>
    <w:rsid w:val="00DE7D3A"/>
    <w:rsid w:val="00DF0C69"/>
    <w:rsid w:val="00DF14CD"/>
    <w:rsid w:val="00DF7318"/>
    <w:rsid w:val="00E0097D"/>
    <w:rsid w:val="00E01668"/>
    <w:rsid w:val="00E0422A"/>
    <w:rsid w:val="00E05522"/>
    <w:rsid w:val="00E05594"/>
    <w:rsid w:val="00E123E7"/>
    <w:rsid w:val="00E13D9D"/>
    <w:rsid w:val="00E1509C"/>
    <w:rsid w:val="00E153CC"/>
    <w:rsid w:val="00E15430"/>
    <w:rsid w:val="00E20EFC"/>
    <w:rsid w:val="00E22777"/>
    <w:rsid w:val="00E2344B"/>
    <w:rsid w:val="00E34975"/>
    <w:rsid w:val="00E41072"/>
    <w:rsid w:val="00E422FA"/>
    <w:rsid w:val="00E45EFC"/>
    <w:rsid w:val="00E513B4"/>
    <w:rsid w:val="00E55B2A"/>
    <w:rsid w:val="00E56540"/>
    <w:rsid w:val="00E60FAE"/>
    <w:rsid w:val="00E73CC5"/>
    <w:rsid w:val="00E76DB0"/>
    <w:rsid w:val="00E77D66"/>
    <w:rsid w:val="00E80473"/>
    <w:rsid w:val="00E81F5C"/>
    <w:rsid w:val="00E8286D"/>
    <w:rsid w:val="00E8381D"/>
    <w:rsid w:val="00E84A59"/>
    <w:rsid w:val="00E86F6B"/>
    <w:rsid w:val="00EA2E2E"/>
    <w:rsid w:val="00EA4CA9"/>
    <w:rsid w:val="00EA548F"/>
    <w:rsid w:val="00EA56B4"/>
    <w:rsid w:val="00EA593F"/>
    <w:rsid w:val="00EA609C"/>
    <w:rsid w:val="00EA7085"/>
    <w:rsid w:val="00EB0D7D"/>
    <w:rsid w:val="00EB25A9"/>
    <w:rsid w:val="00EB318B"/>
    <w:rsid w:val="00EB41B5"/>
    <w:rsid w:val="00EB4BE9"/>
    <w:rsid w:val="00EB5B7C"/>
    <w:rsid w:val="00EC01D3"/>
    <w:rsid w:val="00EC036C"/>
    <w:rsid w:val="00EC1578"/>
    <w:rsid w:val="00EC1BB0"/>
    <w:rsid w:val="00EC214F"/>
    <w:rsid w:val="00EC3F75"/>
    <w:rsid w:val="00EC4909"/>
    <w:rsid w:val="00EC4A4E"/>
    <w:rsid w:val="00ED048C"/>
    <w:rsid w:val="00EE0E08"/>
    <w:rsid w:val="00EE2897"/>
    <w:rsid w:val="00EF3A58"/>
    <w:rsid w:val="00EF52E0"/>
    <w:rsid w:val="00F0021A"/>
    <w:rsid w:val="00F02383"/>
    <w:rsid w:val="00F05E24"/>
    <w:rsid w:val="00F075AB"/>
    <w:rsid w:val="00F07F77"/>
    <w:rsid w:val="00F11059"/>
    <w:rsid w:val="00F12B2D"/>
    <w:rsid w:val="00F12C88"/>
    <w:rsid w:val="00F13F75"/>
    <w:rsid w:val="00F20AC2"/>
    <w:rsid w:val="00F21BD7"/>
    <w:rsid w:val="00F22ED4"/>
    <w:rsid w:val="00F24CC3"/>
    <w:rsid w:val="00F2643D"/>
    <w:rsid w:val="00F26D24"/>
    <w:rsid w:val="00F310FD"/>
    <w:rsid w:val="00F36B64"/>
    <w:rsid w:val="00F378D6"/>
    <w:rsid w:val="00F37D83"/>
    <w:rsid w:val="00F41555"/>
    <w:rsid w:val="00F43A9B"/>
    <w:rsid w:val="00F455DA"/>
    <w:rsid w:val="00F50BD1"/>
    <w:rsid w:val="00F543D5"/>
    <w:rsid w:val="00F56FC2"/>
    <w:rsid w:val="00F5722E"/>
    <w:rsid w:val="00F61227"/>
    <w:rsid w:val="00F62BAA"/>
    <w:rsid w:val="00F63F7A"/>
    <w:rsid w:val="00F644EB"/>
    <w:rsid w:val="00F65259"/>
    <w:rsid w:val="00F65654"/>
    <w:rsid w:val="00F70F54"/>
    <w:rsid w:val="00F70F8C"/>
    <w:rsid w:val="00F72E3E"/>
    <w:rsid w:val="00F73659"/>
    <w:rsid w:val="00F73F70"/>
    <w:rsid w:val="00F836FC"/>
    <w:rsid w:val="00F87B5D"/>
    <w:rsid w:val="00F91A19"/>
    <w:rsid w:val="00F93631"/>
    <w:rsid w:val="00F9583F"/>
    <w:rsid w:val="00FA0088"/>
    <w:rsid w:val="00FA0611"/>
    <w:rsid w:val="00FA4AB3"/>
    <w:rsid w:val="00FA5388"/>
    <w:rsid w:val="00FA5603"/>
    <w:rsid w:val="00FB07CE"/>
    <w:rsid w:val="00FB0F12"/>
    <w:rsid w:val="00FB1DBC"/>
    <w:rsid w:val="00FB2FFD"/>
    <w:rsid w:val="00FB308E"/>
    <w:rsid w:val="00FC68D3"/>
    <w:rsid w:val="00FD20C9"/>
    <w:rsid w:val="00FD2FDD"/>
    <w:rsid w:val="00FD3849"/>
    <w:rsid w:val="00FD50BD"/>
    <w:rsid w:val="00FD57CE"/>
    <w:rsid w:val="00FD6666"/>
    <w:rsid w:val="00FD691C"/>
    <w:rsid w:val="00FD72D6"/>
    <w:rsid w:val="00FD75FA"/>
    <w:rsid w:val="00FE0517"/>
    <w:rsid w:val="00FE4435"/>
    <w:rsid w:val="00FE498C"/>
    <w:rsid w:val="00FF00ED"/>
    <w:rsid w:val="00FF06D4"/>
    <w:rsid w:val="00FF12BD"/>
    <w:rsid w:val="00FF19DA"/>
    <w:rsid w:val="00FF2052"/>
    <w:rsid w:val="00FF205D"/>
    <w:rsid w:val="00FF2331"/>
    <w:rsid w:val="00FF2A9B"/>
    <w:rsid w:val="00FF4B94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8B6D2A"/>
  <w15:docId w15:val="{EBDE8C5F-C6F2-4A19-9A2B-B2C6E66C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305870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zCs w:val="26"/>
    </w:rPr>
  </w:style>
  <w:style w:type="paragraph" w:styleId="Kop1">
    <w:name w:val="heading 1"/>
    <w:basedOn w:val="Standaard"/>
    <w:next w:val="Standaard"/>
    <w:qFormat/>
    <w:rsid w:val="00305870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qFormat/>
    <w:rsid w:val="00305870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qFormat/>
    <w:rsid w:val="00305870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qFormat/>
    <w:rsid w:val="00305870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qFormat/>
    <w:rsid w:val="00305870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qFormat/>
    <w:rsid w:val="00305870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qFormat/>
    <w:rsid w:val="00305870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qFormat/>
    <w:rsid w:val="00305870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qFormat/>
    <w:rsid w:val="00305870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305870"/>
    <w:pPr>
      <w:tabs>
        <w:tab w:val="clear" w:pos="567"/>
        <w:tab w:val="center" w:pos="4536"/>
        <w:tab w:val="right" w:pos="9072"/>
      </w:tabs>
    </w:pPr>
  </w:style>
  <w:style w:type="paragraph" w:styleId="Voettekst">
    <w:name w:val="footer"/>
    <w:basedOn w:val="Standaard"/>
    <w:rsid w:val="00305870"/>
    <w:pPr>
      <w:tabs>
        <w:tab w:val="clear" w:pos="567"/>
        <w:tab w:val="center" w:pos="4536"/>
        <w:tab w:val="right" w:pos="9072"/>
      </w:tabs>
    </w:pPr>
  </w:style>
  <w:style w:type="character" w:customStyle="1" w:styleId="telbody1">
    <w:name w:val="telbody1"/>
    <w:basedOn w:val="Standaardalinea-lettertype"/>
    <w:rsid w:val="00305870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rsid w:val="00305870"/>
    <w:pPr>
      <w:tabs>
        <w:tab w:val="left" w:pos="0"/>
        <w:tab w:val="right" w:pos="2340"/>
      </w:tabs>
      <w:suppressAutoHyphens/>
      <w:spacing w:before="90" w:after="54"/>
      <w:ind w:left="57" w:right="113"/>
    </w:pPr>
    <w:rPr>
      <w:rFonts w:cs="Tahoma"/>
    </w:rPr>
  </w:style>
  <w:style w:type="paragraph" w:styleId="Plattetekstinspringen2">
    <w:name w:val="Body Text Indent 2"/>
    <w:basedOn w:val="Standaard"/>
    <w:rsid w:val="00305870"/>
    <w:pPr>
      <w:ind w:left="576"/>
    </w:pPr>
    <w:rPr>
      <w:rFonts w:cs="Tahoma"/>
    </w:rPr>
  </w:style>
  <w:style w:type="paragraph" w:styleId="Inhopg1">
    <w:name w:val="toc 1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left="60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rsid w:val="002622D1"/>
    <w:pPr>
      <w:tabs>
        <w:tab w:val="clear" w:pos="567"/>
        <w:tab w:val="left" w:pos="1400"/>
        <w:tab w:val="right" w:leader="dot" w:pos="9072"/>
      </w:tabs>
      <w:ind w:firstLine="600"/>
      <w:jc w:val="left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305870"/>
    <w:pPr>
      <w:tabs>
        <w:tab w:val="clear" w:pos="567"/>
        <w:tab w:val="left" w:pos="1701"/>
        <w:tab w:val="right" w:leader="dot" w:pos="9072"/>
      </w:tabs>
      <w:ind w:left="1134"/>
    </w:pPr>
    <w:rPr>
      <w:sz w:val="18"/>
    </w:rPr>
  </w:style>
  <w:style w:type="paragraph" w:styleId="Inhopg4">
    <w:name w:val="toc 4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72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5">
    <w:name w:val="toc 5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96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6">
    <w:name w:val="toc 6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20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7">
    <w:name w:val="toc 7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8">
    <w:name w:val="toc 8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680"/>
      <w:jc w:val="left"/>
    </w:pPr>
    <w:rPr>
      <w:rFonts w:ascii="Times New Roman" w:hAnsi="Times New Roman" w:cs="Times New Roman"/>
      <w:bCs w:val="0"/>
      <w:sz w:val="24"/>
      <w:szCs w:val="24"/>
    </w:rPr>
  </w:style>
  <w:style w:type="paragraph" w:styleId="Inhopg9">
    <w:name w:val="toc 9"/>
    <w:basedOn w:val="Standaard"/>
    <w:next w:val="Standaard"/>
    <w:autoRedefine/>
    <w:semiHidden/>
    <w:rsid w:val="00305870"/>
    <w:pPr>
      <w:tabs>
        <w:tab w:val="clear" w:pos="567"/>
      </w:tabs>
      <w:spacing w:line="240" w:lineRule="auto"/>
      <w:ind w:left="1920"/>
      <w:jc w:val="left"/>
    </w:pPr>
    <w:rPr>
      <w:rFonts w:ascii="Times New Roman" w:hAnsi="Times New Roman" w:cs="Times New Roman"/>
      <w:bCs w:val="0"/>
      <w:sz w:val="24"/>
      <w:szCs w:val="24"/>
    </w:rPr>
  </w:style>
  <w:style w:type="character" w:styleId="Hyperlink">
    <w:name w:val="Hyperlink"/>
    <w:basedOn w:val="Standaardalinea-lettertype"/>
    <w:uiPriority w:val="99"/>
    <w:rsid w:val="00305870"/>
    <w:rPr>
      <w:color w:val="0000FF"/>
      <w:u w:val="single"/>
    </w:rPr>
  </w:style>
  <w:style w:type="paragraph" w:styleId="Plattetekst">
    <w:name w:val="Body Text"/>
    <w:basedOn w:val="Standaard"/>
    <w:rsid w:val="00DD373F"/>
    <w:pPr>
      <w:spacing w:after="120"/>
    </w:pPr>
  </w:style>
  <w:style w:type="paragraph" w:styleId="Plattetekstinspringen">
    <w:name w:val="Body Text Indent"/>
    <w:basedOn w:val="Standaard"/>
    <w:rsid w:val="004F370F"/>
    <w:pPr>
      <w:spacing w:after="120"/>
      <w:ind w:left="283"/>
    </w:pPr>
  </w:style>
  <w:style w:type="character" w:styleId="Verwijzingopmerking">
    <w:name w:val="annotation reference"/>
    <w:basedOn w:val="Standaardalinea-lettertype"/>
    <w:semiHidden/>
    <w:rsid w:val="00A35124"/>
    <w:rPr>
      <w:sz w:val="16"/>
      <w:szCs w:val="16"/>
    </w:rPr>
  </w:style>
  <w:style w:type="paragraph" w:styleId="Tekstopmerking">
    <w:name w:val="annotation text"/>
    <w:basedOn w:val="Standaard"/>
    <w:semiHidden/>
    <w:rsid w:val="00A35124"/>
    <w:rPr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35124"/>
    <w:rPr>
      <w:b/>
    </w:rPr>
  </w:style>
  <w:style w:type="paragraph" w:styleId="Ballontekst">
    <w:name w:val="Balloon Text"/>
    <w:basedOn w:val="Standaard"/>
    <w:semiHidden/>
    <w:rsid w:val="00A35124"/>
    <w:rPr>
      <w:rFonts w:cs="Tahoma"/>
      <w:sz w:val="16"/>
      <w:szCs w:val="16"/>
    </w:rPr>
  </w:style>
  <w:style w:type="paragraph" w:customStyle="1" w:styleId="OpmaakprofielKop2">
    <w:name w:val="Opmaakprofiel Kop 2"/>
    <w:aliases w:val="2scr + Niet Vet Cursief Links:  0 cm Eerste regel:  ..."/>
    <w:basedOn w:val="Kop2"/>
    <w:rsid w:val="004A2CC3"/>
    <w:pPr>
      <w:tabs>
        <w:tab w:val="num" w:pos="1067"/>
      </w:tabs>
      <w:ind w:left="1067"/>
    </w:pPr>
    <w:rPr>
      <w:rFonts w:cs="Times New Roman"/>
      <w:b w:val="0"/>
      <w:bCs w:val="0"/>
      <w:i/>
      <w:iCs/>
    </w:rPr>
  </w:style>
  <w:style w:type="paragraph" w:customStyle="1" w:styleId="Opmaakprofiel1">
    <w:name w:val="Opmaakprofiel1"/>
    <w:basedOn w:val="OpmaakprofielKop2"/>
    <w:rsid w:val="004A2CC3"/>
  </w:style>
  <w:style w:type="paragraph" w:customStyle="1" w:styleId="Opmaakprofiel2">
    <w:name w:val="Opmaakprofiel2"/>
    <w:next w:val="OpmaakprofielKop2"/>
    <w:rsid w:val="000561E6"/>
    <w:rPr>
      <w:rFonts w:ascii="Tahoma" w:hAnsi="Tahoma" w:cs="Arial"/>
      <w:bCs/>
      <w:szCs w:val="26"/>
      <w:lang w:eastAsia="en-US"/>
    </w:rPr>
  </w:style>
  <w:style w:type="paragraph" w:customStyle="1" w:styleId="Opmaakprofiel3">
    <w:name w:val="Opmaakprofiel3"/>
    <w:next w:val="Opmaakprofiel2"/>
    <w:rsid w:val="000561E6"/>
    <w:rPr>
      <w:rFonts w:ascii="Tahoma" w:hAnsi="Tahoma" w:cs="Arial"/>
      <w:bCs/>
      <w:szCs w:val="26"/>
      <w:lang w:eastAsia="en-US"/>
    </w:rPr>
  </w:style>
  <w:style w:type="table" w:styleId="Tabelraster">
    <w:name w:val="Table Grid"/>
    <w:basedOn w:val="Standaardtabel"/>
    <w:rsid w:val="00D105EA"/>
    <w:pPr>
      <w:tabs>
        <w:tab w:val="left" w:pos="567"/>
      </w:tabs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1">
    <w:name w:val="tekst1"/>
    <w:basedOn w:val="Standaardalinea-lettertype"/>
    <w:rsid w:val="00476366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rsid w:val="009C64D0"/>
    <w:pPr>
      <w:spacing w:after="120"/>
      <w:ind w:left="283"/>
    </w:pPr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564D38"/>
    <w:pPr>
      <w:ind w:left="720"/>
      <w:contextualSpacing/>
    </w:pPr>
  </w:style>
  <w:style w:type="paragraph" w:styleId="Documentstructuur">
    <w:name w:val="Document Map"/>
    <w:basedOn w:val="Standaard"/>
    <w:link w:val="DocumentstructuurChar"/>
    <w:rsid w:val="00B83D2B"/>
    <w:pPr>
      <w:spacing w:line="240" w:lineRule="auto"/>
    </w:pPr>
    <w:rPr>
      <w:rFonts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B83D2B"/>
    <w:rPr>
      <w:rFonts w:ascii="Tahoma" w:hAnsi="Tahoma" w:cs="Tahoma"/>
      <w:bCs/>
      <w:sz w:val="16"/>
      <w:szCs w:val="16"/>
    </w:rPr>
  </w:style>
  <w:style w:type="paragraph" w:styleId="Revisie">
    <w:name w:val="Revision"/>
    <w:hidden/>
    <w:uiPriority w:val="99"/>
    <w:semiHidden/>
    <w:rsid w:val="00C9025A"/>
    <w:rPr>
      <w:rFonts w:ascii="Tahoma" w:hAnsi="Tahoma" w:cs="Arial"/>
      <w:bCs/>
      <w:szCs w:val="26"/>
    </w:rPr>
  </w:style>
  <w:style w:type="paragraph" w:styleId="Lijst2">
    <w:name w:val="List 2"/>
    <w:basedOn w:val="Standaard"/>
    <w:rsid w:val="00380F2A"/>
    <w:pPr>
      <w:widowControl w:val="0"/>
      <w:tabs>
        <w:tab w:val="clear" w:pos="567"/>
      </w:tabs>
      <w:suppressAutoHyphens/>
      <w:spacing w:line="240" w:lineRule="auto"/>
      <w:ind w:left="720" w:hanging="360"/>
      <w:jc w:val="left"/>
    </w:pPr>
    <w:rPr>
      <w:rFonts w:ascii="Times New Roman" w:hAnsi="Times New Roman" w:cs="Times New Roman"/>
      <w:bCs w:val="0"/>
      <w:sz w:val="24"/>
      <w:szCs w:val="24"/>
      <w:lang w:val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D00D4"/>
    <w:rPr>
      <w:rFonts w:ascii="Tahoma" w:hAnsi="Tahoma" w:cs="Arial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445FE-419D-4673-88E4-A31867892A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133ff2-24ae-462d-a181-ecac533367db}" enabled="1" method="Standard" siteId="{a6da4699-c09b-4a60-9dcd-c0e21b8738c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042-Beschrijvend document OP model CTM-1.3-010113</vt:lpstr>
    </vt:vector>
  </TitlesOfParts>
  <Company>Het NIC BV</Company>
  <LinksUpToDate>false</LinksUpToDate>
  <CharactersWithSpaces>1967</CharactersWithSpaces>
  <SharedDoc>false</SharedDoc>
  <HLinks>
    <vt:vector size="534" baseType="variant">
      <vt:variant>
        <vt:i4>1114166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_Toc224438380</vt:lpwstr>
      </vt:variant>
      <vt:variant>
        <vt:i4>1966134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_Toc224438379</vt:lpwstr>
      </vt:variant>
      <vt:variant>
        <vt:i4>1966134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_Toc224438378</vt:lpwstr>
      </vt:variant>
      <vt:variant>
        <vt:i4>1966134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_Toc224438374</vt:lpwstr>
      </vt:variant>
      <vt:variant>
        <vt:i4>1966134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_Toc224438372</vt:lpwstr>
      </vt:variant>
      <vt:variant>
        <vt:i4>1966134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_Toc224438371</vt:lpwstr>
      </vt:variant>
      <vt:variant>
        <vt:i4>3276903</vt:i4>
      </vt:variant>
      <vt:variant>
        <vt:i4>555</vt:i4>
      </vt:variant>
      <vt:variant>
        <vt:i4>0</vt:i4>
      </vt:variant>
      <vt:variant>
        <vt:i4>5</vt:i4>
      </vt:variant>
      <vt:variant>
        <vt:lpwstr>http://www.rijksoverheid.nl/ministeries/szw</vt:lpwstr>
      </vt:variant>
      <vt:variant>
        <vt:lpwstr/>
      </vt:variant>
      <vt:variant>
        <vt:i4>4194323</vt:i4>
      </vt:variant>
      <vt:variant>
        <vt:i4>552</vt:i4>
      </vt:variant>
      <vt:variant>
        <vt:i4>0</vt:i4>
      </vt:variant>
      <vt:variant>
        <vt:i4>5</vt:i4>
      </vt:variant>
      <vt:variant>
        <vt:lpwstr>http://www.rijksoverheid.nl/ministeries/ienm</vt:lpwstr>
      </vt:variant>
      <vt:variant>
        <vt:lpwstr/>
      </vt:variant>
      <vt:variant>
        <vt:i4>6946942</vt:i4>
      </vt:variant>
      <vt:variant>
        <vt:i4>549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2031670</vt:i4>
      </vt:variant>
      <vt:variant>
        <vt:i4>537</vt:i4>
      </vt:variant>
      <vt:variant>
        <vt:i4>0</vt:i4>
      </vt:variant>
      <vt:variant>
        <vt:i4>5</vt:i4>
      </vt:variant>
      <vt:variant>
        <vt:lpwstr>mailto:info@ctmsolution.nl</vt:lpwstr>
      </vt:variant>
      <vt:variant>
        <vt:lpwstr/>
      </vt:variant>
      <vt:variant>
        <vt:i4>7143551</vt:i4>
      </vt:variant>
      <vt:variant>
        <vt:i4>528</vt:i4>
      </vt:variant>
      <vt:variant>
        <vt:i4>0</vt:i4>
      </vt:variant>
      <vt:variant>
        <vt:i4>5</vt:i4>
      </vt:variant>
      <vt:variant>
        <vt:lpwstr>http://www.ctmsolution.nl/leveranciers</vt:lpwstr>
      </vt:variant>
      <vt:variant>
        <vt:lpwstr/>
      </vt:variant>
      <vt:variant>
        <vt:i4>7929954</vt:i4>
      </vt:variant>
      <vt:variant>
        <vt:i4>525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196652</vt:i4>
      </vt:variant>
      <vt:variant>
        <vt:i4>480</vt:i4>
      </vt:variant>
      <vt:variant>
        <vt:i4>0</vt:i4>
      </vt:variant>
      <vt:variant>
        <vt:i4>5</vt:i4>
      </vt:variant>
      <vt:variant>
        <vt:lpwstr>mailto:helpdesk@ctmsolution.nl</vt:lpwstr>
      </vt:variant>
      <vt:variant>
        <vt:lpwstr/>
      </vt:variant>
      <vt:variant>
        <vt:i4>7929954</vt:i4>
      </vt:variant>
      <vt:variant>
        <vt:i4>474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1769525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_Toc336428238</vt:lpwstr>
      </vt:variant>
      <vt:variant>
        <vt:i4>1769525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_Toc336428237</vt:lpwstr>
      </vt:variant>
      <vt:variant>
        <vt:i4>1769525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_Toc336428236</vt:lpwstr>
      </vt:variant>
      <vt:variant>
        <vt:i4>1769525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_Toc336428235</vt:lpwstr>
      </vt:variant>
      <vt:variant>
        <vt:i4>1769525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_Toc336428234</vt:lpwstr>
      </vt:variant>
      <vt:variant>
        <vt:i4>1769525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_Toc336428233</vt:lpwstr>
      </vt:variant>
      <vt:variant>
        <vt:i4>1769525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_Toc336428232</vt:lpwstr>
      </vt:variant>
      <vt:variant>
        <vt:i4>1769525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_Toc336428231</vt:lpwstr>
      </vt:variant>
      <vt:variant>
        <vt:i4>1769525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_Toc336428230</vt:lpwstr>
      </vt:variant>
      <vt:variant>
        <vt:i4>1703989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_Toc336428229</vt:lpwstr>
      </vt:variant>
      <vt:variant>
        <vt:i4>1703989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_Toc336428228</vt:lpwstr>
      </vt:variant>
      <vt:variant>
        <vt:i4>1703989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_Toc336428227</vt:lpwstr>
      </vt:variant>
      <vt:variant>
        <vt:i4>1703989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_Toc336428226</vt:lpwstr>
      </vt:variant>
      <vt:variant>
        <vt:i4>1703989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_Toc336428225</vt:lpwstr>
      </vt:variant>
      <vt:variant>
        <vt:i4>1703989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_Toc336428224</vt:lpwstr>
      </vt:variant>
      <vt:variant>
        <vt:i4>1703989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_Toc336428223</vt:lpwstr>
      </vt:variant>
      <vt:variant>
        <vt:i4>1703989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_Toc336428222</vt:lpwstr>
      </vt:variant>
      <vt:variant>
        <vt:i4>1703989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_Toc336428221</vt:lpwstr>
      </vt:variant>
      <vt:variant>
        <vt:i4>1703989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_Toc336428220</vt:lpwstr>
      </vt:variant>
      <vt:variant>
        <vt:i4>1638453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_Toc336428219</vt:lpwstr>
      </vt:variant>
      <vt:variant>
        <vt:i4>1638453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_Toc336428218</vt:lpwstr>
      </vt:variant>
      <vt:variant>
        <vt:i4>1638453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_Toc336428217</vt:lpwstr>
      </vt:variant>
      <vt:variant>
        <vt:i4>1638453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_Toc336428216</vt:lpwstr>
      </vt:variant>
      <vt:variant>
        <vt:i4>1638453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_Toc336428215</vt:lpwstr>
      </vt:variant>
      <vt:variant>
        <vt:i4>1638453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_Toc336428214</vt:lpwstr>
      </vt:variant>
      <vt:variant>
        <vt:i4>1638453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_Toc336428213</vt:lpwstr>
      </vt:variant>
      <vt:variant>
        <vt:i4>1638453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_Toc336428212</vt:lpwstr>
      </vt:variant>
      <vt:variant>
        <vt:i4>1638453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_Toc336428211</vt:lpwstr>
      </vt:variant>
      <vt:variant>
        <vt:i4>1638453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_Toc336428210</vt:lpwstr>
      </vt:variant>
      <vt:variant>
        <vt:i4>1572917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_Toc336428209</vt:lpwstr>
      </vt:variant>
      <vt:variant>
        <vt:i4>1572917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_Toc336428208</vt:lpwstr>
      </vt:variant>
      <vt:variant>
        <vt:i4>1572917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_Toc336428207</vt:lpwstr>
      </vt:variant>
      <vt:variant>
        <vt:i4>1572917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_Toc336428206</vt:lpwstr>
      </vt:variant>
      <vt:variant>
        <vt:i4>1572917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_Toc336428205</vt:lpwstr>
      </vt:variant>
      <vt:variant>
        <vt:i4>1572917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_Toc336428204</vt:lpwstr>
      </vt:variant>
      <vt:variant>
        <vt:i4>1572917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_Toc336428203</vt:lpwstr>
      </vt:variant>
      <vt:variant>
        <vt:i4>1572917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_Toc336428202</vt:lpwstr>
      </vt:variant>
      <vt:variant>
        <vt:i4>1572917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_Toc336428201</vt:lpwstr>
      </vt:variant>
      <vt:variant>
        <vt:i4>1572917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_Toc336428200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_Toc336428199</vt:lpwstr>
      </vt:variant>
      <vt:variant>
        <vt:i4>1114166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_Toc336428198</vt:lpwstr>
      </vt:variant>
      <vt:variant>
        <vt:i4>1114166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_Toc336428197</vt:lpwstr>
      </vt:variant>
      <vt:variant>
        <vt:i4>1114166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_Toc336428196</vt:lpwstr>
      </vt:variant>
      <vt:variant>
        <vt:i4>1114166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_Toc336428195</vt:lpwstr>
      </vt:variant>
      <vt:variant>
        <vt:i4>1114166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_Toc336428194</vt:lpwstr>
      </vt:variant>
      <vt:variant>
        <vt:i4>1114166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_Toc336428193</vt:lpwstr>
      </vt:variant>
      <vt:variant>
        <vt:i4>1114166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_Toc336428192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_Toc336428191</vt:lpwstr>
      </vt:variant>
      <vt:variant>
        <vt:i4>1114166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_Toc336428190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_Toc336428189</vt:lpwstr>
      </vt:variant>
      <vt:variant>
        <vt:i4>1048630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_Toc336428188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_Toc336428187</vt:lpwstr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_Toc336428186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_Toc336428185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_Toc336428184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_Toc336428183</vt:lpwstr>
      </vt:variant>
      <vt:variant>
        <vt:i4>1048630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_Toc336428182</vt:lpwstr>
      </vt:variant>
      <vt:variant>
        <vt:i4>1048630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_Toc336428181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_Toc336428180</vt:lpwstr>
      </vt:variant>
      <vt:variant>
        <vt:i4>2031670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_Toc336428179</vt:lpwstr>
      </vt:variant>
      <vt:variant>
        <vt:i4>2031670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_Toc336428178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_Toc336428177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_Toc336428176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_Toc336428175</vt:lpwstr>
      </vt:variant>
      <vt:variant>
        <vt:i4>2031670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_Toc336428174</vt:lpwstr>
      </vt:variant>
      <vt:variant>
        <vt:i4>2031670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_Toc336428173</vt:lpwstr>
      </vt:variant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_Toc336428172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_Toc336428171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_Toc336428170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_Toc336428169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_Toc336428168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_Toc336428167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_Toc336428166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_Toc336428165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_Toc336428164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042-Beschrijvend document OP model CTM-1.3-010113</dc:title>
  <dc:creator>G. Jaspers, M.I. van Dorth</dc:creator>
  <cp:lastModifiedBy>Bertrik Hakvoort</cp:lastModifiedBy>
  <cp:revision>3</cp:revision>
  <cp:lastPrinted>2014-09-25T13:56:00Z</cp:lastPrinted>
  <dcterms:created xsi:type="dcterms:W3CDTF">2023-10-27T10:05:00Z</dcterms:created>
  <dcterms:modified xsi:type="dcterms:W3CDTF">2026-05-19T07:33:00Z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489ee9d8,55396b8e,4ac3946a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</vt:lpwstr>
  </property>
</Properties>
</file>