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A3A1" w14:textId="0242A861" w:rsidR="00880ACC" w:rsidRDefault="00F94825">
      <w:pPr>
        <w:pStyle w:val="Kop1"/>
        <w:spacing w:before="76"/>
        <w:rPr>
          <w:rFonts w:ascii="Gill Sans MT"/>
        </w:rPr>
      </w:pPr>
      <w:r>
        <w:rPr>
          <w:rFonts w:ascii="Gill Sans MT"/>
          <w:noProof/>
        </w:rPr>
        <mc:AlternateContent>
          <mc:Choice Requires="wpg">
            <w:drawing>
              <wp:anchor distT="0" distB="0" distL="0" distR="0" simplePos="0" relativeHeight="15728640" behindDoc="0" locked="0" layoutInCell="1" allowOverlap="1" wp14:anchorId="514CA492" wp14:editId="514CA493">
                <wp:simplePos x="0" y="0"/>
                <wp:positionH relativeFrom="page">
                  <wp:posOffset>1320038</wp:posOffset>
                </wp:positionH>
                <wp:positionV relativeFrom="paragraph">
                  <wp:posOffset>1269746</wp:posOffset>
                </wp:positionV>
                <wp:extent cx="5679440" cy="139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9440" cy="13970"/>
                          <a:chOff x="0" y="0"/>
                          <a:chExt cx="5679440" cy="13970"/>
                        </a:xfrm>
                      </wpg:grpSpPr>
                      <wps:wsp>
                        <wps:cNvPr id="2" name="Graphic 2"/>
                        <wps:cNvSpPr/>
                        <wps:spPr>
                          <a:xfrm>
                            <a:off x="9144" y="0"/>
                            <a:ext cx="5670550" cy="1905"/>
                          </a:xfrm>
                          <a:custGeom>
                            <a:avLst/>
                            <a:gdLst/>
                            <a:ahLst/>
                            <a:cxnLst/>
                            <a:rect l="l" t="t" r="r" b="b"/>
                            <a:pathLst>
                              <a:path w="5670550" h="1905">
                                <a:moveTo>
                                  <a:pt x="5670169" y="0"/>
                                </a:moveTo>
                                <a:lnTo>
                                  <a:pt x="0" y="0"/>
                                </a:lnTo>
                                <a:lnTo>
                                  <a:pt x="0" y="1524"/>
                                </a:lnTo>
                                <a:lnTo>
                                  <a:pt x="5670169" y="1524"/>
                                </a:lnTo>
                                <a:lnTo>
                                  <a:pt x="5670169" y="0"/>
                                </a:lnTo>
                                <a:close/>
                              </a:path>
                            </a:pathLst>
                          </a:custGeom>
                          <a:solidFill>
                            <a:srgbClr val="CED6E7"/>
                          </a:solidFill>
                        </wps:spPr>
                        <wps:bodyPr wrap="square" lIns="0" tIns="0" rIns="0" bIns="0" rtlCol="0">
                          <a:prstTxWarp prst="textNoShape">
                            <a:avLst/>
                          </a:prstTxWarp>
                          <a:noAutofit/>
                        </wps:bodyPr>
                      </wps:wsp>
                      <wps:wsp>
                        <wps:cNvPr id="3" name="Graphic 3"/>
                        <wps:cNvSpPr/>
                        <wps:spPr>
                          <a:xfrm>
                            <a:off x="0" y="1523"/>
                            <a:ext cx="5679440" cy="12700"/>
                          </a:xfrm>
                          <a:custGeom>
                            <a:avLst/>
                            <a:gdLst/>
                            <a:ahLst/>
                            <a:cxnLst/>
                            <a:rect l="l" t="t" r="r" b="b"/>
                            <a:pathLst>
                              <a:path w="5679440" h="12700">
                                <a:moveTo>
                                  <a:pt x="5679313" y="0"/>
                                </a:moveTo>
                                <a:lnTo>
                                  <a:pt x="0" y="0"/>
                                </a:lnTo>
                                <a:lnTo>
                                  <a:pt x="0" y="12192"/>
                                </a:lnTo>
                                <a:lnTo>
                                  <a:pt x="5679313" y="12192"/>
                                </a:lnTo>
                                <a:lnTo>
                                  <a:pt x="5679313" y="0"/>
                                </a:lnTo>
                                <a:close/>
                              </a:path>
                            </a:pathLst>
                          </a:custGeom>
                          <a:solidFill>
                            <a:srgbClr val="0082C2"/>
                          </a:solidFill>
                        </wps:spPr>
                        <wps:bodyPr wrap="square" lIns="0" tIns="0" rIns="0" bIns="0" rtlCol="0">
                          <a:prstTxWarp prst="textNoShape">
                            <a:avLst/>
                          </a:prstTxWarp>
                          <a:noAutofit/>
                        </wps:bodyPr>
                      </wps:wsp>
                    </wpg:wgp>
                  </a:graphicData>
                </a:graphic>
              </wp:anchor>
            </w:drawing>
          </mc:Choice>
          <mc:Fallback>
            <w:pict>
              <v:group w14:anchorId="3F716501" id="Group 1" o:spid="_x0000_s1026" style="position:absolute;margin-left:103.95pt;margin-top:100pt;width:447.2pt;height:1.1pt;z-index:15728640;mso-wrap-distance-left:0;mso-wrap-distance-right:0;mso-position-horizontal-relative:page" coordsize="5679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">
                <v:shape id="Graphic 2" o:spid="_x0000_s1027" style="position:absolute;left:91;width:56705;height:19;visibility:visible;mso-wrap-style:square;v-text-anchor:top" coordsize="567055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" path="m5670169,l,,,1524r5670169,l5670169,xe" fillcolor="#ced6e7" stroked="f">
                  <v:path arrowok="t"/>
                </v:shape>
                <v:shape id="Graphic 3" o:spid="_x0000_s1028" style="position:absolute;top:15;width:56794;height:127;visibility:visible;mso-wrap-style:square;v-text-anchor:top" coordsize="56794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" path="m5679313,l,,,12192r5679313,l5679313,xe" fillcolor="#0082c2" stroked="f">
                  <v:path arrowok="t"/>
                </v:shape>
                <w10:wrap anchorx="page"/>
              </v:group>
            </w:pict>
          </mc:Fallback>
        </mc:AlternateContent>
      </w:r>
      <w:r>
        <w:rPr>
          <w:rFonts w:ascii="Gill Sans MT"/>
          <w:spacing w:val="-10"/>
        </w:rPr>
        <w:t>Bijlage</w:t>
      </w:r>
      <w:r>
        <w:rPr>
          <w:rFonts w:ascii="Gill Sans MT"/>
          <w:spacing w:val="-2"/>
        </w:rPr>
        <w:t xml:space="preserve"> </w:t>
      </w:r>
      <w:r>
        <w:rPr>
          <w:rFonts w:ascii="Gill Sans MT"/>
          <w:spacing w:val="-10"/>
        </w:rPr>
        <w:t>III</w:t>
      </w:r>
      <w:r>
        <w:rPr>
          <w:rFonts w:ascii="Gill Sans MT"/>
          <w:spacing w:val="-1"/>
        </w:rPr>
        <w:t xml:space="preserve"> </w:t>
      </w:r>
      <w:r>
        <w:rPr>
          <w:rFonts w:ascii="Gill Sans MT"/>
          <w:spacing w:val="-10"/>
        </w:rPr>
        <w:t>Overeenkomst</w:t>
      </w:r>
      <w:r>
        <w:rPr>
          <w:rFonts w:ascii="Gill Sans MT"/>
          <w:spacing w:val="-1"/>
        </w:rPr>
        <w:t xml:space="preserve"> </w:t>
      </w:r>
      <w:r w:rsidR="004F456C">
        <w:rPr>
          <w:rFonts w:ascii="Gill Sans MT"/>
          <w:spacing w:val="-10"/>
        </w:rPr>
        <w:t>Ernstige Dyslexiezorg</w:t>
      </w:r>
    </w:p>
    <w:p w14:paraId="514CA3A2" w14:textId="77777777" w:rsidR="00880ACC" w:rsidRDefault="00880ACC">
      <w:pPr>
        <w:pStyle w:val="Plattetekst"/>
        <w:rPr>
          <w:rFonts w:ascii="Gill Sans MT"/>
          <w:b/>
        </w:rPr>
      </w:pPr>
    </w:p>
    <w:p w14:paraId="514CA3A3" w14:textId="77777777" w:rsidR="00880ACC" w:rsidRDefault="00880ACC">
      <w:pPr>
        <w:pStyle w:val="Plattetekst"/>
        <w:rPr>
          <w:rFonts w:ascii="Gill Sans MT"/>
          <w:b/>
        </w:rPr>
      </w:pPr>
    </w:p>
    <w:p w14:paraId="514CA3A4" w14:textId="77777777" w:rsidR="00880ACC" w:rsidRDefault="00880ACC">
      <w:pPr>
        <w:pStyle w:val="Plattetekst"/>
        <w:rPr>
          <w:rFonts w:ascii="Gill Sans MT"/>
          <w:b/>
        </w:rPr>
      </w:pPr>
    </w:p>
    <w:p w14:paraId="514CA3A5" w14:textId="77777777" w:rsidR="00880ACC" w:rsidRDefault="00880ACC">
      <w:pPr>
        <w:pStyle w:val="Plattetekst"/>
        <w:rPr>
          <w:rFonts w:ascii="Gill Sans MT"/>
          <w:b/>
        </w:rPr>
      </w:pPr>
    </w:p>
    <w:p w14:paraId="514CA3A6" w14:textId="77777777" w:rsidR="00880ACC" w:rsidRDefault="00880ACC">
      <w:pPr>
        <w:pStyle w:val="Plattetekst"/>
        <w:rPr>
          <w:rFonts w:ascii="Gill Sans MT"/>
          <w:b/>
        </w:rPr>
      </w:pPr>
    </w:p>
    <w:p w14:paraId="514CA3A7" w14:textId="77777777" w:rsidR="00880ACC" w:rsidRDefault="00880ACC">
      <w:pPr>
        <w:pStyle w:val="Plattetekst"/>
        <w:spacing w:before="218"/>
        <w:rPr>
          <w:rFonts w:ascii="Gill Sans MT"/>
          <w:b/>
        </w:rPr>
      </w:pPr>
    </w:p>
    <w:tbl>
      <w:tblPr>
        <w:tblStyle w:val="TableNormal"/>
        <w:tblW w:w="0" w:type="auto"/>
        <w:jc w:val="center"/>
        <w:tblLayout w:type="fixed"/>
        <w:tblLook w:val="01E0" w:firstRow="1" w:lastRow="1" w:firstColumn="1" w:lastColumn="1" w:noHBand="0" w:noVBand="0"/>
      </w:tblPr>
      <w:tblGrid>
        <w:gridCol w:w="8929"/>
      </w:tblGrid>
      <w:tr w:rsidR="00880ACC" w14:paraId="514CA3A9" w14:textId="77777777" w:rsidTr="001F2855">
        <w:trPr>
          <w:trHeight w:val="2073"/>
          <w:jc w:val="center"/>
        </w:trPr>
        <w:tc>
          <w:tcPr>
            <w:tcW w:w="8929" w:type="dxa"/>
            <w:shd w:val="clear" w:color="auto" w:fill="0082C2"/>
          </w:tcPr>
          <w:p w14:paraId="72B0E063" w14:textId="77777777" w:rsidR="00CF45C0" w:rsidRDefault="00F94825">
            <w:pPr>
              <w:pStyle w:val="TableParagraph"/>
              <w:spacing w:before="325"/>
              <w:ind w:left="283"/>
              <w:rPr>
                <w:rFonts w:ascii="Gill Sans MT"/>
                <w:color w:val="FFFFFF"/>
                <w:spacing w:val="24"/>
                <w:w w:val="120"/>
                <w:sz w:val="48"/>
              </w:rPr>
            </w:pPr>
            <w:r>
              <w:rPr>
                <w:rFonts w:ascii="Gill Sans MT"/>
                <w:color w:val="FFFFFF"/>
                <w:w w:val="110"/>
                <w:sz w:val="48"/>
              </w:rPr>
              <w:t>Raamovereenkomst</w:t>
            </w:r>
            <w:r>
              <w:rPr>
                <w:rFonts w:ascii="Gill Sans MT"/>
                <w:color w:val="FFFFFF"/>
                <w:spacing w:val="24"/>
                <w:w w:val="120"/>
                <w:sz w:val="48"/>
              </w:rPr>
              <w:t xml:space="preserve"> </w:t>
            </w:r>
          </w:p>
          <w:p w14:paraId="514CA3A8" w14:textId="6885DE5F" w:rsidR="00880ACC" w:rsidRDefault="00CF45C0" w:rsidP="001F2855">
            <w:pPr>
              <w:pStyle w:val="TableParagraph"/>
              <w:spacing w:before="325"/>
              <w:ind w:left="283"/>
              <w:rPr>
                <w:rFonts w:ascii="Gill Sans MT"/>
                <w:sz w:val="48"/>
              </w:rPr>
            </w:pPr>
            <w:r>
              <w:rPr>
                <w:rFonts w:ascii="Gill Sans MT"/>
                <w:color w:val="FFFFFF"/>
                <w:spacing w:val="-2"/>
                <w:w w:val="120"/>
                <w:sz w:val="48"/>
              </w:rPr>
              <w:t>Ernstige Dyslexiezorg</w:t>
            </w:r>
          </w:p>
        </w:tc>
      </w:tr>
      <w:tr w:rsidR="00880ACC" w14:paraId="514CA3AB" w14:textId="77777777" w:rsidTr="001F2855">
        <w:trPr>
          <w:trHeight w:val="120"/>
          <w:jc w:val="center"/>
        </w:trPr>
        <w:tc>
          <w:tcPr>
            <w:tcW w:w="8929" w:type="dxa"/>
          </w:tcPr>
          <w:p w14:paraId="514CA3AA" w14:textId="77777777" w:rsidR="00880ACC" w:rsidRDefault="00880ACC">
            <w:pPr>
              <w:pStyle w:val="TableParagraph"/>
              <w:ind w:left="0"/>
              <w:rPr>
                <w:rFonts w:ascii="Times New Roman"/>
                <w:sz w:val="6"/>
              </w:rPr>
            </w:pPr>
          </w:p>
        </w:tc>
      </w:tr>
    </w:tbl>
    <w:p w14:paraId="514CA3AE" w14:textId="77777777" w:rsidR="00880ACC" w:rsidRDefault="00880ACC">
      <w:pPr>
        <w:pStyle w:val="Plattetekst"/>
        <w:rPr>
          <w:rFonts w:ascii="Gill Sans MT"/>
          <w:b/>
        </w:rPr>
      </w:pPr>
    </w:p>
    <w:p w14:paraId="514CA3AF" w14:textId="77777777" w:rsidR="00880ACC" w:rsidRDefault="00880ACC">
      <w:pPr>
        <w:pStyle w:val="Plattetekst"/>
        <w:rPr>
          <w:rFonts w:ascii="Gill Sans MT"/>
          <w:b/>
        </w:rPr>
      </w:pPr>
    </w:p>
    <w:p w14:paraId="514CA3B0" w14:textId="77777777" w:rsidR="00880ACC" w:rsidRDefault="00880ACC">
      <w:pPr>
        <w:pStyle w:val="Plattetekst"/>
        <w:rPr>
          <w:rFonts w:ascii="Gill Sans MT"/>
          <w:b/>
        </w:rPr>
      </w:pPr>
    </w:p>
    <w:p w14:paraId="514CA3B1" w14:textId="77777777" w:rsidR="00880ACC" w:rsidRDefault="00880ACC">
      <w:pPr>
        <w:pStyle w:val="Plattetekst"/>
        <w:rPr>
          <w:rFonts w:ascii="Gill Sans MT"/>
          <w:b/>
        </w:rPr>
      </w:pPr>
    </w:p>
    <w:p w14:paraId="514CA3B2" w14:textId="77777777" w:rsidR="00880ACC" w:rsidRDefault="00880ACC">
      <w:pPr>
        <w:pStyle w:val="Plattetekst"/>
        <w:rPr>
          <w:rFonts w:ascii="Gill Sans MT"/>
          <w:b/>
        </w:rPr>
      </w:pPr>
    </w:p>
    <w:p w14:paraId="514CA3B3" w14:textId="77777777" w:rsidR="00880ACC" w:rsidRDefault="00880ACC">
      <w:pPr>
        <w:pStyle w:val="Plattetekst"/>
        <w:rPr>
          <w:rFonts w:ascii="Gill Sans MT"/>
          <w:b/>
        </w:rPr>
      </w:pPr>
    </w:p>
    <w:p w14:paraId="514CA3B4" w14:textId="77777777" w:rsidR="00880ACC" w:rsidRDefault="00880ACC">
      <w:pPr>
        <w:pStyle w:val="Plattetekst"/>
        <w:rPr>
          <w:rFonts w:ascii="Gill Sans MT"/>
          <w:b/>
        </w:rPr>
      </w:pPr>
    </w:p>
    <w:p w14:paraId="514CA3B5" w14:textId="77777777" w:rsidR="00880ACC" w:rsidRDefault="00880ACC">
      <w:pPr>
        <w:pStyle w:val="Plattetekst"/>
        <w:rPr>
          <w:rFonts w:ascii="Gill Sans MT"/>
          <w:b/>
        </w:rPr>
      </w:pPr>
    </w:p>
    <w:p w14:paraId="514CA3B6" w14:textId="77777777" w:rsidR="00880ACC" w:rsidRDefault="00880ACC">
      <w:pPr>
        <w:pStyle w:val="Plattetekst"/>
        <w:rPr>
          <w:rFonts w:ascii="Gill Sans MT"/>
          <w:b/>
        </w:rPr>
      </w:pPr>
    </w:p>
    <w:p w14:paraId="514CA3B7" w14:textId="77777777" w:rsidR="00880ACC" w:rsidRDefault="00880ACC">
      <w:pPr>
        <w:pStyle w:val="Plattetekst"/>
        <w:rPr>
          <w:rFonts w:ascii="Gill Sans MT"/>
          <w:b/>
        </w:rPr>
      </w:pPr>
    </w:p>
    <w:p w14:paraId="514CA3B8" w14:textId="77777777" w:rsidR="00880ACC" w:rsidRDefault="00880ACC">
      <w:pPr>
        <w:pStyle w:val="Plattetekst"/>
        <w:rPr>
          <w:rFonts w:ascii="Gill Sans MT"/>
          <w:b/>
        </w:rPr>
      </w:pPr>
    </w:p>
    <w:p w14:paraId="514CA3B9" w14:textId="77777777" w:rsidR="00880ACC" w:rsidRDefault="00880ACC">
      <w:pPr>
        <w:pStyle w:val="Plattetekst"/>
        <w:rPr>
          <w:rFonts w:ascii="Gill Sans MT"/>
          <w:b/>
        </w:rPr>
      </w:pPr>
    </w:p>
    <w:p w14:paraId="514CA3BA" w14:textId="77777777" w:rsidR="00880ACC" w:rsidRDefault="00880ACC">
      <w:pPr>
        <w:pStyle w:val="Plattetekst"/>
        <w:rPr>
          <w:rFonts w:ascii="Gill Sans MT"/>
          <w:b/>
        </w:rPr>
      </w:pPr>
    </w:p>
    <w:p w14:paraId="514CA3BB" w14:textId="77777777" w:rsidR="00880ACC" w:rsidRDefault="00880ACC">
      <w:pPr>
        <w:pStyle w:val="Plattetekst"/>
        <w:rPr>
          <w:rFonts w:ascii="Gill Sans MT"/>
          <w:b/>
        </w:rPr>
      </w:pPr>
    </w:p>
    <w:p w14:paraId="514CA3BC" w14:textId="77777777" w:rsidR="00880ACC" w:rsidRDefault="00880ACC">
      <w:pPr>
        <w:pStyle w:val="Plattetekst"/>
        <w:rPr>
          <w:rFonts w:ascii="Gill Sans MT"/>
          <w:b/>
        </w:rPr>
      </w:pPr>
    </w:p>
    <w:p w14:paraId="514CA3BD" w14:textId="77777777" w:rsidR="00880ACC" w:rsidRDefault="00880ACC">
      <w:pPr>
        <w:pStyle w:val="Plattetekst"/>
        <w:rPr>
          <w:rFonts w:ascii="Gill Sans MT"/>
          <w:b/>
        </w:rPr>
      </w:pPr>
    </w:p>
    <w:p w14:paraId="514CA3BE" w14:textId="77777777" w:rsidR="00880ACC" w:rsidRDefault="00880ACC">
      <w:pPr>
        <w:pStyle w:val="Plattetekst"/>
        <w:rPr>
          <w:rFonts w:ascii="Gill Sans MT"/>
          <w:b/>
        </w:rPr>
      </w:pPr>
    </w:p>
    <w:p w14:paraId="514CA3BF" w14:textId="77777777" w:rsidR="00880ACC" w:rsidRDefault="00880ACC">
      <w:pPr>
        <w:pStyle w:val="Plattetekst"/>
        <w:rPr>
          <w:rFonts w:ascii="Gill Sans MT"/>
          <w:b/>
        </w:rPr>
      </w:pPr>
    </w:p>
    <w:p w14:paraId="514CA3C0" w14:textId="77777777" w:rsidR="00880ACC" w:rsidRDefault="00880ACC">
      <w:pPr>
        <w:pStyle w:val="Plattetekst"/>
        <w:rPr>
          <w:rFonts w:ascii="Gill Sans MT"/>
          <w:b/>
        </w:rPr>
      </w:pPr>
    </w:p>
    <w:p w14:paraId="514CA3C1" w14:textId="77777777" w:rsidR="00880ACC" w:rsidRDefault="00880ACC">
      <w:pPr>
        <w:pStyle w:val="Plattetekst"/>
        <w:spacing w:before="12"/>
        <w:rPr>
          <w:rFonts w:ascii="Gill Sans MT"/>
          <w:b/>
        </w:rPr>
      </w:pPr>
    </w:p>
    <w:p w14:paraId="514CA3C2" w14:textId="57AB197E" w:rsidR="00880ACC" w:rsidRDefault="00F94825">
      <w:pPr>
        <w:pStyle w:val="Plattetekst"/>
        <w:spacing w:before="1"/>
        <w:ind w:left="2"/>
      </w:pPr>
      <w:r>
        <w:t>Datum:</w:t>
      </w:r>
      <w:r>
        <w:rPr>
          <w:spacing w:val="-7"/>
        </w:rPr>
        <w:t xml:space="preserve"> </w:t>
      </w:r>
      <w:r w:rsidR="009D77CC">
        <w:t xml:space="preserve">4 juni </w:t>
      </w:r>
      <w:r w:rsidR="004F456C">
        <w:t>2026</w:t>
      </w:r>
    </w:p>
    <w:p w14:paraId="514CA3C3" w14:textId="14F1F93C" w:rsidR="00880ACC" w:rsidRDefault="00F94825">
      <w:pPr>
        <w:pStyle w:val="Plattetekst"/>
        <w:spacing w:before="228" w:line="480" w:lineRule="auto"/>
        <w:ind w:left="2" w:right="7895"/>
      </w:pPr>
      <w:r>
        <w:t xml:space="preserve">Versie: </w:t>
      </w:r>
      <w:r w:rsidR="00707DD3">
        <w:t>1.0</w:t>
      </w:r>
      <w:r>
        <w:t xml:space="preserve"> Status:</w:t>
      </w:r>
      <w:r>
        <w:rPr>
          <w:spacing w:val="-14"/>
        </w:rPr>
        <w:t xml:space="preserve"> </w:t>
      </w:r>
      <w:r>
        <w:t>Definitief</w:t>
      </w:r>
    </w:p>
    <w:p w14:paraId="514CA3C4" w14:textId="77777777" w:rsidR="00880ACC" w:rsidRDefault="00880ACC">
      <w:pPr>
        <w:pStyle w:val="Plattetekst"/>
        <w:spacing w:line="480" w:lineRule="auto"/>
        <w:sectPr w:rsidR="00880ACC">
          <w:type w:val="continuous"/>
          <w:pgSz w:w="11910" w:h="16840"/>
          <w:pgMar w:top="1160" w:right="850" w:bottom="280" w:left="1700" w:header="708" w:footer="708" w:gutter="0"/>
          <w:cols w:space="708"/>
        </w:sectPr>
      </w:pPr>
    </w:p>
    <w:p w14:paraId="514CA3C5" w14:textId="77777777" w:rsidR="00880ACC" w:rsidRDefault="00880ACC">
      <w:pPr>
        <w:pStyle w:val="Plattetekst"/>
        <w:spacing w:before="43"/>
        <w:rPr>
          <w:sz w:val="28"/>
        </w:rPr>
      </w:pPr>
    </w:p>
    <w:p w14:paraId="514CA3C6" w14:textId="5EEE85F0" w:rsidR="00880ACC" w:rsidRDefault="00F94825">
      <w:pPr>
        <w:pStyle w:val="Kop1"/>
        <w:ind w:left="141"/>
        <w:jc w:val="both"/>
      </w:pPr>
      <w:r>
        <w:t>Raamovereenkomst</w:t>
      </w:r>
      <w:r>
        <w:rPr>
          <w:spacing w:val="-12"/>
        </w:rPr>
        <w:t xml:space="preserve"> </w:t>
      </w:r>
      <w:r w:rsidR="00F90F6C">
        <w:t>Ernstige Dyslexiezorg</w:t>
      </w:r>
      <w:r>
        <w:rPr>
          <w:spacing w:val="-13"/>
        </w:rPr>
        <w:t xml:space="preserve"> </w:t>
      </w:r>
      <w:r>
        <w:t>Regio</w:t>
      </w:r>
      <w:r>
        <w:rPr>
          <w:spacing w:val="-10"/>
        </w:rPr>
        <w:t xml:space="preserve"> </w:t>
      </w:r>
      <w:r>
        <w:rPr>
          <w:spacing w:val="-2"/>
        </w:rPr>
        <w:t>IJsselland</w:t>
      </w:r>
    </w:p>
    <w:p w14:paraId="514CA3C7" w14:textId="4A79AB9B" w:rsidR="00880ACC" w:rsidRDefault="00F94825">
      <w:pPr>
        <w:pStyle w:val="Plattetekst"/>
        <w:spacing w:before="231"/>
        <w:ind w:left="141" w:right="647"/>
        <w:jc w:val="both"/>
      </w:pPr>
      <w:r>
        <w:t>Regionaal</w:t>
      </w:r>
      <w:r>
        <w:rPr>
          <w:spacing w:val="-4"/>
        </w:rPr>
        <w:t xml:space="preserve"> </w:t>
      </w:r>
      <w:r>
        <w:t>Serviceteam</w:t>
      </w:r>
      <w:r>
        <w:rPr>
          <w:spacing w:val="-5"/>
        </w:rPr>
        <w:t xml:space="preserve"> </w:t>
      </w:r>
      <w:r>
        <w:t>Jeugd</w:t>
      </w:r>
      <w:r>
        <w:rPr>
          <w:spacing w:val="-6"/>
        </w:rPr>
        <w:t xml:space="preserve"> </w:t>
      </w:r>
      <w:r>
        <w:t>IJsselland</w:t>
      </w:r>
      <w:r>
        <w:rPr>
          <w:spacing w:val="-5"/>
        </w:rPr>
        <w:t xml:space="preserve"> </w:t>
      </w:r>
      <w:r>
        <w:t>(RSJ</w:t>
      </w:r>
      <w:r>
        <w:rPr>
          <w:spacing w:val="-4"/>
        </w:rPr>
        <w:t xml:space="preserve"> </w:t>
      </w:r>
      <w:r>
        <w:t>IJsselland),</w:t>
      </w:r>
      <w:r>
        <w:rPr>
          <w:spacing w:val="-6"/>
        </w:rPr>
        <w:t xml:space="preserve"> </w:t>
      </w:r>
      <w:r w:rsidR="00623E92">
        <w:rPr>
          <w:spacing w:val="-6"/>
        </w:rPr>
        <w:t xml:space="preserve">organisatieonderdeel </w:t>
      </w:r>
      <w:r w:rsidR="007E6C2C">
        <w:rPr>
          <w:spacing w:val="-6"/>
        </w:rPr>
        <w:t xml:space="preserve">van GGD IJsselland, </w:t>
      </w:r>
      <w:r>
        <w:t xml:space="preserve">gevestigd </w:t>
      </w:r>
      <w:r w:rsidR="007E6C2C">
        <w:t>Zeven Alleetjes 1</w:t>
      </w:r>
      <w:r>
        <w:rPr>
          <w:spacing w:val="-5"/>
        </w:rPr>
        <w:t xml:space="preserve"> </w:t>
      </w:r>
      <w:r>
        <w:t>te</w:t>
      </w:r>
      <w:r>
        <w:rPr>
          <w:spacing w:val="-5"/>
        </w:rPr>
        <w:t xml:space="preserve"> </w:t>
      </w:r>
      <w:r>
        <w:t>Zwolle,</w:t>
      </w:r>
      <w:r>
        <w:rPr>
          <w:spacing w:val="-4"/>
        </w:rPr>
        <w:t xml:space="preserve"> </w:t>
      </w:r>
      <w:r>
        <w:t>rechtsgeldig</w:t>
      </w:r>
      <w:r>
        <w:rPr>
          <w:spacing w:val="-4"/>
        </w:rPr>
        <w:t xml:space="preserve"> </w:t>
      </w:r>
      <w:r>
        <w:t>vertegenwoordigd</w:t>
      </w:r>
      <w:r>
        <w:rPr>
          <w:spacing w:val="-4"/>
        </w:rPr>
        <w:t xml:space="preserve"> </w:t>
      </w:r>
      <w:r>
        <w:t>door</w:t>
      </w:r>
      <w:r>
        <w:rPr>
          <w:spacing w:val="-4"/>
        </w:rPr>
        <w:t xml:space="preserve"> </w:t>
      </w:r>
      <w:r w:rsidR="007E6C2C">
        <w:rPr>
          <w:spacing w:val="-4"/>
        </w:rPr>
        <w:t>G. Pluim</w:t>
      </w:r>
      <w:r>
        <w:t>,</w:t>
      </w:r>
      <w:r>
        <w:rPr>
          <w:spacing w:val="-5"/>
        </w:rPr>
        <w:t xml:space="preserve"> </w:t>
      </w:r>
      <w:r w:rsidR="007E6C2C">
        <w:t>regiomanager</w:t>
      </w:r>
      <w:r>
        <w:t xml:space="preserve"> Regionaal Serviceteam Jeugd IJsselland;</w:t>
      </w:r>
    </w:p>
    <w:p w14:paraId="514CA3C8" w14:textId="77777777" w:rsidR="00880ACC" w:rsidRDefault="00F94825">
      <w:pPr>
        <w:spacing w:before="229"/>
        <w:ind w:left="141"/>
        <w:jc w:val="both"/>
        <w:rPr>
          <w:b/>
          <w:sz w:val="20"/>
        </w:rPr>
      </w:pPr>
      <w:r>
        <w:rPr>
          <w:sz w:val="20"/>
        </w:rPr>
        <w:t>hierna</w:t>
      </w:r>
      <w:r>
        <w:rPr>
          <w:spacing w:val="-8"/>
          <w:sz w:val="20"/>
        </w:rPr>
        <w:t xml:space="preserve"> </w:t>
      </w:r>
      <w:r>
        <w:rPr>
          <w:sz w:val="20"/>
        </w:rPr>
        <w:t>te</w:t>
      </w:r>
      <w:r>
        <w:rPr>
          <w:spacing w:val="-5"/>
          <w:sz w:val="20"/>
        </w:rPr>
        <w:t xml:space="preserve"> </w:t>
      </w:r>
      <w:r>
        <w:rPr>
          <w:sz w:val="20"/>
        </w:rPr>
        <w:t>noemen</w:t>
      </w:r>
      <w:r>
        <w:rPr>
          <w:spacing w:val="-7"/>
          <w:sz w:val="20"/>
        </w:rPr>
        <w:t xml:space="preserve"> </w:t>
      </w:r>
      <w:r>
        <w:rPr>
          <w:b/>
          <w:spacing w:val="-2"/>
          <w:sz w:val="20"/>
        </w:rPr>
        <w:t>Opdrachtgever;</w:t>
      </w:r>
    </w:p>
    <w:p w14:paraId="514CA3C9" w14:textId="77777777" w:rsidR="00880ACC" w:rsidRDefault="00880ACC">
      <w:pPr>
        <w:pStyle w:val="Plattetekst"/>
        <w:rPr>
          <w:b/>
        </w:rPr>
      </w:pPr>
    </w:p>
    <w:p w14:paraId="514CA3CA" w14:textId="77777777" w:rsidR="00880ACC" w:rsidRDefault="00F94825">
      <w:pPr>
        <w:pStyle w:val="Plattetekst"/>
        <w:spacing w:before="1"/>
        <w:ind w:left="141"/>
      </w:pPr>
      <w:r>
        <w:rPr>
          <w:spacing w:val="-5"/>
        </w:rPr>
        <w:t>en</w:t>
      </w:r>
    </w:p>
    <w:p w14:paraId="514CA3CB" w14:textId="77777777" w:rsidR="00880ACC" w:rsidRDefault="00880ACC">
      <w:pPr>
        <w:pStyle w:val="Plattetekst"/>
        <w:spacing w:before="1"/>
      </w:pPr>
    </w:p>
    <w:p w14:paraId="514CA3CC" w14:textId="77777777" w:rsidR="00880ACC" w:rsidRDefault="00F94825">
      <w:pPr>
        <w:pStyle w:val="Plattetekst"/>
        <w:ind w:left="141"/>
      </w:pPr>
      <w:r>
        <w:t>[VENDOR:NAME],</w:t>
      </w:r>
      <w:r>
        <w:rPr>
          <w:spacing w:val="-6"/>
        </w:rPr>
        <w:t xml:space="preserve"> </w:t>
      </w:r>
      <w:r>
        <w:t>inschrijvingsnummer</w:t>
      </w:r>
      <w:r>
        <w:rPr>
          <w:spacing w:val="-6"/>
        </w:rPr>
        <w:t xml:space="preserve"> </w:t>
      </w:r>
      <w:r>
        <w:t>KvK</w:t>
      </w:r>
      <w:r>
        <w:rPr>
          <w:spacing w:val="-9"/>
        </w:rPr>
        <w:t xml:space="preserve"> </w:t>
      </w:r>
      <w:r>
        <w:t>[VENDOR:COCNUMBER],</w:t>
      </w:r>
      <w:r>
        <w:rPr>
          <w:spacing w:val="-7"/>
        </w:rPr>
        <w:t xml:space="preserve"> </w:t>
      </w:r>
      <w:r>
        <w:t>statutair</w:t>
      </w:r>
      <w:r>
        <w:rPr>
          <w:spacing w:val="-4"/>
        </w:rPr>
        <w:t xml:space="preserve"> </w:t>
      </w:r>
      <w:r>
        <w:t>gevestigd</w:t>
      </w:r>
      <w:r>
        <w:rPr>
          <w:spacing w:val="-7"/>
        </w:rPr>
        <w:t xml:space="preserve"> </w:t>
      </w:r>
      <w:r>
        <w:t>aan [VENDOR:MAINADDRESS], [VENDOR:MAINADDRESSNUM], [VENDOR:MAINZIPCODE], te</w:t>
      </w:r>
    </w:p>
    <w:p w14:paraId="514CA3CD" w14:textId="77777777" w:rsidR="00880ACC" w:rsidRDefault="00F94825">
      <w:pPr>
        <w:pStyle w:val="Plattetekst"/>
        <w:ind w:left="141"/>
      </w:pPr>
      <w:r>
        <w:t>[VENDOR:MAINTOWN],</w:t>
      </w:r>
      <w:r>
        <w:rPr>
          <w:spacing w:val="-7"/>
        </w:rPr>
        <w:t xml:space="preserve"> </w:t>
      </w:r>
      <w:r>
        <w:t>te</w:t>
      </w:r>
      <w:r>
        <w:rPr>
          <w:spacing w:val="-5"/>
        </w:rPr>
        <w:t xml:space="preserve"> </w:t>
      </w:r>
      <w:r>
        <w:t>dezen</w:t>
      </w:r>
      <w:r>
        <w:rPr>
          <w:spacing w:val="-7"/>
        </w:rPr>
        <w:t xml:space="preserve"> </w:t>
      </w:r>
      <w:r>
        <w:t>rechtsgeldig</w:t>
      </w:r>
      <w:r>
        <w:rPr>
          <w:spacing w:val="-6"/>
        </w:rPr>
        <w:t xml:space="preserve"> </w:t>
      </w:r>
      <w:r>
        <w:t>vertegenwoordigd</w:t>
      </w:r>
      <w:r>
        <w:rPr>
          <w:spacing w:val="-6"/>
        </w:rPr>
        <w:t xml:space="preserve"> </w:t>
      </w:r>
      <w:r>
        <w:t>door</w:t>
      </w:r>
      <w:r>
        <w:rPr>
          <w:spacing w:val="-6"/>
        </w:rPr>
        <w:t xml:space="preserve"> </w:t>
      </w:r>
      <w:r>
        <w:t xml:space="preserve">[VENDOR:SIGNER1], </w:t>
      </w:r>
      <w:r>
        <w:rPr>
          <w:spacing w:val="-2"/>
        </w:rPr>
        <w:t>directeur/bestuurder,</w:t>
      </w:r>
    </w:p>
    <w:p w14:paraId="514CA3CE" w14:textId="77777777" w:rsidR="00880ACC" w:rsidRDefault="00880ACC">
      <w:pPr>
        <w:pStyle w:val="Plattetekst"/>
      </w:pPr>
    </w:p>
    <w:p w14:paraId="514CA3CF" w14:textId="77777777" w:rsidR="00880ACC" w:rsidRDefault="00F94825">
      <w:pPr>
        <w:ind w:left="141"/>
        <w:rPr>
          <w:b/>
          <w:sz w:val="20"/>
        </w:rPr>
      </w:pPr>
      <w:r>
        <w:rPr>
          <w:sz w:val="20"/>
        </w:rPr>
        <w:t>hierna</w:t>
      </w:r>
      <w:r>
        <w:rPr>
          <w:spacing w:val="-8"/>
          <w:sz w:val="20"/>
        </w:rPr>
        <w:t xml:space="preserve"> </w:t>
      </w:r>
      <w:r>
        <w:rPr>
          <w:sz w:val="20"/>
        </w:rPr>
        <w:t>te</w:t>
      </w:r>
      <w:r>
        <w:rPr>
          <w:spacing w:val="-5"/>
          <w:sz w:val="20"/>
        </w:rPr>
        <w:t xml:space="preserve"> </w:t>
      </w:r>
      <w:r>
        <w:rPr>
          <w:sz w:val="20"/>
        </w:rPr>
        <w:t>noemen:</w:t>
      </w:r>
      <w:r>
        <w:rPr>
          <w:spacing w:val="-8"/>
          <w:sz w:val="20"/>
        </w:rPr>
        <w:t xml:space="preserve"> </w:t>
      </w:r>
      <w:r>
        <w:rPr>
          <w:b/>
          <w:spacing w:val="-2"/>
          <w:sz w:val="20"/>
        </w:rPr>
        <w:t>Opdrachtnemer.</w:t>
      </w:r>
    </w:p>
    <w:p w14:paraId="514CA3D0" w14:textId="77777777" w:rsidR="00880ACC" w:rsidRDefault="00F94825">
      <w:pPr>
        <w:pStyle w:val="Plattetekst"/>
        <w:spacing w:before="228"/>
        <w:ind w:left="141"/>
      </w:pPr>
      <w:r>
        <w:t>Verder</w:t>
      </w:r>
      <w:r>
        <w:rPr>
          <w:spacing w:val="-7"/>
        </w:rPr>
        <w:t xml:space="preserve"> </w:t>
      </w:r>
      <w:r>
        <w:t>afzonderlijk</w:t>
      </w:r>
      <w:r>
        <w:rPr>
          <w:spacing w:val="-6"/>
        </w:rPr>
        <w:t xml:space="preserve"> </w:t>
      </w:r>
      <w:r>
        <w:t>en</w:t>
      </w:r>
      <w:r>
        <w:rPr>
          <w:spacing w:val="-9"/>
        </w:rPr>
        <w:t xml:space="preserve"> </w:t>
      </w:r>
      <w:r>
        <w:t>gezamenlijk</w:t>
      </w:r>
      <w:r>
        <w:rPr>
          <w:spacing w:val="-6"/>
        </w:rPr>
        <w:t xml:space="preserve"> </w:t>
      </w:r>
      <w:r>
        <w:t>tevens</w:t>
      </w:r>
      <w:r>
        <w:rPr>
          <w:spacing w:val="-5"/>
        </w:rPr>
        <w:t xml:space="preserve"> </w:t>
      </w:r>
      <w:r>
        <w:t>aan</w:t>
      </w:r>
      <w:r>
        <w:rPr>
          <w:spacing w:val="-7"/>
        </w:rPr>
        <w:t xml:space="preserve"> </w:t>
      </w:r>
      <w:r>
        <w:t>te</w:t>
      </w:r>
      <w:r>
        <w:rPr>
          <w:spacing w:val="-9"/>
        </w:rPr>
        <w:t xml:space="preserve"> </w:t>
      </w:r>
      <w:r>
        <w:t>duiden</w:t>
      </w:r>
      <w:r>
        <w:rPr>
          <w:spacing w:val="-8"/>
        </w:rPr>
        <w:t xml:space="preserve"> </w:t>
      </w:r>
      <w:r>
        <w:t>als</w:t>
      </w:r>
      <w:r>
        <w:rPr>
          <w:spacing w:val="-5"/>
        </w:rPr>
        <w:t xml:space="preserve"> </w:t>
      </w:r>
      <w:r>
        <w:t>‘Partij’,</w:t>
      </w:r>
      <w:r>
        <w:rPr>
          <w:spacing w:val="-9"/>
        </w:rPr>
        <w:t xml:space="preserve"> </w:t>
      </w:r>
      <w:r>
        <w:t>respectievelijk</w:t>
      </w:r>
      <w:r>
        <w:rPr>
          <w:spacing w:val="-5"/>
        </w:rPr>
        <w:t xml:space="preserve"> </w:t>
      </w:r>
      <w:r>
        <w:rPr>
          <w:spacing w:val="-2"/>
        </w:rPr>
        <w:t>‘Partijen’.</w:t>
      </w:r>
    </w:p>
    <w:p w14:paraId="514CA3D1" w14:textId="77777777" w:rsidR="00880ACC" w:rsidRDefault="00F94825">
      <w:pPr>
        <w:pStyle w:val="Kop2"/>
        <w:spacing w:before="121"/>
        <w:ind w:left="141" w:firstLine="0"/>
      </w:pPr>
      <w:r>
        <w:t>In</w:t>
      </w:r>
      <w:r>
        <w:rPr>
          <w:spacing w:val="-9"/>
        </w:rPr>
        <w:t xml:space="preserve"> </w:t>
      </w:r>
      <w:r>
        <w:t>aanmerking</w:t>
      </w:r>
      <w:r>
        <w:rPr>
          <w:spacing w:val="-8"/>
        </w:rPr>
        <w:t xml:space="preserve"> </w:t>
      </w:r>
      <w:r>
        <w:t>nemende</w:t>
      </w:r>
      <w:r>
        <w:rPr>
          <w:spacing w:val="-7"/>
        </w:rPr>
        <w:t xml:space="preserve"> </w:t>
      </w:r>
      <w:r>
        <w:rPr>
          <w:spacing w:val="-4"/>
        </w:rPr>
        <w:t>dat:</w:t>
      </w:r>
    </w:p>
    <w:p w14:paraId="514CA3D2" w14:textId="77777777" w:rsidR="00880ACC" w:rsidRDefault="00F94825">
      <w:pPr>
        <w:pStyle w:val="Lijstalinea"/>
        <w:numPr>
          <w:ilvl w:val="0"/>
          <w:numId w:val="6"/>
        </w:numPr>
        <w:tabs>
          <w:tab w:val="left" w:pos="861"/>
        </w:tabs>
        <w:spacing w:before="120" w:line="235" w:lineRule="auto"/>
        <w:ind w:right="314"/>
        <w:rPr>
          <w:sz w:val="20"/>
        </w:rPr>
      </w:pPr>
      <w:r>
        <w:rPr>
          <w:sz w:val="20"/>
        </w:rPr>
        <w:t>In</w:t>
      </w:r>
      <w:r>
        <w:rPr>
          <w:spacing w:val="-5"/>
          <w:sz w:val="20"/>
        </w:rPr>
        <w:t xml:space="preserve"> </w:t>
      </w:r>
      <w:r>
        <w:rPr>
          <w:sz w:val="20"/>
        </w:rPr>
        <w:t>dit</w:t>
      </w:r>
      <w:r>
        <w:rPr>
          <w:spacing w:val="-4"/>
          <w:sz w:val="20"/>
        </w:rPr>
        <w:t xml:space="preserve"> </w:t>
      </w:r>
      <w:r>
        <w:rPr>
          <w:sz w:val="20"/>
        </w:rPr>
        <w:t>inkooptraject</w:t>
      </w:r>
      <w:r>
        <w:rPr>
          <w:spacing w:val="-2"/>
          <w:sz w:val="20"/>
        </w:rPr>
        <w:t xml:space="preserve"> </w:t>
      </w:r>
      <w:r>
        <w:rPr>
          <w:sz w:val="20"/>
        </w:rPr>
        <w:t>sprake</w:t>
      </w:r>
      <w:r>
        <w:rPr>
          <w:spacing w:val="-4"/>
          <w:sz w:val="20"/>
        </w:rPr>
        <w:t xml:space="preserve"> </w:t>
      </w:r>
      <w:r>
        <w:rPr>
          <w:sz w:val="20"/>
        </w:rPr>
        <w:t>is</w:t>
      </w:r>
      <w:r>
        <w:rPr>
          <w:spacing w:val="-3"/>
          <w:sz w:val="20"/>
        </w:rPr>
        <w:t xml:space="preserve"> </w:t>
      </w:r>
      <w:r>
        <w:rPr>
          <w:sz w:val="20"/>
        </w:rPr>
        <w:t>van</w:t>
      </w:r>
      <w:r>
        <w:rPr>
          <w:spacing w:val="-5"/>
          <w:sz w:val="20"/>
        </w:rPr>
        <w:t xml:space="preserve"> </w:t>
      </w:r>
      <w:r>
        <w:rPr>
          <w:sz w:val="20"/>
        </w:rPr>
        <w:t>een</w:t>
      </w:r>
      <w:r>
        <w:rPr>
          <w:spacing w:val="-2"/>
          <w:sz w:val="20"/>
        </w:rPr>
        <w:t xml:space="preserve"> </w:t>
      </w:r>
      <w:r>
        <w:rPr>
          <w:sz w:val="20"/>
        </w:rPr>
        <w:t>aanbestedingsprocedure</w:t>
      </w:r>
      <w:r>
        <w:rPr>
          <w:spacing w:val="-2"/>
          <w:sz w:val="20"/>
        </w:rPr>
        <w:t xml:space="preserve"> </w:t>
      </w:r>
      <w:r>
        <w:rPr>
          <w:sz w:val="20"/>
        </w:rPr>
        <w:t>in</w:t>
      </w:r>
      <w:r>
        <w:rPr>
          <w:spacing w:val="-2"/>
          <w:sz w:val="20"/>
        </w:rPr>
        <w:t xml:space="preserve"> </w:t>
      </w:r>
      <w:r>
        <w:rPr>
          <w:sz w:val="20"/>
        </w:rPr>
        <w:t>de</w:t>
      </w:r>
      <w:r>
        <w:rPr>
          <w:spacing w:val="-5"/>
          <w:sz w:val="20"/>
        </w:rPr>
        <w:t xml:space="preserve"> </w:t>
      </w:r>
      <w:r>
        <w:rPr>
          <w:sz w:val="20"/>
        </w:rPr>
        <w:t>vorm</w:t>
      </w:r>
      <w:r>
        <w:rPr>
          <w:spacing w:val="-1"/>
          <w:sz w:val="20"/>
        </w:rPr>
        <w:t xml:space="preserve"> </w:t>
      </w:r>
      <w:r>
        <w:rPr>
          <w:sz w:val="20"/>
        </w:rPr>
        <w:t>van</w:t>
      </w:r>
      <w:r>
        <w:rPr>
          <w:spacing w:val="-5"/>
          <w:sz w:val="20"/>
        </w:rPr>
        <w:t xml:space="preserve"> </w:t>
      </w:r>
      <w:r>
        <w:rPr>
          <w:sz w:val="20"/>
        </w:rPr>
        <w:t>een Europese openbare procedure voor Sociale en andere specifieke diensten (SAS procedure).</w:t>
      </w:r>
    </w:p>
    <w:p w14:paraId="514CA3D3" w14:textId="5777D745" w:rsidR="00880ACC" w:rsidRDefault="00F94825">
      <w:pPr>
        <w:pStyle w:val="Lijstalinea"/>
        <w:numPr>
          <w:ilvl w:val="0"/>
          <w:numId w:val="6"/>
        </w:numPr>
        <w:tabs>
          <w:tab w:val="left" w:pos="861"/>
        </w:tabs>
        <w:spacing w:before="3"/>
        <w:ind w:right="303"/>
        <w:rPr>
          <w:sz w:val="20"/>
        </w:rPr>
      </w:pPr>
      <w:r>
        <w:rPr>
          <w:sz w:val="20"/>
        </w:rPr>
        <w:t>De</w:t>
      </w:r>
      <w:r>
        <w:rPr>
          <w:spacing w:val="-7"/>
          <w:sz w:val="20"/>
        </w:rPr>
        <w:t xml:space="preserve"> </w:t>
      </w:r>
      <w:r>
        <w:rPr>
          <w:sz w:val="20"/>
        </w:rPr>
        <w:t>aanbestedingsprocedure</w:t>
      </w:r>
      <w:r>
        <w:rPr>
          <w:spacing w:val="-7"/>
          <w:sz w:val="20"/>
        </w:rPr>
        <w:t xml:space="preserve"> </w:t>
      </w:r>
      <w:r>
        <w:rPr>
          <w:sz w:val="20"/>
        </w:rPr>
        <w:t>bestaat</w:t>
      </w:r>
      <w:r>
        <w:rPr>
          <w:spacing w:val="-7"/>
          <w:sz w:val="20"/>
        </w:rPr>
        <w:t xml:space="preserve"> </w:t>
      </w:r>
      <w:r>
        <w:rPr>
          <w:sz w:val="20"/>
        </w:rPr>
        <w:t>uit</w:t>
      </w:r>
      <w:r>
        <w:rPr>
          <w:spacing w:val="-5"/>
          <w:sz w:val="20"/>
        </w:rPr>
        <w:t xml:space="preserve"> </w:t>
      </w:r>
      <w:r>
        <w:rPr>
          <w:sz w:val="20"/>
        </w:rPr>
        <w:t>een</w:t>
      </w:r>
      <w:r>
        <w:rPr>
          <w:spacing w:val="-5"/>
          <w:sz w:val="20"/>
        </w:rPr>
        <w:t xml:space="preserve"> </w:t>
      </w:r>
      <w:r w:rsidR="00780D18">
        <w:rPr>
          <w:spacing w:val="-5"/>
          <w:sz w:val="20"/>
        </w:rPr>
        <w:t xml:space="preserve">consultatiefase </w:t>
      </w:r>
      <w:r w:rsidR="00ED6333">
        <w:rPr>
          <w:spacing w:val="-5"/>
          <w:sz w:val="20"/>
        </w:rPr>
        <w:t>geïnteresseerde ED-aanbieders o</w:t>
      </w:r>
      <w:r>
        <w:rPr>
          <w:sz w:val="20"/>
        </w:rPr>
        <w:t>p basis van een eerste inkoopdocument gevolgd door de inschrijffase op basis van een definitief inkoopdocument.</w:t>
      </w:r>
    </w:p>
    <w:p w14:paraId="514CA3D4" w14:textId="25729F71" w:rsidR="00880ACC" w:rsidRDefault="00F94825">
      <w:pPr>
        <w:pStyle w:val="Lijstalinea"/>
        <w:numPr>
          <w:ilvl w:val="0"/>
          <w:numId w:val="6"/>
        </w:numPr>
        <w:tabs>
          <w:tab w:val="left" w:pos="861"/>
        </w:tabs>
        <w:ind w:right="286"/>
        <w:rPr>
          <w:sz w:val="20"/>
        </w:rPr>
      </w:pPr>
      <w:r>
        <w:rPr>
          <w:sz w:val="20"/>
        </w:rPr>
        <w:t>De</w:t>
      </w:r>
      <w:r>
        <w:rPr>
          <w:spacing w:val="-5"/>
          <w:sz w:val="20"/>
        </w:rPr>
        <w:t xml:space="preserve"> </w:t>
      </w:r>
      <w:r>
        <w:rPr>
          <w:sz w:val="20"/>
        </w:rPr>
        <w:t>inschrijffase</w:t>
      </w:r>
      <w:r>
        <w:rPr>
          <w:spacing w:val="-5"/>
          <w:sz w:val="20"/>
        </w:rPr>
        <w:t xml:space="preserve"> </w:t>
      </w:r>
      <w:r>
        <w:rPr>
          <w:sz w:val="20"/>
        </w:rPr>
        <w:t>is</w:t>
      </w:r>
      <w:r>
        <w:rPr>
          <w:spacing w:val="-2"/>
          <w:sz w:val="20"/>
        </w:rPr>
        <w:t xml:space="preserve"> </w:t>
      </w:r>
      <w:r>
        <w:rPr>
          <w:sz w:val="20"/>
        </w:rPr>
        <w:t>gestart</w:t>
      </w:r>
      <w:r>
        <w:rPr>
          <w:spacing w:val="-2"/>
          <w:sz w:val="20"/>
        </w:rPr>
        <w:t xml:space="preserve"> </w:t>
      </w:r>
      <w:r w:rsidR="00ED6333">
        <w:rPr>
          <w:spacing w:val="-2"/>
          <w:sz w:val="20"/>
        </w:rPr>
        <w:t xml:space="preserve">op </w:t>
      </w:r>
      <w:r w:rsidR="00CE771B">
        <w:rPr>
          <w:spacing w:val="-2"/>
          <w:sz w:val="20"/>
        </w:rPr>
        <w:t>4 juni</w:t>
      </w:r>
      <w:r w:rsidR="00ED6333">
        <w:rPr>
          <w:spacing w:val="-2"/>
          <w:sz w:val="20"/>
        </w:rPr>
        <w:t xml:space="preserve"> 2026 </w:t>
      </w:r>
      <w:r>
        <w:rPr>
          <w:sz w:val="20"/>
        </w:rPr>
        <w:t>na</w:t>
      </w:r>
      <w:r>
        <w:rPr>
          <w:spacing w:val="-4"/>
          <w:sz w:val="20"/>
        </w:rPr>
        <w:t xml:space="preserve"> </w:t>
      </w:r>
      <w:r>
        <w:rPr>
          <w:sz w:val="20"/>
        </w:rPr>
        <w:t>publicatie</w:t>
      </w:r>
      <w:r>
        <w:rPr>
          <w:spacing w:val="-3"/>
          <w:sz w:val="20"/>
        </w:rPr>
        <w:t xml:space="preserve"> </w:t>
      </w:r>
      <w:r>
        <w:rPr>
          <w:sz w:val="20"/>
        </w:rPr>
        <w:t>van</w:t>
      </w:r>
      <w:r>
        <w:rPr>
          <w:spacing w:val="-6"/>
          <w:sz w:val="20"/>
        </w:rPr>
        <w:t xml:space="preserve"> </w:t>
      </w:r>
      <w:r>
        <w:rPr>
          <w:sz w:val="20"/>
        </w:rPr>
        <w:t>het</w:t>
      </w:r>
      <w:r>
        <w:rPr>
          <w:spacing w:val="-5"/>
          <w:sz w:val="20"/>
        </w:rPr>
        <w:t xml:space="preserve"> </w:t>
      </w:r>
      <w:r>
        <w:rPr>
          <w:sz w:val="20"/>
        </w:rPr>
        <w:t>definitieve</w:t>
      </w:r>
      <w:r>
        <w:rPr>
          <w:spacing w:val="-3"/>
          <w:sz w:val="20"/>
        </w:rPr>
        <w:t xml:space="preserve"> </w:t>
      </w:r>
      <w:r>
        <w:rPr>
          <w:sz w:val="20"/>
        </w:rPr>
        <w:t>inkoopdocument</w:t>
      </w:r>
      <w:r>
        <w:rPr>
          <w:spacing w:val="-3"/>
          <w:sz w:val="20"/>
        </w:rPr>
        <w:t xml:space="preserve"> </w:t>
      </w:r>
      <w:r>
        <w:rPr>
          <w:sz w:val="20"/>
        </w:rPr>
        <w:t xml:space="preserve">op </w:t>
      </w:r>
      <w:r w:rsidR="00ED6333">
        <w:rPr>
          <w:spacing w:val="-2"/>
          <w:sz w:val="20"/>
        </w:rPr>
        <w:t>TenderNed</w:t>
      </w:r>
      <w:r>
        <w:rPr>
          <w:spacing w:val="-2"/>
          <w:sz w:val="20"/>
        </w:rPr>
        <w:t>.</w:t>
      </w:r>
    </w:p>
    <w:p w14:paraId="2BFF12BC" w14:textId="77777777" w:rsidR="00623BC4" w:rsidRPr="00623BC4" w:rsidRDefault="00623BC4" w:rsidP="00623BC4">
      <w:pPr>
        <w:pStyle w:val="Lijstalinea"/>
        <w:numPr>
          <w:ilvl w:val="0"/>
          <w:numId w:val="6"/>
        </w:numPr>
        <w:rPr>
          <w:sz w:val="20"/>
        </w:rPr>
      </w:pPr>
      <w:r w:rsidRPr="00623BC4">
        <w:rPr>
          <w:sz w:val="20"/>
        </w:rPr>
        <w:t>Er één perceel is waarop inschrijvers kunnen inschrijven, te weten Ernstige Dyslexiezorg (ED).</w:t>
      </w:r>
    </w:p>
    <w:p w14:paraId="514CA3D6" w14:textId="77777777" w:rsidR="00880ACC" w:rsidRDefault="00F94825">
      <w:pPr>
        <w:pStyle w:val="Lijstalinea"/>
        <w:numPr>
          <w:ilvl w:val="0"/>
          <w:numId w:val="6"/>
        </w:numPr>
        <w:tabs>
          <w:tab w:val="left" w:pos="861"/>
        </w:tabs>
        <w:spacing w:before="2" w:line="235" w:lineRule="auto"/>
        <w:ind w:right="968"/>
        <w:rPr>
          <w:sz w:val="20"/>
        </w:rPr>
      </w:pPr>
      <w:r>
        <w:rPr>
          <w:sz w:val="20"/>
        </w:rPr>
        <w:t>Opdrachtnemer</w:t>
      </w:r>
      <w:r>
        <w:rPr>
          <w:spacing w:val="-3"/>
          <w:sz w:val="20"/>
        </w:rPr>
        <w:t xml:space="preserve"> </w:t>
      </w:r>
      <w:r>
        <w:rPr>
          <w:sz w:val="20"/>
        </w:rPr>
        <w:t>door</w:t>
      </w:r>
      <w:r>
        <w:rPr>
          <w:spacing w:val="-5"/>
          <w:sz w:val="20"/>
        </w:rPr>
        <w:t xml:space="preserve"> </w:t>
      </w:r>
      <w:r>
        <w:rPr>
          <w:sz w:val="20"/>
        </w:rPr>
        <w:t>Inschrijving</w:t>
      </w:r>
      <w:r>
        <w:rPr>
          <w:spacing w:val="-6"/>
          <w:sz w:val="20"/>
        </w:rPr>
        <w:t xml:space="preserve"> </w:t>
      </w:r>
      <w:r>
        <w:rPr>
          <w:sz w:val="20"/>
        </w:rPr>
        <w:t>heeft</w:t>
      </w:r>
      <w:r>
        <w:rPr>
          <w:spacing w:val="-4"/>
          <w:sz w:val="20"/>
        </w:rPr>
        <w:t xml:space="preserve"> </w:t>
      </w:r>
      <w:r>
        <w:rPr>
          <w:sz w:val="20"/>
        </w:rPr>
        <w:t>ingestemd</w:t>
      </w:r>
      <w:r>
        <w:rPr>
          <w:spacing w:val="-4"/>
          <w:sz w:val="20"/>
        </w:rPr>
        <w:t xml:space="preserve"> </w:t>
      </w:r>
      <w:r>
        <w:rPr>
          <w:sz w:val="20"/>
        </w:rPr>
        <w:t>met</w:t>
      </w:r>
      <w:r>
        <w:rPr>
          <w:spacing w:val="-4"/>
          <w:sz w:val="20"/>
        </w:rPr>
        <w:t xml:space="preserve"> </w:t>
      </w:r>
      <w:r>
        <w:rPr>
          <w:sz w:val="20"/>
        </w:rPr>
        <w:t>de</w:t>
      </w:r>
      <w:r>
        <w:rPr>
          <w:spacing w:val="-6"/>
          <w:sz w:val="20"/>
        </w:rPr>
        <w:t xml:space="preserve"> </w:t>
      </w:r>
      <w:r>
        <w:rPr>
          <w:sz w:val="20"/>
        </w:rPr>
        <w:t>eisen</w:t>
      </w:r>
      <w:r>
        <w:rPr>
          <w:spacing w:val="-6"/>
          <w:sz w:val="20"/>
        </w:rPr>
        <w:t xml:space="preserve"> </w:t>
      </w:r>
      <w:r>
        <w:rPr>
          <w:sz w:val="20"/>
        </w:rPr>
        <w:t>zoals</w:t>
      </w:r>
      <w:r>
        <w:rPr>
          <w:spacing w:val="-4"/>
          <w:sz w:val="20"/>
        </w:rPr>
        <w:t xml:space="preserve"> </w:t>
      </w:r>
      <w:r>
        <w:rPr>
          <w:sz w:val="20"/>
        </w:rPr>
        <w:t>verwoord</w:t>
      </w:r>
      <w:r>
        <w:rPr>
          <w:spacing w:val="-5"/>
          <w:sz w:val="20"/>
        </w:rPr>
        <w:t xml:space="preserve"> </w:t>
      </w:r>
      <w:r>
        <w:rPr>
          <w:sz w:val="20"/>
        </w:rPr>
        <w:t>in</w:t>
      </w:r>
      <w:r>
        <w:rPr>
          <w:spacing w:val="-4"/>
          <w:sz w:val="20"/>
        </w:rPr>
        <w:t xml:space="preserve"> </w:t>
      </w:r>
      <w:r>
        <w:rPr>
          <w:sz w:val="20"/>
        </w:rPr>
        <w:t>het Inkoopdocument, inclusief de antwoorden in de nota’s van inlichtingen.</w:t>
      </w:r>
    </w:p>
    <w:p w14:paraId="514CA3D9" w14:textId="77777777" w:rsidR="00880ACC" w:rsidRDefault="00F94825">
      <w:pPr>
        <w:pStyle w:val="Lijstalinea"/>
        <w:numPr>
          <w:ilvl w:val="0"/>
          <w:numId w:val="6"/>
        </w:numPr>
        <w:tabs>
          <w:tab w:val="left" w:pos="861"/>
        </w:tabs>
        <w:rPr>
          <w:sz w:val="20"/>
        </w:rPr>
      </w:pPr>
      <w:r>
        <w:rPr>
          <w:sz w:val="20"/>
        </w:rPr>
        <w:t>Partijen</w:t>
      </w:r>
      <w:r>
        <w:rPr>
          <w:spacing w:val="-7"/>
          <w:sz w:val="20"/>
        </w:rPr>
        <w:t xml:space="preserve"> </w:t>
      </w:r>
      <w:r>
        <w:rPr>
          <w:sz w:val="20"/>
        </w:rPr>
        <w:t>de</w:t>
      </w:r>
      <w:r>
        <w:rPr>
          <w:spacing w:val="-4"/>
          <w:sz w:val="20"/>
        </w:rPr>
        <w:t xml:space="preserve"> </w:t>
      </w:r>
      <w:r>
        <w:rPr>
          <w:sz w:val="20"/>
        </w:rPr>
        <w:t>afspraken</w:t>
      </w:r>
      <w:r>
        <w:rPr>
          <w:spacing w:val="-6"/>
          <w:sz w:val="20"/>
        </w:rPr>
        <w:t xml:space="preserve"> </w:t>
      </w:r>
      <w:r>
        <w:rPr>
          <w:sz w:val="20"/>
        </w:rPr>
        <w:t>in</w:t>
      </w:r>
      <w:r>
        <w:rPr>
          <w:spacing w:val="-7"/>
          <w:sz w:val="20"/>
        </w:rPr>
        <w:t xml:space="preserve"> </w:t>
      </w:r>
      <w:r>
        <w:rPr>
          <w:sz w:val="20"/>
        </w:rPr>
        <w:t>dat</w:t>
      </w:r>
      <w:r>
        <w:rPr>
          <w:spacing w:val="-4"/>
          <w:sz w:val="20"/>
        </w:rPr>
        <w:t xml:space="preserve"> </w:t>
      </w:r>
      <w:r>
        <w:rPr>
          <w:sz w:val="20"/>
        </w:rPr>
        <w:t>kader</w:t>
      </w:r>
      <w:r>
        <w:rPr>
          <w:spacing w:val="-6"/>
          <w:sz w:val="20"/>
        </w:rPr>
        <w:t xml:space="preserve"> </w:t>
      </w:r>
      <w:r>
        <w:rPr>
          <w:sz w:val="20"/>
        </w:rPr>
        <w:t>schriftelijk</w:t>
      </w:r>
      <w:r>
        <w:rPr>
          <w:spacing w:val="-6"/>
          <w:sz w:val="20"/>
        </w:rPr>
        <w:t xml:space="preserve"> </w:t>
      </w:r>
      <w:r>
        <w:rPr>
          <w:sz w:val="20"/>
        </w:rPr>
        <w:t>wensen</w:t>
      </w:r>
      <w:r>
        <w:rPr>
          <w:spacing w:val="-7"/>
          <w:sz w:val="20"/>
        </w:rPr>
        <w:t xml:space="preserve"> </w:t>
      </w:r>
      <w:r>
        <w:rPr>
          <w:sz w:val="20"/>
        </w:rPr>
        <w:t>vast</w:t>
      </w:r>
      <w:r>
        <w:rPr>
          <w:spacing w:val="-6"/>
          <w:sz w:val="20"/>
        </w:rPr>
        <w:t xml:space="preserve"> </w:t>
      </w:r>
      <w:r>
        <w:rPr>
          <w:sz w:val="20"/>
        </w:rPr>
        <w:t>te</w:t>
      </w:r>
      <w:r>
        <w:rPr>
          <w:spacing w:val="-6"/>
          <w:sz w:val="20"/>
        </w:rPr>
        <w:t xml:space="preserve"> </w:t>
      </w:r>
      <w:r>
        <w:rPr>
          <w:spacing w:val="-2"/>
          <w:sz w:val="20"/>
        </w:rPr>
        <w:t>leggen.</w:t>
      </w:r>
    </w:p>
    <w:p w14:paraId="514CA3DA" w14:textId="77777777" w:rsidR="00880ACC" w:rsidRDefault="00880ACC">
      <w:pPr>
        <w:pStyle w:val="Plattetekst"/>
      </w:pPr>
    </w:p>
    <w:p w14:paraId="514CA3DB" w14:textId="77777777" w:rsidR="00880ACC" w:rsidRDefault="00880ACC">
      <w:pPr>
        <w:pStyle w:val="Plattetekst"/>
        <w:spacing w:before="6"/>
      </w:pPr>
    </w:p>
    <w:p w14:paraId="514CA3DC" w14:textId="77777777" w:rsidR="00880ACC" w:rsidRDefault="00F94825">
      <w:pPr>
        <w:pStyle w:val="Kop2"/>
        <w:spacing w:before="1"/>
        <w:ind w:left="141" w:firstLine="0"/>
      </w:pPr>
      <w:r>
        <w:t>Verklaren</w:t>
      </w:r>
      <w:r>
        <w:rPr>
          <w:spacing w:val="-9"/>
        </w:rPr>
        <w:t xml:space="preserve"> </w:t>
      </w:r>
      <w:r>
        <w:t>het</w:t>
      </w:r>
      <w:r>
        <w:rPr>
          <w:spacing w:val="-5"/>
        </w:rPr>
        <w:t xml:space="preserve"> </w:t>
      </w:r>
      <w:r>
        <w:t>volgende</w:t>
      </w:r>
      <w:r>
        <w:rPr>
          <w:spacing w:val="-6"/>
        </w:rPr>
        <w:t xml:space="preserve"> </w:t>
      </w:r>
      <w:r>
        <w:t>te</w:t>
      </w:r>
      <w:r>
        <w:rPr>
          <w:spacing w:val="-5"/>
        </w:rPr>
        <w:t xml:space="preserve"> </w:t>
      </w:r>
      <w:r>
        <w:t>zijn</w:t>
      </w:r>
      <w:r>
        <w:rPr>
          <w:spacing w:val="-5"/>
        </w:rPr>
        <w:t xml:space="preserve"> </w:t>
      </w:r>
      <w:r>
        <w:rPr>
          <w:spacing w:val="-2"/>
        </w:rPr>
        <w:t>overeengekomen:</w:t>
      </w:r>
    </w:p>
    <w:p w14:paraId="514CA3DD" w14:textId="77777777" w:rsidR="00880ACC" w:rsidRDefault="00880ACC">
      <w:pPr>
        <w:pStyle w:val="Plattetekst"/>
        <w:rPr>
          <w:b/>
        </w:rPr>
      </w:pPr>
    </w:p>
    <w:p w14:paraId="514CA3DE" w14:textId="77777777" w:rsidR="00880ACC" w:rsidRDefault="00F94825">
      <w:pPr>
        <w:pStyle w:val="Lijstalinea"/>
        <w:numPr>
          <w:ilvl w:val="0"/>
          <w:numId w:val="5"/>
        </w:numPr>
        <w:tabs>
          <w:tab w:val="left" w:pos="568"/>
        </w:tabs>
        <w:ind w:hanging="427"/>
        <w:rPr>
          <w:b/>
          <w:sz w:val="20"/>
        </w:rPr>
      </w:pPr>
      <w:r>
        <w:rPr>
          <w:b/>
          <w:spacing w:val="-2"/>
          <w:sz w:val="20"/>
        </w:rPr>
        <w:t>Definities</w:t>
      </w:r>
    </w:p>
    <w:p w14:paraId="514CA3DF" w14:textId="77777777" w:rsidR="00880ACC" w:rsidRDefault="00F94825">
      <w:pPr>
        <w:pStyle w:val="Plattetekst"/>
        <w:spacing w:before="94"/>
        <w:ind w:left="141"/>
      </w:pPr>
      <w:r>
        <w:t>Voor</w:t>
      </w:r>
      <w:r>
        <w:rPr>
          <w:spacing w:val="-6"/>
        </w:rPr>
        <w:t xml:space="preserve"> </w:t>
      </w:r>
      <w:r>
        <w:t>deze</w:t>
      </w:r>
      <w:r>
        <w:rPr>
          <w:spacing w:val="-8"/>
        </w:rPr>
        <w:t xml:space="preserve"> </w:t>
      </w:r>
      <w:r>
        <w:t>Overeenkomst</w:t>
      </w:r>
      <w:r>
        <w:rPr>
          <w:spacing w:val="-8"/>
        </w:rPr>
        <w:t xml:space="preserve"> </w:t>
      </w:r>
      <w:r>
        <w:t>zijn</w:t>
      </w:r>
      <w:r>
        <w:rPr>
          <w:spacing w:val="-8"/>
        </w:rPr>
        <w:t xml:space="preserve"> </w:t>
      </w:r>
      <w:r>
        <w:t>de</w:t>
      </w:r>
      <w:r>
        <w:rPr>
          <w:spacing w:val="-6"/>
        </w:rPr>
        <w:t xml:space="preserve"> </w:t>
      </w:r>
      <w:r>
        <w:t>begrippen</w:t>
      </w:r>
      <w:r>
        <w:rPr>
          <w:spacing w:val="-9"/>
        </w:rPr>
        <w:t xml:space="preserve"> </w:t>
      </w:r>
      <w:r>
        <w:t>zoals</w:t>
      </w:r>
      <w:r>
        <w:rPr>
          <w:spacing w:val="-7"/>
        </w:rPr>
        <w:t xml:space="preserve"> </w:t>
      </w:r>
      <w:r>
        <w:t>benoemd</w:t>
      </w:r>
      <w:r>
        <w:rPr>
          <w:spacing w:val="-6"/>
        </w:rPr>
        <w:t xml:space="preserve"> </w:t>
      </w:r>
      <w:r>
        <w:t>in</w:t>
      </w:r>
      <w:r>
        <w:rPr>
          <w:spacing w:val="-6"/>
        </w:rPr>
        <w:t xml:space="preserve"> </w:t>
      </w:r>
      <w:r>
        <w:t>het</w:t>
      </w:r>
      <w:r>
        <w:rPr>
          <w:spacing w:val="-4"/>
        </w:rPr>
        <w:t xml:space="preserve"> </w:t>
      </w:r>
      <w:r>
        <w:t>Inkoopdocument</w:t>
      </w:r>
      <w:r>
        <w:rPr>
          <w:spacing w:val="-8"/>
        </w:rPr>
        <w:t xml:space="preserve"> </w:t>
      </w:r>
      <w:r>
        <w:t>van</w:t>
      </w:r>
      <w:r>
        <w:rPr>
          <w:spacing w:val="-9"/>
        </w:rPr>
        <w:t xml:space="preserve"> </w:t>
      </w:r>
      <w:r>
        <w:rPr>
          <w:spacing w:val="-2"/>
        </w:rPr>
        <w:t>toepassing.</w:t>
      </w:r>
    </w:p>
    <w:p w14:paraId="514CA3E0" w14:textId="77777777" w:rsidR="00880ACC" w:rsidRDefault="00880ACC">
      <w:pPr>
        <w:pStyle w:val="Plattetekst"/>
        <w:spacing w:before="68"/>
      </w:pPr>
    </w:p>
    <w:p w14:paraId="514CA3E1" w14:textId="77777777" w:rsidR="00880ACC" w:rsidRDefault="00F94825">
      <w:pPr>
        <w:pStyle w:val="Kop2"/>
        <w:numPr>
          <w:ilvl w:val="0"/>
          <w:numId w:val="5"/>
        </w:numPr>
        <w:tabs>
          <w:tab w:val="left" w:pos="568"/>
        </w:tabs>
        <w:spacing w:before="1"/>
        <w:ind w:hanging="427"/>
      </w:pPr>
      <w:r>
        <w:t>Reikwijdte</w:t>
      </w:r>
      <w:r>
        <w:rPr>
          <w:spacing w:val="-7"/>
        </w:rPr>
        <w:t xml:space="preserve"> </w:t>
      </w:r>
      <w:r>
        <w:t>van</w:t>
      </w:r>
      <w:r>
        <w:rPr>
          <w:spacing w:val="-7"/>
        </w:rPr>
        <w:t xml:space="preserve"> </w:t>
      </w:r>
      <w:r>
        <w:t>de</w:t>
      </w:r>
      <w:r>
        <w:rPr>
          <w:spacing w:val="-5"/>
        </w:rPr>
        <w:t xml:space="preserve"> </w:t>
      </w:r>
      <w:r>
        <w:rPr>
          <w:spacing w:val="-2"/>
        </w:rPr>
        <w:t>Overeenkomst</w:t>
      </w:r>
    </w:p>
    <w:p w14:paraId="47E19C41" w14:textId="77777777" w:rsidR="00B85ECF" w:rsidRPr="0012054C" w:rsidRDefault="00B85ECF" w:rsidP="0012054C">
      <w:pPr>
        <w:pStyle w:val="Lijstalinea"/>
        <w:numPr>
          <w:ilvl w:val="1"/>
          <w:numId w:val="5"/>
        </w:numPr>
        <w:tabs>
          <w:tab w:val="left" w:pos="847"/>
          <w:tab w:val="left" w:pos="849"/>
        </w:tabs>
        <w:spacing w:before="34" w:line="276" w:lineRule="auto"/>
        <w:ind w:left="849" w:right="159" w:hanging="281"/>
        <w:rPr>
          <w:sz w:val="20"/>
        </w:rPr>
      </w:pPr>
      <w:r w:rsidRPr="0012054C">
        <w:rPr>
          <w:sz w:val="20"/>
        </w:rPr>
        <w:t>Met deze Overeenkomst wordt Opdrachtnemer het recht gegund op het verkrijgen van Opdrachten voor het verlenen van Ernstige Dyslexiezorg aan Jeugdigen conform de bepalingen in deze Overeenkomst, voor het perceel ED en de locaties in de bijlage Tarievenoverzicht.</w:t>
      </w:r>
    </w:p>
    <w:p w14:paraId="35343DFC" w14:textId="77777777" w:rsidR="00B85ECF" w:rsidRPr="0012054C" w:rsidRDefault="00B85ECF" w:rsidP="0012054C">
      <w:pPr>
        <w:pStyle w:val="Lijstalinea"/>
        <w:numPr>
          <w:ilvl w:val="1"/>
          <w:numId w:val="5"/>
        </w:numPr>
        <w:tabs>
          <w:tab w:val="left" w:pos="847"/>
          <w:tab w:val="left" w:pos="849"/>
        </w:tabs>
        <w:spacing w:before="34" w:line="276" w:lineRule="auto"/>
        <w:ind w:left="849" w:right="159" w:hanging="281"/>
        <w:rPr>
          <w:sz w:val="20"/>
        </w:rPr>
      </w:pPr>
      <w:r w:rsidRPr="0012054C">
        <w:rPr>
          <w:sz w:val="20"/>
        </w:rPr>
        <w:t>Opdrachtgever heeft op basis van deze Overeenkomst geen afnameverplichting en geeft aan Opdrachtnemer geen garanties over de mate waarin Opdrachten aan Opdrachtnemer worden verstrekt.</w:t>
      </w:r>
    </w:p>
    <w:p w14:paraId="303AB441" w14:textId="77777777" w:rsidR="00B85ECF" w:rsidRPr="0012054C" w:rsidRDefault="00B85ECF" w:rsidP="0012054C">
      <w:pPr>
        <w:pStyle w:val="Lijstalinea"/>
        <w:numPr>
          <w:ilvl w:val="1"/>
          <w:numId w:val="5"/>
        </w:numPr>
        <w:tabs>
          <w:tab w:val="left" w:pos="847"/>
          <w:tab w:val="left" w:pos="849"/>
        </w:tabs>
        <w:spacing w:before="34" w:line="276" w:lineRule="auto"/>
        <w:ind w:left="849" w:right="159" w:hanging="281"/>
        <w:rPr>
          <w:sz w:val="20"/>
        </w:rPr>
      </w:pPr>
      <w:r w:rsidRPr="0012054C">
        <w:rPr>
          <w:sz w:val="20"/>
        </w:rPr>
        <w:t xml:space="preserve">Opdrachtnemer verbindt zich hierbij jegens Opdrachtgever en bij wijze van derdenbeding jegens de betreffende Gemeente, welk derdenbeding Opdrachtgever namens de betreffende Gemeente aanvaardt, om iedere geaccepteerde Toewijzing hierbij op voorhand jegens de betreffende Gemeente te aanvaarden. Als gevolg van een Toewijzing komt derhalve een Opdracht tot het verlenen van ED-behandeling aan een Jeugdige tussen Opdrachtnemer en de betreffende Gemeente tot stand. Opdrachtnemer heeft geen acceptatieplicht en kan na Toetsing besluiten om geen ED-behandeling te bieden aan de Jeugdige om de redenen die in </w:t>
      </w:r>
      <w:r w:rsidRPr="0012054C">
        <w:rPr>
          <w:sz w:val="20"/>
        </w:rPr>
        <w:lastRenderedPageBreak/>
        <w:t>het Inkoopdocument zijn beschreven.</w:t>
      </w:r>
    </w:p>
    <w:p w14:paraId="5721F4EF" w14:textId="77777777" w:rsidR="00B85ECF" w:rsidRPr="0012054C" w:rsidRDefault="00B85ECF" w:rsidP="0012054C">
      <w:pPr>
        <w:pStyle w:val="Lijstalinea"/>
        <w:numPr>
          <w:ilvl w:val="1"/>
          <w:numId w:val="5"/>
        </w:numPr>
        <w:tabs>
          <w:tab w:val="left" w:pos="847"/>
          <w:tab w:val="left" w:pos="849"/>
        </w:tabs>
        <w:spacing w:before="34" w:line="276" w:lineRule="auto"/>
        <w:ind w:left="849" w:right="159" w:hanging="281"/>
        <w:rPr>
          <w:sz w:val="20"/>
        </w:rPr>
      </w:pPr>
      <w:r w:rsidRPr="0012054C">
        <w:rPr>
          <w:sz w:val="20"/>
        </w:rPr>
        <w:t>Tekortkomingen in de uitvoering van de Opdrachten tot levering van ED-behandeling zoals die tussen Opdrachtnemer en Gemeenten tot stand zijn gekomen, worden gekwalificeerd als een tekortkoming in de nakoming van deze Overeenkomst.</w:t>
      </w:r>
    </w:p>
    <w:p w14:paraId="4CBE4E10" w14:textId="77777777" w:rsidR="00B85ECF" w:rsidRPr="0012054C" w:rsidRDefault="00B85ECF" w:rsidP="0012054C">
      <w:pPr>
        <w:pStyle w:val="Lijstalinea"/>
        <w:numPr>
          <w:ilvl w:val="1"/>
          <w:numId w:val="5"/>
        </w:numPr>
        <w:tabs>
          <w:tab w:val="left" w:pos="847"/>
          <w:tab w:val="left" w:pos="849"/>
        </w:tabs>
        <w:spacing w:before="34" w:line="276" w:lineRule="auto"/>
        <w:ind w:left="849" w:right="159" w:hanging="281"/>
        <w:rPr>
          <w:sz w:val="20"/>
        </w:rPr>
      </w:pPr>
      <w:r w:rsidRPr="0012054C">
        <w:rPr>
          <w:sz w:val="20"/>
        </w:rPr>
        <w:t>Opdrachtnemer levert ED-behandeling op basis van deze Overeenkomst voor de voorzieningen zoals opgenomen in het Inkoopdocument, in overeenstemming met het Protocol Dyslexie Diagnostiek &amp; Behandeling (meest recente versie) en de richtlijnen van het Nederlands Kwaliteitsinstituut Dyslexie (NKD).</w:t>
      </w:r>
    </w:p>
    <w:p w14:paraId="3BC5A277" w14:textId="3495D938" w:rsidR="00B85ECF" w:rsidRPr="0012054C" w:rsidRDefault="00B85ECF" w:rsidP="0012054C">
      <w:pPr>
        <w:pStyle w:val="Lijstalinea"/>
        <w:numPr>
          <w:ilvl w:val="1"/>
          <w:numId w:val="5"/>
        </w:numPr>
        <w:tabs>
          <w:tab w:val="left" w:pos="847"/>
          <w:tab w:val="left" w:pos="849"/>
        </w:tabs>
        <w:spacing w:before="34" w:line="276" w:lineRule="auto"/>
        <w:ind w:left="849" w:right="159" w:hanging="281"/>
        <w:rPr>
          <w:sz w:val="20"/>
        </w:rPr>
      </w:pPr>
      <w:r w:rsidRPr="0012054C">
        <w:rPr>
          <w:sz w:val="20"/>
        </w:rPr>
        <w:t>De opdrachtverlening ter uitvoering van deze Overeenkomst wordt gedaan via de lokale toegangen van de Gemeenten die deel uitmaken van de gemeenschappelijke regeling Regionaal Serviceteam Jeugd IJsselland, alsmede via andere Wettelijk verwijzers zoals bedoeld in de Jeugdwet.</w:t>
      </w:r>
    </w:p>
    <w:p w14:paraId="514CA3EA" w14:textId="77777777" w:rsidR="00880ACC" w:rsidRDefault="00880ACC">
      <w:pPr>
        <w:pStyle w:val="Plattetekst"/>
        <w:spacing w:before="34"/>
      </w:pPr>
    </w:p>
    <w:p w14:paraId="514CA3EB" w14:textId="77777777" w:rsidR="00880ACC" w:rsidRDefault="00F94825">
      <w:pPr>
        <w:pStyle w:val="Kop2"/>
        <w:numPr>
          <w:ilvl w:val="0"/>
          <w:numId w:val="5"/>
        </w:numPr>
        <w:tabs>
          <w:tab w:val="left" w:pos="568"/>
        </w:tabs>
        <w:ind w:hanging="427"/>
      </w:pPr>
      <w:r>
        <w:t>Documenten</w:t>
      </w:r>
      <w:r>
        <w:rPr>
          <w:spacing w:val="-8"/>
        </w:rPr>
        <w:t xml:space="preserve"> </w:t>
      </w:r>
      <w:r>
        <w:t>en</w:t>
      </w:r>
      <w:r>
        <w:rPr>
          <w:spacing w:val="-6"/>
        </w:rPr>
        <w:t xml:space="preserve"> </w:t>
      </w:r>
      <w:r>
        <w:t>algemene</w:t>
      </w:r>
      <w:r>
        <w:rPr>
          <w:spacing w:val="-8"/>
        </w:rPr>
        <w:t xml:space="preserve"> </w:t>
      </w:r>
      <w:r>
        <w:rPr>
          <w:spacing w:val="-2"/>
        </w:rPr>
        <w:t>inkoopvoorwaarden</w:t>
      </w:r>
    </w:p>
    <w:p w14:paraId="514CA3EC" w14:textId="77777777" w:rsidR="00880ACC" w:rsidRDefault="00F94825">
      <w:pPr>
        <w:pStyle w:val="Lijstalinea"/>
        <w:numPr>
          <w:ilvl w:val="1"/>
          <w:numId w:val="5"/>
        </w:numPr>
        <w:tabs>
          <w:tab w:val="left" w:pos="847"/>
          <w:tab w:val="left" w:pos="849"/>
        </w:tabs>
        <w:spacing w:before="94" w:line="276" w:lineRule="auto"/>
        <w:ind w:left="849" w:right="370" w:hanging="281"/>
        <w:rPr>
          <w:sz w:val="20"/>
        </w:rPr>
      </w:pPr>
      <w:r>
        <w:rPr>
          <w:sz w:val="20"/>
        </w:rPr>
        <w:t>De navolgende documenten maken deel uit van de Overeenkomst. Voor zover deze documenten</w:t>
      </w:r>
      <w:r>
        <w:rPr>
          <w:spacing w:val="-5"/>
          <w:sz w:val="20"/>
        </w:rPr>
        <w:t xml:space="preserve"> </w:t>
      </w:r>
      <w:r>
        <w:rPr>
          <w:sz w:val="20"/>
        </w:rPr>
        <w:t>met</w:t>
      </w:r>
      <w:r>
        <w:rPr>
          <w:spacing w:val="-5"/>
          <w:sz w:val="20"/>
        </w:rPr>
        <w:t xml:space="preserve"> </w:t>
      </w:r>
      <w:r>
        <w:rPr>
          <w:sz w:val="20"/>
        </w:rPr>
        <w:t>elkaar</w:t>
      </w:r>
      <w:r>
        <w:rPr>
          <w:spacing w:val="-3"/>
          <w:sz w:val="20"/>
        </w:rPr>
        <w:t xml:space="preserve"> </w:t>
      </w:r>
      <w:r>
        <w:rPr>
          <w:sz w:val="20"/>
        </w:rPr>
        <w:t>in</w:t>
      </w:r>
      <w:r>
        <w:rPr>
          <w:spacing w:val="-5"/>
          <w:sz w:val="20"/>
        </w:rPr>
        <w:t xml:space="preserve"> </w:t>
      </w:r>
      <w:r>
        <w:rPr>
          <w:sz w:val="20"/>
        </w:rPr>
        <w:t>tegenspraak</w:t>
      </w:r>
      <w:r>
        <w:rPr>
          <w:spacing w:val="-4"/>
          <w:sz w:val="20"/>
        </w:rPr>
        <w:t xml:space="preserve"> </w:t>
      </w:r>
      <w:r>
        <w:rPr>
          <w:sz w:val="20"/>
        </w:rPr>
        <w:t>zijn,</w:t>
      </w:r>
      <w:r>
        <w:rPr>
          <w:spacing w:val="-5"/>
          <w:sz w:val="20"/>
        </w:rPr>
        <w:t xml:space="preserve"> </w:t>
      </w:r>
      <w:r>
        <w:rPr>
          <w:sz w:val="20"/>
        </w:rPr>
        <w:t>prevaleert</w:t>
      </w:r>
      <w:r>
        <w:rPr>
          <w:spacing w:val="-3"/>
          <w:sz w:val="20"/>
        </w:rPr>
        <w:t xml:space="preserve"> </w:t>
      </w:r>
      <w:r>
        <w:rPr>
          <w:sz w:val="20"/>
        </w:rPr>
        <w:t>het</w:t>
      </w:r>
      <w:r>
        <w:rPr>
          <w:spacing w:val="-3"/>
          <w:sz w:val="20"/>
        </w:rPr>
        <w:t xml:space="preserve"> </w:t>
      </w:r>
      <w:r>
        <w:rPr>
          <w:sz w:val="20"/>
        </w:rPr>
        <w:t>eerstgenoemde</w:t>
      </w:r>
      <w:r>
        <w:rPr>
          <w:spacing w:val="-2"/>
          <w:sz w:val="20"/>
        </w:rPr>
        <w:t xml:space="preserve"> </w:t>
      </w:r>
      <w:r>
        <w:rPr>
          <w:sz w:val="20"/>
        </w:rPr>
        <w:t>document</w:t>
      </w:r>
      <w:r>
        <w:rPr>
          <w:spacing w:val="-5"/>
          <w:sz w:val="20"/>
        </w:rPr>
        <w:t xml:space="preserve"> </w:t>
      </w:r>
      <w:r>
        <w:rPr>
          <w:sz w:val="20"/>
        </w:rPr>
        <w:t>boven het later genoemde document:</w:t>
      </w:r>
    </w:p>
    <w:p w14:paraId="514CA3ED" w14:textId="77777777" w:rsidR="00880ACC" w:rsidRDefault="00F94825">
      <w:pPr>
        <w:pStyle w:val="Lijstalinea"/>
        <w:numPr>
          <w:ilvl w:val="2"/>
          <w:numId w:val="5"/>
        </w:numPr>
        <w:tabs>
          <w:tab w:val="left" w:pos="1133"/>
        </w:tabs>
        <w:spacing w:before="2"/>
        <w:ind w:left="1133" w:hanging="284"/>
        <w:rPr>
          <w:sz w:val="20"/>
        </w:rPr>
      </w:pPr>
      <w:r>
        <w:rPr>
          <w:sz w:val="20"/>
        </w:rPr>
        <w:t>De</w:t>
      </w:r>
      <w:r>
        <w:rPr>
          <w:spacing w:val="-7"/>
          <w:sz w:val="20"/>
        </w:rPr>
        <w:t xml:space="preserve"> </w:t>
      </w:r>
      <w:r>
        <w:rPr>
          <w:sz w:val="20"/>
        </w:rPr>
        <w:t>nota(‘s)</w:t>
      </w:r>
      <w:r>
        <w:rPr>
          <w:spacing w:val="-6"/>
          <w:sz w:val="20"/>
        </w:rPr>
        <w:t xml:space="preserve"> </w:t>
      </w:r>
      <w:r>
        <w:rPr>
          <w:sz w:val="20"/>
        </w:rPr>
        <w:t>van</w:t>
      </w:r>
      <w:r>
        <w:rPr>
          <w:spacing w:val="-6"/>
          <w:sz w:val="20"/>
        </w:rPr>
        <w:t xml:space="preserve"> </w:t>
      </w:r>
      <w:r>
        <w:rPr>
          <w:spacing w:val="-2"/>
          <w:sz w:val="20"/>
        </w:rPr>
        <w:t>inlichtingen.</w:t>
      </w:r>
    </w:p>
    <w:p w14:paraId="514CA3EE" w14:textId="77777777" w:rsidR="00880ACC" w:rsidRDefault="00F94825">
      <w:pPr>
        <w:pStyle w:val="Lijstalinea"/>
        <w:numPr>
          <w:ilvl w:val="2"/>
          <w:numId w:val="5"/>
        </w:numPr>
        <w:tabs>
          <w:tab w:val="left" w:pos="1132"/>
        </w:tabs>
        <w:spacing w:before="34"/>
        <w:ind w:left="1132" w:hanging="283"/>
        <w:rPr>
          <w:sz w:val="20"/>
        </w:rPr>
      </w:pPr>
      <w:r>
        <w:rPr>
          <w:sz w:val="20"/>
        </w:rPr>
        <w:t>De</w:t>
      </w:r>
      <w:r>
        <w:rPr>
          <w:spacing w:val="-9"/>
          <w:sz w:val="20"/>
        </w:rPr>
        <w:t xml:space="preserve"> </w:t>
      </w:r>
      <w:r>
        <w:rPr>
          <w:sz w:val="20"/>
        </w:rPr>
        <w:t>Overeenkomst</w:t>
      </w:r>
      <w:r>
        <w:rPr>
          <w:spacing w:val="-8"/>
          <w:sz w:val="20"/>
        </w:rPr>
        <w:t xml:space="preserve"> </w:t>
      </w:r>
      <w:r>
        <w:rPr>
          <w:sz w:val="20"/>
        </w:rPr>
        <w:t>(inclusief</w:t>
      </w:r>
      <w:r>
        <w:rPr>
          <w:spacing w:val="-8"/>
          <w:sz w:val="20"/>
        </w:rPr>
        <w:t xml:space="preserve"> </w:t>
      </w:r>
      <w:r>
        <w:rPr>
          <w:sz w:val="20"/>
        </w:rPr>
        <w:t>bijlagen),</w:t>
      </w:r>
      <w:r>
        <w:rPr>
          <w:spacing w:val="-8"/>
          <w:sz w:val="20"/>
        </w:rPr>
        <w:t xml:space="preserve"> </w:t>
      </w:r>
      <w:r>
        <w:rPr>
          <w:sz w:val="20"/>
        </w:rPr>
        <w:t>aangepast</w:t>
      </w:r>
      <w:r>
        <w:rPr>
          <w:spacing w:val="-8"/>
          <w:sz w:val="20"/>
        </w:rPr>
        <w:t xml:space="preserve"> </w:t>
      </w:r>
      <w:r>
        <w:rPr>
          <w:sz w:val="20"/>
        </w:rPr>
        <w:t>n.a.v.</w:t>
      </w:r>
      <w:r>
        <w:rPr>
          <w:spacing w:val="-8"/>
          <w:sz w:val="20"/>
        </w:rPr>
        <w:t xml:space="preserve"> </w:t>
      </w:r>
      <w:r>
        <w:rPr>
          <w:sz w:val="20"/>
        </w:rPr>
        <w:t>de</w:t>
      </w:r>
      <w:r>
        <w:rPr>
          <w:spacing w:val="-6"/>
          <w:sz w:val="20"/>
        </w:rPr>
        <w:t xml:space="preserve"> </w:t>
      </w:r>
      <w:r>
        <w:rPr>
          <w:sz w:val="20"/>
        </w:rPr>
        <w:t>nota(‘s)</w:t>
      </w:r>
      <w:r>
        <w:rPr>
          <w:spacing w:val="-7"/>
          <w:sz w:val="20"/>
        </w:rPr>
        <w:t xml:space="preserve"> </w:t>
      </w:r>
      <w:r>
        <w:rPr>
          <w:sz w:val="20"/>
        </w:rPr>
        <w:t>van</w:t>
      </w:r>
      <w:r>
        <w:rPr>
          <w:spacing w:val="-9"/>
          <w:sz w:val="20"/>
        </w:rPr>
        <w:t xml:space="preserve"> </w:t>
      </w:r>
      <w:r>
        <w:rPr>
          <w:spacing w:val="-2"/>
          <w:sz w:val="20"/>
        </w:rPr>
        <w:t>inlichtingen</w:t>
      </w:r>
    </w:p>
    <w:p w14:paraId="514CA3EF" w14:textId="77777777" w:rsidR="00880ACC" w:rsidRDefault="00F94825">
      <w:pPr>
        <w:pStyle w:val="Lijstalinea"/>
        <w:numPr>
          <w:ilvl w:val="2"/>
          <w:numId w:val="5"/>
        </w:numPr>
        <w:tabs>
          <w:tab w:val="left" w:pos="1132"/>
        </w:tabs>
        <w:spacing w:before="34"/>
        <w:ind w:left="1132" w:hanging="283"/>
        <w:rPr>
          <w:sz w:val="20"/>
        </w:rPr>
      </w:pPr>
      <w:r>
        <w:rPr>
          <w:sz w:val="20"/>
        </w:rPr>
        <w:t>Het</w:t>
      </w:r>
      <w:r>
        <w:rPr>
          <w:spacing w:val="-11"/>
          <w:sz w:val="20"/>
        </w:rPr>
        <w:t xml:space="preserve"> </w:t>
      </w:r>
      <w:r>
        <w:rPr>
          <w:sz w:val="20"/>
        </w:rPr>
        <w:t>Inkoopdocument</w:t>
      </w:r>
      <w:r>
        <w:rPr>
          <w:spacing w:val="-9"/>
          <w:sz w:val="20"/>
        </w:rPr>
        <w:t xml:space="preserve"> </w:t>
      </w:r>
      <w:r>
        <w:rPr>
          <w:sz w:val="20"/>
        </w:rPr>
        <w:t>(inclusief</w:t>
      </w:r>
      <w:r>
        <w:rPr>
          <w:spacing w:val="-10"/>
          <w:sz w:val="20"/>
        </w:rPr>
        <w:t xml:space="preserve"> </w:t>
      </w:r>
      <w:r>
        <w:rPr>
          <w:spacing w:val="-2"/>
          <w:sz w:val="20"/>
        </w:rPr>
        <w:t>bijlagen).</w:t>
      </w:r>
    </w:p>
    <w:p w14:paraId="1880C337" w14:textId="77777777" w:rsidR="00377865" w:rsidRDefault="00377865" w:rsidP="00377865">
      <w:pPr>
        <w:pStyle w:val="Lijstalinea"/>
        <w:numPr>
          <w:ilvl w:val="2"/>
          <w:numId w:val="5"/>
        </w:numPr>
        <w:tabs>
          <w:tab w:val="left" w:pos="1134"/>
        </w:tabs>
        <w:spacing w:before="34"/>
        <w:ind w:left="1132" w:hanging="283"/>
        <w:rPr>
          <w:sz w:val="20"/>
        </w:rPr>
      </w:pPr>
      <w:r w:rsidRPr="00377865">
        <w:rPr>
          <w:sz w:val="20"/>
        </w:rPr>
        <w:t>De Algemene Inkoopvoorwaarden voor leveringen en diensten 2022 (AIV Shared Service Centrum ONS).</w:t>
      </w:r>
    </w:p>
    <w:p w14:paraId="514CA3F1" w14:textId="32A90064" w:rsidR="00880ACC" w:rsidRDefault="00F94825" w:rsidP="00377865">
      <w:pPr>
        <w:pStyle w:val="Lijstalinea"/>
        <w:numPr>
          <w:ilvl w:val="2"/>
          <w:numId w:val="5"/>
        </w:numPr>
        <w:tabs>
          <w:tab w:val="left" w:pos="1134"/>
        </w:tabs>
        <w:spacing w:before="34"/>
        <w:ind w:left="1132" w:hanging="283"/>
        <w:rPr>
          <w:sz w:val="20"/>
        </w:rPr>
      </w:pPr>
      <w:r>
        <w:rPr>
          <w:sz w:val="20"/>
        </w:rPr>
        <w:t>De</w:t>
      </w:r>
      <w:r w:rsidRPr="00377865">
        <w:rPr>
          <w:sz w:val="20"/>
        </w:rPr>
        <w:t xml:space="preserve"> </w:t>
      </w:r>
      <w:r>
        <w:rPr>
          <w:sz w:val="20"/>
        </w:rPr>
        <w:t>inschrijving</w:t>
      </w:r>
      <w:r w:rsidRPr="00377865">
        <w:rPr>
          <w:sz w:val="20"/>
        </w:rPr>
        <w:t xml:space="preserve"> </w:t>
      </w:r>
      <w:r>
        <w:rPr>
          <w:sz w:val="20"/>
        </w:rPr>
        <w:t>van</w:t>
      </w:r>
      <w:r w:rsidRPr="00377865">
        <w:rPr>
          <w:sz w:val="20"/>
        </w:rPr>
        <w:t xml:space="preserve"> </w:t>
      </w:r>
      <w:r>
        <w:rPr>
          <w:sz w:val="20"/>
        </w:rPr>
        <w:t>de</w:t>
      </w:r>
      <w:r w:rsidRPr="00377865">
        <w:rPr>
          <w:sz w:val="20"/>
        </w:rPr>
        <w:t xml:space="preserve"> Opdrachtnemer.</w:t>
      </w:r>
    </w:p>
    <w:p w14:paraId="514CA3F2" w14:textId="77777777" w:rsidR="00880ACC" w:rsidRDefault="00F94825">
      <w:pPr>
        <w:pStyle w:val="Lijstalinea"/>
        <w:numPr>
          <w:ilvl w:val="1"/>
          <w:numId w:val="5"/>
        </w:numPr>
        <w:tabs>
          <w:tab w:val="left" w:pos="847"/>
          <w:tab w:val="left" w:pos="849"/>
        </w:tabs>
        <w:spacing w:before="34" w:line="276" w:lineRule="auto"/>
        <w:ind w:left="849" w:right="159" w:hanging="281"/>
        <w:rPr>
          <w:sz w:val="20"/>
        </w:rPr>
      </w:pPr>
      <w:r>
        <w:rPr>
          <w:sz w:val="20"/>
        </w:rPr>
        <w:t>Toepasselijkheid</w:t>
      </w:r>
      <w:r>
        <w:rPr>
          <w:spacing w:val="-6"/>
          <w:sz w:val="20"/>
        </w:rPr>
        <w:t xml:space="preserve"> </w:t>
      </w:r>
      <w:r>
        <w:rPr>
          <w:sz w:val="20"/>
        </w:rPr>
        <w:t>van</w:t>
      </w:r>
      <w:r>
        <w:rPr>
          <w:spacing w:val="-5"/>
          <w:sz w:val="20"/>
        </w:rPr>
        <w:t xml:space="preserve"> </w:t>
      </w:r>
      <w:r>
        <w:rPr>
          <w:sz w:val="20"/>
        </w:rPr>
        <w:t>de</w:t>
      </w:r>
      <w:r>
        <w:rPr>
          <w:spacing w:val="-5"/>
          <w:sz w:val="20"/>
        </w:rPr>
        <w:t xml:space="preserve"> </w:t>
      </w:r>
      <w:r>
        <w:rPr>
          <w:sz w:val="20"/>
        </w:rPr>
        <w:t>algemene</w:t>
      </w:r>
      <w:r>
        <w:rPr>
          <w:spacing w:val="-7"/>
          <w:sz w:val="20"/>
        </w:rPr>
        <w:t xml:space="preserve"> </w:t>
      </w:r>
      <w:r>
        <w:rPr>
          <w:sz w:val="20"/>
        </w:rPr>
        <w:t>voorwaarden</w:t>
      </w:r>
      <w:r>
        <w:rPr>
          <w:spacing w:val="-7"/>
          <w:sz w:val="20"/>
        </w:rPr>
        <w:t xml:space="preserve"> </w:t>
      </w:r>
      <w:r>
        <w:rPr>
          <w:sz w:val="20"/>
        </w:rPr>
        <w:t>van</w:t>
      </w:r>
      <w:r>
        <w:rPr>
          <w:spacing w:val="-4"/>
          <w:sz w:val="20"/>
        </w:rPr>
        <w:t xml:space="preserve"> </w:t>
      </w:r>
      <w:r>
        <w:rPr>
          <w:sz w:val="20"/>
        </w:rPr>
        <w:t>Opdrachtnemer</w:t>
      </w:r>
      <w:r>
        <w:rPr>
          <w:spacing w:val="-5"/>
          <w:sz w:val="20"/>
        </w:rPr>
        <w:t xml:space="preserve"> </w:t>
      </w:r>
      <w:r>
        <w:rPr>
          <w:sz w:val="20"/>
        </w:rPr>
        <w:t>wordt</w:t>
      </w:r>
      <w:r>
        <w:rPr>
          <w:spacing w:val="-6"/>
          <w:sz w:val="20"/>
        </w:rPr>
        <w:t xml:space="preserve"> </w:t>
      </w:r>
      <w:r>
        <w:rPr>
          <w:sz w:val="20"/>
        </w:rPr>
        <w:t>hierbij</w:t>
      </w:r>
      <w:r>
        <w:rPr>
          <w:spacing w:val="-5"/>
          <w:sz w:val="20"/>
        </w:rPr>
        <w:t xml:space="preserve"> </w:t>
      </w:r>
      <w:r>
        <w:rPr>
          <w:sz w:val="20"/>
        </w:rPr>
        <w:t xml:space="preserve">uitdrukkelijk </w:t>
      </w:r>
      <w:r>
        <w:rPr>
          <w:spacing w:val="-2"/>
          <w:sz w:val="20"/>
        </w:rPr>
        <w:t>uitgesloten.</w:t>
      </w:r>
    </w:p>
    <w:p w14:paraId="514CA3F3" w14:textId="77777777" w:rsidR="00880ACC" w:rsidRDefault="00F94825">
      <w:pPr>
        <w:pStyle w:val="Lijstalinea"/>
        <w:numPr>
          <w:ilvl w:val="1"/>
          <w:numId w:val="5"/>
        </w:numPr>
        <w:tabs>
          <w:tab w:val="left" w:pos="847"/>
          <w:tab w:val="left" w:pos="849"/>
        </w:tabs>
        <w:spacing w:line="276" w:lineRule="auto"/>
        <w:ind w:left="849" w:right="235" w:hanging="281"/>
        <w:rPr>
          <w:sz w:val="20"/>
        </w:rPr>
      </w:pPr>
      <w:r>
        <w:rPr>
          <w:sz w:val="20"/>
        </w:rPr>
        <w:t>Handreikingen,</w:t>
      </w:r>
      <w:r>
        <w:rPr>
          <w:spacing w:val="-4"/>
          <w:sz w:val="20"/>
        </w:rPr>
        <w:t xml:space="preserve"> </w:t>
      </w:r>
      <w:r>
        <w:rPr>
          <w:sz w:val="20"/>
        </w:rPr>
        <w:t>richtlijnen</w:t>
      </w:r>
      <w:r>
        <w:rPr>
          <w:spacing w:val="-4"/>
          <w:sz w:val="20"/>
        </w:rPr>
        <w:t xml:space="preserve"> </w:t>
      </w:r>
      <w:r>
        <w:rPr>
          <w:sz w:val="20"/>
        </w:rPr>
        <w:t>en</w:t>
      </w:r>
      <w:r>
        <w:rPr>
          <w:spacing w:val="-4"/>
          <w:sz w:val="20"/>
        </w:rPr>
        <w:t xml:space="preserve"> </w:t>
      </w:r>
      <w:r>
        <w:rPr>
          <w:sz w:val="20"/>
        </w:rPr>
        <w:t>overige</w:t>
      </w:r>
      <w:r>
        <w:rPr>
          <w:spacing w:val="-4"/>
          <w:sz w:val="20"/>
        </w:rPr>
        <w:t xml:space="preserve"> </w:t>
      </w:r>
      <w:r>
        <w:rPr>
          <w:sz w:val="20"/>
        </w:rPr>
        <w:t>adviezen</w:t>
      </w:r>
      <w:r>
        <w:rPr>
          <w:spacing w:val="-4"/>
          <w:sz w:val="20"/>
        </w:rPr>
        <w:t xml:space="preserve"> </w:t>
      </w:r>
      <w:r>
        <w:rPr>
          <w:sz w:val="20"/>
        </w:rPr>
        <w:t>van</w:t>
      </w:r>
      <w:r>
        <w:rPr>
          <w:spacing w:val="-3"/>
          <w:sz w:val="20"/>
        </w:rPr>
        <w:t xml:space="preserve"> </w:t>
      </w:r>
      <w:r>
        <w:rPr>
          <w:sz w:val="20"/>
        </w:rPr>
        <w:t>externe</w:t>
      </w:r>
      <w:r>
        <w:rPr>
          <w:spacing w:val="-4"/>
          <w:sz w:val="20"/>
        </w:rPr>
        <w:t xml:space="preserve"> </w:t>
      </w:r>
      <w:r>
        <w:rPr>
          <w:sz w:val="20"/>
        </w:rPr>
        <w:t>verbonden</w:t>
      </w:r>
      <w:r>
        <w:rPr>
          <w:spacing w:val="-4"/>
          <w:sz w:val="20"/>
        </w:rPr>
        <w:t xml:space="preserve"> </w:t>
      </w:r>
      <w:r>
        <w:rPr>
          <w:sz w:val="20"/>
        </w:rPr>
        <w:t>organisaties</w:t>
      </w:r>
      <w:r>
        <w:rPr>
          <w:spacing w:val="-3"/>
          <w:sz w:val="20"/>
        </w:rPr>
        <w:t xml:space="preserve"> </w:t>
      </w:r>
      <w:r>
        <w:rPr>
          <w:sz w:val="20"/>
        </w:rPr>
        <w:t>zijn,</w:t>
      </w:r>
      <w:r>
        <w:rPr>
          <w:spacing w:val="-4"/>
          <w:sz w:val="20"/>
        </w:rPr>
        <w:t xml:space="preserve"> </w:t>
      </w:r>
      <w:r>
        <w:rPr>
          <w:sz w:val="20"/>
        </w:rPr>
        <w:t>tenzij expliciet vermeld, niet van toepassing op de Overeenkomst en bijbehorende documenten. Indien</w:t>
      </w:r>
      <w:r>
        <w:rPr>
          <w:spacing w:val="-3"/>
          <w:sz w:val="20"/>
        </w:rPr>
        <w:t xml:space="preserve"> </w:t>
      </w:r>
      <w:r>
        <w:rPr>
          <w:sz w:val="20"/>
        </w:rPr>
        <w:t>deze</w:t>
      </w:r>
      <w:r>
        <w:rPr>
          <w:spacing w:val="-2"/>
          <w:sz w:val="20"/>
        </w:rPr>
        <w:t xml:space="preserve"> </w:t>
      </w:r>
      <w:r>
        <w:rPr>
          <w:sz w:val="20"/>
        </w:rPr>
        <w:t>in</w:t>
      </w:r>
      <w:r>
        <w:rPr>
          <w:spacing w:val="-4"/>
          <w:sz w:val="20"/>
        </w:rPr>
        <w:t xml:space="preserve"> </w:t>
      </w:r>
      <w:r>
        <w:rPr>
          <w:sz w:val="20"/>
        </w:rPr>
        <w:t>een</w:t>
      </w:r>
      <w:r>
        <w:rPr>
          <w:spacing w:val="-3"/>
          <w:sz w:val="20"/>
        </w:rPr>
        <w:t xml:space="preserve"> </w:t>
      </w:r>
      <w:r>
        <w:rPr>
          <w:sz w:val="20"/>
        </w:rPr>
        <w:t>later</w:t>
      </w:r>
      <w:r>
        <w:rPr>
          <w:spacing w:val="-4"/>
          <w:sz w:val="20"/>
        </w:rPr>
        <w:t xml:space="preserve"> </w:t>
      </w:r>
      <w:r>
        <w:rPr>
          <w:sz w:val="20"/>
        </w:rPr>
        <w:t>stadium</w:t>
      </w:r>
      <w:r>
        <w:rPr>
          <w:spacing w:val="-4"/>
          <w:sz w:val="20"/>
        </w:rPr>
        <w:t xml:space="preserve"> </w:t>
      </w:r>
      <w:r>
        <w:rPr>
          <w:sz w:val="20"/>
        </w:rPr>
        <w:t>door</w:t>
      </w:r>
      <w:r>
        <w:rPr>
          <w:spacing w:val="-4"/>
          <w:sz w:val="20"/>
        </w:rPr>
        <w:t xml:space="preserve"> </w:t>
      </w:r>
      <w:r>
        <w:rPr>
          <w:sz w:val="20"/>
        </w:rPr>
        <w:t>Opdrachtgever</w:t>
      </w:r>
      <w:r>
        <w:rPr>
          <w:spacing w:val="-4"/>
          <w:sz w:val="20"/>
        </w:rPr>
        <w:t xml:space="preserve"> </w:t>
      </w:r>
      <w:r>
        <w:rPr>
          <w:sz w:val="20"/>
        </w:rPr>
        <w:t>van</w:t>
      </w:r>
      <w:r>
        <w:rPr>
          <w:spacing w:val="-5"/>
          <w:sz w:val="20"/>
        </w:rPr>
        <w:t xml:space="preserve"> </w:t>
      </w:r>
      <w:r>
        <w:rPr>
          <w:sz w:val="20"/>
        </w:rPr>
        <w:t>toepassing</w:t>
      </w:r>
      <w:r>
        <w:rPr>
          <w:spacing w:val="-5"/>
          <w:sz w:val="20"/>
        </w:rPr>
        <w:t xml:space="preserve"> </w:t>
      </w:r>
      <w:r>
        <w:rPr>
          <w:sz w:val="20"/>
        </w:rPr>
        <w:t>worden</w:t>
      </w:r>
      <w:r>
        <w:rPr>
          <w:spacing w:val="-2"/>
          <w:sz w:val="20"/>
        </w:rPr>
        <w:t xml:space="preserve"> </w:t>
      </w:r>
      <w:r>
        <w:rPr>
          <w:sz w:val="20"/>
        </w:rPr>
        <w:t>verklaard,</w:t>
      </w:r>
      <w:r>
        <w:rPr>
          <w:spacing w:val="-4"/>
          <w:sz w:val="20"/>
        </w:rPr>
        <w:t xml:space="preserve"> </w:t>
      </w:r>
      <w:r>
        <w:rPr>
          <w:sz w:val="20"/>
        </w:rPr>
        <w:t>wordt dit schriftelijk bevestigd.</w:t>
      </w:r>
    </w:p>
    <w:p w14:paraId="514CA3F4" w14:textId="77777777" w:rsidR="00880ACC" w:rsidRDefault="00880ACC">
      <w:pPr>
        <w:pStyle w:val="Plattetekst"/>
        <w:spacing w:before="34"/>
      </w:pPr>
    </w:p>
    <w:p w14:paraId="514CA3F5" w14:textId="77777777" w:rsidR="00880ACC" w:rsidRDefault="00F94825">
      <w:pPr>
        <w:pStyle w:val="Kop2"/>
        <w:numPr>
          <w:ilvl w:val="0"/>
          <w:numId w:val="5"/>
        </w:numPr>
        <w:tabs>
          <w:tab w:val="left" w:pos="568"/>
        </w:tabs>
        <w:ind w:hanging="427"/>
      </w:pPr>
      <w:r>
        <w:t>Duur</w:t>
      </w:r>
      <w:r>
        <w:rPr>
          <w:spacing w:val="-6"/>
        </w:rPr>
        <w:t xml:space="preserve"> </w:t>
      </w:r>
      <w:r>
        <w:rPr>
          <w:spacing w:val="-2"/>
        </w:rPr>
        <w:t>Overeenkomst</w:t>
      </w:r>
    </w:p>
    <w:p w14:paraId="0F37292C" w14:textId="77777777" w:rsidR="009242F7" w:rsidRDefault="009242F7">
      <w:pPr>
        <w:pStyle w:val="Lijstalinea"/>
        <w:numPr>
          <w:ilvl w:val="1"/>
          <w:numId w:val="5"/>
        </w:numPr>
        <w:tabs>
          <w:tab w:val="left" w:pos="847"/>
          <w:tab w:val="left" w:pos="849"/>
        </w:tabs>
        <w:spacing w:line="276" w:lineRule="auto"/>
        <w:ind w:left="849" w:right="170" w:hanging="281"/>
        <w:rPr>
          <w:sz w:val="20"/>
        </w:rPr>
      </w:pPr>
      <w:r w:rsidRPr="009242F7">
        <w:rPr>
          <w:sz w:val="20"/>
        </w:rPr>
        <w:t>De initiële looptijd van de raamovereenkomst bedraagt twee (2) jaar en loopt van 1 januari 2027 tot en met 31 december 2028. De raamovereenkomst eindigt van rechtswege op 31 december 2028, zonder dat daartoe opzegging is vereist.</w:t>
      </w:r>
    </w:p>
    <w:p w14:paraId="514CA3F9" w14:textId="4DE7AE6B" w:rsidR="00880ACC" w:rsidRPr="00865BF9" w:rsidRDefault="00893F72" w:rsidP="00865BF9">
      <w:pPr>
        <w:pStyle w:val="Lijstalinea"/>
        <w:numPr>
          <w:ilvl w:val="1"/>
          <w:numId w:val="5"/>
        </w:numPr>
        <w:tabs>
          <w:tab w:val="left" w:pos="847"/>
          <w:tab w:val="left" w:pos="849"/>
        </w:tabs>
        <w:spacing w:line="276" w:lineRule="auto"/>
        <w:ind w:left="849" w:right="170" w:hanging="281"/>
        <w:rPr>
          <w:sz w:val="20"/>
        </w:rPr>
      </w:pPr>
      <w:r w:rsidRPr="00893F72">
        <w:rPr>
          <w:sz w:val="20"/>
        </w:rPr>
        <w:t xml:space="preserve">Na afloop van de initiële looptijd heeft opdrachtgever het recht de raamovereenkomst eenmaal te verlengen voor een aansluitende periode van twee (2) jaar. </w:t>
      </w:r>
      <w:r w:rsidR="00F94825" w:rsidRPr="00F02621">
        <w:rPr>
          <w:sz w:val="20"/>
        </w:rPr>
        <w:t>Uiterlijk 6 maanden voor het aflopen van deze Overeenkomst stelt Opdrachtgever Opdrachtnemer schriftelijk op de hoogte over het besluit van Opdrachtgever om de Overeenkomst te verlengen.</w:t>
      </w:r>
    </w:p>
    <w:p w14:paraId="514CA3FA" w14:textId="77777777" w:rsidR="00880ACC" w:rsidRDefault="00F94825">
      <w:pPr>
        <w:pStyle w:val="Lijstalinea"/>
        <w:numPr>
          <w:ilvl w:val="1"/>
          <w:numId w:val="5"/>
        </w:numPr>
        <w:tabs>
          <w:tab w:val="left" w:pos="847"/>
          <w:tab w:val="left" w:pos="849"/>
        </w:tabs>
        <w:spacing w:before="1" w:line="276" w:lineRule="auto"/>
        <w:ind w:left="849" w:right="158" w:hanging="281"/>
        <w:rPr>
          <w:sz w:val="20"/>
        </w:rPr>
      </w:pPr>
      <w:r>
        <w:rPr>
          <w:sz w:val="20"/>
        </w:rPr>
        <w:t>De</w:t>
      </w:r>
      <w:r>
        <w:rPr>
          <w:spacing w:val="-5"/>
          <w:sz w:val="20"/>
        </w:rPr>
        <w:t xml:space="preserve"> </w:t>
      </w:r>
      <w:r>
        <w:rPr>
          <w:sz w:val="20"/>
        </w:rPr>
        <w:t>navolgende</w:t>
      </w:r>
      <w:r>
        <w:rPr>
          <w:spacing w:val="-5"/>
          <w:sz w:val="20"/>
        </w:rPr>
        <w:t xml:space="preserve"> </w:t>
      </w:r>
      <w:r>
        <w:rPr>
          <w:sz w:val="20"/>
        </w:rPr>
        <w:t>gronden</w:t>
      </w:r>
      <w:r>
        <w:rPr>
          <w:spacing w:val="-5"/>
          <w:sz w:val="20"/>
        </w:rPr>
        <w:t xml:space="preserve"> </w:t>
      </w:r>
      <w:r>
        <w:rPr>
          <w:sz w:val="20"/>
        </w:rPr>
        <w:t>kunnen</w:t>
      </w:r>
      <w:r>
        <w:rPr>
          <w:spacing w:val="-3"/>
          <w:sz w:val="20"/>
        </w:rPr>
        <w:t xml:space="preserve"> </w:t>
      </w:r>
      <w:r>
        <w:rPr>
          <w:sz w:val="20"/>
        </w:rPr>
        <w:t>voor</w:t>
      </w:r>
      <w:r>
        <w:rPr>
          <w:spacing w:val="-4"/>
          <w:sz w:val="20"/>
        </w:rPr>
        <w:t xml:space="preserve"> </w:t>
      </w:r>
      <w:r>
        <w:rPr>
          <w:sz w:val="20"/>
        </w:rPr>
        <w:t>Opdrachtgever</w:t>
      </w:r>
      <w:r>
        <w:rPr>
          <w:spacing w:val="-2"/>
          <w:sz w:val="20"/>
        </w:rPr>
        <w:t xml:space="preserve"> </w:t>
      </w:r>
      <w:r>
        <w:rPr>
          <w:sz w:val="20"/>
        </w:rPr>
        <w:t>aanleiding</w:t>
      </w:r>
      <w:r>
        <w:rPr>
          <w:spacing w:val="-5"/>
          <w:sz w:val="20"/>
        </w:rPr>
        <w:t xml:space="preserve"> </w:t>
      </w:r>
      <w:r>
        <w:rPr>
          <w:sz w:val="20"/>
        </w:rPr>
        <w:t>zijn</w:t>
      </w:r>
      <w:r>
        <w:rPr>
          <w:spacing w:val="-5"/>
          <w:sz w:val="20"/>
        </w:rPr>
        <w:t xml:space="preserve"> </w:t>
      </w:r>
      <w:r>
        <w:rPr>
          <w:sz w:val="20"/>
        </w:rPr>
        <w:t>om</w:t>
      </w:r>
      <w:r>
        <w:rPr>
          <w:spacing w:val="-5"/>
          <w:sz w:val="20"/>
        </w:rPr>
        <w:t xml:space="preserve"> </w:t>
      </w:r>
      <w:r>
        <w:rPr>
          <w:sz w:val="20"/>
        </w:rPr>
        <w:t>de</w:t>
      </w:r>
      <w:r>
        <w:rPr>
          <w:spacing w:val="-5"/>
          <w:sz w:val="20"/>
        </w:rPr>
        <w:t xml:space="preserve"> </w:t>
      </w:r>
      <w:r>
        <w:rPr>
          <w:sz w:val="20"/>
        </w:rPr>
        <w:t>Overeenkomst niet te verlengen:</w:t>
      </w:r>
    </w:p>
    <w:p w14:paraId="514CA3FB" w14:textId="77777777" w:rsidR="00880ACC" w:rsidRDefault="00F94825">
      <w:pPr>
        <w:pStyle w:val="Lijstalinea"/>
        <w:numPr>
          <w:ilvl w:val="0"/>
          <w:numId w:val="4"/>
        </w:numPr>
        <w:tabs>
          <w:tab w:val="left" w:pos="1581"/>
        </w:tabs>
        <w:spacing w:before="1" w:line="276" w:lineRule="auto"/>
        <w:ind w:right="519"/>
        <w:rPr>
          <w:sz w:val="20"/>
        </w:rPr>
      </w:pPr>
      <w:r>
        <w:rPr>
          <w:sz w:val="20"/>
        </w:rPr>
        <w:t>voortdurende</w:t>
      </w:r>
      <w:r>
        <w:rPr>
          <w:spacing w:val="-3"/>
          <w:sz w:val="20"/>
        </w:rPr>
        <w:t xml:space="preserve"> </w:t>
      </w:r>
      <w:r>
        <w:rPr>
          <w:sz w:val="20"/>
        </w:rPr>
        <w:t>en</w:t>
      </w:r>
      <w:r>
        <w:rPr>
          <w:spacing w:val="-7"/>
          <w:sz w:val="20"/>
        </w:rPr>
        <w:t xml:space="preserve"> </w:t>
      </w:r>
      <w:r>
        <w:rPr>
          <w:sz w:val="20"/>
        </w:rPr>
        <w:t>herhaalde</w:t>
      </w:r>
      <w:r>
        <w:rPr>
          <w:spacing w:val="-3"/>
          <w:sz w:val="20"/>
        </w:rPr>
        <w:t xml:space="preserve"> </w:t>
      </w:r>
      <w:r>
        <w:rPr>
          <w:sz w:val="20"/>
        </w:rPr>
        <w:t>tekortkomingen</w:t>
      </w:r>
      <w:r>
        <w:rPr>
          <w:spacing w:val="-3"/>
          <w:sz w:val="20"/>
        </w:rPr>
        <w:t xml:space="preserve"> </w:t>
      </w:r>
      <w:r>
        <w:rPr>
          <w:sz w:val="20"/>
        </w:rPr>
        <w:t>in</w:t>
      </w:r>
      <w:r>
        <w:rPr>
          <w:spacing w:val="-6"/>
          <w:sz w:val="20"/>
        </w:rPr>
        <w:t xml:space="preserve"> </w:t>
      </w:r>
      <w:r>
        <w:rPr>
          <w:sz w:val="20"/>
        </w:rPr>
        <w:t>de</w:t>
      </w:r>
      <w:r>
        <w:rPr>
          <w:spacing w:val="-6"/>
          <w:sz w:val="20"/>
        </w:rPr>
        <w:t xml:space="preserve"> </w:t>
      </w:r>
      <w:r>
        <w:rPr>
          <w:sz w:val="20"/>
        </w:rPr>
        <w:t>nakoming</w:t>
      </w:r>
      <w:r>
        <w:rPr>
          <w:spacing w:val="-6"/>
          <w:sz w:val="20"/>
        </w:rPr>
        <w:t xml:space="preserve"> </w:t>
      </w:r>
      <w:r>
        <w:rPr>
          <w:sz w:val="20"/>
        </w:rPr>
        <w:t>van</w:t>
      </w:r>
      <w:r>
        <w:rPr>
          <w:spacing w:val="-5"/>
          <w:sz w:val="20"/>
        </w:rPr>
        <w:t xml:space="preserve"> </w:t>
      </w:r>
      <w:r>
        <w:rPr>
          <w:sz w:val="20"/>
        </w:rPr>
        <w:t>de</w:t>
      </w:r>
      <w:r>
        <w:rPr>
          <w:spacing w:val="-7"/>
          <w:sz w:val="20"/>
        </w:rPr>
        <w:t xml:space="preserve"> </w:t>
      </w:r>
      <w:r>
        <w:rPr>
          <w:sz w:val="20"/>
        </w:rPr>
        <w:t>Overeenkomst en/of de uitvoering van Opdrachten.</w:t>
      </w:r>
    </w:p>
    <w:p w14:paraId="514CA3FC" w14:textId="77777777" w:rsidR="00880ACC" w:rsidRDefault="00F94825">
      <w:pPr>
        <w:pStyle w:val="Lijstalinea"/>
        <w:numPr>
          <w:ilvl w:val="0"/>
          <w:numId w:val="4"/>
        </w:numPr>
        <w:tabs>
          <w:tab w:val="left" w:pos="1581"/>
        </w:tabs>
        <w:spacing w:line="276" w:lineRule="auto"/>
        <w:ind w:right="174"/>
        <w:rPr>
          <w:sz w:val="20"/>
        </w:rPr>
      </w:pPr>
      <w:r>
        <w:rPr>
          <w:sz w:val="20"/>
        </w:rPr>
        <w:t>het</w:t>
      </w:r>
      <w:r>
        <w:rPr>
          <w:spacing w:val="-5"/>
          <w:sz w:val="20"/>
        </w:rPr>
        <w:t xml:space="preserve"> </w:t>
      </w:r>
      <w:r>
        <w:rPr>
          <w:sz w:val="20"/>
        </w:rPr>
        <w:t>niet</w:t>
      </w:r>
      <w:r>
        <w:rPr>
          <w:spacing w:val="-3"/>
          <w:sz w:val="20"/>
        </w:rPr>
        <w:t xml:space="preserve"> </w:t>
      </w:r>
      <w:r>
        <w:rPr>
          <w:sz w:val="20"/>
        </w:rPr>
        <w:t>meer</w:t>
      </w:r>
      <w:r>
        <w:rPr>
          <w:spacing w:val="-5"/>
          <w:sz w:val="20"/>
        </w:rPr>
        <w:t xml:space="preserve"> </w:t>
      </w:r>
      <w:r>
        <w:rPr>
          <w:sz w:val="20"/>
        </w:rPr>
        <w:t>voldoen</w:t>
      </w:r>
      <w:r>
        <w:rPr>
          <w:spacing w:val="-3"/>
          <w:sz w:val="20"/>
        </w:rPr>
        <w:t xml:space="preserve"> </w:t>
      </w:r>
      <w:r>
        <w:rPr>
          <w:sz w:val="20"/>
        </w:rPr>
        <w:t>aan</w:t>
      </w:r>
      <w:r>
        <w:rPr>
          <w:spacing w:val="-3"/>
          <w:sz w:val="20"/>
        </w:rPr>
        <w:t xml:space="preserve"> </w:t>
      </w:r>
      <w:r>
        <w:rPr>
          <w:sz w:val="20"/>
        </w:rPr>
        <w:t>de</w:t>
      </w:r>
      <w:r>
        <w:rPr>
          <w:spacing w:val="-3"/>
          <w:sz w:val="20"/>
        </w:rPr>
        <w:t xml:space="preserve"> </w:t>
      </w:r>
      <w:r>
        <w:rPr>
          <w:sz w:val="20"/>
        </w:rPr>
        <w:t>geschiktheidseisen</w:t>
      </w:r>
      <w:r>
        <w:rPr>
          <w:spacing w:val="-4"/>
          <w:sz w:val="20"/>
        </w:rPr>
        <w:t xml:space="preserve"> </w:t>
      </w:r>
      <w:r>
        <w:rPr>
          <w:sz w:val="20"/>
        </w:rPr>
        <w:t>en</w:t>
      </w:r>
      <w:r>
        <w:rPr>
          <w:spacing w:val="-6"/>
          <w:sz w:val="20"/>
        </w:rPr>
        <w:t xml:space="preserve"> </w:t>
      </w:r>
      <w:r>
        <w:rPr>
          <w:sz w:val="20"/>
        </w:rPr>
        <w:t>voorwaarden</w:t>
      </w:r>
      <w:r>
        <w:rPr>
          <w:spacing w:val="-2"/>
          <w:sz w:val="20"/>
        </w:rPr>
        <w:t xml:space="preserve"> </w:t>
      </w:r>
      <w:r>
        <w:rPr>
          <w:sz w:val="20"/>
        </w:rPr>
        <w:t>zoals</w:t>
      </w:r>
      <w:r>
        <w:rPr>
          <w:spacing w:val="-4"/>
          <w:sz w:val="20"/>
        </w:rPr>
        <w:t xml:space="preserve"> </w:t>
      </w:r>
      <w:r>
        <w:rPr>
          <w:sz w:val="20"/>
        </w:rPr>
        <w:t>gesteld</w:t>
      </w:r>
      <w:r>
        <w:rPr>
          <w:spacing w:val="-5"/>
          <w:sz w:val="20"/>
        </w:rPr>
        <w:t xml:space="preserve"> </w:t>
      </w:r>
      <w:r>
        <w:rPr>
          <w:sz w:val="20"/>
        </w:rPr>
        <w:t>in</w:t>
      </w:r>
      <w:r>
        <w:rPr>
          <w:spacing w:val="-5"/>
          <w:sz w:val="20"/>
        </w:rPr>
        <w:t xml:space="preserve"> </w:t>
      </w:r>
      <w:r>
        <w:rPr>
          <w:sz w:val="20"/>
        </w:rPr>
        <w:t xml:space="preserve">het </w:t>
      </w:r>
      <w:r>
        <w:rPr>
          <w:spacing w:val="-2"/>
          <w:sz w:val="20"/>
        </w:rPr>
        <w:t>Inkoopdocument.</w:t>
      </w:r>
    </w:p>
    <w:p w14:paraId="514CA3FD" w14:textId="77777777" w:rsidR="00880ACC" w:rsidRDefault="00F94825">
      <w:pPr>
        <w:pStyle w:val="Lijstalinea"/>
        <w:numPr>
          <w:ilvl w:val="0"/>
          <w:numId w:val="4"/>
        </w:numPr>
        <w:tabs>
          <w:tab w:val="left" w:pos="1581"/>
        </w:tabs>
        <w:spacing w:line="278" w:lineRule="auto"/>
        <w:ind w:right="625"/>
        <w:rPr>
          <w:sz w:val="20"/>
        </w:rPr>
      </w:pPr>
      <w:r>
        <w:rPr>
          <w:sz w:val="20"/>
        </w:rPr>
        <w:t>het</w:t>
      </w:r>
      <w:r>
        <w:rPr>
          <w:spacing w:val="-6"/>
          <w:sz w:val="20"/>
        </w:rPr>
        <w:t xml:space="preserve"> </w:t>
      </w:r>
      <w:r>
        <w:rPr>
          <w:sz w:val="20"/>
        </w:rPr>
        <w:t>onvoldoende</w:t>
      </w:r>
      <w:r>
        <w:rPr>
          <w:spacing w:val="-4"/>
          <w:sz w:val="20"/>
        </w:rPr>
        <w:t xml:space="preserve"> </w:t>
      </w:r>
      <w:r>
        <w:rPr>
          <w:sz w:val="20"/>
        </w:rPr>
        <w:t>uitvoering</w:t>
      </w:r>
      <w:r>
        <w:rPr>
          <w:spacing w:val="-4"/>
          <w:sz w:val="20"/>
        </w:rPr>
        <w:t xml:space="preserve"> </w:t>
      </w:r>
      <w:r>
        <w:rPr>
          <w:sz w:val="20"/>
        </w:rPr>
        <w:t>geven</w:t>
      </w:r>
      <w:r>
        <w:rPr>
          <w:spacing w:val="-5"/>
          <w:sz w:val="20"/>
        </w:rPr>
        <w:t xml:space="preserve"> </w:t>
      </w:r>
      <w:r>
        <w:rPr>
          <w:sz w:val="20"/>
        </w:rPr>
        <w:t>aan</w:t>
      </w:r>
      <w:r>
        <w:rPr>
          <w:spacing w:val="-4"/>
          <w:sz w:val="20"/>
        </w:rPr>
        <w:t xml:space="preserve"> </w:t>
      </w:r>
      <w:r>
        <w:rPr>
          <w:sz w:val="20"/>
        </w:rPr>
        <w:t>de</w:t>
      </w:r>
      <w:r>
        <w:rPr>
          <w:spacing w:val="-5"/>
          <w:sz w:val="20"/>
        </w:rPr>
        <w:t xml:space="preserve"> </w:t>
      </w:r>
      <w:r>
        <w:rPr>
          <w:sz w:val="20"/>
        </w:rPr>
        <w:t>bij</w:t>
      </w:r>
      <w:r>
        <w:rPr>
          <w:spacing w:val="-5"/>
          <w:sz w:val="20"/>
        </w:rPr>
        <w:t xml:space="preserve"> </w:t>
      </w:r>
      <w:r>
        <w:rPr>
          <w:sz w:val="20"/>
        </w:rPr>
        <w:t>inschrijving</w:t>
      </w:r>
      <w:r>
        <w:rPr>
          <w:spacing w:val="-7"/>
          <w:sz w:val="20"/>
        </w:rPr>
        <w:t xml:space="preserve"> </w:t>
      </w:r>
      <w:r>
        <w:rPr>
          <w:sz w:val="20"/>
        </w:rPr>
        <w:t>ingediende</w:t>
      </w:r>
      <w:r>
        <w:rPr>
          <w:spacing w:val="-6"/>
          <w:sz w:val="20"/>
        </w:rPr>
        <w:t xml:space="preserve"> </w:t>
      </w:r>
      <w:r>
        <w:rPr>
          <w:sz w:val="20"/>
        </w:rPr>
        <w:t>plannen</w:t>
      </w:r>
      <w:r>
        <w:rPr>
          <w:spacing w:val="-4"/>
          <w:sz w:val="20"/>
        </w:rPr>
        <w:t xml:space="preserve"> </w:t>
      </w:r>
      <w:r>
        <w:rPr>
          <w:sz w:val="20"/>
        </w:rPr>
        <w:t xml:space="preserve">van </w:t>
      </w:r>
      <w:r>
        <w:rPr>
          <w:spacing w:val="-2"/>
          <w:sz w:val="20"/>
        </w:rPr>
        <w:t>aanpak</w:t>
      </w:r>
    </w:p>
    <w:p w14:paraId="514CA3FE" w14:textId="77777777" w:rsidR="00880ACC" w:rsidRDefault="00F94825">
      <w:pPr>
        <w:pStyle w:val="Lijstalinea"/>
        <w:numPr>
          <w:ilvl w:val="0"/>
          <w:numId w:val="4"/>
        </w:numPr>
        <w:tabs>
          <w:tab w:val="left" w:pos="1581"/>
        </w:tabs>
        <w:spacing w:line="276" w:lineRule="auto"/>
        <w:ind w:right="1040"/>
        <w:rPr>
          <w:sz w:val="20"/>
        </w:rPr>
      </w:pPr>
      <w:r>
        <w:rPr>
          <w:sz w:val="20"/>
        </w:rPr>
        <w:t>er</w:t>
      </w:r>
      <w:r>
        <w:rPr>
          <w:spacing w:val="-4"/>
          <w:sz w:val="20"/>
        </w:rPr>
        <w:t xml:space="preserve"> </w:t>
      </w:r>
      <w:r>
        <w:rPr>
          <w:sz w:val="20"/>
        </w:rPr>
        <w:t>gedurende</w:t>
      </w:r>
      <w:r>
        <w:rPr>
          <w:spacing w:val="-5"/>
          <w:sz w:val="20"/>
        </w:rPr>
        <w:t xml:space="preserve"> </w:t>
      </w:r>
      <w:r>
        <w:rPr>
          <w:sz w:val="20"/>
        </w:rPr>
        <w:t>de</w:t>
      </w:r>
      <w:r>
        <w:rPr>
          <w:spacing w:val="-5"/>
          <w:sz w:val="20"/>
        </w:rPr>
        <w:t xml:space="preserve"> </w:t>
      </w:r>
      <w:r>
        <w:rPr>
          <w:sz w:val="20"/>
        </w:rPr>
        <w:t>looptijd</w:t>
      </w:r>
      <w:r>
        <w:rPr>
          <w:spacing w:val="-5"/>
          <w:sz w:val="20"/>
        </w:rPr>
        <w:t xml:space="preserve"> </w:t>
      </w:r>
      <w:r>
        <w:rPr>
          <w:sz w:val="20"/>
        </w:rPr>
        <w:t>van</w:t>
      </w:r>
      <w:r>
        <w:rPr>
          <w:spacing w:val="-5"/>
          <w:sz w:val="20"/>
        </w:rPr>
        <w:t xml:space="preserve"> </w:t>
      </w:r>
      <w:r>
        <w:rPr>
          <w:sz w:val="20"/>
        </w:rPr>
        <w:t>de</w:t>
      </w:r>
      <w:r>
        <w:rPr>
          <w:spacing w:val="-5"/>
          <w:sz w:val="20"/>
        </w:rPr>
        <w:t xml:space="preserve"> </w:t>
      </w:r>
      <w:r>
        <w:rPr>
          <w:sz w:val="20"/>
        </w:rPr>
        <w:t>Overeenkomst</w:t>
      </w:r>
      <w:r>
        <w:rPr>
          <w:spacing w:val="-3"/>
          <w:sz w:val="20"/>
        </w:rPr>
        <w:t xml:space="preserve"> </w:t>
      </w:r>
      <w:r>
        <w:rPr>
          <w:sz w:val="20"/>
        </w:rPr>
        <w:t>minder</w:t>
      </w:r>
      <w:r>
        <w:rPr>
          <w:spacing w:val="-2"/>
          <w:sz w:val="20"/>
        </w:rPr>
        <w:t xml:space="preserve"> </w:t>
      </w:r>
      <w:r>
        <w:rPr>
          <w:sz w:val="20"/>
        </w:rPr>
        <w:t>dan</w:t>
      </w:r>
      <w:r>
        <w:rPr>
          <w:spacing w:val="-3"/>
          <w:sz w:val="20"/>
        </w:rPr>
        <w:t xml:space="preserve"> </w:t>
      </w:r>
      <w:r>
        <w:rPr>
          <w:sz w:val="20"/>
        </w:rPr>
        <w:t>5</w:t>
      </w:r>
      <w:r>
        <w:rPr>
          <w:spacing w:val="-1"/>
          <w:sz w:val="20"/>
        </w:rPr>
        <w:t xml:space="preserve"> </w:t>
      </w:r>
      <w:r>
        <w:rPr>
          <w:sz w:val="20"/>
        </w:rPr>
        <w:t>Jeugdigen</w:t>
      </w:r>
      <w:r>
        <w:rPr>
          <w:spacing w:val="-3"/>
          <w:sz w:val="20"/>
        </w:rPr>
        <w:t xml:space="preserve"> </w:t>
      </w:r>
      <w:r>
        <w:rPr>
          <w:sz w:val="20"/>
        </w:rPr>
        <w:t>zijn toegewezen aan Opdrachtnemer.</w:t>
      </w:r>
    </w:p>
    <w:p w14:paraId="514CA3FF" w14:textId="77777777" w:rsidR="00880ACC" w:rsidRDefault="00F94825">
      <w:pPr>
        <w:pStyle w:val="Lijstalinea"/>
        <w:numPr>
          <w:ilvl w:val="1"/>
          <w:numId w:val="5"/>
        </w:numPr>
        <w:tabs>
          <w:tab w:val="left" w:pos="859"/>
          <w:tab w:val="left" w:pos="861"/>
        </w:tabs>
        <w:spacing w:line="276" w:lineRule="auto"/>
        <w:ind w:right="282" w:hanging="360"/>
        <w:rPr>
          <w:sz w:val="20"/>
        </w:rPr>
      </w:pPr>
      <w:r>
        <w:rPr>
          <w:sz w:val="20"/>
        </w:rPr>
        <w:t>Opdrachtnemer</w:t>
      </w:r>
      <w:r>
        <w:rPr>
          <w:spacing w:val="-1"/>
          <w:sz w:val="20"/>
        </w:rPr>
        <w:t xml:space="preserve"> </w:t>
      </w:r>
      <w:r>
        <w:rPr>
          <w:sz w:val="20"/>
        </w:rPr>
        <w:t>bericht</w:t>
      </w:r>
      <w:r>
        <w:rPr>
          <w:spacing w:val="-2"/>
          <w:sz w:val="20"/>
        </w:rPr>
        <w:t xml:space="preserve"> </w:t>
      </w:r>
      <w:r>
        <w:rPr>
          <w:sz w:val="20"/>
        </w:rPr>
        <w:t>de</w:t>
      </w:r>
      <w:r>
        <w:rPr>
          <w:spacing w:val="-3"/>
          <w:sz w:val="20"/>
        </w:rPr>
        <w:t xml:space="preserve"> </w:t>
      </w:r>
      <w:r>
        <w:rPr>
          <w:sz w:val="20"/>
        </w:rPr>
        <w:t>Opdrachtgever</w:t>
      </w:r>
      <w:r>
        <w:rPr>
          <w:spacing w:val="-4"/>
          <w:sz w:val="20"/>
        </w:rPr>
        <w:t xml:space="preserve"> </w:t>
      </w:r>
      <w:r>
        <w:rPr>
          <w:sz w:val="20"/>
        </w:rPr>
        <w:t>binnen twee</w:t>
      </w:r>
      <w:r>
        <w:rPr>
          <w:spacing w:val="-4"/>
          <w:sz w:val="20"/>
        </w:rPr>
        <w:t xml:space="preserve"> </w:t>
      </w:r>
      <w:r>
        <w:rPr>
          <w:sz w:val="20"/>
        </w:rPr>
        <w:t>maanden</w:t>
      </w:r>
      <w:r>
        <w:rPr>
          <w:spacing w:val="-2"/>
          <w:sz w:val="20"/>
        </w:rPr>
        <w:t xml:space="preserve"> </w:t>
      </w:r>
      <w:r>
        <w:rPr>
          <w:sz w:val="20"/>
        </w:rPr>
        <w:t>na</w:t>
      </w:r>
      <w:r>
        <w:rPr>
          <w:spacing w:val="-5"/>
          <w:sz w:val="20"/>
        </w:rPr>
        <w:t xml:space="preserve"> </w:t>
      </w:r>
      <w:r>
        <w:rPr>
          <w:sz w:val="20"/>
        </w:rPr>
        <w:t>het</w:t>
      </w:r>
      <w:r>
        <w:rPr>
          <w:spacing w:val="-2"/>
          <w:sz w:val="20"/>
        </w:rPr>
        <w:t xml:space="preserve"> </w:t>
      </w:r>
      <w:r>
        <w:rPr>
          <w:sz w:val="20"/>
        </w:rPr>
        <w:t>in</w:t>
      </w:r>
      <w:r>
        <w:rPr>
          <w:spacing w:val="-2"/>
          <w:sz w:val="20"/>
        </w:rPr>
        <w:t xml:space="preserve"> </w:t>
      </w:r>
      <w:r>
        <w:rPr>
          <w:sz w:val="20"/>
        </w:rPr>
        <w:t>lid</w:t>
      </w:r>
      <w:r>
        <w:rPr>
          <w:spacing w:val="-2"/>
          <w:sz w:val="20"/>
        </w:rPr>
        <w:t xml:space="preserve"> </w:t>
      </w:r>
      <w:r>
        <w:rPr>
          <w:sz w:val="20"/>
        </w:rPr>
        <w:t>2</w:t>
      </w:r>
      <w:r>
        <w:rPr>
          <w:spacing w:val="-4"/>
          <w:sz w:val="20"/>
        </w:rPr>
        <w:t xml:space="preserve"> </w:t>
      </w:r>
      <w:r>
        <w:rPr>
          <w:sz w:val="20"/>
        </w:rPr>
        <w:t>van</w:t>
      </w:r>
      <w:r>
        <w:rPr>
          <w:spacing w:val="-5"/>
          <w:sz w:val="20"/>
        </w:rPr>
        <w:t xml:space="preserve"> </w:t>
      </w:r>
      <w:r>
        <w:rPr>
          <w:sz w:val="20"/>
        </w:rPr>
        <w:t>dit</w:t>
      </w:r>
      <w:r>
        <w:rPr>
          <w:spacing w:val="-4"/>
          <w:sz w:val="20"/>
        </w:rPr>
        <w:t xml:space="preserve"> </w:t>
      </w:r>
      <w:r>
        <w:rPr>
          <w:sz w:val="20"/>
        </w:rPr>
        <w:t xml:space="preserve">artikel genoemde besluit van verlenging, dat hij wel of niet instemt met verlenging van deze </w:t>
      </w:r>
      <w:r>
        <w:rPr>
          <w:spacing w:val="-2"/>
          <w:sz w:val="20"/>
        </w:rPr>
        <w:lastRenderedPageBreak/>
        <w:t>Overeenkomst.</w:t>
      </w:r>
    </w:p>
    <w:p w14:paraId="514CA400" w14:textId="77777777" w:rsidR="00880ACC" w:rsidRDefault="00F94825">
      <w:pPr>
        <w:pStyle w:val="Lijstalinea"/>
        <w:numPr>
          <w:ilvl w:val="1"/>
          <w:numId w:val="5"/>
        </w:numPr>
        <w:tabs>
          <w:tab w:val="left" w:pos="859"/>
          <w:tab w:val="left" w:pos="861"/>
        </w:tabs>
        <w:spacing w:line="276" w:lineRule="auto"/>
        <w:ind w:right="146" w:hanging="360"/>
        <w:rPr>
          <w:sz w:val="20"/>
        </w:rPr>
      </w:pPr>
      <w:r>
        <w:rPr>
          <w:sz w:val="20"/>
        </w:rPr>
        <w:t>In het geval Opdrachtnemer niet instemt met de voorgestelde verlenging of binnen de genoemde</w:t>
      </w:r>
      <w:r>
        <w:rPr>
          <w:spacing w:val="-4"/>
          <w:sz w:val="20"/>
        </w:rPr>
        <w:t xml:space="preserve"> </w:t>
      </w:r>
      <w:r>
        <w:rPr>
          <w:sz w:val="20"/>
        </w:rPr>
        <w:t>termijn</w:t>
      </w:r>
      <w:r>
        <w:rPr>
          <w:spacing w:val="-3"/>
          <w:sz w:val="20"/>
        </w:rPr>
        <w:t xml:space="preserve"> </w:t>
      </w:r>
      <w:r>
        <w:rPr>
          <w:sz w:val="20"/>
        </w:rPr>
        <w:t>van</w:t>
      </w:r>
      <w:r>
        <w:rPr>
          <w:spacing w:val="-4"/>
          <w:sz w:val="20"/>
        </w:rPr>
        <w:t xml:space="preserve"> </w:t>
      </w:r>
      <w:r>
        <w:rPr>
          <w:sz w:val="20"/>
        </w:rPr>
        <w:t>twee</w:t>
      </w:r>
      <w:r>
        <w:rPr>
          <w:spacing w:val="-4"/>
          <w:sz w:val="20"/>
        </w:rPr>
        <w:t xml:space="preserve"> </w:t>
      </w:r>
      <w:r>
        <w:rPr>
          <w:sz w:val="20"/>
        </w:rPr>
        <w:t>maanden</w:t>
      </w:r>
      <w:r>
        <w:rPr>
          <w:spacing w:val="-2"/>
          <w:sz w:val="20"/>
        </w:rPr>
        <w:t xml:space="preserve"> </w:t>
      </w:r>
      <w:r>
        <w:rPr>
          <w:sz w:val="20"/>
        </w:rPr>
        <w:t>niet</w:t>
      </w:r>
      <w:r>
        <w:rPr>
          <w:spacing w:val="-3"/>
          <w:sz w:val="20"/>
        </w:rPr>
        <w:t xml:space="preserve"> </w:t>
      </w:r>
      <w:r>
        <w:rPr>
          <w:sz w:val="20"/>
        </w:rPr>
        <w:t>reageert</w:t>
      </w:r>
      <w:r>
        <w:rPr>
          <w:spacing w:val="-1"/>
          <w:sz w:val="20"/>
        </w:rPr>
        <w:t xml:space="preserve"> </w:t>
      </w:r>
      <w:r>
        <w:rPr>
          <w:sz w:val="20"/>
        </w:rPr>
        <w:t>op</w:t>
      </w:r>
      <w:r>
        <w:rPr>
          <w:spacing w:val="-4"/>
          <w:sz w:val="20"/>
        </w:rPr>
        <w:t xml:space="preserve"> </w:t>
      </w:r>
      <w:r>
        <w:rPr>
          <w:sz w:val="20"/>
        </w:rPr>
        <w:t>het</w:t>
      </w:r>
      <w:r>
        <w:rPr>
          <w:spacing w:val="-2"/>
          <w:sz w:val="20"/>
        </w:rPr>
        <w:t xml:space="preserve"> </w:t>
      </w:r>
      <w:r>
        <w:rPr>
          <w:sz w:val="20"/>
        </w:rPr>
        <w:t>bericht</w:t>
      </w:r>
      <w:r>
        <w:rPr>
          <w:spacing w:val="-3"/>
          <w:sz w:val="20"/>
        </w:rPr>
        <w:t xml:space="preserve"> </w:t>
      </w:r>
      <w:r>
        <w:rPr>
          <w:sz w:val="20"/>
        </w:rPr>
        <w:t>van</w:t>
      </w:r>
      <w:r>
        <w:rPr>
          <w:spacing w:val="-4"/>
          <w:sz w:val="20"/>
        </w:rPr>
        <w:t xml:space="preserve"> </w:t>
      </w:r>
      <w:r>
        <w:rPr>
          <w:sz w:val="20"/>
        </w:rPr>
        <w:t>verlenging,</w:t>
      </w:r>
      <w:r>
        <w:rPr>
          <w:spacing w:val="-3"/>
          <w:sz w:val="20"/>
        </w:rPr>
        <w:t xml:space="preserve"> </w:t>
      </w:r>
      <w:r>
        <w:rPr>
          <w:sz w:val="20"/>
        </w:rPr>
        <w:t>eindigt</w:t>
      </w:r>
      <w:r>
        <w:rPr>
          <w:spacing w:val="-2"/>
          <w:sz w:val="20"/>
        </w:rPr>
        <w:t xml:space="preserve"> </w:t>
      </w:r>
      <w:r>
        <w:rPr>
          <w:sz w:val="20"/>
        </w:rPr>
        <w:t>deze Overeenkomst bij het verstrijken van de alsdan geldende looptijd. Indien verlenging van de Overeenkomst heeft plaatsgevonden, eindigt de Overeenkomst van rechtswege en zonder nadere opzegging na het verstrijken van de verlengde looptijd van twee jaar.</w:t>
      </w:r>
    </w:p>
    <w:p w14:paraId="514CA401" w14:textId="77777777" w:rsidR="00880ACC" w:rsidRDefault="00F94825" w:rsidP="0012054C">
      <w:pPr>
        <w:pStyle w:val="Lijstalinea"/>
        <w:numPr>
          <w:ilvl w:val="1"/>
          <w:numId w:val="5"/>
        </w:numPr>
        <w:tabs>
          <w:tab w:val="left" w:pos="859"/>
          <w:tab w:val="left" w:pos="861"/>
        </w:tabs>
        <w:spacing w:before="1" w:line="276" w:lineRule="auto"/>
        <w:ind w:left="849" w:right="172" w:hanging="281"/>
        <w:rPr>
          <w:sz w:val="20"/>
        </w:rPr>
      </w:pPr>
      <w:r>
        <w:rPr>
          <w:sz w:val="20"/>
        </w:rPr>
        <w:t>Na</w:t>
      </w:r>
      <w:r w:rsidRPr="0012054C">
        <w:rPr>
          <w:sz w:val="20"/>
        </w:rPr>
        <w:t xml:space="preserve"> </w:t>
      </w:r>
      <w:r>
        <w:rPr>
          <w:sz w:val="20"/>
        </w:rPr>
        <w:t>beëindiging</w:t>
      </w:r>
      <w:r w:rsidRPr="0012054C">
        <w:rPr>
          <w:sz w:val="20"/>
        </w:rPr>
        <w:t xml:space="preserve"> </w:t>
      </w:r>
      <w:r>
        <w:rPr>
          <w:sz w:val="20"/>
        </w:rPr>
        <w:t>van</w:t>
      </w:r>
      <w:r w:rsidRPr="0012054C">
        <w:rPr>
          <w:sz w:val="20"/>
        </w:rPr>
        <w:t xml:space="preserve"> </w:t>
      </w:r>
      <w:r>
        <w:rPr>
          <w:sz w:val="20"/>
        </w:rPr>
        <w:t>deze Overeenkomst</w:t>
      </w:r>
      <w:r w:rsidRPr="0012054C">
        <w:rPr>
          <w:sz w:val="20"/>
        </w:rPr>
        <w:t xml:space="preserve"> </w:t>
      </w:r>
      <w:r>
        <w:rPr>
          <w:sz w:val="20"/>
        </w:rPr>
        <w:t>blijven</w:t>
      </w:r>
      <w:r w:rsidRPr="0012054C">
        <w:rPr>
          <w:sz w:val="20"/>
        </w:rPr>
        <w:t xml:space="preserve"> </w:t>
      </w:r>
      <w:r>
        <w:rPr>
          <w:sz w:val="20"/>
        </w:rPr>
        <w:t>de</w:t>
      </w:r>
      <w:r w:rsidRPr="0012054C">
        <w:rPr>
          <w:sz w:val="20"/>
        </w:rPr>
        <w:t xml:space="preserve"> </w:t>
      </w:r>
      <w:r>
        <w:rPr>
          <w:sz w:val="20"/>
        </w:rPr>
        <w:t>bepalingen</w:t>
      </w:r>
      <w:r w:rsidRPr="0012054C">
        <w:rPr>
          <w:sz w:val="20"/>
        </w:rPr>
        <w:t xml:space="preserve"> </w:t>
      </w:r>
      <w:r>
        <w:rPr>
          <w:sz w:val="20"/>
        </w:rPr>
        <w:t>van</w:t>
      </w:r>
      <w:r w:rsidRPr="0012054C">
        <w:rPr>
          <w:sz w:val="20"/>
        </w:rPr>
        <w:t xml:space="preserve"> </w:t>
      </w:r>
      <w:r>
        <w:rPr>
          <w:sz w:val="20"/>
        </w:rPr>
        <w:t>de</w:t>
      </w:r>
      <w:r w:rsidRPr="0012054C">
        <w:rPr>
          <w:sz w:val="20"/>
        </w:rPr>
        <w:t xml:space="preserve"> </w:t>
      </w:r>
      <w:r>
        <w:rPr>
          <w:sz w:val="20"/>
        </w:rPr>
        <w:t>Overeenkomst</w:t>
      </w:r>
      <w:r w:rsidRPr="0012054C">
        <w:rPr>
          <w:sz w:val="20"/>
        </w:rPr>
        <w:t xml:space="preserve"> </w:t>
      </w:r>
      <w:r>
        <w:rPr>
          <w:sz w:val="20"/>
        </w:rPr>
        <w:t>van kracht, voor zover dit voor de afwikkeling van de dienstverlening in het kader van deze Overeenkomst, waaronder de nog lopende Opdrachten, noodzakelijk is.</w:t>
      </w:r>
    </w:p>
    <w:p w14:paraId="215462C4" w14:textId="77777777" w:rsidR="00807400" w:rsidRPr="00807400" w:rsidRDefault="00807400" w:rsidP="0012054C">
      <w:pPr>
        <w:pStyle w:val="Lijstalinea"/>
        <w:numPr>
          <w:ilvl w:val="1"/>
          <w:numId w:val="5"/>
        </w:numPr>
        <w:tabs>
          <w:tab w:val="left" w:pos="847"/>
          <w:tab w:val="left" w:pos="849"/>
        </w:tabs>
        <w:spacing w:before="1" w:line="276" w:lineRule="auto"/>
        <w:ind w:left="849" w:right="172" w:hanging="281"/>
        <w:rPr>
          <w:sz w:val="20"/>
        </w:rPr>
      </w:pPr>
      <w:r w:rsidRPr="00807400">
        <w:rPr>
          <w:sz w:val="20"/>
        </w:rPr>
        <w:t>Bij beëindiging van deze Overeenkomst zal Opdrachtnemer, op verzoek van Opdrachtgever en de Gemeente, de ED-behandeling aan de Jeugdigen in zorg onder deze Overeenkomst worden voortgezet. De voortzetting van de behandeling bedraagt maximaal twaalf (12) maanden.</w:t>
      </w:r>
    </w:p>
    <w:p w14:paraId="514CA403" w14:textId="77777777" w:rsidR="00880ACC" w:rsidRPr="0012054C" w:rsidRDefault="00F94825" w:rsidP="0012054C">
      <w:pPr>
        <w:pStyle w:val="Lijstalinea"/>
        <w:numPr>
          <w:ilvl w:val="1"/>
          <w:numId w:val="5"/>
        </w:numPr>
        <w:tabs>
          <w:tab w:val="left" w:pos="859"/>
          <w:tab w:val="left" w:pos="861"/>
        </w:tabs>
        <w:spacing w:before="1" w:line="276" w:lineRule="auto"/>
        <w:ind w:left="849" w:right="172" w:hanging="281"/>
        <w:rPr>
          <w:sz w:val="20"/>
        </w:rPr>
      </w:pPr>
      <w:r>
        <w:rPr>
          <w:sz w:val="20"/>
        </w:rPr>
        <w:t>Bij</w:t>
      </w:r>
      <w:r w:rsidRPr="0012054C">
        <w:rPr>
          <w:sz w:val="20"/>
        </w:rPr>
        <w:t xml:space="preserve"> </w:t>
      </w:r>
      <w:r>
        <w:rPr>
          <w:sz w:val="20"/>
        </w:rPr>
        <w:t>beëindiging</w:t>
      </w:r>
      <w:r w:rsidRPr="0012054C">
        <w:rPr>
          <w:sz w:val="20"/>
        </w:rPr>
        <w:t xml:space="preserve"> </w:t>
      </w:r>
      <w:r>
        <w:rPr>
          <w:sz w:val="20"/>
        </w:rPr>
        <w:t>op</w:t>
      </w:r>
      <w:r w:rsidRPr="0012054C">
        <w:rPr>
          <w:sz w:val="20"/>
        </w:rPr>
        <w:t xml:space="preserve"> </w:t>
      </w:r>
      <w:r>
        <w:rPr>
          <w:sz w:val="20"/>
        </w:rPr>
        <w:t>initiatief</w:t>
      </w:r>
      <w:r w:rsidRPr="0012054C">
        <w:rPr>
          <w:sz w:val="20"/>
        </w:rPr>
        <w:t xml:space="preserve"> </w:t>
      </w:r>
      <w:r>
        <w:rPr>
          <w:sz w:val="20"/>
        </w:rPr>
        <w:t>van</w:t>
      </w:r>
      <w:r w:rsidRPr="0012054C">
        <w:rPr>
          <w:sz w:val="20"/>
        </w:rPr>
        <w:t xml:space="preserve"> </w:t>
      </w:r>
      <w:r>
        <w:rPr>
          <w:sz w:val="20"/>
        </w:rPr>
        <w:t>de</w:t>
      </w:r>
      <w:r w:rsidRPr="0012054C">
        <w:rPr>
          <w:sz w:val="20"/>
        </w:rPr>
        <w:t xml:space="preserve"> </w:t>
      </w:r>
      <w:r>
        <w:rPr>
          <w:sz w:val="20"/>
        </w:rPr>
        <w:t>Opdrachtnemer,</w:t>
      </w:r>
      <w:r w:rsidRPr="0012054C">
        <w:rPr>
          <w:sz w:val="20"/>
        </w:rPr>
        <w:t xml:space="preserve"> </w:t>
      </w:r>
      <w:r>
        <w:rPr>
          <w:sz w:val="20"/>
        </w:rPr>
        <w:t>zal</w:t>
      </w:r>
      <w:r w:rsidRPr="0012054C">
        <w:rPr>
          <w:sz w:val="20"/>
        </w:rPr>
        <w:t xml:space="preserve"> </w:t>
      </w:r>
      <w:r>
        <w:rPr>
          <w:sz w:val="20"/>
        </w:rPr>
        <w:t>Opdrachtnemer</w:t>
      </w:r>
      <w:r w:rsidRPr="0012054C">
        <w:rPr>
          <w:sz w:val="20"/>
        </w:rPr>
        <w:t xml:space="preserve"> </w:t>
      </w:r>
      <w:r>
        <w:rPr>
          <w:sz w:val="20"/>
        </w:rPr>
        <w:t>de</w:t>
      </w:r>
      <w:r w:rsidRPr="0012054C">
        <w:rPr>
          <w:sz w:val="20"/>
        </w:rPr>
        <w:t xml:space="preserve"> </w:t>
      </w:r>
      <w:r>
        <w:rPr>
          <w:sz w:val="20"/>
        </w:rPr>
        <w:t>beëindiging minimaal 3 maanden van tevoren melden bij de Opdrachtgever.</w:t>
      </w:r>
    </w:p>
    <w:p w14:paraId="514CA404" w14:textId="77777777" w:rsidR="00880ACC" w:rsidRDefault="00880ACC">
      <w:pPr>
        <w:pStyle w:val="Plattetekst"/>
      </w:pPr>
    </w:p>
    <w:p w14:paraId="514CA405" w14:textId="77777777" w:rsidR="00880ACC" w:rsidRDefault="00880ACC">
      <w:pPr>
        <w:pStyle w:val="Plattetekst"/>
        <w:spacing w:before="1"/>
      </w:pPr>
    </w:p>
    <w:p w14:paraId="514CA406" w14:textId="77777777" w:rsidR="00880ACC" w:rsidRDefault="00F94825">
      <w:pPr>
        <w:pStyle w:val="Kop2"/>
        <w:numPr>
          <w:ilvl w:val="0"/>
          <w:numId w:val="5"/>
        </w:numPr>
        <w:tabs>
          <w:tab w:val="left" w:pos="568"/>
        </w:tabs>
        <w:ind w:hanging="427"/>
      </w:pPr>
      <w:r>
        <w:t>Wijziging</w:t>
      </w:r>
      <w:r>
        <w:rPr>
          <w:spacing w:val="-10"/>
        </w:rPr>
        <w:t xml:space="preserve"> </w:t>
      </w:r>
      <w:r>
        <w:rPr>
          <w:spacing w:val="-2"/>
        </w:rPr>
        <w:t>Overeenkomst</w:t>
      </w:r>
    </w:p>
    <w:p w14:paraId="514CA407" w14:textId="77777777" w:rsidR="00880ACC" w:rsidRDefault="00F94825">
      <w:pPr>
        <w:pStyle w:val="Lijstalinea"/>
        <w:numPr>
          <w:ilvl w:val="1"/>
          <w:numId w:val="5"/>
        </w:numPr>
        <w:tabs>
          <w:tab w:val="left" w:pos="847"/>
          <w:tab w:val="left" w:pos="849"/>
        </w:tabs>
        <w:spacing w:before="34" w:line="276" w:lineRule="auto"/>
        <w:ind w:left="849" w:right="344" w:hanging="281"/>
        <w:rPr>
          <w:sz w:val="20"/>
        </w:rPr>
      </w:pPr>
      <w:r>
        <w:rPr>
          <w:sz w:val="20"/>
        </w:rPr>
        <w:t>Partijen kunnen elkaar een voorstel doen tot wijziging van deze Overeenkomst (inclusief bijlagen). Een wijzigingsvoorstel wordt schriftelijk gedaan en behelst in ieder geval een heldere</w:t>
      </w:r>
      <w:r>
        <w:rPr>
          <w:spacing w:val="-2"/>
          <w:sz w:val="20"/>
        </w:rPr>
        <w:t xml:space="preserve"> </w:t>
      </w:r>
      <w:r>
        <w:rPr>
          <w:sz w:val="20"/>
        </w:rPr>
        <w:t>en</w:t>
      </w:r>
      <w:r>
        <w:rPr>
          <w:spacing w:val="-4"/>
          <w:sz w:val="20"/>
        </w:rPr>
        <w:t xml:space="preserve"> </w:t>
      </w:r>
      <w:r>
        <w:rPr>
          <w:sz w:val="20"/>
        </w:rPr>
        <w:t>gedetailleerde</w:t>
      </w:r>
      <w:r>
        <w:rPr>
          <w:spacing w:val="-5"/>
          <w:sz w:val="20"/>
        </w:rPr>
        <w:t xml:space="preserve"> </w:t>
      </w:r>
      <w:r>
        <w:rPr>
          <w:sz w:val="20"/>
        </w:rPr>
        <w:t>beschrijving</w:t>
      </w:r>
      <w:r>
        <w:rPr>
          <w:spacing w:val="-5"/>
          <w:sz w:val="20"/>
        </w:rPr>
        <w:t xml:space="preserve"> </w:t>
      </w:r>
      <w:r>
        <w:rPr>
          <w:sz w:val="20"/>
        </w:rPr>
        <w:t>van</w:t>
      </w:r>
      <w:r>
        <w:rPr>
          <w:spacing w:val="-4"/>
          <w:sz w:val="20"/>
        </w:rPr>
        <w:t xml:space="preserve"> </w:t>
      </w:r>
      <w:r>
        <w:rPr>
          <w:sz w:val="20"/>
        </w:rPr>
        <w:t>de</w:t>
      </w:r>
      <w:r>
        <w:rPr>
          <w:spacing w:val="-5"/>
          <w:sz w:val="20"/>
        </w:rPr>
        <w:t xml:space="preserve"> </w:t>
      </w:r>
      <w:r>
        <w:rPr>
          <w:sz w:val="20"/>
        </w:rPr>
        <w:t>voorgestelde</w:t>
      </w:r>
      <w:r>
        <w:rPr>
          <w:spacing w:val="-4"/>
          <w:sz w:val="20"/>
        </w:rPr>
        <w:t xml:space="preserve"> </w:t>
      </w:r>
      <w:r>
        <w:rPr>
          <w:sz w:val="20"/>
        </w:rPr>
        <w:t>wijziging</w:t>
      </w:r>
      <w:r>
        <w:rPr>
          <w:spacing w:val="-5"/>
          <w:sz w:val="20"/>
        </w:rPr>
        <w:t xml:space="preserve"> </w:t>
      </w:r>
      <w:r>
        <w:rPr>
          <w:sz w:val="20"/>
        </w:rPr>
        <w:t>en</w:t>
      </w:r>
      <w:r>
        <w:rPr>
          <w:spacing w:val="-4"/>
          <w:sz w:val="20"/>
        </w:rPr>
        <w:t xml:space="preserve"> </w:t>
      </w:r>
      <w:r>
        <w:rPr>
          <w:sz w:val="20"/>
        </w:rPr>
        <w:t>de</w:t>
      </w:r>
      <w:r>
        <w:rPr>
          <w:spacing w:val="-3"/>
          <w:sz w:val="20"/>
        </w:rPr>
        <w:t xml:space="preserve"> </w:t>
      </w:r>
      <w:r>
        <w:rPr>
          <w:sz w:val="20"/>
        </w:rPr>
        <w:t>gevolgen</w:t>
      </w:r>
      <w:r>
        <w:rPr>
          <w:spacing w:val="-5"/>
          <w:sz w:val="20"/>
        </w:rPr>
        <w:t xml:space="preserve"> </w:t>
      </w:r>
      <w:r>
        <w:rPr>
          <w:sz w:val="20"/>
        </w:rPr>
        <w:t>van</w:t>
      </w:r>
      <w:r>
        <w:rPr>
          <w:spacing w:val="-4"/>
          <w:sz w:val="20"/>
        </w:rPr>
        <w:t xml:space="preserve"> </w:t>
      </w:r>
      <w:r>
        <w:rPr>
          <w:sz w:val="20"/>
        </w:rPr>
        <w:t>die voorgestelde wijziging voor de Jeugdige, de Opdrachtnemer en de Opdrachtgever.</w:t>
      </w:r>
    </w:p>
    <w:p w14:paraId="514CA408" w14:textId="77777777" w:rsidR="00880ACC" w:rsidRDefault="00F94825">
      <w:pPr>
        <w:pStyle w:val="Lijstalinea"/>
        <w:numPr>
          <w:ilvl w:val="1"/>
          <w:numId w:val="5"/>
        </w:numPr>
        <w:tabs>
          <w:tab w:val="left" w:pos="847"/>
          <w:tab w:val="left" w:pos="849"/>
        </w:tabs>
        <w:spacing w:before="1" w:line="276" w:lineRule="auto"/>
        <w:ind w:left="849" w:right="172" w:hanging="281"/>
        <w:rPr>
          <w:sz w:val="20"/>
        </w:rPr>
      </w:pPr>
      <w:r>
        <w:rPr>
          <w:sz w:val="20"/>
        </w:rPr>
        <w:t>Wijzigingsvoorstellen</w:t>
      </w:r>
      <w:r>
        <w:rPr>
          <w:spacing w:val="-3"/>
          <w:sz w:val="20"/>
        </w:rPr>
        <w:t xml:space="preserve"> </w:t>
      </w:r>
      <w:r>
        <w:rPr>
          <w:sz w:val="20"/>
        </w:rPr>
        <w:t>dienen</w:t>
      </w:r>
      <w:r>
        <w:rPr>
          <w:spacing w:val="-4"/>
          <w:sz w:val="20"/>
        </w:rPr>
        <w:t xml:space="preserve"> </w:t>
      </w:r>
      <w:r>
        <w:rPr>
          <w:sz w:val="20"/>
        </w:rPr>
        <w:t>uiterlijk voor</w:t>
      </w:r>
      <w:r>
        <w:rPr>
          <w:spacing w:val="-3"/>
          <w:sz w:val="20"/>
        </w:rPr>
        <w:t xml:space="preserve"> </w:t>
      </w:r>
      <w:r>
        <w:rPr>
          <w:sz w:val="20"/>
        </w:rPr>
        <w:t>1</w:t>
      </w:r>
      <w:r>
        <w:rPr>
          <w:spacing w:val="-3"/>
          <w:sz w:val="20"/>
        </w:rPr>
        <w:t xml:space="preserve"> </w:t>
      </w:r>
      <w:r>
        <w:rPr>
          <w:sz w:val="20"/>
        </w:rPr>
        <w:t>maart</w:t>
      </w:r>
      <w:r>
        <w:rPr>
          <w:spacing w:val="-3"/>
          <w:sz w:val="20"/>
        </w:rPr>
        <w:t xml:space="preserve"> </w:t>
      </w:r>
      <w:r>
        <w:rPr>
          <w:sz w:val="20"/>
        </w:rPr>
        <w:t>van</w:t>
      </w:r>
      <w:r>
        <w:rPr>
          <w:spacing w:val="-3"/>
          <w:sz w:val="20"/>
        </w:rPr>
        <w:t xml:space="preserve"> </w:t>
      </w:r>
      <w:r>
        <w:rPr>
          <w:sz w:val="20"/>
        </w:rPr>
        <w:t>het</w:t>
      </w:r>
      <w:r>
        <w:rPr>
          <w:spacing w:val="-4"/>
          <w:sz w:val="20"/>
        </w:rPr>
        <w:t xml:space="preserve"> </w:t>
      </w:r>
      <w:r>
        <w:rPr>
          <w:sz w:val="20"/>
        </w:rPr>
        <w:t>jaar</w:t>
      </w:r>
      <w:r>
        <w:rPr>
          <w:spacing w:val="-2"/>
          <w:sz w:val="20"/>
        </w:rPr>
        <w:t xml:space="preserve"> </w:t>
      </w:r>
      <w:r>
        <w:rPr>
          <w:sz w:val="20"/>
        </w:rPr>
        <w:t>dat</w:t>
      </w:r>
      <w:r>
        <w:rPr>
          <w:spacing w:val="-4"/>
          <w:sz w:val="20"/>
        </w:rPr>
        <w:t xml:space="preserve"> </w:t>
      </w:r>
      <w:r>
        <w:rPr>
          <w:sz w:val="20"/>
        </w:rPr>
        <w:t>de</w:t>
      </w:r>
      <w:r>
        <w:rPr>
          <w:spacing w:val="-4"/>
          <w:sz w:val="20"/>
        </w:rPr>
        <w:t xml:space="preserve"> </w:t>
      </w:r>
      <w:r>
        <w:rPr>
          <w:sz w:val="20"/>
        </w:rPr>
        <w:t>Overeenkomst</w:t>
      </w:r>
      <w:r>
        <w:rPr>
          <w:spacing w:val="-4"/>
          <w:sz w:val="20"/>
        </w:rPr>
        <w:t xml:space="preserve"> </w:t>
      </w:r>
      <w:r>
        <w:rPr>
          <w:sz w:val="20"/>
        </w:rPr>
        <w:t>afloopt</w:t>
      </w:r>
      <w:r>
        <w:rPr>
          <w:spacing w:val="-1"/>
          <w:sz w:val="20"/>
        </w:rPr>
        <w:t xml:space="preserve"> </w:t>
      </w:r>
      <w:r>
        <w:rPr>
          <w:sz w:val="20"/>
        </w:rPr>
        <w:t>te worden voorgelegd en besproken.</w:t>
      </w:r>
    </w:p>
    <w:p w14:paraId="514CA409" w14:textId="77777777" w:rsidR="00880ACC" w:rsidRDefault="00F94825">
      <w:pPr>
        <w:pStyle w:val="Lijstalinea"/>
        <w:numPr>
          <w:ilvl w:val="1"/>
          <w:numId w:val="5"/>
        </w:numPr>
        <w:tabs>
          <w:tab w:val="left" w:pos="847"/>
          <w:tab w:val="left" w:pos="849"/>
        </w:tabs>
        <w:spacing w:line="276" w:lineRule="auto"/>
        <w:ind w:left="849" w:right="211" w:hanging="281"/>
        <w:rPr>
          <w:sz w:val="20"/>
        </w:rPr>
      </w:pPr>
      <w:r>
        <w:rPr>
          <w:sz w:val="20"/>
        </w:rPr>
        <w:t>Opdrachtgever</w:t>
      </w:r>
      <w:r>
        <w:rPr>
          <w:spacing w:val="-6"/>
          <w:sz w:val="20"/>
        </w:rPr>
        <w:t xml:space="preserve"> </w:t>
      </w:r>
      <w:r>
        <w:rPr>
          <w:sz w:val="20"/>
        </w:rPr>
        <w:t>besluit</w:t>
      </w:r>
      <w:r>
        <w:rPr>
          <w:spacing w:val="-5"/>
          <w:sz w:val="20"/>
        </w:rPr>
        <w:t xml:space="preserve"> </w:t>
      </w:r>
      <w:r>
        <w:rPr>
          <w:sz w:val="20"/>
        </w:rPr>
        <w:t>welke</w:t>
      </w:r>
      <w:r>
        <w:rPr>
          <w:spacing w:val="-6"/>
          <w:sz w:val="20"/>
        </w:rPr>
        <w:t xml:space="preserve"> </w:t>
      </w:r>
      <w:r>
        <w:rPr>
          <w:sz w:val="20"/>
        </w:rPr>
        <w:t>wijzigingsvoorstellen</w:t>
      </w:r>
      <w:r>
        <w:rPr>
          <w:spacing w:val="-6"/>
          <w:sz w:val="20"/>
        </w:rPr>
        <w:t xml:space="preserve"> </w:t>
      </w:r>
      <w:r>
        <w:rPr>
          <w:sz w:val="20"/>
        </w:rPr>
        <w:t>worden</w:t>
      </w:r>
      <w:r>
        <w:rPr>
          <w:spacing w:val="-5"/>
          <w:sz w:val="20"/>
        </w:rPr>
        <w:t xml:space="preserve"> </w:t>
      </w:r>
      <w:r>
        <w:rPr>
          <w:sz w:val="20"/>
        </w:rPr>
        <w:t>overgenomen</w:t>
      </w:r>
      <w:r>
        <w:rPr>
          <w:spacing w:val="-5"/>
          <w:sz w:val="20"/>
        </w:rPr>
        <w:t xml:space="preserve"> </w:t>
      </w:r>
      <w:r>
        <w:rPr>
          <w:sz w:val="20"/>
        </w:rPr>
        <w:t>in</w:t>
      </w:r>
      <w:r>
        <w:rPr>
          <w:spacing w:val="-6"/>
          <w:sz w:val="20"/>
        </w:rPr>
        <w:t xml:space="preserve"> </w:t>
      </w:r>
      <w:r>
        <w:rPr>
          <w:sz w:val="20"/>
        </w:rPr>
        <w:t>de</w:t>
      </w:r>
      <w:r>
        <w:rPr>
          <w:spacing w:val="-6"/>
          <w:sz w:val="20"/>
        </w:rPr>
        <w:t xml:space="preserve"> </w:t>
      </w:r>
      <w:r>
        <w:rPr>
          <w:sz w:val="20"/>
        </w:rPr>
        <w:t>Overeenkomst. Afhankelijk van de impact van de wijzigingen worden deze opgenomen in een addendum of verwerkt in een nieuwe versie van het inkoopdocument en/of de raamovereenkomst. De wijzigingen worden uiterlijk 1 juli gecommuniceerd aan alle Opdrachtnemers en treden in werking op de ingangsdatum van de verlengde Overeenkomst.</w:t>
      </w:r>
    </w:p>
    <w:p w14:paraId="514CA40A" w14:textId="77777777" w:rsidR="00880ACC" w:rsidRDefault="00F94825">
      <w:pPr>
        <w:pStyle w:val="Lijstalinea"/>
        <w:numPr>
          <w:ilvl w:val="1"/>
          <w:numId w:val="5"/>
        </w:numPr>
        <w:tabs>
          <w:tab w:val="left" w:pos="847"/>
          <w:tab w:val="left" w:pos="849"/>
        </w:tabs>
        <w:spacing w:line="278" w:lineRule="auto"/>
        <w:ind w:left="849" w:right="861" w:hanging="281"/>
        <w:rPr>
          <w:sz w:val="20"/>
        </w:rPr>
      </w:pPr>
      <w:r>
        <w:rPr>
          <w:sz w:val="20"/>
        </w:rPr>
        <w:t>Opdrachtnemer</w:t>
      </w:r>
      <w:r>
        <w:rPr>
          <w:spacing w:val="-2"/>
          <w:sz w:val="20"/>
        </w:rPr>
        <w:t xml:space="preserve"> </w:t>
      </w:r>
      <w:r>
        <w:rPr>
          <w:sz w:val="20"/>
        </w:rPr>
        <w:t>heeft</w:t>
      </w:r>
      <w:r>
        <w:rPr>
          <w:spacing w:val="-5"/>
          <w:sz w:val="20"/>
        </w:rPr>
        <w:t xml:space="preserve"> </w:t>
      </w:r>
      <w:r>
        <w:rPr>
          <w:sz w:val="20"/>
        </w:rPr>
        <w:t>de</w:t>
      </w:r>
      <w:r>
        <w:rPr>
          <w:spacing w:val="-3"/>
          <w:sz w:val="20"/>
        </w:rPr>
        <w:t xml:space="preserve"> </w:t>
      </w:r>
      <w:r>
        <w:rPr>
          <w:sz w:val="20"/>
        </w:rPr>
        <w:t>mogelijkheid</w:t>
      </w:r>
      <w:r>
        <w:rPr>
          <w:spacing w:val="-5"/>
          <w:sz w:val="20"/>
        </w:rPr>
        <w:t xml:space="preserve"> </w:t>
      </w:r>
      <w:r>
        <w:rPr>
          <w:sz w:val="20"/>
        </w:rPr>
        <w:t>om</w:t>
      </w:r>
      <w:r>
        <w:rPr>
          <w:spacing w:val="-5"/>
          <w:sz w:val="20"/>
        </w:rPr>
        <w:t xml:space="preserve"> </w:t>
      </w:r>
      <w:r>
        <w:rPr>
          <w:sz w:val="20"/>
        </w:rPr>
        <w:t>tot 1</w:t>
      </w:r>
      <w:r>
        <w:rPr>
          <w:spacing w:val="-5"/>
          <w:sz w:val="20"/>
        </w:rPr>
        <w:t xml:space="preserve"> </w:t>
      </w:r>
      <w:r>
        <w:rPr>
          <w:sz w:val="20"/>
        </w:rPr>
        <w:t>september</w:t>
      </w:r>
      <w:r>
        <w:rPr>
          <w:spacing w:val="-3"/>
          <w:sz w:val="20"/>
        </w:rPr>
        <w:t xml:space="preserve"> </w:t>
      </w:r>
      <w:r>
        <w:rPr>
          <w:sz w:val="20"/>
        </w:rPr>
        <w:t>bezwaar</w:t>
      </w:r>
      <w:r>
        <w:rPr>
          <w:spacing w:val="-4"/>
          <w:sz w:val="20"/>
        </w:rPr>
        <w:t xml:space="preserve"> </w:t>
      </w:r>
      <w:r>
        <w:rPr>
          <w:sz w:val="20"/>
        </w:rPr>
        <w:t>te</w:t>
      </w:r>
      <w:r>
        <w:rPr>
          <w:spacing w:val="-4"/>
          <w:sz w:val="20"/>
        </w:rPr>
        <w:t xml:space="preserve"> </w:t>
      </w:r>
      <w:r>
        <w:rPr>
          <w:sz w:val="20"/>
        </w:rPr>
        <w:t>maken</w:t>
      </w:r>
      <w:r>
        <w:rPr>
          <w:spacing w:val="-5"/>
          <w:sz w:val="20"/>
        </w:rPr>
        <w:t xml:space="preserve"> </w:t>
      </w:r>
      <w:r>
        <w:rPr>
          <w:sz w:val="20"/>
        </w:rPr>
        <w:t>tegen</w:t>
      </w:r>
      <w:r>
        <w:rPr>
          <w:spacing w:val="-5"/>
          <w:sz w:val="20"/>
        </w:rPr>
        <w:t xml:space="preserve"> </w:t>
      </w:r>
      <w:r>
        <w:rPr>
          <w:sz w:val="20"/>
        </w:rPr>
        <w:t xml:space="preserve">de </w:t>
      </w:r>
      <w:r>
        <w:rPr>
          <w:spacing w:val="-2"/>
          <w:sz w:val="20"/>
        </w:rPr>
        <w:t>wijzigingen.</w:t>
      </w:r>
    </w:p>
    <w:p w14:paraId="514CA40B" w14:textId="77777777" w:rsidR="00880ACC" w:rsidRDefault="00F94825">
      <w:pPr>
        <w:pStyle w:val="Lijstalinea"/>
        <w:numPr>
          <w:ilvl w:val="1"/>
          <w:numId w:val="5"/>
        </w:numPr>
        <w:tabs>
          <w:tab w:val="left" w:pos="843"/>
          <w:tab w:val="left" w:pos="849"/>
        </w:tabs>
        <w:spacing w:line="276" w:lineRule="auto"/>
        <w:ind w:left="849" w:right="350" w:hanging="281"/>
        <w:rPr>
          <w:sz w:val="20"/>
        </w:rPr>
      </w:pPr>
      <w:r>
        <w:rPr>
          <w:sz w:val="20"/>
        </w:rPr>
        <w:t>Opdrachtnemer</w:t>
      </w:r>
      <w:r>
        <w:rPr>
          <w:spacing w:val="-3"/>
          <w:sz w:val="20"/>
        </w:rPr>
        <w:t xml:space="preserve"> </w:t>
      </w:r>
      <w:r>
        <w:rPr>
          <w:sz w:val="20"/>
        </w:rPr>
        <w:t>treedt</w:t>
      </w:r>
      <w:r>
        <w:rPr>
          <w:spacing w:val="-3"/>
          <w:sz w:val="20"/>
        </w:rPr>
        <w:t xml:space="preserve"> </w:t>
      </w:r>
      <w:r>
        <w:rPr>
          <w:sz w:val="20"/>
        </w:rPr>
        <w:t>bij</w:t>
      </w:r>
      <w:r>
        <w:rPr>
          <w:spacing w:val="-3"/>
          <w:sz w:val="20"/>
        </w:rPr>
        <w:t xml:space="preserve"> </w:t>
      </w:r>
      <w:r>
        <w:rPr>
          <w:sz w:val="20"/>
        </w:rPr>
        <w:t>bezwaar</w:t>
      </w:r>
      <w:r>
        <w:rPr>
          <w:spacing w:val="-4"/>
          <w:sz w:val="20"/>
        </w:rPr>
        <w:t xml:space="preserve"> </w:t>
      </w:r>
      <w:r>
        <w:rPr>
          <w:sz w:val="20"/>
        </w:rPr>
        <w:t>in</w:t>
      </w:r>
      <w:r>
        <w:rPr>
          <w:spacing w:val="-4"/>
          <w:sz w:val="20"/>
        </w:rPr>
        <w:t xml:space="preserve"> </w:t>
      </w:r>
      <w:r>
        <w:rPr>
          <w:sz w:val="20"/>
        </w:rPr>
        <w:t>overleg</w:t>
      </w:r>
      <w:r>
        <w:rPr>
          <w:spacing w:val="-2"/>
          <w:sz w:val="20"/>
        </w:rPr>
        <w:t xml:space="preserve"> </w:t>
      </w:r>
      <w:r>
        <w:rPr>
          <w:sz w:val="20"/>
        </w:rPr>
        <w:t>en</w:t>
      </w:r>
      <w:r>
        <w:rPr>
          <w:spacing w:val="-5"/>
          <w:sz w:val="20"/>
        </w:rPr>
        <w:t xml:space="preserve"> </w:t>
      </w:r>
      <w:r>
        <w:rPr>
          <w:sz w:val="20"/>
        </w:rPr>
        <w:t>kan</w:t>
      </w:r>
      <w:r>
        <w:rPr>
          <w:spacing w:val="-2"/>
          <w:sz w:val="20"/>
        </w:rPr>
        <w:t xml:space="preserve"> </w:t>
      </w:r>
      <w:r>
        <w:rPr>
          <w:sz w:val="20"/>
        </w:rPr>
        <w:t>wanneer</w:t>
      </w:r>
      <w:r>
        <w:rPr>
          <w:spacing w:val="-3"/>
          <w:sz w:val="20"/>
        </w:rPr>
        <w:t xml:space="preserve"> </w:t>
      </w:r>
      <w:r>
        <w:rPr>
          <w:sz w:val="20"/>
        </w:rPr>
        <w:t>noodzakelijk</w:t>
      </w:r>
      <w:r>
        <w:rPr>
          <w:spacing w:val="-2"/>
          <w:sz w:val="20"/>
        </w:rPr>
        <w:t xml:space="preserve"> </w:t>
      </w:r>
      <w:r>
        <w:rPr>
          <w:sz w:val="20"/>
        </w:rPr>
        <w:t>een</w:t>
      </w:r>
      <w:r>
        <w:rPr>
          <w:spacing w:val="-3"/>
          <w:sz w:val="20"/>
        </w:rPr>
        <w:t xml:space="preserve"> </w:t>
      </w:r>
      <w:r>
        <w:rPr>
          <w:sz w:val="20"/>
        </w:rPr>
        <w:t>beroep</w:t>
      </w:r>
      <w:r>
        <w:rPr>
          <w:spacing w:val="-4"/>
          <w:sz w:val="20"/>
        </w:rPr>
        <w:t xml:space="preserve"> </w:t>
      </w:r>
      <w:r>
        <w:rPr>
          <w:sz w:val="20"/>
        </w:rPr>
        <w:t>doen op Artikel 17 van de Overeenkomst.</w:t>
      </w:r>
    </w:p>
    <w:p w14:paraId="514CA40C" w14:textId="77777777" w:rsidR="00880ACC" w:rsidRDefault="00F94825">
      <w:pPr>
        <w:pStyle w:val="Lijstalinea"/>
        <w:numPr>
          <w:ilvl w:val="1"/>
          <w:numId w:val="5"/>
        </w:numPr>
        <w:tabs>
          <w:tab w:val="left" w:pos="843"/>
          <w:tab w:val="left" w:pos="849"/>
        </w:tabs>
        <w:spacing w:line="276" w:lineRule="auto"/>
        <w:ind w:left="849" w:right="239" w:hanging="281"/>
        <w:rPr>
          <w:sz w:val="20"/>
        </w:rPr>
      </w:pPr>
      <w:r>
        <w:rPr>
          <w:sz w:val="20"/>
        </w:rPr>
        <w:t>Opdrachtnemer</w:t>
      </w:r>
      <w:r>
        <w:rPr>
          <w:spacing w:val="-2"/>
          <w:sz w:val="20"/>
        </w:rPr>
        <w:t xml:space="preserve"> </w:t>
      </w:r>
      <w:r>
        <w:rPr>
          <w:sz w:val="20"/>
        </w:rPr>
        <w:t>kan</w:t>
      </w:r>
      <w:r>
        <w:rPr>
          <w:spacing w:val="-2"/>
          <w:sz w:val="20"/>
        </w:rPr>
        <w:t xml:space="preserve"> </w:t>
      </w:r>
      <w:r>
        <w:rPr>
          <w:sz w:val="20"/>
        </w:rPr>
        <w:t>ook</w:t>
      </w:r>
      <w:r>
        <w:rPr>
          <w:spacing w:val="-1"/>
          <w:sz w:val="20"/>
        </w:rPr>
        <w:t xml:space="preserve"> </w:t>
      </w:r>
      <w:r>
        <w:rPr>
          <w:sz w:val="20"/>
        </w:rPr>
        <w:t>besluiten</w:t>
      </w:r>
      <w:r>
        <w:rPr>
          <w:spacing w:val="-4"/>
          <w:sz w:val="20"/>
        </w:rPr>
        <w:t xml:space="preserve"> </w:t>
      </w:r>
      <w:r>
        <w:rPr>
          <w:sz w:val="20"/>
        </w:rPr>
        <w:t>de</w:t>
      </w:r>
      <w:r>
        <w:rPr>
          <w:spacing w:val="-4"/>
          <w:sz w:val="20"/>
        </w:rPr>
        <w:t xml:space="preserve"> </w:t>
      </w:r>
      <w:r>
        <w:rPr>
          <w:sz w:val="20"/>
        </w:rPr>
        <w:t>Overeenkomst</w:t>
      </w:r>
      <w:r>
        <w:rPr>
          <w:spacing w:val="-4"/>
          <w:sz w:val="20"/>
        </w:rPr>
        <w:t xml:space="preserve"> </w:t>
      </w:r>
      <w:r>
        <w:rPr>
          <w:sz w:val="20"/>
        </w:rPr>
        <w:t>te</w:t>
      </w:r>
      <w:r>
        <w:rPr>
          <w:spacing w:val="-5"/>
          <w:sz w:val="20"/>
        </w:rPr>
        <w:t xml:space="preserve"> </w:t>
      </w:r>
      <w:r>
        <w:rPr>
          <w:sz w:val="20"/>
        </w:rPr>
        <w:t>ontbinden</w:t>
      </w:r>
      <w:r>
        <w:rPr>
          <w:spacing w:val="-2"/>
          <w:sz w:val="20"/>
        </w:rPr>
        <w:t xml:space="preserve"> </w:t>
      </w:r>
      <w:r>
        <w:rPr>
          <w:sz w:val="20"/>
        </w:rPr>
        <w:t>wanneer</w:t>
      </w:r>
      <w:r>
        <w:rPr>
          <w:spacing w:val="-3"/>
          <w:sz w:val="20"/>
        </w:rPr>
        <w:t xml:space="preserve"> </w:t>
      </w:r>
      <w:r>
        <w:rPr>
          <w:sz w:val="20"/>
        </w:rPr>
        <w:t>zij</w:t>
      </w:r>
      <w:r>
        <w:rPr>
          <w:spacing w:val="-2"/>
          <w:sz w:val="20"/>
        </w:rPr>
        <w:t xml:space="preserve"> </w:t>
      </w:r>
      <w:r>
        <w:rPr>
          <w:sz w:val="20"/>
        </w:rPr>
        <w:t>het</w:t>
      </w:r>
      <w:r>
        <w:rPr>
          <w:spacing w:val="-4"/>
          <w:sz w:val="20"/>
        </w:rPr>
        <w:t xml:space="preserve"> </w:t>
      </w:r>
      <w:r>
        <w:rPr>
          <w:sz w:val="20"/>
        </w:rPr>
        <w:t>niet</w:t>
      </w:r>
      <w:r>
        <w:rPr>
          <w:spacing w:val="-2"/>
          <w:sz w:val="20"/>
        </w:rPr>
        <w:t xml:space="preserve"> </w:t>
      </w:r>
      <w:r>
        <w:rPr>
          <w:sz w:val="20"/>
        </w:rPr>
        <w:t>eens</w:t>
      </w:r>
      <w:r>
        <w:rPr>
          <w:spacing w:val="-2"/>
          <w:sz w:val="20"/>
        </w:rPr>
        <w:t xml:space="preserve"> </w:t>
      </w:r>
      <w:r>
        <w:rPr>
          <w:sz w:val="20"/>
        </w:rPr>
        <w:t>is met de wijzigingen op de Overeenkomst.</w:t>
      </w:r>
    </w:p>
    <w:p w14:paraId="514CA40D" w14:textId="77777777" w:rsidR="00880ACC" w:rsidRDefault="00F94825">
      <w:pPr>
        <w:pStyle w:val="Lijstalinea"/>
        <w:numPr>
          <w:ilvl w:val="1"/>
          <w:numId w:val="5"/>
        </w:numPr>
        <w:tabs>
          <w:tab w:val="left" w:pos="843"/>
          <w:tab w:val="left" w:pos="849"/>
        </w:tabs>
        <w:spacing w:line="276" w:lineRule="auto"/>
        <w:ind w:left="849" w:right="361" w:hanging="281"/>
        <w:rPr>
          <w:sz w:val="20"/>
        </w:rPr>
      </w:pPr>
      <w:r>
        <w:rPr>
          <w:sz w:val="20"/>
        </w:rPr>
        <w:t>Een</w:t>
      </w:r>
      <w:r>
        <w:rPr>
          <w:spacing w:val="-5"/>
          <w:sz w:val="20"/>
        </w:rPr>
        <w:t xml:space="preserve"> </w:t>
      </w:r>
      <w:r>
        <w:rPr>
          <w:sz w:val="20"/>
        </w:rPr>
        <w:t>wijziging</w:t>
      </w:r>
      <w:r>
        <w:rPr>
          <w:spacing w:val="-5"/>
          <w:sz w:val="20"/>
        </w:rPr>
        <w:t xml:space="preserve"> </w:t>
      </w:r>
      <w:r>
        <w:rPr>
          <w:sz w:val="20"/>
        </w:rPr>
        <w:t>van</w:t>
      </w:r>
      <w:r>
        <w:rPr>
          <w:spacing w:val="-4"/>
          <w:sz w:val="20"/>
        </w:rPr>
        <w:t xml:space="preserve"> </w:t>
      </w:r>
      <w:r>
        <w:rPr>
          <w:sz w:val="20"/>
        </w:rPr>
        <w:t>deze Overeenkomst</w:t>
      </w:r>
      <w:r>
        <w:rPr>
          <w:spacing w:val="-1"/>
          <w:sz w:val="20"/>
        </w:rPr>
        <w:t xml:space="preserve"> </w:t>
      </w:r>
      <w:r>
        <w:rPr>
          <w:sz w:val="20"/>
        </w:rPr>
        <w:t>laat</w:t>
      </w:r>
      <w:r>
        <w:rPr>
          <w:spacing w:val="-2"/>
          <w:sz w:val="20"/>
        </w:rPr>
        <w:t xml:space="preserve"> </w:t>
      </w:r>
      <w:r>
        <w:rPr>
          <w:sz w:val="20"/>
        </w:rPr>
        <w:t>de</w:t>
      </w:r>
      <w:r>
        <w:rPr>
          <w:spacing w:val="-3"/>
          <w:sz w:val="20"/>
        </w:rPr>
        <w:t xml:space="preserve"> </w:t>
      </w:r>
      <w:r>
        <w:rPr>
          <w:sz w:val="20"/>
        </w:rPr>
        <w:t>inhoud</w:t>
      </w:r>
      <w:r>
        <w:rPr>
          <w:spacing w:val="-5"/>
          <w:sz w:val="20"/>
        </w:rPr>
        <w:t xml:space="preserve"> </w:t>
      </w:r>
      <w:r>
        <w:rPr>
          <w:sz w:val="20"/>
        </w:rPr>
        <w:t>en</w:t>
      </w:r>
      <w:r>
        <w:rPr>
          <w:spacing w:val="-4"/>
          <w:sz w:val="20"/>
        </w:rPr>
        <w:t xml:space="preserve"> </w:t>
      </w:r>
      <w:r>
        <w:rPr>
          <w:sz w:val="20"/>
        </w:rPr>
        <w:t>gelding</w:t>
      </w:r>
      <w:r>
        <w:rPr>
          <w:spacing w:val="-2"/>
          <w:sz w:val="20"/>
        </w:rPr>
        <w:t xml:space="preserve"> </w:t>
      </w:r>
      <w:r>
        <w:rPr>
          <w:sz w:val="20"/>
        </w:rPr>
        <w:t>van</w:t>
      </w:r>
      <w:r>
        <w:rPr>
          <w:spacing w:val="-3"/>
          <w:sz w:val="20"/>
        </w:rPr>
        <w:t xml:space="preserve"> </w:t>
      </w:r>
      <w:r>
        <w:rPr>
          <w:sz w:val="20"/>
        </w:rPr>
        <w:t>de</w:t>
      </w:r>
      <w:r>
        <w:rPr>
          <w:spacing w:val="-1"/>
          <w:sz w:val="20"/>
        </w:rPr>
        <w:t xml:space="preserve"> </w:t>
      </w:r>
      <w:r>
        <w:rPr>
          <w:sz w:val="20"/>
        </w:rPr>
        <w:t>Overeenkomst</w:t>
      </w:r>
      <w:r>
        <w:rPr>
          <w:spacing w:val="-4"/>
          <w:sz w:val="20"/>
        </w:rPr>
        <w:t xml:space="preserve"> </w:t>
      </w:r>
      <w:r>
        <w:rPr>
          <w:sz w:val="20"/>
        </w:rPr>
        <w:t>voor het overige onverlet.</w:t>
      </w:r>
    </w:p>
    <w:p w14:paraId="514CA40F" w14:textId="77777777" w:rsidR="00880ACC" w:rsidRDefault="00880ACC">
      <w:pPr>
        <w:pStyle w:val="Plattetekst"/>
        <w:spacing w:before="135"/>
      </w:pPr>
    </w:p>
    <w:p w14:paraId="514CA410" w14:textId="77777777" w:rsidR="00880ACC" w:rsidRDefault="00F94825">
      <w:pPr>
        <w:pStyle w:val="Kop2"/>
        <w:numPr>
          <w:ilvl w:val="0"/>
          <w:numId w:val="5"/>
        </w:numPr>
        <w:tabs>
          <w:tab w:val="left" w:pos="568"/>
        </w:tabs>
        <w:spacing w:before="1"/>
        <w:ind w:hanging="427"/>
      </w:pPr>
      <w:r>
        <w:rPr>
          <w:spacing w:val="-2"/>
        </w:rPr>
        <w:t>Verplichtingen</w:t>
      </w:r>
      <w:r>
        <w:rPr>
          <w:spacing w:val="12"/>
        </w:rPr>
        <w:t xml:space="preserve"> </w:t>
      </w:r>
      <w:r>
        <w:rPr>
          <w:spacing w:val="-2"/>
        </w:rPr>
        <w:t>Opdrachtnemer</w:t>
      </w:r>
    </w:p>
    <w:p w14:paraId="514CA411" w14:textId="77777777" w:rsidR="00880ACC" w:rsidRDefault="00F94825">
      <w:pPr>
        <w:pStyle w:val="Lijstalinea"/>
        <w:numPr>
          <w:ilvl w:val="1"/>
          <w:numId w:val="5"/>
        </w:numPr>
        <w:tabs>
          <w:tab w:val="left" w:pos="847"/>
          <w:tab w:val="left" w:pos="849"/>
        </w:tabs>
        <w:spacing w:before="94" w:line="276" w:lineRule="auto"/>
        <w:ind w:left="849" w:right="481" w:hanging="281"/>
        <w:rPr>
          <w:sz w:val="20"/>
        </w:rPr>
      </w:pPr>
      <w:r>
        <w:rPr>
          <w:sz w:val="20"/>
        </w:rPr>
        <w:t>Opdrachtnemer</w:t>
      </w:r>
      <w:r>
        <w:rPr>
          <w:spacing w:val="-4"/>
          <w:sz w:val="20"/>
        </w:rPr>
        <w:t xml:space="preserve"> </w:t>
      </w:r>
      <w:r>
        <w:rPr>
          <w:sz w:val="20"/>
        </w:rPr>
        <w:t>voldoet</w:t>
      </w:r>
      <w:r>
        <w:rPr>
          <w:spacing w:val="-5"/>
          <w:sz w:val="20"/>
        </w:rPr>
        <w:t xml:space="preserve"> </w:t>
      </w:r>
      <w:r>
        <w:rPr>
          <w:sz w:val="20"/>
        </w:rPr>
        <w:t>bij</w:t>
      </w:r>
      <w:r>
        <w:rPr>
          <w:spacing w:val="-2"/>
          <w:sz w:val="20"/>
        </w:rPr>
        <w:t xml:space="preserve"> </w:t>
      </w:r>
      <w:r>
        <w:rPr>
          <w:sz w:val="20"/>
        </w:rPr>
        <w:t>de</w:t>
      </w:r>
      <w:r>
        <w:rPr>
          <w:spacing w:val="-5"/>
          <w:sz w:val="20"/>
        </w:rPr>
        <w:t xml:space="preserve"> </w:t>
      </w:r>
      <w:r>
        <w:rPr>
          <w:sz w:val="20"/>
        </w:rPr>
        <w:t>uitvoering</w:t>
      </w:r>
      <w:r>
        <w:rPr>
          <w:spacing w:val="-5"/>
          <w:sz w:val="20"/>
        </w:rPr>
        <w:t xml:space="preserve"> </w:t>
      </w:r>
      <w:r>
        <w:rPr>
          <w:sz w:val="20"/>
        </w:rPr>
        <w:t>van</w:t>
      </w:r>
      <w:r>
        <w:rPr>
          <w:spacing w:val="-5"/>
          <w:sz w:val="20"/>
        </w:rPr>
        <w:t xml:space="preserve"> </w:t>
      </w:r>
      <w:r>
        <w:rPr>
          <w:sz w:val="20"/>
        </w:rPr>
        <w:t>de</w:t>
      </w:r>
      <w:r>
        <w:rPr>
          <w:spacing w:val="-5"/>
          <w:sz w:val="20"/>
        </w:rPr>
        <w:t xml:space="preserve"> </w:t>
      </w:r>
      <w:r>
        <w:rPr>
          <w:sz w:val="20"/>
        </w:rPr>
        <w:t>Overeenkomst</w:t>
      </w:r>
      <w:r>
        <w:rPr>
          <w:spacing w:val="-5"/>
          <w:sz w:val="20"/>
        </w:rPr>
        <w:t xml:space="preserve"> </w:t>
      </w:r>
      <w:r>
        <w:rPr>
          <w:sz w:val="20"/>
        </w:rPr>
        <w:t>aan alle</w:t>
      </w:r>
      <w:r>
        <w:rPr>
          <w:spacing w:val="-5"/>
          <w:sz w:val="20"/>
        </w:rPr>
        <w:t xml:space="preserve"> </w:t>
      </w:r>
      <w:r>
        <w:rPr>
          <w:sz w:val="20"/>
        </w:rPr>
        <w:t>voorwaarden</w:t>
      </w:r>
      <w:r>
        <w:rPr>
          <w:spacing w:val="-3"/>
          <w:sz w:val="20"/>
        </w:rPr>
        <w:t xml:space="preserve"> </w:t>
      </w:r>
      <w:r>
        <w:rPr>
          <w:sz w:val="20"/>
        </w:rPr>
        <w:t>in</w:t>
      </w:r>
      <w:r>
        <w:rPr>
          <w:spacing w:val="-3"/>
          <w:sz w:val="20"/>
        </w:rPr>
        <w:t xml:space="preserve"> </w:t>
      </w:r>
      <w:r>
        <w:rPr>
          <w:sz w:val="20"/>
        </w:rPr>
        <w:t>de documenten zoals genoemd in artikel 3.1. De inhoud van de in de vorige zin bedoelde documenten wordt geacht onderdeel uit te maken van een Opdracht.</w:t>
      </w:r>
    </w:p>
    <w:p w14:paraId="458376CF" w14:textId="77777777" w:rsidR="0012054C" w:rsidRPr="0012054C" w:rsidRDefault="0012054C" w:rsidP="0012054C">
      <w:pPr>
        <w:pStyle w:val="Lijstalinea"/>
        <w:numPr>
          <w:ilvl w:val="1"/>
          <w:numId w:val="5"/>
        </w:numPr>
        <w:tabs>
          <w:tab w:val="left" w:pos="847"/>
          <w:tab w:val="left" w:pos="849"/>
        </w:tabs>
        <w:spacing w:before="35" w:line="276" w:lineRule="auto"/>
        <w:ind w:left="849" w:right="459" w:hanging="281"/>
        <w:rPr>
          <w:sz w:val="20"/>
        </w:rPr>
      </w:pPr>
      <w:r w:rsidRPr="0012054C">
        <w:rPr>
          <w:sz w:val="20"/>
        </w:rPr>
        <w:t>Opdrachtnemer neemt bij het verlenen van ED-behandeling de zorg van een goed behandelaar in acht en handelt daarbij in overeenstemming met de op haar rustende verantwoordelijkheid, voortvloeiende uit de voor hem of haar geldende professionele standaard, het Protocol Dyslexie Diagnostiek &amp; Behandeling en de richtlijnen van het NKD.</w:t>
      </w:r>
    </w:p>
    <w:p w14:paraId="514CA413" w14:textId="77777777" w:rsidR="00880ACC" w:rsidRDefault="00F94825">
      <w:pPr>
        <w:pStyle w:val="Lijstalinea"/>
        <w:numPr>
          <w:ilvl w:val="1"/>
          <w:numId w:val="5"/>
        </w:numPr>
        <w:tabs>
          <w:tab w:val="left" w:pos="847"/>
        </w:tabs>
        <w:ind w:left="847" w:hanging="279"/>
        <w:rPr>
          <w:sz w:val="20"/>
        </w:rPr>
      </w:pPr>
      <w:r>
        <w:rPr>
          <w:sz w:val="20"/>
        </w:rPr>
        <w:t>Het</w:t>
      </w:r>
      <w:r>
        <w:rPr>
          <w:spacing w:val="-9"/>
          <w:sz w:val="20"/>
        </w:rPr>
        <w:t xml:space="preserve"> </w:t>
      </w:r>
      <w:r>
        <w:rPr>
          <w:sz w:val="20"/>
        </w:rPr>
        <w:t>actief</w:t>
      </w:r>
      <w:r>
        <w:rPr>
          <w:spacing w:val="-6"/>
          <w:sz w:val="20"/>
        </w:rPr>
        <w:t xml:space="preserve"> </w:t>
      </w:r>
      <w:r>
        <w:rPr>
          <w:sz w:val="20"/>
        </w:rPr>
        <w:t>benaderen</w:t>
      </w:r>
      <w:r>
        <w:rPr>
          <w:spacing w:val="-8"/>
          <w:sz w:val="20"/>
        </w:rPr>
        <w:t xml:space="preserve"> </w:t>
      </w:r>
      <w:r>
        <w:rPr>
          <w:sz w:val="20"/>
        </w:rPr>
        <w:t>van</w:t>
      </w:r>
      <w:r>
        <w:rPr>
          <w:spacing w:val="-8"/>
          <w:sz w:val="20"/>
        </w:rPr>
        <w:t xml:space="preserve"> </w:t>
      </w:r>
      <w:r>
        <w:rPr>
          <w:sz w:val="20"/>
        </w:rPr>
        <w:t>potentiële</w:t>
      </w:r>
      <w:r>
        <w:rPr>
          <w:spacing w:val="-8"/>
          <w:sz w:val="20"/>
        </w:rPr>
        <w:t xml:space="preserve"> </w:t>
      </w:r>
      <w:r>
        <w:rPr>
          <w:sz w:val="20"/>
        </w:rPr>
        <w:t>cliënten</w:t>
      </w:r>
      <w:r>
        <w:rPr>
          <w:spacing w:val="-6"/>
          <w:sz w:val="20"/>
        </w:rPr>
        <w:t xml:space="preserve"> </w:t>
      </w:r>
      <w:r>
        <w:rPr>
          <w:sz w:val="20"/>
        </w:rPr>
        <w:t>door</w:t>
      </w:r>
      <w:r>
        <w:rPr>
          <w:spacing w:val="-8"/>
          <w:sz w:val="20"/>
        </w:rPr>
        <w:t xml:space="preserve"> </w:t>
      </w:r>
      <w:r>
        <w:rPr>
          <w:sz w:val="20"/>
        </w:rPr>
        <w:t>Opdrachtnemer</w:t>
      </w:r>
      <w:r>
        <w:rPr>
          <w:spacing w:val="-9"/>
          <w:sz w:val="20"/>
        </w:rPr>
        <w:t xml:space="preserve"> </w:t>
      </w:r>
      <w:r>
        <w:rPr>
          <w:sz w:val="20"/>
        </w:rPr>
        <w:t>is</w:t>
      </w:r>
      <w:r>
        <w:rPr>
          <w:spacing w:val="-7"/>
          <w:sz w:val="20"/>
        </w:rPr>
        <w:t xml:space="preserve"> </w:t>
      </w:r>
      <w:r>
        <w:rPr>
          <w:sz w:val="20"/>
        </w:rPr>
        <w:t>niet</w:t>
      </w:r>
      <w:r>
        <w:rPr>
          <w:spacing w:val="-6"/>
          <w:sz w:val="20"/>
        </w:rPr>
        <w:t xml:space="preserve"> </w:t>
      </w:r>
      <w:r>
        <w:rPr>
          <w:spacing w:val="-2"/>
          <w:sz w:val="20"/>
        </w:rPr>
        <w:t>toegestaan.</w:t>
      </w:r>
    </w:p>
    <w:p w14:paraId="514CA414" w14:textId="77777777" w:rsidR="00880ACC" w:rsidRDefault="00F94825">
      <w:pPr>
        <w:pStyle w:val="Lijstalinea"/>
        <w:numPr>
          <w:ilvl w:val="1"/>
          <w:numId w:val="5"/>
        </w:numPr>
        <w:tabs>
          <w:tab w:val="left" w:pos="847"/>
          <w:tab w:val="left" w:pos="849"/>
        </w:tabs>
        <w:spacing w:before="35" w:line="276" w:lineRule="auto"/>
        <w:ind w:left="849" w:right="459" w:hanging="281"/>
        <w:rPr>
          <w:sz w:val="20"/>
        </w:rPr>
      </w:pPr>
      <w:r>
        <w:rPr>
          <w:sz w:val="20"/>
        </w:rPr>
        <w:t>Opdrachtnemer</w:t>
      </w:r>
      <w:r>
        <w:rPr>
          <w:spacing w:val="-3"/>
          <w:sz w:val="20"/>
        </w:rPr>
        <w:t xml:space="preserve"> </w:t>
      </w:r>
      <w:r>
        <w:rPr>
          <w:sz w:val="20"/>
        </w:rPr>
        <w:t>staat</w:t>
      </w:r>
      <w:r>
        <w:rPr>
          <w:spacing w:val="-4"/>
          <w:sz w:val="20"/>
        </w:rPr>
        <w:t xml:space="preserve"> </w:t>
      </w:r>
      <w:r>
        <w:rPr>
          <w:sz w:val="20"/>
        </w:rPr>
        <w:t>ervoor</w:t>
      </w:r>
      <w:r>
        <w:rPr>
          <w:spacing w:val="-3"/>
          <w:sz w:val="20"/>
        </w:rPr>
        <w:t xml:space="preserve"> </w:t>
      </w:r>
      <w:r>
        <w:rPr>
          <w:sz w:val="20"/>
        </w:rPr>
        <w:t>in</w:t>
      </w:r>
      <w:r>
        <w:rPr>
          <w:spacing w:val="-4"/>
          <w:sz w:val="20"/>
        </w:rPr>
        <w:t xml:space="preserve"> </w:t>
      </w:r>
      <w:r>
        <w:rPr>
          <w:sz w:val="20"/>
        </w:rPr>
        <w:t>dat</w:t>
      </w:r>
      <w:r>
        <w:rPr>
          <w:spacing w:val="-4"/>
          <w:sz w:val="20"/>
        </w:rPr>
        <w:t xml:space="preserve"> </w:t>
      </w:r>
      <w:r>
        <w:rPr>
          <w:sz w:val="20"/>
        </w:rPr>
        <w:t>zij</w:t>
      </w:r>
      <w:r>
        <w:rPr>
          <w:spacing w:val="-3"/>
          <w:sz w:val="20"/>
        </w:rPr>
        <w:t xml:space="preserve"> </w:t>
      </w:r>
      <w:r>
        <w:rPr>
          <w:sz w:val="20"/>
        </w:rPr>
        <w:t>bij</w:t>
      </w:r>
      <w:r>
        <w:rPr>
          <w:spacing w:val="-3"/>
          <w:sz w:val="20"/>
        </w:rPr>
        <w:t xml:space="preserve"> </w:t>
      </w:r>
      <w:r>
        <w:rPr>
          <w:sz w:val="20"/>
        </w:rPr>
        <w:t>het</w:t>
      </w:r>
      <w:r>
        <w:rPr>
          <w:spacing w:val="-2"/>
          <w:sz w:val="20"/>
        </w:rPr>
        <w:t xml:space="preserve"> </w:t>
      </w:r>
      <w:r>
        <w:rPr>
          <w:sz w:val="20"/>
        </w:rPr>
        <w:t>uitvoeren</w:t>
      </w:r>
      <w:r>
        <w:rPr>
          <w:spacing w:val="-2"/>
          <w:sz w:val="20"/>
        </w:rPr>
        <w:t xml:space="preserve"> </w:t>
      </w:r>
      <w:r>
        <w:rPr>
          <w:sz w:val="20"/>
        </w:rPr>
        <w:t>van</w:t>
      </w:r>
      <w:r>
        <w:rPr>
          <w:spacing w:val="-5"/>
          <w:sz w:val="20"/>
        </w:rPr>
        <w:t xml:space="preserve"> </w:t>
      </w:r>
      <w:r>
        <w:rPr>
          <w:sz w:val="20"/>
        </w:rPr>
        <w:t>de</w:t>
      </w:r>
      <w:r>
        <w:rPr>
          <w:spacing w:val="-3"/>
          <w:sz w:val="20"/>
        </w:rPr>
        <w:t xml:space="preserve"> </w:t>
      </w:r>
      <w:r>
        <w:rPr>
          <w:sz w:val="20"/>
        </w:rPr>
        <w:t>werkzaamheden</w:t>
      </w:r>
      <w:r>
        <w:rPr>
          <w:spacing w:val="-5"/>
          <w:sz w:val="20"/>
        </w:rPr>
        <w:t xml:space="preserve"> </w:t>
      </w:r>
      <w:r>
        <w:rPr>
          <w:sz w:val="20"/>
        </w:rPr>
        <w:t>zich</w:t>
      </w:r>
      <w:r>
        <w:rPr>
          <w:spacing w:val="-4"/>
          <w:sz w:val="20"/>
        </w:rPr>
        <w:t xml:space="preserve"> </w:t>
      </w:r>
      <w:r>
        <w:rPr>
          <w:sz w:val="20"/>
        </w:rPr>
        <w:t>te</w:t>
      </w:r>
      <w:r>
        <w:rPr>
          <w:spacing w:val="-2"/>
          <w:sz w:val="20"/>
        </w:rPr>
        <w:t xml:space="preserve"> </w:t>
      </w:r>
      <w:r>
        <w:rPr>
          <w:sz w:val="20"/>
        </w:rPr>
        <w:t>allen tijde zal houden aan de wettelijke verplichtingen die op haar van toepassing (zullen) zijn.</w:t>
      </w:r>
    </w:p>
    <w:p w14:paraId="514CA415" w14:textId="77777777" w:rsidR="00880ACC" w:rsidRDefault="00F94825">
      <w:pPr>
        <w:pStyle w:val="Lijstalinea"/>
        <w:numPr>
          <w:ilvl w:val="1"/>
          <w:numId w:val="5"/>
        </w:numPr>
        <w:tabs>
          <w:tab w:val="left" w:pos="847"/>
          <w:tab w:val="left" w:pos="849"/>
        </w:tabs>
        <w:spacing w:line="276" w:lineRule="auto"/>
        <w:ind w:left="849" w:right="415" w:hanging="281"/>
        <w:rPr>
          <w:sz w:val="20"/>
        </w:rPr>
      </w:pPr>
      <w:r>
        <w:rPr>
          <w:sz w:val="20"/>
        </w:rPr>
        <w:t>Opdrachtnemer</w:t>
      </w:r>
      <w:r>
        <w:rPr>
          <w:spacing w:val="-2"/>
          <w:sz w:val="20"/>
        </w:rPr>
        <w:t xml:space="preserve"> </w:t>
      </w:r>
      <w:r>
        <w:rPr>
          <w:sz w:val="20"/>
        </w:rPr>
        <w:t>gaat</w:t>
      </w:r>
      <w:r>
        <w:rPr>
          <w:spacing w:val="-3"/>
          <w:sz w:val="20"/>
        </w:rPr>
        <w:t xml:space="preserve"> </w:t>
      </w:r>
      <w:r>
        <w:rPr>
          <w:sz w:val="20"/>
        </w:rPr>
        <w:t>bij</w:t>
      </w:r>
      <w:r>
        <w:rPr>
          <w:spacing w:val="-4"/>
          <w:sz w:val="20"/>
        </w:rPr>
        <w:t xml:space="preserve"> </w:t>
      </w:r>
      <w:r>
        <w:rPr>
          <w:sz w:val="20"/>
        </w:rPr>
        <w:t>de</w:t>
      </w:r>
      <w:r>
        <w:rPr>
          <w:spacing w:val="-3"/>
          <w:sz w:val="20"/>
        </w:rPr>
        <w:t xml:space="preserve"> </w:t>
      </w:r>
      <w:r>
        <w:rPr>
          <w:sz w:val="20"/>
        </w:rPr>
        <w:t>uitvoering</w:t>
      </w:r>
      <w:r>
        <w:rPr>
          <w:spacing w:val="-3"/>
          <w:sz w:val="20"/>
        </w:rPr>
        <w:t xml:space="preserve"> </w:t>
      </w:r>
      <w:r>
        <w:rPr>
          <w:sz w:val="20"/>
        </w:rPr>
        <w:t>van</w:t>
      </w:r>
      <w:r>
        <w:rPr>
          <w:spacing w:val="-6"/>
          <w:sz w:val="20"/>
        </w:rPr>
        <w:t xml:space="preserve"> </w:t>
      </w:r>
      <w:r>
        <w:rPr>
          <w:sz w:val="20"/>
        </w:rPr>
        <w:t>de</w:t>
      </w:r>
      <w:r>
        <w:rPr>
          <w:spacing w:val="-5"/>
          <w:sz w:val="20"/>
        </w:rPr>
        <w:t xml:space="preserve"> </w:t>
      </w:r>
      <w:r>
        <w:rPr>
          <w:sz w:val="20"/>
        </w:rPr>
        <w:t>werkzaamheden</w:t>
      </w:r>
      <w:r>
        <w:rPr>
          <w:spacing w:val="-4"/>
          <w:sz w:val="20"/>
        </w:rPr>
        <w:t xml:space="preserve"> </w:t>
      </w:r>
      <w:r>
        <w:rPr>
          <w:sz w:val="20"/>
        </w:rPr>
        <w:t>af</w:t>
      </w:r>
      <w:r>
        <w:rPr>
          <w:spacing w:val="-5"/>
          <w:sz w:val="20"/>
        </w:rPr>
        <w:t xml:space="preserve"> </w:t>
      </w:r>
      <w:r>
        <w:rPr>
          <w:sz w:val="20"/>
        </w:rPr>
        <w:t>op</w:t>
      </w:r>
      <w:r>
        <w:rPr>
          <w:spacing w:val="-5"/>
          <w:sz w:val="20"/>
        </w:rPr>
        <w:t xml:space="preserve"> </w:t>
      </w:r>
      <w:r>
        <w:rPr>
          <w:sz w:val="20"/>
        </w:rPr>
        <w:t>door de</w:t>
      </w:r>
      <w:r>
        <w:rPr>
          <w:spacing w:val="-3"/>
          <w:sz w:val="20"/>
        </w:rPr>
        <w:t xml:space="preserve"> </w:t>
      </w:r>
      <w:r>
        <w:rPr>
          <w:sz w:val="20"/>
        </w:rPr>
        <w:t>Gemeente</w:t>
      </w:r>
      <w:r>
        <w:rPr>
          <w:spacing w:val="-4"/>
          <w:sz w:val="20"/>
        </w:rPr>
        <w:t xml:space="preserve"> </w:t>
      </w:r>
      <w:r>
        <w:rPr>
          <w:sz w:val="20"/>
        </w:rPr>
        <w:t xml:space="preserve">aan </w:t>
      </w:r>
      <w:r>
        <w:rPr>
          <w:sz w:val="20"/>
        </w:rPr>
        <w:lastRenderedPageBreak/>
        <w:t>haar verstrekte informatie bij de opdrachtverlening.</w:t>
      </w:r>
    </w:p>
    <w:p w14:paraId="514CA416" w14:textId="77777777" w:rsidR="00880ACC" w:rsidRDefault="00F94825">
      <w:pPr>
        <w:pStyle w:val="Lijstalinea"/>
        <w:numPr>
          <w:ilvl w:val="1"/>
          <w:numId w:val="5"/>
        </w:numPr>
        <w:tabs>
          <w:tab w:val="left" w:pos="847"/>
          <w:tab w:val="left" w:pos="849"/>
        </w:tabs>
        <w:spacing w:before="1" w:line="276" w:lineRule="auto"/>
        <w:ind w:left="849" w:right="469" w:hanging="281"/>
        <w:rPr>
          <w:sz w:val="20"/>
        </w:rPr>
      </w:pPr>
      <w:r>
        <w:rPr>
          <w:sz w:val="20"/>
        </w:rPr>
        <w:t>Opdrachtnemer</w:t>
      </w:r>
      <w:r>
        <w:rPr>
          <w:spacing w:val="-6"/>
          <w:sz w:val="20"/>
        </w:rPr>
        <w:t xml:space="preserve"> </w:t>
      </w:r>
      <w:r>
        <w:rPr>
          <w:sz w:val="20"/>
        </w:rPr>
        <w:t>wijst</w:t>
      </w:r>
      <w:r>
        <w:rPr>
          <w:spacing w:val="-6"/>
          <w:sz w:val="20"/>
        </w:rPr>
        <w:t xml:space="preserve"> </w:t>
      </w:r>
      <w:r>
        <w:rPr>
          <w:sz w:val="20"/>
        </w:rPr>
        <w:t>een</w:t>
      </w:r>
      <w:r>
        <w:rPr>
          <w:spacing w:val="-5"/>
          <w:sz w:val="20"/>
        </w:rPr>
        <w:t xml:space="preserve"> </w:t>
      </w:r>
      <w:r>
        <w:rPr>
          <w:sz w:val="20"/>
        </w:rPr>
        <w:t>contactpersoon</w:t>
      </w:r>
      <w:r>
        <w:rPr>
          <w:spacing w:val="-5"/>
          <w:sz w:val="20"/>
        </w:rPr>
        <w:t xml:space="preserve"> </w:t>
      </w:r>
      <w:r>
        <w:rPr>
          <w:sz w:val="20"/>
        </w:rPr>
        <w:t>aan</w:t>
      </w:r>
      <w:r>
        <w:rPr>
          <w:spacing w:val="-5"/>
          <w:sz w:val="20"/>
        </w:rPr>
        <w:t xml:space="preserve"> </w:t>
      </w:r>
      <w:r>
        <w:rPr>
          <w:sz w:val="20"/>
        </w:rPr>
        <w:t>die</w:t>
      </w:r>
      <w:r>
        <w:rPr>
          <w:spacing w:val="-6"/>
          <w:sz w:val="20"/>
        </w:rPr>
        <w:t xml:space="preserve"> </w:t>
      </w:r>
      <w:r>
        <w:rPr>
          <w:sz w:val="20"/>
        </w:rPr>
        <w:t>alle</w:t>
      </w:r>
      <w:r>
        <w:rPr>
          <w:spacing w:val="-5"/>
          <w:sz w:val="20"/>
        </w:rPr>
        <w:t xml:space="preserve"> </w:t>
      </w:r>
      <w:r>
        <w:rPr>
          <w:sz w:val="20"/>
        </w:rPr>
        <w:t>voorkomende</w:t>
      </w:r>
      <w:r>
        <w:rPr>
          <w:spacing w:val="-7"/>
          <w:sz w:val="20"/>
        </w:rPr>
        <w:t xml:space="preserve"> </w:t>
      </w:r>
      <w:r>
        <w:rPr>
          <w:sz w:val="20"/>
        </w:rPr>
        <w:t>aangelegenheden</w:t>
      </w:r>
      <w:r>
        <w:rPr>
          <w:spacing w:val="-5"/>
          <w:sz w:val="20"/>
        </w:rPr>
        <w:t xml:space="preserve"> </w:t>
      </w:r>
      <w:r>
        <w:rPr>
          <w:sz w:val="20"/>
        </w:rPr>
        <w:t>met Opdrachtgever respectievelijk de Gemeente kan afstemmen.</w:t>
      </w:r>
    </w:p>
    <w:p w14:paraId="622F5A1D" w14:textId="77777777" w:rsidR="00FD591A" w:rsidRPr="00FD591A" w:rsidRDefault="00FD591A" w:rsidP="00FD591A">
      <w:pPr>
        <w:pStyle w:val="Lijstalinea"/>
        <w:numPr>
          <w:ilvl w:val="1"/>
          <w:numId w:val="5"/>
        </w:numPr>
        <w:tabs>
          <w:tab w:val="left" w:pos="847"/>
          <w:tab w:val="left" w:pos="849"/>
        </w:tabs>
        <w:spacing w:before="1" w:line="276" w:lineRule="auto"/>
        <w:ind w:right="469"/>
        <w:rPr>
          <w:sz w:val="20"/>
        </w:rPr>
      </w:pPr>
      <w:r w:rsidRPr="00FD591A">
        <w:rPr>
          <w:sz w:val="20"/>
        </w:rPr>
        <w:t>Opdrachtnemer waarborgt actieve samenwerking met het onderwijs(zorg)veld, waaronder de intern begeleider (IB-er) van de school van de Jeugdige en eventueel het Samenwerkingsverband. Communicatie over de voortgang van de behandeling richting school vindt plaats met toestemming van ouders/verzorgers.</w:t>
      </w:r>
    </w:p>
    <w:p w14:paraId="60E79BBB" w14:textId="1E4CF6DE" w:rsidR="00FD591A" w:rsidRPr="00FD591A" w:rsidRDefault="00FD591A" w:rsidP="00FD591A">
      <w:pPr>
        <w:pStyle w:val="Lijstalinea"/>
        <w:numPr>
          <w:ilvl w:val="1"/>
          <w:numId w:val="5"/>
        </w:numPr>
        <w:tabs>
          <w:tab w:val="left" w:pos="847"/>
          <w:tab w:val="left" w:pos="849"/>
        </w:tabs>
        <w:spacing w:before="1" w:line="276" w:lineRule="auto"/>
        <w:ind w:right="469"/>
        <w:rPr>
          <w:sz w:val="20"/>
        </w:rPr>
      </w:pPr>
      <w:r w:rsidRPr="00FD591A">
        <w:rPr>
          <w:sz w:val="20"/>
        </w:rPr>
        <w:t>Opdrachtnemer is aangesloten bij het Nederlands Kwaliteitsinstituut Dyslexie (NKD) en handelt in overeenstemming met de richtlijnen van deze organisatie gedurende de gehele looptijd van de Overeenkomst.</w:t>
      </w:r>
    </w:p>
    <w:p w14:paraId="514CA417" w14:textId="77777777" w:rsidR="00880ACC" w:rsidRDefault="00880ACC">
      <w:pPr>
        <w:pStyle w:val="Plattetekst"/>
        <w:spacing w:before="32"/>
      </w:pPr>
    </w:p>
    <w:p w14:paraId="514CA418" w14:textId="77777777" w:rsidR="00880ACC" w:rsidRDefault="00F94825">
      <w:pPr>
        <w:pStyle w:val="Kop2"/>
        <w:numPr>
          <w:ilvl w:val="0"/>
          <w:numId w:val="5"/>
        </w:numPr>
        <w:tabs>
          <w:tab w:val="left" w:pos="568"/>
        </w:tabs>
        <w:spacing w:before="1"/>
        <w:ind w:hanging="427"/>
      </w:pPr>
      <w:r>
        <w:rPr>
          <w:spacing w:val="-2"/>
        </w:rPr>
        <w:t>Onderaanneming</w:t>
      </w:r>
    </w:p>
    <w:p w14:paraId="63597414" w14:textId="77777777" w:rsidR="00ED3BE8" w:rsidRPr="000330BF" w:rsidRDefault="00ED3BE8" w:rsidP="000330BF">
      <w:pPr>
        <w:pStyle w:val="Lijstalinea"/>
        <w:numPr>
          <w:ilvl w:val="1"/>
          <w:numId w:val="5"/>
        </w:numPr>
        <w:tabs>
          <w:tab w:val="left" w:pos="847"/>
          <w:tab w:val="left" w:pos="849"/>
        </w:tabs>
        <w:spacing w:before="1" w:line="276" w:lineRule="auto"/>
        <w:ind w:left="849" w:right="227" w:hanging="281"/>
        <w:rPr>
          <w:sz w:val="20"/>
        </w:rPr>
      </w:pPr>
      <w:r w:rsidRPr="000330BF">
        <w:rPr>
          <w:sz w:val="20"/>
        </w:rPr>
        <w:t>Opdrachtnemer is bevoegd voor de uitvoering van (een deel van) de te verlenen ED-behandeling een Onderaannemer in te schakelen.</w:t>
      </w:r>
    </w:p>
    <w:p w14:paraId="79C713F4" w14:textId="77777777" w:rsidR="00ED3BE8" w:rsidRPr="000330BF" w:rsidRDefault="00ED3BE8" w:rsidP="000330BF">
      <w:pPr>
        <w:pStyle w:val="Lijstalinea"/>
        <w:numPr>
          <w:ilvl w:val="1"/>
          <w:numId w:val="5"/>
        </w:numPr>
        <w:tabs>
          <w:tab w:val="left" w:pos="847"/>
          <w:tab w:val="left" w:pos="849"/>
        </w:tabs>
        <w:spacing w:before="1" w:line="276" w:lineRule="auto"/>
        <w:ind w:left="849" w:right="227" w:hanging="281"/>
        <w:rPr>
          <w:sz w:val="20"/>
        </w:rPr>
      </w:pPr>
      <w:r w:rsidRPr="000330BF">
        <w:rPr>
          <w:sz w:val="20"/>
        </w:rPr>
        <w:t>Opdrachtnemer is en blijft volledig verantwoordelijk en aansprakelijk voor de door de Onderaannemer geleverde ED-behandeling.</w:t>
      </w:r>
    </w:p>
    <w:p w14:paraId="65557F09" w14:textId="77777777" w:rsidR="00ED3BE8" w:rsidRPr="000330BF" w:rsidRDefault="00ED3BE8" w:rsidP="000330BF">
      <w:pPr>
        <w:pStyle w:val="Lijstalinea"/>
        <w:numPr>
          <w:ilvl w:val="1"/>
          <w:numId w:val="5"/>
        </w:numPr>
        <w:tabs>
          <w:tab w:val="left" w:pos="847"/>
          <w:tab w:val="left" w:pos="849"/>
        </w:tabs>
        <w:spacing w:before="1" w:line="276" w:lineRule="auto"/>
        <w:ind w:left="849" w:right="227" w:hanging="281"/>
        <w:rPr>
          <w:sz w:val="20"/>
        </w:rPr>
      </w:pPr>
      <w:r w:rsidRPr="000330BF">
        <w:rPr>
          <w:sz w:val="20"/>
        </w:rPr>
        <w:t>Opdrachtnemer garandeert dat de ED-behandeling door de Onderaannemer(s) voldoet aan de (kwaliteits)eisen gesteld in deze Overeenkomst, waaronder de NKD-aansluiting en de eisen van het Protocol Dyslexie Diagnostiek &amp; Behandeling.</w:t>
      </w:r>
    </w:p>
    <w:p w14:paraId="1BF75ECE" w14:textId="77777777" w:rsidR="00ED3BE8" w:rsidRPr="000330BF" w:rsidRDefault="00ED3BE8" w:rsidP="000330BF">
      <w:pPr>
        <w:pStyle w:val="Lijstalinea"/>
        <w:numPr>
          <w:ilvl w:val="1"/>
          <w:numId w:val="5"/>
        </w:numPr>
        <w:tabs>
          <w:tab w:val="left" w:pos="847"/>
          <w:tab w:val="left" w:pos="849"/>
        </w:tabs>
        <w:spacing w:before="1" w:line="276" w:lineRule="auto"/>
        <w:ind w:left="849" w:right="227" w:hanging="281"/>
        <w:rPr>
          <w:sz w:val="20"/>
        </w:rPr>
      </w:pPr>
      <w:r w:rsidRPr="000330BF">
        <w:rPr>
          <w:sz w:val="20"/>
        </w:rPr>
        <w:t>De inschakeling van een Onderaannemer geschiedt voor eigen rekening en risico van Opdrachtnemer en doet niets af aan de verplichtingen van Opdrachtnemer uit deze Overeenkomst.</w:t>
      </w:r>
    </w:p>
    <w:p w14:paraId="7BFCB2D7" w14:textId="77777777" w:rsidR="00ED3BE8" w:rsidRPr="000330BF" w:rsidRDefault="00ED3BE8" w:rsidP="000330BF">
      <w:pPr>
        <w:pStyle w:val="Lijstalinea"/>
        <w:numPr>
          <w:ilvl w:val="1"/>
          <w:numId w:val="5"/>
        </w:numPr>
        <w:tabs>
          <w:tab w:val="left" w:pos="847"/>
          <w:tab w:val="left" w:pos="849"/>
        </w:tabs>
        <w:spacing w:before="1" w:line="276" w:lineRule="auto"/>
        <w:ind w:left="849" w:right="227" w:hanging="281"/>
        <w:rPr>
          <w:sz w:val="20"/>
        </w:rPr>
      </w:pPr>
      <w:r w:rsidRPr="000330BF">
        <w:rPr>
          <w:sz w:val="20"/>
        </w:rPr>
        <w:t>Opdrachtnemer staat er voor in dat de Onderaannemer desgevraagd aan Opdrachtgever respectievelijk de Gemeente alle inlichtingen en informatie verstrekt die Opdrachtnemer zelf ook dient te verstrekken, alsmede alle informatie die Opdrachtgever respectievelijk de Gemeente verlangt over de verhouding tussen Opdrachtnemer en de Onderaannemer.</w:t>
      </w:r>
    </w:p>
    <w:p w14:paraId="2865D02D" w14:textId="77777777" w:rsidR="00ED3BE8" w:rsidRPr="000330BF" w:rsidRDefault="00ED3BE8" w:rsidP="000330BF">
      <w:pPr>
        <w:pStyle w:val="Lijstalinea"/>
        <w:numPr>
          <w:ilvl w:val="1"/>
          <w:numId w:val="5"/>
        </w:numPr>
        <w:tabs>
          <w:tab w:val="left" w:pos="847"/>
          <w:tab w:val="left" w:pos="849"/>
        </w:tabs>
        <w:spacing w:before="1" w:line="276" w:lineRule="auto"/>
        <w:ind w:left="849" w:right="227" w:hanging="281"/>
        <w:rPr>
          <w:sz w:val="20"/>
        </w:rPr>
      </w:pPr>
      <w:r w:rsidRPr="000330BF">
        <w:rPr>
          <w:sz w:val="20"/>
        </w:rPr>
        <w:t>Opdrachtnemer blijft bij inschakeling van een Onderaannemer ook verantwoordelijk voor de administratieve afhandeling van de verleende ED-behandeling onder deze Overeenkomst (waaronder declaraties en het indienen van verantwoordingen).</w:t>
      </w:r>
    </w:p>
    <w:p w14:paraId="514CA41F" w14:textId="77777777" w:rsidR="00880ACC" w:rsidRDefault="00880ACC">
      <w:pPr>
        <w:pStyle w:val="Plattetekst"/>
        <w:spacing w:before="31"/>
      </w:pPr>
    </w:p>
    <w:p w14:paraId="514CA420" w14:textId="77777777" w:rsidR="00880ACC" w:rsidRDefault="00F94825">
      <w:pPr>
        <w:pStyle w:val="Kop2"/>
        <w:numPr>
          <w:ilvl w:val="0"/>
          <w:numId w:val="5"/>
        </w:numPr>
        <w:tabs>
          <w:tab w:val="left" w:pos="568"/>
        </w:tabs>
        <w:ind w:hanging="427"/>
      </w:pPr>
      <w:r>
        <w:t>Transformatie</w:t>
      </w:r>
      <w:r>
        <w:rPr>
          <w:spacing w:val="-10"/>
        </w:rPr>
        <w:t xml:space="preserve"> </w:t>
      </w:r>
      <w:r>
        <w:t>en</w:t>
      </w:r>
      <w:r>
        <w:rPr>
          <w:spacing w:val="-8"/>
        </w:rPr>
        <w:t xml:space="preserve"> </w:t>
      </w:r>
      <w:r>
        <w:rPr>
          <w:spacing w:val="-2"/>
        </w:rPr>
        <w:t>beleidsontwikkeling</w:t>
      </w:r>
    </w:p>
    <w:p w14:paraId="54F585C9" w14:textId="54E3E69C" w:rsidR="00A83191" w:rsidRPr="00A83191" w:rsidRDefault="00A83191" w:rsidP="00A83191">
      <w:pPr>
        <w:pStyle w:val="Lijstalinea"/>
        <w:numPr>
          <w:ilvl w:val="1"/>
          <w:numId w:val="5"/>
        </w:numPr>
        <w:tabs>
          <w:tab w:val="left" w:pos="847"/>
          <w:tab w:val="left" w:pos="849"/>
        </w:tabs>
        <w:spacing w:line="276" w:lineRule="auto"/>
        <w:ind w:left="849" w:right="575" w:hanging="281"/>
        <w:rPr>
          <w:sz w:val="20"/>
        </w:rPr>
      </w:pPr>
      <w:r w:rsidRPr="00A83191">
        <w:rPr>
          <w:sz w:val="20"/>
        </w:rPr>
        <w:t>Partijen kunnen elkaar uitnodigen in gesprek te gaan over de verdere (beleids-)</w:t>
      </w:r>
      <w:r w:rsidR="000330BF">
        <w:rPr>
          <w:sz w:val="20"/>
        </w:rPr>
        <w:t xml:space="preserve"> </w:t>
      </w:r>
      <w:r w:rsidRPr="00A83191">
        <w:rPr>
          <w:sz w:val="20"/>
        </w:rPr>
        <w:t>ontwikkeling op het terrein van de Jeugdwet en ED-zorg in de regio IJsselland.</w:t>
      </w:r>
    </w:p>
    <w:p w14:paraId="6A1A4A02" w14:textId="77777777" w:rsidR="00A83191" w:rsidRPr="00A83191" w:rsidRDefault="00A83191" w:rsidP="00A83191">
      <w:pPr>
        <w:pStyle w:val="Lijstalinea"/>
        <w:numPr>
          <w:ilvl w:val="1"/>
          <w:numId w:val="5"/>
        </w:numPr>
        <w:tabs>
          <w:tab w:val="left" w:pos="847"/>
          <w:tab w:val="left" w:pos="849"/>
        </w:tabs>
        <w:spacing w:line="276" w:lineRule="auto"/>
        <w:ind w:left="849" w:right="575" w:hanging="281"/>
        <w:rPr>
          <w:sz w:val="20"/>
        </w:rPr>
      </w:pPr>
      <w:r w:rsidRPr="00A83191">
        <w:rPr>
          <w:sz w:val="20"/>
        </w:rPr>
        <w:t>Het overleg kan leiden tot aanvullende werkafspraken in het kader van deze Overeenkomst, voor zover een en ander niet in strijd is met het aanbestedingsrecht.</w:t>
      </w:r>
    </w:p>
    <w:p w14:paraId="72538AE5" w14:textId="6AB26022" w:rsidR="00A83191" w:rsidRDefault="00A83191" w:rsidP="000330BF">
      <w:pPr>
        <w:pStyle w:val="Lijstalinea"/>
        <w:numPr>
          <w:ilvl w:val="1"/>
          <w:numId w:val="5"/>
        </w:numPr>
        <w:tabs>
          <w:tab w:val="left" w:pos="847"/>
          <w:tab w:val="left" w:pos="849"/>
        </w:tabs>
        <w:spacing w:line="276" w:lineRule="auto"/>
        <w:ind w:left="849" w:right="575" w:hanging="281"/>
        <w:rPr>
          <w:sz w:val="20"/>
        </w:rPr>
      </w:pPr>
      <w:r w:rsidRPr="00A83191">
        <w:rPr>
          <w:sz w:val="20"/>
        </w:rPr>
        <w:t>Opdrachtnemer heeft een inspanningsverplichting deel te nemen aan regionaal overleg over de kwaliteit en doorontwikkeling van ED-behandeling in de regio IJsselland, waaronder overleg over aansluiting bij het onderwijs en de inzet van voorliggende voorzieningen.</w:t>
      </w:r>
    </w:p>
    <w:p w14:paraId="5F4AC020" w14:textId="1493806F" w:rsidR="008501BE" w:rsidRDefault="008501BE" w:rsidP="000330BF">
      <w:pPr>
        <w:pStyle w:val="Lijstalinea"/>
        <w:numPr>
          <w:ilvl w:val="1"/>
          <w:numId w:val="5"/>
        </w:numPr>
        <w:tabs>
          <w:tab w:val="left" w:pos="847"/>
          <w:tab w:val="left" w:pos="849"/>
        </w:tabs>
        <w:spacing w:line="276" w:lineRule="auto"/>
        <w:ind w:left="849" w:right="575" w:hanging="281"/>
        <w:rPr>
          <w:sz w:val="20"/>
        </w:rPr>
      </w:pPr>
      <w:r w:rsidRPr="008501BE">
        <w:rPr>
          <w:sz w:val="20"/>
        </w:rPr>
        <w:t xml:space="preserve">Gemeenten hebben de mogelijkheid om, buiten de reikwijdte van deze Overeenkomst, lokaal een pilot op te zetten met een niet-gecontracteerde aanbieder die een wezenlijk en duidelijk te onderscheiden innovatieve werkwijze biedt op het gebied van ED-diagnostiek en/of ED-behandeling die niet reeds door gecontracteerde aanbieders wordt geboden. De pilot wordt gefinancierd door de deelnemende aanbieder; de gemeente verstrekt geen financiële vergoeding of andere tegenprestatie van economische waarde. RSJ IJsselland is geen contracterende partij bij de pilot. De pilot heeft een maximale looptijd van één (1) jaar en wordt vooraf voorzien van een door RSJ IJsselland goedgekeurd evaluatiekader met meetbare doelstellingen en uitkomstmaten. De gemeente meldt de pilot voorafgaand aan de start schriftelijk bij RSJ IJsselland en deelt de evaluatieresultaten na afloop. RSJ IJsselland maakt de beschikbaarheid van een pilotmogelijkheid bekend via een openbare kennisgeving, zodat ook andere aanbieders met een vergelijkbaar innovatief aanbod zich </w:t>
      </w:r>
      <w:r w:rsidRPr="008501BE">
        <w:rPr>
          <w:sz w:val="20"/>
        </w:rPr>
        <w:lastRenderedPageBreak/>
        <w:t>kunnen melden. Bij een positieve evaluatie kan RSJ IJsselland de verkorte instroomroute als bedoeld in paragraaf 4.4 van het Inkoopdocument openstellen voor alle aanbieders met een vergelijkbaar innovatief aanbod; de pilotaanbieder heeft hierop geen afdwingbaar recht en neemt deel op gelijke voet met andere inschrijvers.</w:t>
      </w:r>
    </w:p>
    <w:p w14:paraId="67D73AEB" w14:textId="77777777" w:rsidR="00A83191" w:rsidRPr="00A83191" w:rsidRDefault="00A83191" w:rsidP="00A83191">
      <w:pPr>
        <w:pStyle w:val="Kop2"/>
        <w:tabs>
          <w:tab w:val="left" w:pos="566"/>
        </w:tabs>
        <w:jc w:val="both"/>
        <w:rPr>
          <w:b w:val="0"/>
          <w:bCs w:val="0"/>
          <w:szCs w:val="22"/>
        </w:rPr>
      </w:pPr>
    </w:p>
    <w:p w14:paraId="514CA425" w14:textId="77777777" w:rsidR="00880ACC" w:rsidRDefault="00F94825">
      <w:pPr>
        <w:pStyle w:val="Kop2"/>
        <w:numPr>
          <w:ilvl w:val="0"/>
          <w:numId w:val="5"/>
        </w:numPr>
        <w:tabs>
          <w:tab w:val="left" w:pos="566"/>
        </w:tabs>
        <w:ind w:left="566" w:hanging="425"/>
        <w:jc w:val="both"/>
      </w:pPr>
      <w:r>
        <w:t>Tarieven,</w:t>
      </w:r>
      <w:r>
        <w:rPr>
          <w:spacing w:val="-9"/>
        </w:rPr>
        <w:t xml:space="preserve"> </w:t>
      </w:r>
      <w:r>
        <w:t>Declaratie</w:t>
      </w:r>
      <w:r>
        <w:rPr>
          <w:spacing w:val="-8"/>
        </w:rPr>
        <w:t xml:space="preserve"> </w:t>
      </w:r>
      <w:r>
        <w:t>en</w:t>
      </w:r>
      <w:r>
        <w:rPr>
          <w:spacing w:val="-9"/>
        </w:rPr>
        <w:t xml:space="preserve"> </w:t>
      </w:r>
      <w:r>
        <w:rPr>
          <w:spacing w:val="-2"/>
        </w:rPr>
        <w:t>Betaling</w:t>
      </w:r>
    </w:p>
    <w:p w14:paraId="514CA428" w14:textId="625301D1" w:rsidR="00880ACC" w:rsidRPr="000330BF" w:rsidRDefault="00F94825" w:rsidP="000330BF">
      <w:pPr>
        <w:pStyle w:val="Lijstalinea"/>
        <w:numPr>
          <w:ilvl w:val="1"/>
          <w:numId w:val="5"/>
        </w:numPr>
        <w:tabs>
          <w:tab w:val="left" w:pos="847"/>
          <w:tab w:val="left" w:pos="849"/>
        </w:tabs>
        <w:spacing w:before="94" w:line="276" w:lineRule="auto"/>
        <w:ind w:left="849" w:right="278" w:hanging="281"/>
        <w:jc w:val="both"/>
        <w:rPr>
          <w:sz w:val="20"/>
        </w:rPr>
      </w:pPr>
      <w:r>
        <w:rPr>
          <w:sz w:val="20"/>
        </w:rPr>
        <w:t>Van</w:t>
      </w:r>
      <w:r>
        <w:rPr>
          <w:spacing w:val="-2"/>
          <w:sz w:val="20"/>
        </w:rPr>
        <w:t xml:space="preserve"> </w:t>
      </w:r>
      <w:r>
        <w:rPr>
          <w:sz w:val="20"/>
        </w:rPr>
        <w:t>toepassing</w:t>
      </w:r>
      <w:r>
        <w:rPr>
          <w:spacing w:val="-3"/>
          <w:sz w:val="20"/>
        </w:rPr>
        <w:t xml:space="preserve"> </w:t>
      </w:r>
      <w:r>
        <w:rPr>
          <w:sz w:val="20"/>
        </w:rPr>
        <w:t>zijn</w:t>
      </w:r>
      <w:r>
        <w:rPr>
          <w:spacing w:val="-3"/>
          <w:sz w:val="20"/>
        </w:rPr>
        <w:t xml:space="preserve"> </w:t>
      </w:r>
      <w:r>
        <w:rPr>
          <w:sz w:val="20"/>
        </w:rPr>
        <w:t>de</w:t>
      </w:r>
      <w:r>
        <w:rPr>
          <w:spacing w:val="-3"/>
          <w:sz w:val="20"/>
        </w:rPr>
        <w:t xml:space="preserve"> </w:t>
      </w:r>
      <w:r>
        <w:rPr>
          <w:sz w:val="20"/>
        </w:rPr>
        <w:t>tarieven</w:t>
      </w:r>
      <w:r>
        <w:rPr>
          <w:spacing w:val="-4"/>
          <w:sz w:val="20"/>
        </w:rPr>
        <w:t xml:space="preserve"> </w:t>
      </w:r>
      <w:r>
        <w:rPr>
          <w:sz w:val="20"/>
        </w:rPr>
        <w:t>zoals</w:t>
      </w:r>
      <w:r>
        <w:rPr>
          <w:spacing w:val="-2"/>
          <w:sz w:val="20"/>
        </w:rPr>
        <w:t xml:space="preserve"> </w:t>
      </w:r>
      <w:r>
        <w:rPr>
          <w:sz w:val="20"/>
        </w:rPr>
        <w:t>deze</w:t>
      </w:r>
      <w:r>
        <w:rPr>
          <w:spacing w:val="-3"/>
          <w:sz w:val="20"/>
        </w:rPr>
        <w:t xml:space="preserve"> </w:t>
      </w:r>
      <w:r>
        <w:rPr>
          <w:sz w:val="20"/>
        </w:rPr>
        <w:t>zijn</w:t>
      </w:r>
      <w:r>
        <w:rPr>
          <w:spacing w:val="-3"/>
          <w:sz w:val="20"/>
        </w:rPr>
        <w:t xml:space="preserve"> </w:t>
      </w:r>
      <w:r>
        <w:rPr>
          <w:sz w:val="20"/>
        </w:rPr>
        <w:t>opgenomen</w:t>
      </w:r>
      <w:r>
        <w:rPr>
          <w:spacing w:val="-1"/>
          <w:sz w:val="20"/>
        </w:rPr>
        <w:t xml:space="preserve"> </w:t>
      </w:r>
      <w:r>
        <w:rPr>
          <w:sz w:val="20"/>
        </w:rPr>
        <w:t>in paragraaf</w:t>
      </w:r>
      <w:r>
        <w:rPr>
          <w:spacing w:val="-1"/>
          <w:sz w:val="20"/>
        </w:rPr>
        <w:t xml:space="preserve"> </w:t>
      </w:r>
      <w:r w:rsidR="00C31161">
        <w:rPr>
          <w:spacing w:val="-1"/>
          <w:sz w:val="20"/>
        </w:rPr>
        <w:t>6.2</w:t>
      </w:r>
      <w:r w:rsidR="00EE0B37">
        <w:rPr>
          <w:spacing w:val="-1"/>
          <w:sz w:val="20"/>
        </w:rPr>
        <w:t>.1</w:t>
      </w:r>
      <w:r w:rsidR="00615573">
        <w:rPr>
          <w:spacing w:val="-1"/>
          <w:sz w:val="20"/>
        </w:rPr>
        <w:t xml:space="preserve"> van het </w:t>
      </w:r>
      <w:r>
        <w:rPr>
          <w:sz w:val="20"/>
        </w:rPr>
        <w:t>Inkoopdocument</w:t>
      </w:r>
      <w:r>
        <w:rPr>
          <w:spacing w:val="-2"/>
          <w:sz w:val="20"/>
        </w:rPr>
        <w:t xml:space="preserve"> </w:t>
      </w:r>
      <w:r>
        <w:rPr>
          <w:sz w:val="20"/>
        </w:rPr>
        <w:t>versie</w:t>
      </w:r>
      <w:r>
        <w:rPr>
          <w:spacing w:val="-2"/>
          <w:sz w:val="20"/>
        </w:rPr>
        <w:t xml:space="preserve"> </w:t>
      </w:r>
      <w:r w:rsidR="00615573">
        <w:rPr>
          <w:sz w:val="20"/>
        </w:rPr>
        <w:t>2.0</w:t>
      </w:r>
      <w:r>
        <w:rPr>
          <w:spacing w:val="-2"/>
          <w:sz w:val="20"/>
        </w:rPr>
        <w:t xml:space="preserve"> </w:t>
      </w:r>
      <w:r w:rsidR="00541A20">
        <w:rPr>
          <w:spacing w:val="-2"/>
          <w:sz w:val="20"/>
        </w:rPr>
        <w:t>04-06</w:t>
      </w:r>
      <w:r w:rsidR="00BC22E1">
        <w:rPr>
          <w:spacing w:val="-2"/>
          <w:sz w:val="20"/>
        </w:rPr>
        <w:t>-2026</w:t>
      </w:r>
      <w:r>
        <w:rPr>
          <w:sz w:val="20"/>
        </w:rPr>
        <w:t>.</w:t>
      </w:r>
      <w:r>
        <w:rPr>
          <w:spacing w:val="-4"/>
          <w:sz w:val="20"/>
        </w:rPr>
        <w:t xml:space="preserve"> </w:t>
      </w:r>
      <w:r>
        <w:rPr>
          <w:sz w:val="20"/>
        </w:rPr>
        <w:t>Tarieven</w:t>
      </w:r>
      <w:r>
        <w:rPr>
          <w:spacing w:val="-4"/>
          <w:sz w:val="20"/>
        </w:rPr>
        <w:t xml:space="preserve"> </w:t>
      </w:r>
      <w:r>
        <w:rPr>
          <w:sz w:val="20"/>
        </w:rPr>
        <w:t>worden</w:t>
      </w:r>
      <w:r>
        <w:rPr>
          <w:spacing w:val="-5"/>
          <w:sz w:val="20"/>
        </w:rPr>
        <w:t xml:space="preserve"> </w:t>
      </w:r>
      <w:r>
        <w:rPr>
          <w:sz w:val="20"/>
        </w:rPr>
        <w:t>uitgedrukt</w:t>
      </w:r>
      <w:r>
        <w:rPr>
          <w:spacing w:val="-2"/>
          <w:sz w:val="20"/>
        </w:rPr>
        <w:t xml:space="preserve"> </w:t>
      </w:r>
      <w:r>
        <w:rPr>
          <w:sz w:val="20"/>
        </w:rPr>
        <w:t>in</w:t>
      </w:r>
      <w:r>
        <w:rPr>
          <w:spacing w:val="-2"/>
          <w:sz w:val="20"/>
        </w:rPr>
        <w:t xml:space="preserve"> </w:t>
      </w:r>
      <w:r>
        <w:rPr>
          <w:sz w:val="20"/>
        </w:rPr>
        <w:t>euro’s</w:t>
      </w:r>
      <w:r>
        <w:rPr>
          <w:spacing w:val="-3"/>
          <w:sz w:val="20"/>
        </w:rPr>
        <w:t xml:space="preserve"> </w:t>
      </w:r>
      <w:r>
        <w:rPr>
          <w:sz w:val="20"/>
        </w:rPr>
        <w:t>en</w:t>
      </w:r>
      <w:r>
        <w:rPr>
          <w:spacing w:val="-2"/>
          <w:sz w:val="20"/>
        </w:rPr>
        <w:t xml:space="preserve"> </w:t>
      </w:r>
      <w:r>
        <w:rPr>
          <w:sz w:val="20"/>
        </w:rPr>
        <w:t>zijn exclusief omzetbelasting (BTW).</w:t>
      </w:r>
    </w:p>
    <w:p w14:paraId="514CA429" w14:textId="67539552" w:rsidR="00880ACC" w:rsidRDefault="00F94825">
      <w:pPr>
        <w:pStyle w:val="Lijstalinea"/>
        <w:numPr>
          <w:ilvl w:val="1"/>
          <w:numId w:val="5"/>
        </w:numPr>
        <w:tabs>
          <w:tab w:val="left" w:pos="847"/>
          <w:tab w:val="left" w:pos="849"/>
        </w:tabs>
        <w:spacing w:before="1" w:line="276" w:lineRule="auto"/>
        <w:ind w:left="849" w:right="227" w:hanging="281"/>
        <w:rPr>
          <w:sz w:val="20"/>
        </w:rPr>
      </w:pPr>
      <w:r>
        <w:rPr>
          <w:sz w:val="20"/>
        </w:rPr>
        <w:t>Indexatie van de vastgestelde tarieven vindt eenmaal per jaar plaats, voor het eerst op 1 januari</w:t>
      </w:r>
      <w:r>
        <w:rPr>
          <w:spacing w:val="-2"/>
          <w:sz w:val="20"/>
        </w:rPr>
        <w:t xml:space="preserve"> </w:t>
      </w:r>
      <w:r>
        <w:rPr>
          <w:sz w:val="20"/>
        </w:rPr>
        <w:t>202</w:t>
      </w:r>
      <w:r w:rsidR="001D6EFA">
        <w:rPr>
          <w:sz w:val="20"/>
        </w:rPr>
        <w:t>8</w:t>
      </w:r>
      <w:r>
        <w:rPr>
          <w:sz w:val="20"/>
        </w:rPr>
        <w:t>.</w:t>
      </w:r>
      <w:r>
        <w:rPr>
          <w:spacing w:val="-4"/>
          <w:sz w:val="20"/>
        </w:rPr>
        <w:t xml:space="preserve"> </w:t>
      </w:r>
      <w:r>
        <w:rPr>
          <w:sz w:val="20"/>
        </w:rPr>
        <w:t>Indexatie</w:t>
      </w:r>
      <w:r>
        <w:rPr>
          <w:spacing w:val="-1"/>
          <w:sz w:val="20"/>
        </w:rPr>
        <w:t xml:space="preserve"> </w:t>
      </w:r>
      <w:r>
        <w:rPr>
          <w:sz w:val="20"/>
        </w:rPr>
        <w:t>wordt</w:t>
      </w:r>
      <w:r>
        <w:rPr>
          <w:spacing w:val="-4"/>
          <w:sz w:val="20"/>
        </w:rPr>
        <w:t xml:space="preserve"> </w:t>
      </w:r>
      <w:r>
        <w:rPr>
          <w:sz w:val="20"/>
        </w:rPr>
        <w:t>toegepast</w:t>
      </w:r>
      <w:r>
        <w:rPr>
          <w:spacing w:val="-3"/>
          <w:sz w:val="20"/>
        </w:rPr>
        <w:t xml:space="preserve"> </w:t>
      </w:r>
      <w:r>
        <w:rPr>
          <w:sz w:val="20"/>
        </w:rPr>
        <w:t>conform</w:t>
      </w:r>
      <w:r>
        <w:rPr>
          <w:spacing w:val="-3"/>
          <w:sz w:val="20"/>
        </w:rPr>
        <w:t xml:space="preserve"> </w:t>
      </w:r>
      <w:r>
        <w:rPr>
          <w:sz w:val="20"/>
        </w:rPr>
        <w:t>de</w:t>
      </w:r>
      <w:r>
        <w:rPr>
          <w:spacing w:val="-4"/>
          <w:sz w:val="20"/>
        </w:rPr>
        <w:t xml:space="preserve"> </w:t>
      </w:r>
      <w:r>
        <w:rPr>
          <w:sz w:val="20"/>
        </w:rPr>
        <w:t>werkwijze</w:t>
      </w:r>
      <w:r>
        <w:rPr>
          <w:spacing w:val="-4"/>
          <w:sz w:val="20"/>
        </w:rPr>
        <w:t xml:space="preserve"> </w:t>
      </w:r>
      <w:r>
        <w:rPr>
          <w:sz w:val="20"/>
        </w:rPr>
        <w:t>zoals</w:t>
      </w:r>
      <w:r>
        <w:rPr>
          <w:spacing w:val="-2"/>
          <w:sz w:val="20"/>
        </w:rPr>
        <w:t xml:space="preserve"> </w:t>
      </w:r>
      <w:r>
        <w:rPr>
          <w:sz w:val="20"/>
        </w:rPr>
        <w:t>beschreven</w:t>
      </w:r>
      <w:r w:rsidR="00EE0B37">
        <w:rPr>
          <w:sz w:val="20"/>
        </w:rPr>
        <w:t xml:space="preserve"> paragraaf 6.2.2</w:t>
      </w:r>
      <w:r>
        <w:rPr>
          <w:spacing w:val="-4"/>
          <w:sz w:val="20"/>
        </w:rPr>
        <w:t xml:space="preserve"> </w:t>
      </w:r>
      <w:r w:rsidR="00EE0B37">
        <w:rPr>
          <w:spacing w:val="-4"/>
          <w:sz w:val="20"/>
        </w:rPr>
        <w:t>van h</w:t>
      </w:r>
      <w:r>
        <w:rPr>
          <w:sz w:val="20"/>
        </w:rPr>
        <w:t>et in lid 1 genoemde Inkoopdocument.</w:t>
      </w:r>
    </w:p>
    <w:p w14:paraId="514CA42A" w14:textId="77777777" w:rsidR="00880ACC" w:rsidRDefault="00F94825">
      <w:pPr>
        <w:pStyle w:val="Lijstalinea"/>
        <w:numPr>
          <w:ilvl w:val="1"/>
          <w:numId w:val="5"/>
        </w:numPr>
        <w:tabs>
          <w:tab w:val="left" w:pos="847"/>
          <w:tab w:val="left" w:pos="849"/>
        </w:tabs>
        <w:spacing w:line="276" w:lineRule="auto"/>
        <w:ind w:left="849" w:right="575" w:hanging="281"/>
        <w:rPr>
          <w:sz w:val="20"/>
        </w:rPr>
      </w:pPr>
      <w:r>
        <w:rPr>
          <w:sz w:val="20"/>
        </w:rPr>
        <w:t>Er</w:t>
      </w:r>
      <w:r>
        <w:rPr>
          <w:spacing w:val="-4"/>
          <w:sz w:val="20"/>
        </w:rPr>
        <w:t xml:space="preserve"> </w:t>
      </w:r>
      <w:r>
        <w:rPr>
          <w:sz w:val="20"/>
        </w:rPr>
        <w:t>vindt</w:t>
      </w:r>
      <w:r>
        <w:rPr>
          <w:spacing w:val="-5"/>
          <w:sz w:val="20"/>
        </w:rPr>
        <w:t xml:space="preserve"> </w:t>
      </w:r>
      <w:r>
        <w:rPr>
          <w:sz w:val="20"/>
        </w:rPr>
        <w:t>na</w:t>
      </w:r>
      <w:r>
        <w:rPr>
          <w:spacing w:val="-3"/>
          <w:sz w:val="20"/>
        </w:rPr>
        <w:t xml:space="preserve"> </w:t>
      </w:r>
      <w:r>
        <w:rPr>
          <w:sz w:val="20"/>
        </w:rPr>
        <w:t>vaststelling</w:t>
      </w:r>
      <w:r>
        <w:rPr>
          <w:spacing w:val="-2"/>
          <w:sz w:val="20"/>
        </w:rPr>
        <w:t xml:space="preserve"> </w:t>
      </w:r>
      <w:r>
        <w:rPr>
          <w:sz w:val="20"/>
        </w:rPr>
        <w:t>van</w:t>
      </w:r>
      <w:r>
        <w:rPr>
          <w:spacing w:val="-4"/>
          <w:sz w:val="20"/>
        </w:rPr>
        <w:t xml:space="preserve"> </w:t>
      </w:r>
      <w:r>
        <w:rPr>
          <w:sz w:val="20"/>
        </w:rPr>
        <w:t>de</w:t>
      </w:r>
      <w:r>
        <w:rPr>
          <w:spacing w:val="-5"/>
          <w:sz w:val="20"/>
        </w:rPr>
        <w:t xml:space="preserve"> </w:t>
      </w:r>
      <w:r>
        <w:rPr>
          <w:sz w:val="20"/>
        </w:rPr>
        <w:t>tarieven</w:t>
      </w:r>
      <w:r>
        <w:rPr>
          <w:spacing w:val="-3"/>
          <w:sz w:val="20"/>
        </w:rPr>
        <w:t xml:space="preserve"> </w:t>
      </w:r>
      <w:r>
        <w:rPr>
          <w:sz w:val="20"/>
        </w:rPr>
        <w:t>door</w:t>
      </w:r>
      <w:r>
        <w:rPr>
          <w:spacing w:val="-4"/>
          <w:sz w:val="20"/>
        </w:rPr>
        <w:t xml:space="preserve"> </w:t>
      </w:r>
      <w:r>
        <w:rPr>
          <w:sz w:val="20"/>
        </w:rPr>
        <w:t>Opdrachtgever</w:t>
      </w:r>
      <w:r>
        <w:rPr>
          <w:spacing w:val="-5"/>
          <w:sz w:val="20"/>
        </w:rPr>
        <w:t xml:space="preserve"> </w:t>
      </w:r>
      <w:r>
        <w:rPr>
          <w:sz w:val="20"/>
        </w:rPr>
        <w:t>geen</w:t>
      </w:r>
      <w:r>
        <w:rPr>
          <w:spacing w:val="-5"/>
          <w:sz w:val="20"/>
        </w:rPr>
        <w:t xml:space="preserve"> </w:t>
      </w:r>
      <w:r>
        <w:rPr>
          <w:sz w:val="20"/>
        </w:rPr>
        <w:t>verdere</w:t>
      </w:r>
      <w:r>
        <w:rPr>
          <w:spacing w:val="-3"/>
          <w:sz w:val="20"/>
        </w:rPr>
        <w:t xml:space="preserve"> </w:t>
      </w:r>
      <w:r>
        <w:rPr>
          <w:sz w:val="20"/>
        </w:rPr>
        <w:t>onderhandeling plaats over de tariefaanpassing en/of indexering.</w:t>
      </w:r>
    </w:p>
    <w:p w14:paraId="3995A48B" w14:textId="77777777" w:rsidR="00742E86" w:rsidRPr="006508C9" w:rsidRDefault="00742E86" w:rsidP="006508C9">
      <w:pPr>
        <w:pStyle w:val="Lijstalinea"/>
        <w:numPr>
          <w:ilvl w:val="1"/>
          <w:numId w:val="5"/>
        </w:numPr>
        <w:tabs>
          <w:tab w:val="left" w:pos="847"/>
          <w:tab w:val="left" w:pos="849"/>
        </w:tabs>
        <w:spacing w:before="1" w:line="276" w:lineRule="auto"/>
        <w:ind w:left="849" w:right="227" w:hanging="281"/>
        <w:rPr>
          <w:sz w:val="20"/>
        </w:rPr>
      </w:pPr>
      <w:r w:rsidRPr="006508C9">
        <w:rPr>
          <w:sz w:val="20"/>
        </w:rPr>
        <w:t>Declaratie en betaling dienen te worden uitgevoerd zoals beschreven in het Inkoopdocument en het regionaal administratieprotocol (RAP).</w:t>
      </w:r>
    </w:p>
    <w:p w14:paraId="3CD64003" w14:textId="77777777" w:rsidR="00742E86" w:rsidRPr="006508C9" w:rsidRDefault="00742E86" w:rsidP="006508C9">
      <w:pPr>
        <w:pStyle w:val="Lijstalinea"/>
        <w:numPr>
          <w:ilvl w:val="1"/>
          <w:numId w:val="5"/>
        </w:numPr>
        <w:tabs>
          <w:tab w:val="left" w:pos="847"/>
          <w:tab w:val="left" w:pos="849"/>
        </w:tabs>
        <w:spacing w:before="1" w:line="276" w:lineRule="auto"/>
        <w:ind w:left="849" w:right="227" w:hanging="281"/>
        <w:rPr>
          <w:sz w:val="20"/>
        </w:rPr>
      </w:pPr>
      <w:r w:rsidRPr="006508C9">
        <w:rPr>
          <w:sz w:val="20"/>
        </w:rPr>
        <w:t>Een no-show regeling is van toepassing zoals beschreven in het Inkoopdocument.</w:t>
      </w:r>
    </w:p>
    <w:p w14:paraId="026292ED" w14:textId="77777777" w:rsidR="00742E86" w:rsidRPr="006508C9" w:rsidRDefault="00742E86" w:rsidP="006508C9">
      <w:pPr>
        <w:pStyle w:val="Lijstalinea"/>
        <w:numPr>
          <w:ilvl w:val="1"/>
          <w:numId w:val="5"/>
        </w:numPr>
        <w:tabs>
          <w:tab w:val="left" w:pos="847"/>
          <w:tab w:val="left" w:pos="849"/>
        </w:tabs>
        <w:spacing w:before="1" w:line="276" w:lineRule="auto"/>
        <w:ind w:left="849" w:right="227" w:hanging="281"/>
        <w:rPr>
          <w:sz w:val="20"/>
        </w:rPr>
      </w:pPr>
      <w:r w:rsidRPr="006508C9">
        <w:rPr>
          <w:sz w:val="20"/>
        </w:rPr>
        <w:t>Opdrachtnemer heeft tegenover de Gemeente geen recht op vergoeding voor ED-behandeling die niet in overeenstemming met een Opdracht is verleend.</w:t>
      </w:r>
    </w:p>
    <w:p w14:paraId="1AAB4DCA" w14:textId="77777777" w:rsidR="00742E86" w:rsidRPr="00742E86" w:rsidRDefault="00742E86" w:rsidP="00742E86">
      <w:pPr>
        <w:pStyle w:val="Plattetekst"/>
        <w:spacing w:before="34"/>
        <w:rPr>
          <w:szCs w:val="22"/>
        </w:rPr>
      </w:pPr>
      <w:r w:rsidRPr="00742E86">
        <w:rPr>
          <w:szCs w:val="22"/>
        </w:rPr>
        <w:t>De aanspraak van Opdrachtnemer op betaling van een declaratie vervalt indien een declaratie wordt ingediend 90 dagen na afloop van de maand waarin de ED-behandeling is verleend en de overschrijding van deze termijn aan Opdrachtnemer te wijten is.</w:t>
      </w:r>
    </w:p>
    <w:p w14:paraId="514CA42F" w14:textId="77777777" w:rsidR="00880ACC" w:rsidRDefault="00880ACC">
      <w:pPr>
        <w:pStyle w:val="Plattetekst"/>
        <w:spacing w:before="34"/>
      </w:pPr>
    </w:p>
    <w:p w14:paraId="514CA430" w14:textId="77777777" w:rsidR="00880ACC" w:rsidRDefault="00F94825">
      <w:pPr>
        <w:pStyle w:val="Kop2"/>
        <w:numPr>
          <w:ilvl w:val="0"/>
          <w:numId w:val="5"/>
        </w:numPr>
        <w:tabs>
          <w:tab w:val="left" w:pos="566"/>
        </w:tabs>
        <w:spacing w:before="1"/>
        <w:ind w:left="566" w:hanging="425"/>
      </w:pPr>
      <w:r>
        <w:rPr>
          <w:spacing w:val="-2"/>
        </w:rPr>
        <w:t>Ordegesprek</w:t>
      </w:r>
    </w:p>
    <w:p w14:paraId="514CA431" w14:textId="77777777" w:rsidR="00880ACC" w:rsidRDefault="00F94825">
      <w:pPr>
        <w:pStyle w:val="Lijstalinea"/>
        <w:numPr>
          <w:ilvl w:val="1"/>
          <w:numId w:val="5"/>
        </w:numPr>
        <w:tabs>
          <w:tab w:val="left" w:pos="847"/>
          <w:tab w:val="left" w:pos="849"/>
        </w:tabs>
        <w:spacing w:before="34" w:line="276" w:lineRule="auto"/>
        <w:ind w:left="849" w:right="215" w:hanging="281"/>
        <w:rPr>
          <w:sz w:val="20"/>
        </w:rPr>
      </w:pPr>
      <w:r>
        <w:rPr>
          <w:sz w:val="20"/>
        </w:rPr>
        <w:t>Indien Opdrachtgever heeft vastgesteld dat Opdrachtnemer de Overeenkomst (gedeeltelijk) niet</w:t>
      </w:r>
      <w:r>
        <w:rPr>
          <w:spacing w:val="-2"/>
          <w:sz w:val="20"/>
        </w:rPr>
        <w:t xml:space="preserve"> </w:t>
      </w:r>
      <w:r>
        <w:rPr>
          <w:sz w:val="20"/>
        </w:rPr>
        <w:t>tijdig,</w:t>
      </w:r>
      <w:r>
        <w:rPr>
          <w:spacing w:val="-4"/>
          <w:sz w:val="20"/>
        </w:rPr>
        <w:t xml:space="preserve"> </w:t>
      </w:r>
      <w:r>
        <w:rPr>
          <w:sz w:val="20"/>
        </w:rPr>
        <w:t>juist</w:t>
      </w:r>
      <w:r>
        <w:rPr>
          <w:spacing w:val="-3"/>
          <w:sz w:val="20"/>
        </w:rPr>
        <w:t xml:space="preserve"> </w:t>
      </w:r>
      <w:r>
        <w:rPr>
          <w:sz w:val="20"/>
        </w:rPr>
        <w:t>en/of</w:t>
      </w:r>
      <w:r>
        <w:rPr>
          <w:spacing w:val="-4"/>
          <w:sz w:val="20"/>
        </w:rPr>
        <w:t xml:space="preserve"> </w:t>
      </w:r>
      <w:r>
        <w:rPr>
          <w:sz w:val="20"/>
        </w:rPr>
        <w:t>volledig</w:t>
      </w:r>
      <w:r>
        <w:rPr>
          <w:spacing w:val="-3"/>
          <w:sz w:val="20"/>
        </w:rPr>
        <w:t xml:space="preserve"> </w:t>
      </w:r>
      <w:r>
        <w:rPr>
          <w:sz w:val="20"/>
        </w:rPr>
        <w:t>naleven</w:t>
      </w:r>
      <w:r>
        <w:rPr>
          <w:spacing w:val="-2"/>
          <w:sz w:val="20"/>
        </w:rPr>
        <w:t xml:space="preserve"> </w:t>
      </w:r>
      <w:r>
        <w:rPr>
          <w:sz w:val="20"/>
        </w:rPr>
        <w:t>van</w:t>
      </w:r>
      <w:r>
        <w:rPr>
          <w:spacing w:val="-4"/>
          <w:sz w:val="20"/>
        </w:rPr>
        <w:t xml:space="preserve"> </w:t>
      </w:r>
      <w:r>
        <w:rPr>
          <w:sz w:val="20"/>
        </w:rPr>
        <w:t>de</w:t>
      </w:r>
      <w:r>
        <w:rPr>
          <w:spacing w:val="-4"/>
          <w:sz w:val="20"/>
        </w:rPr>
        <w:t xml:space="preserve"> </w:t>
      </w:r>
      <w:r>
        <w:rPr>
          <w:sz w:val="20"/>
        </w:rPr>
        <w:t>eisen</w:t>
      </w:r>
      <w:r>
        <w:rPr>
          <w:spacing w:val="-2"/>
          <w:sz w:val="20"/>
        </w:rPr>
        <w:t xml:space="preserve"> </w:t>
      </w:r>
      <w:r>
        <w:rPr>
          <w:sz w:val="20"/>
        </w:rPr>
        <w:t>en</w:t>
      </w:r>
      <w:r>
        <w:rPr>
          <w:spacing w:val="-2"/>
          <w:sz w:val="20"/>
        </w:rPr>
        <w:t xml:space="preserve"> </w:t>
      </w:r>
      <w:r>
        <w:rPr>
          <w:sz w:val="20"/>
        </w:rPr>
        <w:t>voorwaarden</w:t>
      </w:r>
      <w:r>
        <w:rPr>
          <w:spacing w:val="-3"/>
          <w:sz w:val="20"/>
        </w:rPr>
        <w:t xml:space="preserve"> </w:t>
      </w:r>
      <w:r>
        <w:rPr>
          <w:sz w:val="20"/>
        </w:rPr>
        <w:t>uit</w:t>
      </w:r>
      <w:r>
        <w:rPr>
          <w:spacing w:val="-3"/>
          <w:sz w:val="20"/>
        </w:rPr>
        <w:t xml:space="preserve"> </w:t>
      </w:r>
      <w:r>
        <w:rPr>
          <w:sz w:val="20"/>
        </w:rPr>
        <w:t>de</w:t>
      </w:r>
      <w:r>
        <w:rPr>
          <w:spacing w:val="-4"/>
          <w:sz w:val="20"/>
        </w:rPr>
        <w:t xml:space="preserve"> </w:t>
      </w:r>
      <w:r>
        <w:rPr>
          <w:sz w:val="20"/>
        </w:rPr>
        <w:t>overeenkomst</w:t>
      </w:r>
      <w:r>
        <w:rPr>
          <w:spacing w:val="-3"/>
          <w:sz w:val="20"/>
        </w:rPr>
        <w:t xml:space="preserve"> </w:t>
      </w:r>
      <w:r>
        <w:rPr>
          <w:sz w:val="20"/>
        </w:rPr>
        <w:t>en/of het leveren van ondermaatse prestaties kan de Opdrachtgever ervoor kiezen - in plaats van een sanctie en/of ingebrekestelling - een Ordegesprek te voeren met Opdrachtnemer. Het Ordegesprek is gericht op het weer volledig nakomen van de verplichtingen uit de Overeenkomst</w:t>
      </w:r>
      <w:r>
        <w:rPr>
          <w:spacing w:val="-4"/>
          <w:sz w:val="20"/>
        </w:rPr>
        <w:t xml:space="preserve"> </w:t>
      </w:r>
      <w:r>
        <w:rPr>
          <w:sz w:val="20"/>
        </w:rPr>
        <w:t>door</w:t>
      </w:r>
      <w:r>
        <w:rPr>
          <w:spacing w:val="-4"/>
          <w:sz w:val="20"/>
        </w:rPr>
        <w:t xml:space="preserve"> </w:t>
      </w:r>
      <w:r>
        <w:rPr>
          <w:sz w:val="20"/>
        </w:rPr>
        <w:t>Opdrachtnemer,</w:t>
      </w:r>
      <w:r>
        <w:rPr>
          <w:spacing w:val="-4"/>
          <w:sz w:val="20"/>
        </w:rPr>
        <w:t xml:space="preserve"> </w:t>
      </w:r>
      <w:r>
        <w:rPr>
          <w:sz w:val="20"/>
        </w:rPr>
        <w:t>hetgeen</w:t>
      </w:r>
      <w:r>
        <w:rPr>
          <w:spacing w:val="-5"/>
          <w:sz w:val="20"/>
        </w:rPr>
        <w:t xml:space="preserve"> </w:t>
      </w:r>
      <w:r>
        <w:rPr>
          <w:sz w:val="20"/>
        </w:rPr>
        <w:t>binnen een</w:t>
      </w:r>
      <w:r>
        <w:rPr>
          <w:spacing w:val="-5"/>
          <w:sz w:val="20"/>
        </w:rPr>
        <w:t xml:space="preserve"> </w:t>
      </w:r>
      <w:r>
        <w:rPr>
          <w:sz w:val="20"/>
        </w:rPr>
        <w:t>redelijke</w:t>
      </w:r>
      <w:r>
        <w:rPr>
          <w:spacing w:val="-4"/>
          <w:sz w:val="20"/>
        </w:rPr>
        <w:t xml:space="preserve"> </w:t>
      </w:r>
      <w:r>
        <w:rPr>
          <w:sz w:val="20"/>
        </w:rPr>
        <w:t>termijn</w:t>
      </w:r>
      <w:r>
        <w:rPr>
          <w:spacing w:val="-4"/>
          <w:sz w:val="20"/>
        </w:rPr>
        <w:t xml:space="preserve"> </w:t>
      </w:r>
      <w:r>
        <w:rPr>
          <w:sz w:val="20"/>
        </w:rPr>
        <w:t>moet</w:t>
      </w:r>
      <w:r>
        <w:rPr>
          <w:spacing w:val="-2"/>
          <w:sz w:val="20"/>
        </w:rPr>
        <w:t xml:space="preserve"> </w:t>
      </w:r>
      <w:r>
        <w:rPr>
          <w:sz w:val="20"/>
        </w:rPr>
        <w:t>plaatsvinden.</w:t>
      </w:r>
    </w:p>
    <w:p w14:paraId="514CA432" w14:textId="77777777" w:rsidR="00880ACC" w:rsidRDefault="00F94825">
      <w:pPr>
        <w:pStyle w:val="Lijstalinea"/>
        <w:numPr>
          <w:ilvl w:val="1"/>
          <w:numId w:val="5"/>
        </w:numPr>
        <w:tabs>
          <w:tab w:val="left" w:pos="847"/>
        </w:tabs>
        <w:spacing w:line="230" w:lineRule="exact"/>
        <w:ind w:left="847" w:hanging="279"/>
        <w:rPr>
          <w:sz w:val="20"/>
        </w:rPr>
      </w:pPr>
      <w:r>
        <w:rPr>
          <w:sz w:val="20"/>
        </w:rPr>
        <w:t>De</w:t>
      </w:r>
      <w:r>
        <w:rPr>
          <w:spacing w:val="-8"/>
          <w:sz w:val="20"/>
        </w:rPr>
        <w:t xml:space="preserve"> </w:t>
      </w:r>
      <w:r>
        <w:rPr>
          <w:sz w:val="20"/>
        </w:rPr>
        <w:t>Opdrachtgever</w:t>
      </w:r>
      <w:r>
        <w:rPr>
          <w:spacing w:val="-6"/>
          <w:sz w:val="20"/>
        </w:rPr>
        <w:t xml:space="preserve"> </w:t>
      </w:r>
      <w:r>
        <w:rPr>
          <w:sz w:val="20"/>
        </w:rPr>
        <w:t>nodigt</w:t>
      </w:r>
      <w:r>
        <w:rPr>
          <w:spacing w:val="-5"/>
          <w:sz w:val="20"/>
        </w:rPr>
        <w:t xml:space="preserve"> </w:t>
      </w:r>
      <w:r>
        <w:rPr>
          <w:sz w:val="20"/>
        </w:rPr>
        <w:t>de</w:t>
      </w:r>
      <w:r>
        <w:rPr>
          <w:spacing w:val="-8"/>
          <w:sz w:val="20"/>
        </w:rPr>
        <w:t xml:space="preserve"> </w:t>
      </w:r>
      <w:r>
        <w:rPr>
          <w:sz w:val="20"/>
        </w:rPr>
        <w:t>Opdrachtnemer</w:t>
      </w:r>
      <w:r>
        <w:rPr>
          <w:spacing w:val="-6"/>
          <w:sz w:val="20"/>
        </w:rPr>
        <w:t xml:space="preserve"> </w:t>
      </w:r>
      <w:r>
        <w:rPr>
          <w:sz w:val="20"/>
        </w:rPr>
        <w:t>schriftelijk</w:t>
      </w:r>
      <w:r>
        <w:rPr>
          <w:spacing w:val="-7"/>
          <w:sz w:val="20"/>
        </w:rPr>
        <w:t xml:space="preserve"> </w:t>
      </w:r>
      <w:r>
        <w:rPr>
          <w:sz w:val="20"/>
        </w:rPr>
        <w:t>uit</w:t>
      </w:r>
      <w:r>
        <w:rPr>
          <w:spacing w:val="-8"/>
          <w:sz w:val="20"/>
        </w:rPr>
        <w:t xml:space="preserve"> </w:t>
      </w:r>
      <w:r>
        <w:rPr>
          <w:sz w:val="20"/>
        </w:rPr>
        <w:t>voor</w:t>
      </w:r>
      <w:r>
        <w:rPr>
          <w:spacing w:val="-4"/>
          <w:sz w:val="20"/>
        </w:rPr>
        <w:t xml:space="preserve"> </w:t>
      </w:r>
      <w:r>
        <w:rPr>
          <w:sz w:val="20"/>
        </w:rPr>
        <w:t>een</w:t>
      </w:r>
      <w:r>
        <w:rPr>
          <w:spacing w:val="-8"/>
          <w:sz w:val="20"/>
        </w:rPr>
        <w:t xml:space="preserve"> </w:t>
      </w:r>
      <w:r>
        <w:rPr>
          <w:spacing w:val="-2"/>
          <w:sz w:val="20"/>
        </w:rPr>
        <w:t>Ordegesprek.</w:t>
      </w:r>
    </w:p>
    <w:p w14:paraId="514CA433" w14:textId="77777777" w:rsidR="00880ACC" w:rsidRDefault="00F94825">
      <w:pPr>
        <w:pStyle w:val="Lijstalinea"/>
        <w:numPr>
          <w:ilvl w:val="1"/>
          <w:numId w:val="5"/>
        </w:numPr>
        <w:tabs>
          <w:tab w:val="left" w:pos="847"/>
          <w:tab w:val="left" w:pos="849"/>
        </w:tabs>
        <w:spacing w:before="34" w:line="276" w:lineRule="auto"/>
        <w:ind w:left="849" w:right="204" w:hanging="281"/>
        <w:rPr>
          <w:sz w:val="20"/>
        </w:rPr>
      </w:pPr>
      <w:r>
        <w:rPr>
          <w:sz w:val="20"/>
        </w:rPr>
        <w:t>De</w:t>
      </w:r>
      <w:r>
        <w:rPr>
          <w:spacing w:val="-4"/>
          <w:sz w:val="20"/>
        </w:rPr>
        <w:t xml:space="preserve"> </w:t>
      </w:r>
      <w:r>
        <w:rPr>
          <w:sz w:val="20"/>
        </w:rPr>
        <w:t>Opdrachtgever</w:t>
      </w:r>
      <w:r>
        <w:rPr>
          <w:spacing w:val="-2"/>
          <w:sz w:val="20"/>
        </w:rPr>
        <w:t xml:space="preserve"> </w:t>
      </w:r>
      <w:r>
        <w:rPr>
          <w:sz w:val="20"/>
        </w:rPr>
        <w:t>stelt</w:t>
      </w:r>
      <w:r>
        <w:rPr>
          <w:spacing w:val="-3"/>
          <w:sz w:val="20"/>
        </w:rPr>
        <w:t xml:space="preserve"> </w:t>
      </w:r>
      <w:r>
        <w:rPr>
          <w:sz w:val="20"/>
        </w:rPr>
        <w:t>binnen</w:t>
      </w:r>
      <w:r>
        <w:rPr>
          <w:spacing w:val="-4"/>
          <w:sz w:val="20"/>
        </w:rPr>
        <w:t xml:space="preserve"> </w:t>
      </w:r>
      <w:r>
        <w:rPr>
          <w:sz w:val="20"/>
        </w:rPr>
        <w:t>twee</w:t>
      </w:r>
      <w:r>
        <w:rPr>
          <w:spacing w:val="-4"/>
          <w:sz w:val="20"/>
        </w:rPr>
        <w:t xml:space="preserve"> </w:t>
      </w:r>
      <w:r>
        <w:rPr>
          <w:sz w:val="20"/>
        </w:rPr>
        <w:t>(2)</w:t>
      </w:r>
      <w:r>
        <w:rPr>
          <w:spacing w:val="-2"/>
          <w:sz w:val="20"/>
        </w:rPr>
        <w:t xml:space="preserve"> </w:t>
      </w:r>
      <w:r>
        <w:rPr>
          <w:sz w:val="20"/>
        </w:rPr>
        <w:t>weken</w:t>
      </w:r>
      <w:r>
        <w:rPr>
          <w:spacing w:val="-2"/>
          <w:sz w:val="20"/>
        </w:rPr>
        <w:t xml:space="preserve"> </w:t>
      </w:r>
      <w:r>
        <w:rPr>
          <w:sz w:val="20"/>
        </w:rPr>
        <w:t>na</w:t>
      </w:r>
      <w:r>
        <w:rPr>
          <w:spacing w:val="-2"/>
          <w:sz w:val="20"/>
        </w:rPr>
        <w:t xml:space="preserve"> </w:t>
      </w:r>
      <w:r>
        <w:rPr>
          <w:sz w:val="20"/>
        </w:rPr>
        <w:t>afloop</w:t>
      </w:r>
      <w:r>
        <w:rPr>
          <w:spacing w:val="-4"/>
          <w:sz w:val="20"/>
        </w:rPr>
        <w:t xml:space="preserve"> </w:t>
      </w:r>
      <w:r>
        <w:rPr>
          <w:sz w:val="20"/>
        </w:rPr>
        <w:t>van</w:t>
      </w:r>
      <w:r>
        <w:rPr>
          <w:spacing w:val="-2"/>
          <w:sz w:val="20"/>
        </w:rPr>
        <w:t xml:space="preserve"> </w:t>
      </w:r>
      <w:r>
        <w:rPr>
          <w:sz w:val="20"/>
        </w:rPr>
        <w:t>het</w:t>
      </w:r>
      <w:r>
        <w:rPr>
          <w:spacing w:val="-4"/>
          <w:sz w:val="20"/>
        </w:rPr>
        <w:t xml:space="preserve"> </w:t>
      </w:r>
      <w:r>
        <w:rPr>
          <w:sz w:val="20"/>
        </w:rPr>
        <w:t>Ordegesprek een</w:t>
      </w:r>
      <w:r>
        <w:rPr>
          <w:spacing w:val="-4"/>
          <w:sz w:val="20"/>
        </w:rPr>
        <w:t xml:space="preserve"> </w:t>
      </w:r>
      <w:r>
        <w:rPr>
          <w:sz w:val="20"/>
        </w:rPr>
        <w:t>verslag</w:t>
      </w:r>
      <w:r>
        <w:rPr>
          <w:spacing w:val="-2"/>
          <w:sz w:val="20"/>
        </w:rPr>
        <w:t xml:space="preserve"> </w:t>
      </w:r>
      <w:r>
        <w:rPr>
          <w:sz w:val="20"/>
        </w:rPr>
        <w:t>op met de gemaakte afspraken en een redelijke hersteltermijn en overlegt dit verslag ter verificatie aan Opdrachtnemer.</w:t>
      </w:r>
    </w:p>
    <w:p w14:paraId="514CA434" w14:textId="77777777" w:rsidR="00880ACC" w:rsidRDefault="00F94825">
      <w:pPr>
        <w:pStyle w:val="Lijstalinea"/>
        <w:numPr>
          <w:ilvl w:val="1"/>
          <w:numId w:val="5"/>
        </w:numPr>
        <w:tabs>
          <w:tab w:val="left" w:pos="847"/>
          <w:tab w:val="left" w:pos="849"/>
        </w:tabs>
        <w:spacing w:before="1" w:line="276" w:lineRule="auto"/>
        <w:ind w:left="849" w:right="213" w:hanging="281"/>
        <w:rPr>
          <w:sz w:val="20"/>
        </w:rPr>
      </w:pPr>
      <w:r>
        <w:rPr>
          <w:sz w:val="20"/>
        </w:rPr>
        <w:t>Indien</w:t>
      </w:r>
      <w:r>
        <w:rPr>
          <w:spacing w:val="-5"/>
          <w:sz w:val="20"/>
        </w:rPr>
        <w:t xml:space="preserve"> </w:t>
      </w:r>
      <w:r>
        <w:rPr>
          <w:sz w:val="20"/>
        </w:rPr>
        <w:t>Opdrachtnemer</w:t>
      </w:r>
      <w:r>
        <w:rPr>
          <w:spacing w:val="-1"/>
          <w:sz w:val="20"/>
        </w:rPr>
        <w:t xml:space="preserve"> </w:t>
      </w:r>
      <w:r>
        <w:rPr>
          <w:sz w:val="20"/>
        </w:rPr>
        <w:t>de</w:t>
      </w:r>
      <w:r>
        <w:rPr>
          <w:spacing w:val="-3"/>
          <w:sz w:val="20"/>
        </w:rPr>
        <w:t xml:space="preserve"> </w:t>
      </w:r>
      <w:r>
        <w:rPr>
          <w:sz w:val="20"/>
        </w:rPr>
        <w:t>in</w:t>
      </w:r>
      <w:r>
        <w:rPr>
          <w:spacing w:val="-5"/>
          <w:sz w:val="20"/>
        </w:rPr>
        <w:t xml:space="preserve"> </w:t>
      </w:r>
      <w:r>
        <w:rPr>
          <w:sz w:val="20"/>
        </w:rPr>
        <w:t>het</w:t>
      </w:r>
      <w:r>
        <w:rPr>
          <w:spacing w:val="-3"/>
          <w:sz w:val="20"/>
        </w:rPr>
        <w:t xml:space="preserve"> </w:t>
      </w:r>
      <w:r>
        <w:rPr>
          <w:sz w:val="20"/>
        </w:rPr>
        <w:t>Ordegesprek</w:t>
      </w:r>
      <w:r>
        <w:rPr>
          <w:spacing w:val="-2"/>
          <w:sz w:val="20"/>
        </w:rPr>
        <w:t xml:space="preserve"> </w:t>
      </w:r>
      <w:r>
        <w:rPr>
          <w:sz w:val="20"/>
        </w:rPr>
        <w:t>gemaakte</w:t>
      </w:r>
      <w:r>
        <w:rPr>
          <w:spacing w:val="-5"/>
          <w:sz w:val="20"/>
        </w:rPr>
        <w:t xml:space="preserve"> </w:t>
      </w:r>
      <w:r>
        <w:rPr>
          <w:sz w:val="20"/>
        </w:rPr>
        <w:t>afspraken</w:t>
      </w:r>
      <w:r>
        <w:rPr>
          <w:spacing w:val="-5"/>
          <w:sz w:val="20"/>
        </w:rPr>
        <w:t xml:space="preserve"> </w:t>
      </w:r>
      <w:r>
        <w:rPr>
          <w:sz w:val="20"/>
        </w:rPr>
        <w:t>niet</w:t>
      </w:r>
      <w:r>
        <w:rPr>
          <w:spacing w:val="-5"/>
          <w:sz w:val="20"/>
        </w:rPr>
        <w:t xml:space="preserve"> </w:t>
      </w:r>
      <w:r>
        <w:rPr>
          <w:sz w:val="20"/>
        </w:rPr>
        <w:t>(volledig)</w:t>
      </w:r>
      <w:r>
        <w:rPr>
          <w:spacing w:val="-1"/>
          <w:sz w:val="20"/>
        </w:rPr>
        <w:t xml:space="preserve"> </w:t>
      </w:r>
      <w:r>
        <w:rPr>
          <w:sz w:val="20"/>
        </w:rPr>
        <w:t>nakomt,</w:t>
      </w:r>
      <w:r>
        <w:rPr>
          <w:spacing w:val="-3"/>
          <w:sz w:val="20"/>
        </w:rPr>
        <w:t xml:space="preserve"> </w:t>
      </w:r>
      <w:r>
        <w:rPr>
          <w:sz w:val="20"/>
        </w:rPr>
        <w:t>kan de Opdrachtgever overgaan tot de sancties als genoemd in artikelen 11 en 12 van de Overeenkomst, zulks onverminderd alle overige aanspraken van Opdrachtgever op Opdrachtnemer zoals onder meer een vordering tot schadevergoeding.</w:t>
      </w:r>
    </w:p>
    <w:p w14:paraId="514CA435" w14:textId="77777777" w:rsidR="00880ACC" w:rsidRDefault="00880ACC">
      <w:pPr>
        <w:pStyle w:val="Plattetekst"/>
        <w:spacing w:before="34"/>
      </w:pPr>
    </w:p>
    <w:p w14:paraId="514CA436" w14:textId="77777777" w:rsidR="00880ACC" w:rsidRDefault="00F94825">
      <w:pPr>
        <w:pStyle w:val="Kop2"/>
        <w:numPr>
          <w:ilvl w:val="0"/>
          <w:numId w:val="5"/>
        </w:numPr>
        <w:tabs>
          <w:tab w:val="left" w:pos="566"/>
        </w:tabs>
        <w:ind w:left="566" w:hanging="425"/>
      </w:pPr>
      <w:r>
        <w:rPr>
          <w:spacing w:val="-2"/>
        </w:rPr>
        <w:t>Cliëntenstop</w:t>
      </w:r>
    </w:p>
    <w:p w14:paraId="1AE9463F" w14:textId="77777777" w:rsidR="00A809DC" w:rsidRPr="00A809DC" w:rsidRDefault="00A809DC" w:rsidP="00A809DC">
      <w:pPr>
        <w:pStyle w:val="Lijstalinea"/>
        <w:numPr>
          <w:ilvl w:val="1"/>
          <w:numId w:val="5"/>
        </w:numPr>
        <w:tabs>
          <w:tab w:val="left" w:pos="847"/>
        </w:tabs>
        <w:spacing w:before="35"/>
        <w:rPr>
          <w:sz w:val="20"/>
        </w:rPr>
      </w:pPr>
      <w:r w:rsidRPr="00A809DC">
        <w:rPr>
          <w:sz w:val="20"/>
        </w:rPr>
        <w:t>Opdrachtgever kan een Cliëntstenstop toepassen in de volgende situaties:</w:t>
      </w:r>
    </w:p>
    <w:p w14:paraId="02389E48" w14:textId="55EEF9C2" w:rsidR="00A809DC" w:rsidRPr="00A809DC" w:rsidRDefault="00A809DC" w:rsidP="00A809DC">
      <w:pPr>
        <w:pStyle w:val="Lijstalinea"/>
        <w:numPr>
          <w:ilvl w:val="0"/>
          <w:numId w:val="7"/>
        </w:numPr>
        <w:tabs>
          <w:tab w:val="left" w:pos="847"/>
        </w:tabs>
        <w:spacing w:before="35"/>
        <w:rPr>
          <w:sz w:val="20"/>
        </w:rPr>
      </w:pPr>
      <w:r w:rsidRPr="00A809DC">
        <w:rPr>
          <w:sz w:val="20"/>
        </w:rPr>
        <w:t>Opdrachtnemer levert niet de toegekende/opgedragen ED-behandeling.</w:t>
      </w:r>
    </w:p>
    <w:p w14:paraId="511CD6E5" w14:textId="074E3A09" w:rsidR="00A809DC" w:rsidRPr="00A809DC" w:rsidRDefault="00A809DC" w:rsidP="00A809DC">
      <w:pPr>
        <w:pStyle w:val="Lijstalinea"/>
        <w:numPr>
          <w:ilvl w:val="0"/>
          <w:numId w:val="7"/>
        </w:numPr>
        <w:tabs>
          <w:tab w:val="left" w:pos="847"/>
        </w:tabs>
        <w:spacing w:before="35"/>
        <w:rPr>
          <w:sz w:val="20"/>
        </w:rPr>
      </w:pPr>
      <w:r w:rsidRPr="00A809DC">
        <w:rPr>
          <w:sz w:val="20"/>
        </w:rPr>
        <w:t>Opdrachtnemer levert geen ED-behandeling conform de gestelde kwaliteitseisen, waaronder de eisen van het Protocol Dyslexie Diagnostiek &amp; Behandeling en de NKD.</w:t>
      </w:r>
    </w:p>
    <w:p w14:paraId="5A6CE583" w14:textId="5F15244A" w:rsidR="00A809DC" w:rsidRPr="00A809DC" w:rsidRDefault="00A809DC" w:rsidP="00A809DC">
      <w:pPr>
        <w:pStyle w:val="Lijstalinea"/>
        <w:numPr>
          <w:ilvl w:val="0"/>
          <w:numId w:val="7"/>
        </w:numPr>
        <w:tabs>
          <w:tab w:val="left" w:pos="847"/>
        </w:tabs>
        <w:spacing w:before="35"/>
        <w:rPr>
          <w:sz w:val="20"/>
        </w:rPr>
      </w:pPr>
      <w:r w:rsidRPr="00A809DC">
        <w:rPr>
          <w:sz w:val="20"/>
        </w:rPr>
        <w:t>Opdrachtnemer houdt zich niet aan de in een ingebrekestelling gemaakte afspraken en/of gestelde voorwaarden.</w:t>
      </w:r>
    </w:p>
    <w:p w14:paraId="1EADA6A9" w14:textId="491E0D7D" w:rsidR="00A809DC" w:rsidRPr="00A809DC" w:rsidRDefault="00A809DC" w:rsidP="00A809DC">
      <w:pPr>
        <w:pStyle w:val="Lijstalinea"/>
        <w:numPr>
          <w:ilvl w:val="0"/>
          <w:numId w:val="7"/>
        </w:numPr>
        <w:tabs>
          <w:tab w:val="left" w:pos="847"/>
        </w:tabs>
        <w:spacing w:before="35"/>
        <w:rPr>
          <w:sz w:val="20"/>
        </w:rPr>
      </w:pPr>
      <w:r w:rsidRPr="00A809DC">
        <w:rPr>
          <w:sz w:val="20"/>
        </w:rPr>
        <w:t>Opdrachtnemer houdt zich niet aan de eisen en voorwaarden als gesteld in het Inkoopdocument en/of levert ondermaatse prestaties.</w:t>
      </w:r>
    </w:p>
    <w:p w14:paraId="06DF7398" w14:textId="77777777" w:rsidR="00A809DC" w:rsidRPr="00A809DC" w:rsidRDefault="00A809DC" w:rsidP="00237F12">
      <w:pPr>
        <w:pStyle w:val="Lijstalinea"/>
        <w:numPr>
          <w:ilvl w:val="1"/>
          <w:numId w:val="5"/>
        </w:numPr>
        <w:tabs>
          <w:tab w:val="left" w:pos="849"/>
        </w:tabs>
        <w:spacing w:before="1" w:line="276" w:lineRule="auto"/>
        <w:ind w:left="849" w:right="213" w:hanging="281"/>
        <w:rPr>
          <w:sz w:val="20"/>
        </w:rPr>
      </w:pPr>
      <w:r w:rsidRPr="00A809DC">
        <w:rPr>
          <w:sz w:val="20"/>
        </w:rPr>
        <w:t>De Cliëntstenstop zal worden beëindigd zodra Opdrachtnemer de toegekende ED-behandeling (wederom) biedt en/of de kwaliteit van de behandeling voldoet aan de gestelde voorwaarden en/of Opdrachtnemer de in het Ordegesprek gemaakte afspraken nakomt.</w:t>
      </w:r>
    </w:p>
    <w:p w14:paraId="45624BA9" w14:textId="77777777" w:rsidR="00A809DC" w:rsidRPr="00A809DC" w:rsidRDefault="00A809DC" w:rsidP="00237F12">
      <w:pPr>
        <w:pStyle w:val="Lijstalinea"/>
        <w:numPr>
          <w:ilvl w:val="1"/>
          <w:numId w:val="5"/>
        </w:numPr>
        <w:tabs>
          <w:tab w:val="left" w:pos="849"/>
        </w:tabs>
        <w:spacing w:before="1" w:line="276" w:lineRule="auto"/>
        <w:ind w:left="849" w:right="213" w:hanging="281"/>
        <w:rPr>
          <w:sz w:val="20"/>
        </w:rPr>
      </w:pPr>
      <w:r w:rsidRPr="00A809DC">
        <w:rPr>
          <w:sz w:val="20"/>
        </w:rPr>
        <w:lastRenderedPageBreak/>
        <w:t>Opdrachtgever maakt de aanvang en de beëindiging van de Cliëntstenstop schriftelijk kenbaar aan Opdrachtnemer.</w:t>
      </w:r>
    </w:p>
    <w:p w14:paraId="66FD6A22" w14:textId="77777777" w:rsidR="00A809DC" w:rsidRPr="00A809DC" w:rsidRDefault="00A809DC" w:rsidP="00237F12">
      <w:pPr>
        <w:pStyle w:val="Lijstalinea"/>
        <w:numPr>
          <w:ilvl w:val="1"/>
          <w:numId w:val="5"/>
        </w:numPr>
        <w:tabs>
          <w:tab w:val="left" w:pos="849"/>
        </w:tabs>
        <w:spacing w:before="1" w:line="276" w:lineRule="auto"/>
        <w:ind w:left="849" w:right="213" w:hanging="281"/>
        <w:rPr>
          <w:sz w:val="20"/>
        </w:rPr>
      </w:pPr>
      <w:r w:rsidRPr="00A809DC">
        <w:rPr>
          <w:sz w:val="20"/>
        </w:rPr>
        <w:t>Een Cliëntstenstop is niet van toepassing op reeds in zorg zijnde Jeugdigen. Indien de veiligheid of het welzijn van één of meerdere Jeugdigen in het geding is, kan Opdrachtgever besluiten deze Jeugdigen over te plaatsen naar een andere Opdrachtnemer. Opdrachtnemer dient mee te werken aan een warme overdracht.</w:t>
      </w:r>
    </w:p>
    <w:p w14:paraId="47156004" w14:textId="77777777" w:rsidR="009E24D2" w:rsidRDefault="009E24D2">
      <w:pPr>
        <w:pStyle w:val="Plattetekst"/>
        <w:spacing w:before="135"/>
      </w:pPr>
    </w:p>
    <w:p w14:paraId="052ABF88" w14:textId="77777777" w:rsidR="00EB51E0" w:rsidRPr="00EB51E0" w:rsidRDefault="00EB51E0" w:rsidP="00EB51E0">
      <w:pPr>
        <w:pStyle w:val="Kop2"/>
        <w:tabs>
          <w:tab w:val="left" w:pos="566"/>
        </w:tabs>
        <w:spacing w:before="1"/>
      </w:pPr>
    </w:p>
    <w:p w14:paraId="514CA441" w14:textId="540282AC" w:rsidR="00880ACC" w:rsidRDefault="00F94825" w:rsidP="00EB51E0">
      <w:pPr>
        <w:pStyle w:val="Kop2"/>
        <w:numPr>
          <w:ilvl w:val="0"/>
          <w:numId w:val="5"/>
        </w:numPr>
        <w:tabs>
          <w:tab w:val="left" w:pos="566"/>
        </w:tabs>
        <w:spacing w:before="1"/>
        <w:ind w:left="566" w:hanging="425"/>
      </w:pPr>
      <w:r w:rsidRPr="00EB51E0">
        <w:rPr>
          <w:spacing w:val="-2"/>
        </w:rPr>
        <w:t>Terugvordering</w:t>
      </w:r>
    </w:p>
    <w:p w14:paraId="418954B9" w14:textId="77777777" w:rsidR="00E256B6" w:rsidRPr="00E256B6" w:rsidRDefault="00E256B6" w:rsidP="00E256B6">
      <w:pPr>
        <w:pStyle w:val="Lijstalinea"/>
        <w:numPr>
          <w:ilvl w:val="1"/>
          <w:numId w:val="5"/>
        </w:numPr>
        <w:tabs>
          <w:tab w:val="left" w:pos="787"/>
          <w:tab w:val="left" w:pos="849"/>
        </w:tabs>
        <w:spacing w:before="34" w:line="278" w:lineRule="auto"/>
        <w:ind w:right="326"/>
        <w:rPr>
          <w:sz w:val="20"/>
        </w:rPr>
      </w:pPr>
      <w:r w:rsidRPr="00E256B6">
        <w:rPr>
          <w:sz w:val="20"/>
        </w:rPr>
        <w:t>Een Gemeente kan overgaan tot Terugvordering van (gehele of gedeeltelijke) betalingen aan Opdrachtnemer indien sprake is van:</w:t>
      </w:r>
    </w:p>
    <w:p w14:paraId="4C8417DF" w14:textId="5C93F036" w:rsidR="00E256B6" w:rsidRPr="00E256B6" w:rsidRDefault="00E256B6" w:rsidP="00E256B6">
      <w:pPr>
        <w:pStyle w:val="Lijstalinea"/>
        <w:numPr>
          <w:ilvl w:val="1"/>
          <w:numId w:val="9"/>
        </w:numPr>
        <w:tabs>
          <w:tab w:val="left" w:pos="787"/>
          <w:tab w:val="left" w:pos="849"/>
        </w:tabs>
        <w:spacing w:before="34" w:line="278" w:lineRule="auto"/>
        <w:ind w:right="326"/>
        <w:rPr>
          <w:sz w:val="20"/>
        </w:rPr>
      </w:pPr>
      <w:r w:rsidRPr="00E256B6">
        <w:rPr>
          <w:sz w:val="20"/>
        </w:rPr>
        <w:t>Een toegewezen ED-behandeling aan een Jeugdige die is ingetrokken op grond van één of meer van de omstandigheden genoemd in artikel 8.1.4 van de Jeugdwet.</w:t>
      </w:r>
    </w:p>
    <w:p w14:paraId="0294979D" w14:textId="254F4086" w:rsidR="00E256B6" w:rsidRPr="00E256B6" w:rsidRDefault="00E256B6" w:rsidP="00E256B6">
      <w:pPr>
        <w:pStyle w:val="Lijstalinea"/>
        <w:numPr>
          <w:ilvl w:val="1"/>
          <w:numId w:val="9"/>
        </w:numPr>
        <w:tabs>
          <w:tab w:val="left" w:pos="787"/>
          <w:tab w:val="left" w:pos="849"/>
        </w:tabs>
        <w:spacing w:before="34" w:line="278" w:lineRule="auto"/>
        <w:ind w:right="326"/>
        <w:rPr>
          <w:sz w:val="20"/>
        </w:rPr>
      </w:pPr>
      <w:r w:rsidRPr="00E256B6">
        <w:rPr>
          <w:sz w:val="20"/>
        </w:rPr>
        <w:t>Een ingediende declaratie, terwijl de verleende behandeling (gedeeltelijk) niet is verleend of niet (geheel) conform de gestelde voorwaarden is verleend.</w:t>
      </w:r>
    </w:p>
    <w:p w14:paraId="19890E18" w14:textId="6C6B2107" w:rsidR="00E256B6" w:rsidRPr="00E256B6" w:rsidRDefault="00E256B6" w:rsidP="00E256B6">
      <w:pPr>
        <w:pStyle w:val="Lijstalinea"/>
        <w:numPr>
          <w:ilvl w:val="1"/>
          <w:numId w:val="9"/>
        </w:numPr>
        <w:tabs>
          <w:tab w:val="left" w:pos="787"/>
          <w:tab w:val="left" w:pos="849"/>
        </w:tabs>
        <w:spacing w:before="34" w:line="278" w:lineRule="auto"/>
        <w:ind w:right="326"/>
        <w:rPr>
          <w:sz w:val="20"/>
        </w:rPr>
      </w:pPr>
      <w:r w:rsidRPr="00E256B6">
        <w:rPr>
          <w:sz w:val="20"/>
        </w:rPr>
        <w:t>Een onverschuldigde betaling is gedaan door de Gemeente.</w:t>
      </w:r>
    </w:p>
    <w:p w14:paraId="39EE8111" w14:textId="64DF0D44" w:rsidR="00E256B6" w:rsidRPr="00E256B6" w:rsidRDefault="00E256B6" w:rsidP="00E256B6">
      <w:pPr>
        <w:pStyle w:val="Lijstalinea"/>
        <w:numPr>
          <w:ilvl w:val="1"/>
          <w:numId w:val="9"/>
        </w:numPr>
        <w:tabs>
          <w:tab w:val="left" w:pos="787"/>
          <w:tab w:val="left" w:pos="849"/>
        </w:tabs>
        <w:spacing w:before="34" w:line="278" w:lineRule="auto"/>
        <w:ind w:right="326"/>
        <w:rPr>
          <w:sz w:val="20"/>
        </w:rPr>
      </w:pPr>
      <w:r w:rsidRPr="00E256B6">
        <w:rPr>
          <w:sz w:val="20"/>
        </w:rPr>
        <w:t>Een toegewezen ED-behandeling aan een Jeugdige door Opdrachtnemer voor een ander doel is ingezet dan met Gemeente is overeengekomen.</w:t>
      </w:r>
    </w:p>
    <w:p w14:paraId="0DDA4B8F" w14:textId="5C0CD021" w:rsidR="00E256B6" w:rsidRPr="00E256B6" w:rsidRDefault="00E256B6" w:rsidP="00E256B6">
      <w:pPr>
        <w:pStyle w:val="Lijstalinea"/>
        <w:numPr>
          <w:ilvl w:val="1"/>
          <w:numId w:val="9"/>
        </w:numPr>
        <w:tabs>
          <w:tab w:val="left" w:pos="787"/>
          <w:tab w:val="left" w:pos="849"/>
        </w:tabs>
        <w:spacing w:before="34" w:line="278" w:lineRule="auto"/>
        <w:ind w:right="326"/>
        <w:rPr>
          <w:sz w:val="20"/>
        </w:rPr>
      </w:pPr>
      <w:r w:rsidRPr="00E256B6">
        <w:rPr>
          <w:sz w:val="20"/>
        </w:rPr>
        <w:t>Een toegewezen ED-behandeling aan een Jeugdige door Opdrachtnemer zonder toestemming van de Gemeente in het buitenland is ingezet.</w:t>
      </w:r>
    </w:p>
    <w:p w14:paraId="0A917363" w14:textId="77777777" w:rsidR="00E256B6" w:rsidRPr="00E256B6" w:rsidRDefault="00E256B6" w:rsidP="00E256B6">
      <w:pPr>
        <w:pStyle w:val="Lijstalinea"/>
        <w:numPr>
          <w:ilvl w:val="1"/>
          <w:numId w:val="5"/>
        </w:numPr>
        <w:tabs>
          <w:tab w:val="left" w:pos="787"/>
          <w:tab w:val="left" w:pos="849"/>
        </w:tabs>
        <w:spacing w:before="34" w:line="278" w:lineRule="auto"/>
        <w:ind w:right="326"/>
        <w:rPr>
          <w:sz w:val="20"/>
        </w:rPr>
      </w:pPr>
      <w:r w:rsidRPr="00E256B6">
        <w:rPr>
          <w:sz w:val="20"/>
        </w:rPr>
        <w:t>In geval van Terugvordering stuurt de Gemeente een factuur aan Opdrachtnemer, die binnen vier (4) weken moet worden voldaan. Deze termijn is fataal. Bij gebreke van tijdige betaling is Opdrachtnemer in verzuim.</w:t>
      </w:r>
    </w:p>
    <w:p w14:paraId="0904468E" w14:textId="77777777" w:rsidR="00E256B6" w:rsidRPr="00E256B6" w:rsidRDefault="00E256B6" w:rsidP="00E256B6">
      <w:pPr>
        <w:pStyle w:val="Lijstalinea"/>
        <w:numPr>
          <w:ilvl w:val="1"/>
          <w:numId w:val="5"/>
        </w:numPr>
        <w:tabs>
          <w:tab w:val="left" w:pos="787"/>
          <w:tab w:val="left" w:pos="849"/>
        </w:tabs>
        <w:spacing w:before="34" w:line="278" w:lineRule="auto"/>
        <w:ind w:right="326"/>
        <w:rPr>
          <w:sz w:val="20"/>
        </w:rPr>
      </w:pPr>
      <w:r w:rsidRPr="00E256B6">
        <w:rPr>
          <w:sz w:val="20"/>
        </w:rPr>
        <w:t>Indien Opdrachtnemer een onderbouwing van en/of gesprek over de Terugvordering wenst, dient hij dit binnen twee weken na ontvangst van de Terugvordering schriftelijk kenbaar te maken aan de Gemeente.</w:t>
      </w:r>
    </w:p>
    <w:p w14:paraId="041361CC" w14:textId="77777777" w:rsidR="00E256B6" w:rsidRPr="00E256B6" w:rsidRDefault="00E256B6" w:rsidP="00E256B6">
      <w:pPr>
        <w:pStyle w:val="Lijstalinea"/>
        <w:numPr>
          <w:ilvl w:val="1"/>
          <w:numId w:val="5"/>
        </w:numPr>
        <w:tabs>
          <w:tab w:val="left" w:pos="787"/>
          <w:tab w:val="left" w:pos="849"/>
        </w:tabs>
        <w:spacing w:before="34" w:line="278" w:lineRule="auto"/>
        <w:ind w:right="326"/>
        <w:rPr>
          <w:sz w:val="20"/>
        </w:rPr>
      </w:pPr>
      <w:r w:rsidRPr="00E256B6">
        <w:rPr>
          <w:sz w:val="20"/>
        </w:rPr>
        <w:t>De hoogte van de Terugvordering is gelijk aan het totaalbedrag van de onverschuldigde betaling.</w:t>
      </w:r>
    </w:p>
    <w:p w14:paraId="769B8907" w14:textId="77777777" w:rsidR="00E256B6" w:rsidRPr="00E256B6" w:rsidRDefault="00E256B6" w:rsidP="00E256B6">
      <w:pPr>
        <w:pStyle w:val="Lijstalinea"/>
        <w:numPr>
          <w:ilvl w:val="1"/>
          <w:numId w:val="5"/>
        </w:numPr>
        <w:tabs>
          <w:tab w:val="left" w:pos="787"/>
          <w:tab w:val="left" w:pos="849"/>
        </w:tabs>
        <w:spacing w:before="34" w:line="278" w:lineRule="auto"/>
        <w:ind w:right="326"/>
        <w:rPr>
          <w:sz w:val="20"/>
        </w:rPr>
      </w:pPr>
      <w:r w:rsidRPr="00E256B6">
        <w:rPr>
          <w:sz w:val="20"/>
        </w:rPr>
        <w:t>De Gemeente is bevoegd de kosten die gemoeid zijn met het onderzoek dat voorafgaat aan de Terugvordering alsmede de kosten die met de Terugvordering zelf gemoeid zijn geheel of gedeeltelijk bij Opdrachtnemer in rekening te brengen.</w:t>
      </w:r>
    </w:p>
    <w:p w14:paraId="514CA44C" w14:textId="77777777" w:rsidR="00880ACC" w:rsidRDefault="00880ACC">
      <w:pPr>
        <w:pStyle w:val="Plattetekst"/>
      </w:pPr>
    </w:p>
    <w:p w14:paraId="514CA44D" w14:textId="77777777" w:rsidR="00880ACC" w:rsidRDefault="00F94825">
      <w:pPr>
        <w:pStyle w:val="Kop2"/>
        <w:numPr>
          <w:ilvl w:val="0"/>
          <w:numId w:val="5"/>
        </w:numPr>
        <w:tabs>
          <w:tab w:val="left" w:pos="566"/>
        </w:tabs>
        <w:ind w:left="566" w:hanging="425"/>
      </w:pPr>
      <w:r>
        <w:rPr>
          <w:spacing w:val="-2"/>
        </w:rPr>
        <w:t>Ontbinding</w:t>
      </w:r>
    </w:p>
    <w:p w14:paraId="620DAC1A" w14:textId="77777777" w:rsidR="00605429" w:rsidRPr="00605429" w:rsidRDefault="00605429" w:rsidP="00605429">
      <w:pPr>
        <w:pStyle w:val="Lijstalinea"/>
        <w:numPr>
          <w:ilvl w:val="1"/>
          <w:numId w:val="5"/>
        </w:numPr>
        <w:tabs>
          <w:tab w:val="left" w:pos="847"/>
          <w:tab w:val="left" w:pos="849"/>
        </w:tabs>
        <w:spacing w:before="34" w:line="276" w:lineRule="auto"/>
        <w:ind w:right="191"/>
        <w:rPr>
          <w:sz w:val="20"/>
        </w:rPr>
      </w:pPr>
      <w:r w:rsidRPr="00605429">
        <w:rPr>
          <w:sz w:val="20"/>
        </w:rPr>
        <w:t>In aanvulling op artikel 10 van de AIV Shared Service Centrum ONS 2022 en onverminderd de rechten van Opdrachtgever op grond van de wet, is Opdrachtgever gerechtigd deze Overeenkomst jegens Opdrachtnemer zonder rechterlijke tussenkomst door middel van een aangetekend schrijven met onmiddellijke ingang te ontbinden indien zich één van de omstandigheden als bedoeld in artikel 10 lid 2 van de AIV Shared Service Centrum ONS 2022 voordoet, dan wel indien:</w:t>
      </w:r>
    </w:p>
    <w:p w14:paraId="41905848" w14:textId="48AE3F75" w:rsidR="00605429" w:rsidRPr="00605429" w:rsidRDefault="00605429" w:rsidP="00605429">
      <w:pPr>
        <w:pStyle w:val="Lijstalinea"/>
        <w:numPr>
          <w:ilvl w:val="0"/>
          <w:numId w:val="10"/>
        </w:numPr>
        <w:tabs>
          <w:tab w:val="left" w:pos="847"/>
          <w:tab w:val="left" w:pos="849"/>
        </w:tabs>
        <w:spacing w:before="34" w:line="276" w:lineRule="auto"/>
        <w:ind w:right="191"/>
        <w:rPr>
          <w:sz w:val="20"/>
        </w:rPr>
      </w:pPr>
      <w:r w:rsidRPr="00605429">
        <w:rPr>
          <w:sz w:val="20"/>
        </w:rPr>
        <w:t>Opdrachtnemer niet of niet meer beschikt over de voor de verlening van ED-behandeling vereiste bekwaamheid of geschiktheid, waaronder de NKD-aansluiting en de BIG-registratie van ingezette behandelaren;</w:t>
      </w:r>
    </w:p>
    <w:p w14:paraId="59979F24" w14:textId="5FC541AB" w:rsidR="00605429" w:rsidRPr="00605429" w:rsidRDefault="00605429" w:rsidP="00605429">
      <w:pPr>
        <w:pStyle w:val="Lijstalinea"/>
        <w:numPr>
          <w:ilvl w:val="0"/>
          <w:numId w:val="10"/>
        </w:numPr>
        <w:tabs>
          <w:tab w:val="left" w:pos="847"/>
          <w:tab w:val="left" w:pos="849"/>
        </w:tabs>
        <w:spacing w:before="34" w:line="276" w:lineRule="auto"/>
        <w:ind w:right="191"/>
        <w:rPr>
          <w:sz w:val="20"/>
        </w:rPr>
      </w:pPr>
      <w:r w:rsidRPr="00605429">
        <w:rPr>
          <w:sz w:val="20"/>
        </w:rPr>
        <w:t>Opdrachtnemer toerekenbaar tekort is gekomen in de verlening van ED-behandeling waarbij de gezondheid of het welzijn/welbevinden van de Jeugdige, personen uit zijn sociaal netwerk of zijn mantelzorger rechtstreeks in het geding is.</w:t>
      </w:r>
    </w:p>
    <w:p w14:paraId="28C111E1" w14:textId="77777777" w:rsidR="00605429" w:rsidRPr="00605429" w:rsidRDefault="00605429" w:rsidP="00605429">
      <w:pPr>
        <w:pStyle w:val="Lijstalinea"/>
        <w:numPr>
          <w:ilvl w:val="1"/>
          <w:numId w:val="5"/>
        </w:numPr>
        <w:tabs>
          <w:tab w:val="left" w:pos="847"/>
          <w:tab w:val="left" w:pos="849"/>
        </w:tabs>
        <w:spacing w:before="34" w:line="276" w:lineRule="auto"/>
        <w:ind w:right="191"/>
        <w:rPr>
          <w:sz w:val="20"/>
        </w:rPr>
      </w:pPr>
      <w:r w:rsidRPr="00605429">
        <w:rPr>
          <w:sz w:val="20"/>
        </w:rPr>
        <w:t>Bij ontbinding van de Overeenkomst op grond van lid 1 eindigen tevens de lopende Opdrachten die door Gemeenten aan Opdrachtnemer zijn verstrekt.</w:t>
      </w:r>
    </w:p>
    <w:p w14:paraId="11D7AA80" w14:textId="77777777" w:rsidR="00605429" w:rsidRPr="00605429" w:rsidRDefault="00605429" w:rsidP="00605429">
      <w:pPr>
        <w:pStyle w:val="Lijstalinea"/>
        <w:numPr>
          <w:ilvl w:val="1"/>
          <w:numId w:val="5"/>
        </w:numPr>
        <w:tabs>
          <w:tab w:val="left" w:pos="847"/>
          <w:tab w:val="left" w:pos="849"/>
        </w:tabs>
        <w:spacing w:before="34" w:line="276" w:lineRule="auto"/>
        <w:ind w:right="191"/>
        <w:rPr>
          <w:sz w:val="20"/>
        </w:rPr>
      </w:pPr>
      <w:r w:rsidRPr="00605429">
        <w:rPr>
          <w:sz w:val="20"/>
        </w:rPr>
        <w:t xml:space="preserve">In bijzondere gevallen kan in afwijking van lid 2 op verzoek van Opdrachtgever en de Gemeente de ED-behandeling aan de Jeugdigen die onder deze Overeenkomst behandeling </w:t>
      </w:r>
      <w:r w:rsidRPr="00605429">
        <w:rPr>
          <w:sz w:val="20"/>
        </w:rPr>
        <w:lastRenderedPageBreak/>
        <w:t>krijgen, worden voortgezet onder dezelfde voorwaarden zoals opgenomen in deze Overeenkomst. De voortzetting bedraagt maximaal twaalf (12) maanden.</w:t>
      </w:r>
    </w:p>
    <w:p w14:paraId="19B4A819" w14:textId="77777777" w:rsidR="00605429" w:rsidRPr="00605429" w:rsidRDefault="00605429" w:rsidP="00605429">
      <w:pPr>
        <w:pStyle w:val="Lijstalinea"/>
        <w:numPr>
          <w:ilvl w:val="1"/>
          <w:numId w:val="5"/>
        </w:numPr>
        <w:tabs>
          <w:tab w:val="left" w:pos="847"/>
          <w:tab w:val="left" w:pos="849"/>
        </w:tabs>
        <w:spacing w:before="34" w:line="276" w:lineRule="auto"/>
        <w:ind w:right="191"/>
        <w:rPr>
          <w:sz w:val="20"/>
        </w:rPr>
      </w:pPr>
      <w:r w:rsidRPr="00605429">
        <w:rPr>
          <w:sz w:val="20"/>
        </w:rPr>
        <w:t>Opdrachtnemer is op grond van artikel 10 lid 3 van de AIV Shared Service Centrum ONS 2022 verplicht Opdrachtgever terstond te informeren over het optreden of het redelijkerwijs voorzienbaar zijn van één van de omstandigheden als bedoeld in artikel 10 lid 2 van de AIV Shared Service Centrum ONS 2022, alsmede over de omstandigheden als bedoeld in lid 1 van dit artikel. Indien Opdrachtnemer deze meldplicht niet nakomt, wordt een direct opeisbare boete van € 2.500,- opgelegd door Opdrachtgever.</w:t>
      </w:r>
    </w:p>
    <w:p w14:paraId="42A19861" w14:textId="77777777" w:rsidR="00605429" w:rsidRDefault="00605429" w:rsidP="00605429">
      <w:pPr>
        <w:pStyle w:val="Lijstalinea"/>
        <w:numPr>
          <w:ilvl w:val="1"/>
          <w:numId w:val="5"/>
        </w:numPr>
        <w:tabs>
          <w:tab w:val="left" w:pos="847"/>
          <w:tab w:val="left" w:pos="849"/>
        </w:tabs>
        <w:spacing w:before="34" w:line="276" w:lineRule="auto"/>
        <w:ind w:right="191"/>
        <w:rPr>
          <w:sz w:val="20"/>
        </w:rPr>
      </w:pPr>
      <w:r w:rsidRPr="00605429">
        <w:rPr>
          <w:sz w:val="20"/>
        </w:rPr>
        <w:t>Opdrachtnemer verplicht zich jegens Opdrachtgever om bij eindigen van deze Overeenkomst (ongeacht de reden van beëindiging) alle redelijkerwijs noodzakelijke medewerking te verlenen teneinde een eventueel nieuwe Opdrachtnemer in staat te stellen de werkzaamheden (of onderdelen daarvan) na het einde van deze Overeenkomst ongestoord voort te zetten.</w:t>
      </w:r>
    </w:p>
    <w:p w14:paraId="71EF4471" w14:textId="77777777" w:rsidR="002158B4" w:rsidRPr="00B40748" w:rsidRDefault="002158B4" w:rsidP="00B40748">
      <w:pPr>
        <w:tabs>
          <w:tab w:val="left" w:pos="847"/>
          <w:tab w:val="left" w:pos="849"/>
        </w:tabs>
        <w:spacing w:before="34" w:line="276" w:lineRule="auto"/>
        <w:ind w:left="568" w:right="191"/>
        <w:rPr>
          <w:sz w:val="20"/>
        </w:rPr>
      </w:pPr>
    </w:p>
    <w:p w14:paraId="514CA458" w14:textId="77777777" w:rsidR="00880ACC" w:rsidRDefault="00F94825">
      <w:pPr>
        <w:pStyle w:val="Kop2"/>
        <w:numPr>
          <w:ilvl w:val="0"/>
          <w:numId w:val="5"/>
        </w:numPr>
        <w:tabs>
          <w:tab w:val="left" w:pos="566"/>
        </w:tabs>
        <w:spacing w:before="1"/>
        <w:ind w:left="566" w:hanging="425"/>
      </w:pPr>
      <w:r>
        <w:rPr>
          <w:spacing w:val="-2"/>
        </w:rPr>
        <w:t>Aansprakelijkheid</w:t>
      </w:r>
    </w:p>
    <w:p w14:paraId="514CA459" w14:textId="77777777" w:rsidR="00880ACC" w:rsidRDefault="00F94825">
      <w:pPr>
        <w:pStyle w:val="Lijstalinea"/>
        <w:numPr>
          <w:ilvl w:val="1"/>
          <w:numId w:val="5"/>
        </w:numPr>
        <w:tabs>
          <w:tab w:val="left" w:pos="847"/>
          <w:tab w:val="left" w:pos="849"/>
        </w:tabs>
        <w:spacing w:before="36" w:line="276" w:lineRule="auto"/>
        <w:ind w:left="849" w:right="204" w:hanging="281"/>
        <w:rPr>
          <w:sz w:val="20"/>
        </w:rPr>
      </w:pPr>
      <w:r>
        <w:rPr>
          <w:sz w:val="20"/>
        </w:rPr>
        <w:t>Indien deze Overeenkomst ten gevolge van een toerekenbare niet-nakoming van Opdrachtnemer</w:t>
      </w:r>
      <w:r>
        <w:rPr>
          <w:spacing w:val="-3"/>
          <w:sz w:val="20"/>
        </w:rPr>
        <w:t xml:space="preserve"> </w:t>
      </w:r>
      <w:r>
        <w:rPr>
          <w:sz w:val="20"/>
        </w:rPr>
        <w:t>wordt</w:t>
      </w:r>
      <w:r>
        <w:rPr>
          <w:spacing w:val="-6"/>
          <w:sz w:val="20"/>
        </w:rPr>
        <w:t xml:space="preserve"> </w:t>
      </w:r>
      <w:r>
        <w:rPr>
          <w:sz w:val="20"/>
        </w:rPr>
        <w:t>ontbonden,</w:t>
      </w:r>
      <w:r>
        <w:rPr>
          <w:spacing w:val="-6"/>
          <w:sz w:val="20"/>
        </w:rPr>
        <w:t xml:space="preserve"> </w:t>
      </w:r>
      <w:r>
        <w:rPr>
          <w:sz w:val="20"/>
        </w:rPr>
        <w:t>kan</w:t>
      </w:r>
      <w:r>
        <w:rPr>
          <w:spacing w:val="-4"/>
          <w:sz w:val="20"/>
        </w:rPr>
        <w:t xml:space="preserve"> </w:t>
      </w:r>
      <w:r>
        <w:rPr>
          <w:sz w:val="20"/>
        </w:rPr>
        <w:t>Opdrachtgever</w:t>
      </w:r>
      <w:r>
        <w:rPr>
          <w:spacing w:val="-1"/>
          <w:sz w:val="20"/>
        </w:rPr>
        <w:t xml:space="preserve"> </w:t>
      </w:r>
      <w:r>
        <w:rPr>
          <w:sz w:val="20"/>
        </w:rPr>
        <w:t>de</w:t>
      </w:r>
      <w:r>
        <w:rPr>
          <w:spacing w:val="-6"/>
          <w:sz w:val="20"/>
        </w:rPr>
        <w:t xml:space="preserve"> </w:t>
      </w:r>
      <w:r>
        <w:rPr>
          <w:sz w:val="20"/>
        </w:rPr>
        <w:t>voortzetting</w:t>
      </w:r>
      <w:r>
        <w:rPr>
          <w:spacing w:val="-4"/>
          <w:sz w:val="20"/>
        </w:rPr>
        <w:t xml:space="preserve"> </w:t>
      </w:r>
      <w:r>
        <w:rPr>
          <w:sz w:val="20"/>
        </w:rPr>
        <w:t>van</w:t>
      </w:r>
      <w:r>
        <w:rPr>
          <w:spacing w:val="-4"/>
          <w:sz w:val="20"/>
        </w:rPr>
        <w:t xml:space="preserve"> </w:t>
      </w:r>
      <w:r>
        <w:rPr>
          <w:sz w:val="20"/>
        </w:rPr>
        <w:t>de</w:t>
      </w:r>
      <w:r>
        <w:rPr>
          <w:spacing w:val="-6"/>
          <w:sz w:val="20"/>
        </w:rPr>
        <w:t xml:space="preserve"> </w:t>
      </w:r>
      <w:r>
        <w:rPr>
          <w:sz w:val="20"/>
        </w:rPr>
        <w:t>werkzaamheden door een derde laten uitvoeren en de daaraan verbonden (extra) kosten in rekening brengen bij Opdrachtnemer. Deze kosten worden vastgesteld door Opdrachtgever en zijn direct opeisbaar en verrekenbaar. Opdrachtnemer is gehouden deze kosten binnen dertig (30) dagen na een daartoe ontvangen bericht, over te maken aan Opdrachtgever.</w:t>
      </w:r>
    </w:p>
    <w:p w14:paraId="514CA45A" w14:textId="77777777" w:rsidR="00880ACC" w:rsidRDefault="00880ACC">
      <w:pPr>
        <w:pStyle w:val="Plattetekst"/>
        <w:spacing w:before="34"/>
      </w:pPr>
    </w:p>
    <w:p w14:paraId="514CA45B" w14:textId="77777777" w:rsidR="00880ACC" w:rsidRDefault="00F94825">
      <w:pPr>
        <w:pStyle w:val="Kop2"/>
        <w:numPr>
          <w:ilvl w:val="0"/>
          <w:numId w:val="5"/>
        </w:numPr>
        <w:tabs>
          <w:tab w:val="left" w:pos="566"/>
        </w:tabs>
        <w:ind w:left="566" w:hanging="425"/>
      </w:pPr>
      <w:r>
        <w:t>Overdracht</w:t>
      </w:r>
      <w:r>
        <w:rPr>
          <w:spacing w:val="-11"/>
        </w:rPr>
        <w:t xml:space="preserve"> </w:t>
      </w:r>
      <w:r>
        <w:t>en</w:t>
      </w:r>
      <w:r>
        <w:rPr>
          <w:spacing w:val="-9"/>
        </w:rPr>
        <w:t xml:space="preserve"> </w:t>
      </w:r>
      <w:r>
        <w:rPr>
          <w:spacing w:val="-2"/>
        </w:rPr>
        <w:t>bezwaring</w:t>
      </w:r>
    </w:p>
    <w:p w14:paraId="514CA45C" w14:textId="7769741C" w:rsidR="00880ACC" w:rsidRDefault="00F94825">
      <w:pPr>
        <w:pStyle w:val="Lijstalinea"/>
        <w:numPr>
          <w:ilvl w:val="1"/>
          <w:numId w:val="5"/>
        </w:numPr>
        <w:tabs>
          <w:tab w:val="left" w:pos="847"/>
          <w:tab w:val="left" w:pos="849"/>
        </w:tabs>
        <w:spacing w:before="34" w:line="276" w:lineRule="auto"/>
        <w:ind w:left="849" w:right="146" w:hanging="281"/>
        <w:rPr>
          <w:sz w:val="20"/>
        </w:rPr>
      </w:pPr>
      <w:r>
        <w:rPr>
          <w:sz w:val="20"/>
        </w:rPr>
        <w:t>Opdrachtnemer draagt zijn rechten en verplichtingen op basis van deze Overeenkomst en/of verstrekte Opdrachten niet geheel of gedeeltelijk over aan een andere partij, tenzij hiermee voorafgaand schriftelijk is ingestemd door de Opdrachtgever respectievelijk de Gemeente. De Opdrachtgever respectievelijk de Gemeente behoudt zich het recht voor deze instemming te onthouden</w:t>
      </w:r>
      <w:r>
        <w:rPr>
          <w:spacing w:val="-5"/>
          <w:sz w:val="20"/>
        </w:rPr>
        <w:t xml:space="preserve"> </w:t>
      </w:r>
      <w:r>
        <w:rPr>
          <w:sz w:val="20"/>
        </w:rPr>
        <w:t>of</w:t>
      </w:r>
      <w:r>
        <w:rPr>
          <w:spacing w:val="-4"/>
          <w:sz w:val="20"/>
        </w:rPr>
        <w:t xml:space="preserve"> </w:t>
      </w:r>
      <w:r>
        <w:rPr>
          <w:sz w:val="20"/>
        </w:rPr>
        <w:t>aan</w:t>
      </w:r>
      <w:r>
        <w:rPr>
          <w:spacing w:val="-4"/>
          <w:sz w:val="20"/>
        </w:rPr>
        <w:t xml:space="preserve"> </w:t>
      </w:r>
      <w:r>
        <w:rPr>
          <w:sz w:val="20"/>
        </w:rPr>
        <w:t>deze</w:t>
      </w:r>
      <w:r>
        <w:rPr>
          <w:spacing w:val="-4"/>
          <w:sz w:val="20"/>
        </w:rPr>
        <w:t xml:space="preserve"> </w:t>
      </w:r>
      <w:r>
        <w:rPr>
          <w:sz w:val="20"/>
        </w:rPr>
        <w:t>instemming</w:t>
      </w:r>
      <w:r>
        <w:rPr>
          <w:spacing w:val="-2"/>
          <w:sz w:val="20"/>
        </w:rPr>
        <w:t xml:space="preserve"> </w:t>
      </w:r>
      <w:r>
        <w:rPr>
          <w:sz w:val="20"/>
        </w:rPr>
        <w:t>voorwaarden</w:t>
      </w:r>
      <w:r>
        <w:rPr>
          <w:spacing w:val="-2"/>
          <w:sz w:val="20"/>
        </w:rPr>
        <w:t xml:space="preserve"> </w:t>
      </w:r>
      <w:r>
        <w:rPr>
          <w:sz w:val="20"/>
        </w:rPr>
        <w:t>te</w:t>
      </w:r>
      <w:r>
        <w:rPr>
          <w:spacing w:val="-5"/>
          <w:sz w:val="20"/>
        </w:rPr>
        <w:t xml:space="preserve"> </w:t>
      </w:r>
      <w:r>
        <w:rPr>
          <w:sz w:val="20"/>
        </w:rPr>
        <w:t>verbinden,</w:t>
      </w:r>
      <w:r>
        <w:rPr>
          <w:spacing w:val="-2"/>
          <w:sz w:val="20"/>
        </w:rPr>
        <w:t xml:space="preserve"> </w:t>
      </w:r>
      <w:r>
        <w:rPr>
          <w:sz w:val="20"/>
        </w:rPr>
        <w:t>waarbij</w:t>
      </w:r>
      <w:r>
        <w:rPr>
          <w:spacing w:val="-3"/>
          <w:sz w:val="20"/>
        </w:rPr>
        <w:t xml:space="preserve"> </w:t>
      </w:r>
      <w:r>
        <w:rPr>
          <w:sz w:val="20"/>
        </w:rPr>
        <w:t>als</w:t>
      </w:r>
      <w:r>
        <w:rPr>
          <w:spacing w:val="-3"/>
          <w:sz w:val="20"/>
        </w:rPr>
        <w:t xml:space="preserve"> </w:t>
      </w:r>
      <w:r>
        <w:rPr>
          <w:sz w:val="20"/>
        </w:rPr>
        <w:t>voorwaarde</w:t>
      </w:r>
      <w:r>
        <w:rPr>
          <w:spacing w:val="-4"/>
          <w:sz w:val="20"/>
        </w:rPr>
        <w:t xml:space="preserve"> </w:t>
      </w:r>
      <w:r>
        <w:rPr>
          <w:sz w:val="20"/>
        </w:rPr>
        <w:t>ten</w:t>
      </w:r>
      <w:r>
        <w:rPr>
          <w:spacing w:val="-4"/>
          <w:sz w:val="20"/>
        </w:rPr>
        <w:t xml:space="preserve"> </w:t>
      </w:r>
      <w:r>
        <w:rPr>
          <w:sz w:val="20"/>
        </w:rPr>
        <w:t>alle tijde geldt dat de opvolgende partij voldoet aan de eisen en criteria die ten grondslag liggen aan deze Overeenkomst en zijn weergegeven in het inkoopdocument</w:t>
      </w:r>
      <w:r w:rsidR="002D617F">
        <w:rPr>
          <w:sz w:val="20"/>
        </w:rPr>
        <w:t>, waaronder de NKD-aansluiting</w:t>
      </w:r>
      <w:r>
        <w:rPr>
          <w:sz w:val="20"/>
        </w:rPr>
        <w:t>.</w:t>
      </w:r>
    </w:p>
    <w:p w14:paraId="514CA45D" w14:textId="77777777" w:rsidR="00880ACC" w:rsidRDefault="00F94825">
      <w:pPr>
        <w:pStyle w:val="Lijstalinea"/>
        <w:numPr>
          <w:ilvl w:val="1"/>
          <w:numId w:val="5"/>
        </w:numPr>
        <w:tabs>
          <w:tab w:val="left" w:pos="847"/>
          <w:tab w:val="left" w:pos="849"/>
        </w:tabs>
        <w:spacing w:before="2" w:line="276" w:lineRule="auto"/>
        <w:ind w:left="849" w:right="324" w:hanging="281"/>
        <w:rPr>
          <w:sz w:val="20"/>
        </w:rPr>
      </w:pPr>
      <w:r>
        <w:rPr>
          <w:sz w:val="20"/>
        </w:rPr>
        <w:t>De</w:t>
      </w:r>
      <w:r>
        <w:rPr>
          <w:spacing w:val="-4"/>
          <w:sz w:val="20"/>
        </w:rPr>
        <w:t xml:space="preserve"> </w:t>
      </w:r>
      <w:r>
        <w:rPr>
          <w:sz w:val="20"/>
        </w:rPr>
        <w:t>Opdrachtnemer</w:t>
      </w:r>
      <w:r>
        <w:rPr>
          <w:spacing w:val="-3"/>
          <w:sz w:val="20"/>
        </w:rPr>
        <w:t xml:space="preserve"> </w:t>
      </w:r>
      <w:r>
        <w:rPr>
          <w:sz w:val="20"/>
        </w:rPr>
        <w:t>verplicht</w:t>
      </w:r>
      <w:r>
        <w:rPr>
          <w:spacing w:val="-4"/>
          <w:sz w:val="20"/>
        </w:rPr>
        <w:t xml:space="preserve"> </w:t>
      </w:r>
      <w:r>
        <w:rPr>
          <w:sz w:val="20"/>
        </w:rPr>
        <w:t>zich</w:t>
      </w:r>
      <w:r>
        <w:rPr>
          <w:spacing w:val="-4"/>
          <w:sz w:val="20"/>
        </w:rPr>
        <w:t xml:space="preserve"> </w:t>
      </w:r>
      <w:r>
        <w:rPr>
          <w:sz w:val="20"/>
        </w:rPr>
        <w:t>ertoe</w:t>
      </w:r>
      <w:r>
        <w:rPr>
          <w:spacing w:val="-4"/>
          <w:sz w:val="20"/>
        </w:rPr>
        <w:t xml:space="preserve"> </w:t>
      </w:r>
      <w:r>
        <w:rPr>
          <w:sz w:val="20"/>
        </w:rPr>
        <w:t>bij</w:t>
      </w:r>
      <w:r>
        <w:rPr>
          <w:spacing w:val="-3"/>
          <w:sz w:val="20"/>
        </w:rPr>
        <w:t xml:space="preserve"> </w:t>
      </w:r>
      <w:r>
        <w:rPr>
          <w:sz w:val="20"/>
        </w:rPr>
        <w:t>overdracht</w:t>
      </w:r>
      <w:r>
        <w:rPr>
          <w:spacing w:val="-3"/>
          <w:sz w:val="20"/>
        </w:rPr>
        <w:t xml:space="preserve"> </w:t>
      </w:r>
      <w:r>
        <w:rPr>
          <w:sz w:val="20"/>
        </w:rPr>
        <w:t>alle</w:t>
      </w:r>
      <w:r>
        <w:rPr>
          <w:spacing w:val="-4"/>
          <w:sz w:val="20"/>
        </w:rPr>
        <w:t xml:space="preserve"> </w:t>
      </w:r>
      <w:r>
        <w:rPr>
          <w:sz w:val="20"/>
        </w:rPr>
        <w:t>rechten</w:t>
      </w:r>
      <w:r>
        <w:rPr>
          <w:spacing w:val="-5"/>
          <w:sz w:val="20"/>
        </w:rPr>
        <w:t xml:space="preserve"> </w:t>
      </w:r>
      <w:r>
        <w:rPr>
          <w:sz w:val="20"/>
        </w:rPr>
        <w:t>en</w:t>
      </w:r>
      <w:r>
        <w:rPr>
          <w:spacing w:val="-4"/>
          <w:sz w:val="20"/>
        </w:rPr>
        <w:t xml:space="preserve"> </w:t>
      </w:r>
      <w:r>
        <w:rPr>
          <w:sz w:val="20"/>
        </w:rPr>
        <w:t>verplichtingen</w:t>
      </w:r>
      <w:r>
        <w:rPr>
          <w:spacing w:val="-3"/>
          <w:sz w:val="20"/>
        </w:rPr>
        <w:t xml:space="preserve"> </w:t>
      </w:r>
      <w:r>
        <w:rPr>
          <w:sz w:val="20"/>
        </w:rPr>
        <w:t>op</w:t>
      </w:r>
      <w:r>
        <w:rPr>
          <w:spacing w:val="-5"/>
          <w:sz w:val="20"/>
        </w:rPr>
        <w:t xml:space="preserve"> </w:t>
      </w:r>
      <w:r>
        <w:rPr>
          <w:sz w:val="20"/>
        </w:rPr>
        <w:t>grond van deze Overeenkomst en/of verstrekte Opdrachten volledig en ongewijzigd over te laten gaan op diens rechtsopvolger.</w:t>
      </w:r>
    </w:p>
    <w:p w14:paraId="514CA45E" w14:textId="77777777" w:rsidR="00880ACC" w:rsidRDefault="00F94825">
      <w:pPr>
        <w:pStyle w:val="Lijstalinea"/>
        <w:numPr>
          <w:ilvl w:val="1"/>
          <w:numId w:val="5"/>
        </w:numPr>
        <w:tabs>
          <w:tab w:val="left" w:pos="847"/>
          <w:tab w:val="left" w:pos="849"/>
        </w:tabs>
        <w:spacing w:line="276" w:lineRule="auto"/>
        <w:ind w:left="849" w:right="266" w:hanging="281"/>
        <w:rPr>
          <w:sz w:val="20"/>
        </w:rPr>
      </w:pPr>
      <w:r>
        <w:rPr>
          <w:sz w:val="20"/>
        </w:rPr>
        <w:t>De Opdrachtnemer is niet bevoegd deze Overeenkomst en/of Opdrachten en zijn daaruit voortvloeiende rechten tegenover de Opdrachtgever respectievelijk de Gemeente te bezwaren,</w:t>
      </w:r>
      <w:r>
        <w:rPr>
          <w:spacing w:val="-5"/>
          <w:sz w:val="20"/>
        </w:rPr>
        <w:t xml:space="preserve"> </w:t>
      </w:r>
      <w:r>
        <w:rPr>
          <w:sz w:val="20"/>
        </w:rPr>
        <w:t>te</w:t>
      </w:r>
      <w:r>
        <w:rPr>
          <w:spacing w:val="-6"/>
          <w:sz w:val="20"/>
        </w:rPr>
        <w:t xml:space="preserve"> </w:t>
      </w:r>
      <w:r>
        <w:rPr>
          <w:sz w:val="20"/>
        </w:rPr>
        <w:t>verpanden,</w:t>
      </w:r>
      <w:r>
        <w:rPr>
          <w:spacing w:val="-3"/>
          <w:sz w:val="20"/>
        </w:rPr>
        <w:t xml:space="preserve"> </w:t>
      </w:r>
      <w:r>
        <w:rPr>
          <w:sz w:val="20"/>
        </w:rPr>
        <w:t>te</w:t>
      </w:r>
      <w:r>
        <w:rPr>
          <w:spacing w:val="-3"/>
          <w:sz w:val="20"/>
        </w:rPr>
        <w:t xml:space="preserve"> </w:t>
      </w:r>
      <w:r>
        <w:rPr>
          <w:sz w:val="20"/>
        </w:rPr>
        <w:t>belasten</w:t>
      </w:r>
      <w:r>
        <w:rPr>
          <w:spacing w:val="-4"/>
          <w:sz w:val="20"/>
        </w:rPr>
        <w:t xml:space="preserve"> </w:t>
      </w:r>
      <w:r>
        <w:rPr>
          <w:sz w:val="20"/>
        </w:rPr>
        <w:t>met</w:t>
      </w:r>
      <w:r>
        <w:rPr>
          <w:spacing w:val="-3"/>
          <w:sz w:val="20"/>
        </w:rPr>
        <w:t xml:space="preserve"> </w:t>
      </w:r>
      <w:r>
        <w:rPr>
          <w:sz w:val="20"/>
        </w:rPr>
        <w:t>een</w:t>
      </w:r>
      <w:r>
        <w:rPr>
          <w:spacing w:val="-5"/>
          <w:sz w:val="20"/>
        </w:rPr>
        <w:t xml:space="preserve"> </w:t>
      </w:r>
      <w:r>
        <w:rPr>
          <w:sz w:val="20"/>
        </w:rPr>
        <w:t>beperkt</w:t>
      </w:r>
      <w:r>
        <w:rPr>
          <w:spacing w:val="-5"/>
          <w:sz w:val="20"/>
        </w:rPr>
        <w:t xml:space="preserve"> </w:t>
      </w:r>
      <w:r>
        <w:rPr>
          <w:sz w:val="20"/>
        </w:rPr>
        <w:t>recht</w:t>
      </w:r>
      <w:r>
        <w:rPr>
          <w:spacing w:val="-5"/>
          <w:sz w:val="20"/>
        </w:rPr>
        <w:t xml:space="preserve"> </w:t>
      </w:r>
      <w:r>
        <w:rPr>
          <w:sz w:val="20"/>
        </w:rPr>
        <w:t>of</w:t>
      </w:r>
      <w:r>
        <w:rPr>
          <w:spacing w:val="-3"/>
          <w:sz w:val="20"/>
        </w:rPr>
        <w:t xml:space="preserve"> </w:t>
      </w:r>
      <w:r>
        <w:rPr>
          <w:sz w:val="20"/>
        </w:rPr>
        <w:t>anderszins</w:t>
      </w:r>
      <w:r>
        <w:rPr>
          <w:spacing w:val="-4"/>
          <w:sz w:val="20"/>
        </w:rPr>
        <w:t xml:space="preserve"> </w:t>
      </w:r>
      <w:r>
        <w:rPr>
          <w:sz w:val="20"/>
        </w:rPr>
        <w:t>voorwerp</w:t>
      </w:r>
      <w:r>
        <w:rPr>
          <w:spacing w:val="-5"/>
          <w:sz w:val="20"/>
        </w:rPr>
        <w:t xml:space="preserve"> </w:t>
      </w:r>
      <w:r>
        <w:rPr>
          <w:sz w:val="20"/>
        </w:rPr>
        <w:t>te</w:t>
      </w:r>
      <w:r>
        <w:rPr>
          <w:spacing w:val="-3"/>
          <w:sz w:val="20"/>
        </w:rPr>
        <w:t xml:space="preserve"> </w:t>
      </w:r>
      <w:r>
        <w:rPr>
          <w:sz w:val="20"/>
        </w:rPr>
        <w:t>maken van zekerheid jegens een derde.</w:t>
      </w:r>
    </w:p>
    <w:p w14:paraId="514CA45F" w14:textId="77777777" w:rsidR="00880ACC" w:rsidRDefault="00880ACC">
      <w:pPr>
        <w:pStyle w:val="Plattetekst"/>
        <w:spacing w:before="33"/>
      </w:pPr>
    </w:p>
    <w:p w14:paraId="514CA460" w14:textId="77777777" w:rsidR="00880ACC" w:rsidRDefault="00F94825">
      <w:pPr>
        <w:pStyle w:val="Kop2"/>
        <w:numPr>
          <w:ilvl w:val="0"/>
          <w:numId w:val="5"/>
        </w:numPr>
        <w:tabs>
          <w:tab w:val="left" w:pos="566"/>
        </w:tabs>
        <w:ind w:left="566" w:hanging="425"/>
      </w:pPr>
      <w:r>
        <w:rPr>
          <w:spacing w:val="-2"/>
        </w:rPr>
        <w:t>Algemene</w:t>
      </w:r>
      <w:r>
        <w:rPr>
          <w:spacing w:val="1"/>
        </w:rPr>
        <w:t xml:space="preserve"> </w:t>
      </w:r>
      <w:r>
        <w:rPr>
          <w:spacing w:val="-2"/>
        </w:rPr>
        <w:t>bepalingen</w:t>
      </w:r>
    </w:p>
    <w:p w14:paraId="514CA461" w14:textId="22A4A281" w:rsidR="00880ACC" w:rsidRDefault="00F94825">
      <w:pPr>
        <w:pStyle w:val="Lijstalinea"/>
        <w:numPr>
          <w:ilvl w:val="1"/>
          <w:numId w:val="5"/>
        </w:numPr>
        <w:tabs>
          <w:tab w:val="left" w:pos="859"/>
          <w:tab w:val="left" w:pos="861"/>
        </w:tabs>
        <w:spacing w:before="94" w:line="276" w:lineRule="auto"/>
        <w:ind w:right="201"/>
        <w:rPr>
          <w:sz w:val="20"/>
        </w:rPr>
      </w:pPr>
      <w:r>
        <w:rPr>
          <w:sz w:val="20"/>
        </w:rPr>
        <w:t xml:space="preserve">Deze Overeenkomst inclusief haar bijlagen– waaronder uitdrukkelijk het Inkoopdocument - bevat alle afspraken en regelingen tussen partijen inzake de levering van </w:t>
      </w:r>
      <w:r w:rsidR="008F7A98">
        <w:rPr>
          <w:sz w:val="20"/>
        </w:rPr>
        <w:t>ED-behandeling</w:t>
      </w:r>
      <w:r w:rsidR="00685C69">
        <w:rPr>
          <w:sz w:val="20"/>
        </w:rPr>
        <w:t xml:space="preserve"> en diagnostiek</w:t>
      </w:r>
      <w:r>
        <w:rPr>
          <w:sz w:val="20"/>
        </w:rPr>
        <w:t xml:space="preserve"> door Opdrachtnemer</w:t>
      </w:r>
      <w:r>
        <w:rPr>
          <w:spacing w:val="-3"/>
          <w:sz w:val="20"/>
        </w:rPr>
        <w:t xml:space="preserve"> </w:t>
      </w:r>
      <w:r>
        <w:rPr>
          <w:sz w:val="20"/>
        </w:rPr>
        <w:t>en</w:t>
      </w:r>
      <w:r>
        <w:rPr>
          <w:spacing w:val="-7"/>
          <w:sz w:val="20"/>
        </w:rPr>
        <w:t xml:space="preserve"> </w:t>
      </w:r>
      <w:r>
        <w:rPr>
          <w:sz w:val="20"/>
        </w:rPr>
        <w:t>doet</w:t>
      </w:r>
      <w:r>
        <w:rPr>
          <w:spacing w:val="-4"/>
          <w:sz w:val="20"/>
        </w:rPr>
        <w:t xml:space="preserve"> </w:t>
      </w:r>
      <w:r>
        <w:rPr>
          <w:sz w:val="20"/>
        </w:rPr>
        <w:t>alle</w:t>
      </w:r>
      <w:r>
        <w:rPr>
          <w:spacing w:val="-6"/>
          <w:sz w:val="20"/>
        </w:rPr>
        <w:t xml:space="preserve"> </w:t>
      </w:r>
      <w:r>
        <w:rPr>
          <w:sz w:val="20"/>
        </w:rPr>
        <w:t>voorgaande</w:t>
      </w:r>
      <w:r>
        <w:rPr>
          <w:spacing w:val="-6"/>
          <w:sz w:val="20"/>
        </w:rPr>
        <w:t xml:space="preserve"> </w:t>
      </w:r>
      <w:r>
        <w:rPr>
          <w:sz w:val="20"/>
        </w:rPr>
        <w:t>Overeenkomsten</w:t>
      </w:r>
      <w:r>
        <w:rPr>
          <w:spacing w:val="-7"/>
          <w:sz w:val="20"/>
        </w:rPr>
        <w:t xml:space="preserve"> </w:t>
      </w:r>
      <w:r>
        <w:rPr>
          <w:sz w:val="20"/>
        </w:rPr>
        <w:t>of</w:t>
      </w:r>
      <w:r>
        <w:rPr>
          <w:spacing w:val="-4"/>
          <w:sz w:val="20"/>
        </w:rPr>
        <w:t xml:space="preserve"> </w:t>
      </w:r>
      <w:r>
        <w:rPr>
          <w:sz w:val="20"/>
        </w:rPr>
        <w:t>afspraken</w:t>
      </w:r>
      <w:r>
        <w:rPr>
          <w:spacing w:val="-5"/>
          <w:sz w:val="20"/>
        </w:rPr>
        <w:t xml:space="preserve"> </w:t>
      </w:r>
      <w:r>
        <w:rPr>
          <w:sz w:val="20"/>
        </w:rPr>
        <w:t>inzake</w:t>
      </w:r>
      <w:r>
        <w:rPr>
          <w:spacing w:val="-4"/>
          <w:sz w:val="20"/>
        </w:rPr>
        <w:t xml:space="preserve"> </w:t>
      </w:r>
      <w:r>
        <w:rPr>
          <w:sz w:val="20"/>
        </w:rPr>
        <w:t>dat</w:t>
      </w:r>
      <w:r>
        <w:rPr>
          <w:spacing w:val="-6"/>
          <w:sz w:val="20"/>
        </w:rPr>
        <w:t xml:space="preserve"> </w:t>
      </w:r>
      <w:r>
        <w:rPr>
          <w:sz w:val="20"/>
        </w:rPr>
        <w:t xml:space="preserve">onderwerp </w:t>
      </w:r>
      <w:r>
        <w:rPr>
          <w:spacing w:val="-2"/>
          <w:sz w:val="20"/>
        </w:rPr>
        <w:t>vervallen.</w:t>
      </w:r>
    </w:p>
    <w:p w14:paraId="514CA462" w14:textId="77777777" w:rsidR="00880ACC" w:rsidRDefault="00F94825">
      <w:pPr>
        <w:pStyle w:val="Lijstalinea"/>
        <w:numPr>
          <w:ilvl w:val="1"/>
          <w:numId w:val="5"/>
        </w:numPr>
        <w:tabs>
          <w:tab w:val="left" w:pos="859"/>
          <w:tab w:val="left" w:pos="861"/>
        </w:tabs>
        <w:spacing w:before="1" w:line="276" w:lineRule="auto"/>
        <w:ind w:right="334"/>
        <w:rPr>
          <w:sz w:val="20"/>
        </w:rPr>
      </w:pPr>
      <w:r>
        <w:rPr>
          <w:sz w:val="20"/>
        </w:rPr>
        <w:t>Indien één of meer bepalingen van deze Overeenkomst ongeldig of op andere wijze niet verbindend</w:t>
      </w:r>
      <w:r>
        <w:rPr>
          <w:spacing w:val="-3"/>
          <w:sz w:val="20"/>
        </w:rPr>
        <w:t xml:space="preserve"> </w:t>
      </w:r>
      <w:r>
        <w:rPr>
          <w:sz w:val="20"/>
        </w:rPr>
        <w:t>zou(den)</w:t>
      </w:r>
      <w:r>
        <w:rPr>
          <w:spacing w:val="-5"/>
          <w:sz w:val="20"/>
        </w:rPr>
        <w:t xml:space="preserve"> </w:t>
      </w:r>
      <w:r>
        <w:rPr>
          <w:sz w:val="20"/>
        </w:rPr>
        <w:t>zijn,</w:t>
      </w:r>
      <w:r>
        <w:rPr>
          <w:spacing w:val="-5"/>
          <w:sz w:val="20"/>
        </w:rPr>
        <w:t xml:space="preserve"> </w:t>
      </w:r>
      <w:r>
        <w:rPr>
          <w:sz w:val="20"/>
        </w:rPr>
        <w:t>wordt</w:t>
      </w:r>
      <w:r>
        <w:rPr>
          <w:spacing w:val="-5"/>
          <w:sz w:val="20"/>
        </w:rPr>
        <w:t xml:space="preserve"> </w:t>
      </w:r>
      <w:r>
        <w:rPr>
          <w:sz w:val="20"/>
        </w:rPr>
        <w:t>daardoor</w:t>
      </w:r>
      <w:r>
        <w:rPr>
          <w:spacing w:val="-5"/>
          <w:sz w:val="20"/>
        </w:rPr>
        <w:t xml:space="preserve"> </w:t>
      </w:r>
      <w:r>
        <w:rPr>
          <w:sz w:val="20"/>
        </w:rPr>
        <w:t>de</w:t>
      </w:r>
      <w:r>
        <w:rPr>
          <w:spacing w:val="-3"/>
          <w:sz w:val="20"/>
        </w:rPr>
        <w:t xml:space="preserve"> </w:t>
      </w:r>
      <w:r>
        <w:rPr>
          <w:sz w:val="20"/>
        </w:rPr>
        <w:t>geldigheid</w:t>
      </w:r>
      <w:r>
        <w:rPr>
          <w:spacing w:val="-3"/>
          <w:sz w:val="20"/>
        </w:rPr>
        <w:t xml:space="preserve"> </w:t>
      </w:r>
      <w:r>
        <w:rPr>
          <w:sz w:val="20"/>
        </w:rPr>
        <w:t>van</w:t>
      </w:r>
      <w:r>
        <w:rPr>
          <w:spacing w:val="-6"/>
          <w:sz w:val="20"/>
        </w:rPr>
        <w:t xml:space="preserve"> </w:t>
      </w:r>
      <w:r>
        <w:rPr>
          <w:sz w:val="20"/>
        </w:rPr>
        <w:t>de</w:t>
      </w:r>
      <w:r>
        <w:rPr>
          <w:spacing w:val="-3"/>
          <w:sz w:val="20"/>
        </w:rPr>
        <w:t xml:space="preserve"> </w:t>
      </w:r>
      <w:r>
        <w:rPr>
          <w:sz w:val="20"/>
        </w:rPr>
        <w:t>overige</w:t>
      </w:r>
      <w:r>
        <w:rPr>
          <w:spacing w:val="-6"/>
          <w:sz w:val="20"/>
        </w:rPr>
        <w:t xml:space="preserve"> </w:t>
      </w:r>
      <w:r>
        <w:rPr>
          <w:sz w:val="20"/>
        </w:rPr>
        <w:t>bepalingen</w:t>
      </w:r>
      <w:r>
        <w:rPr>
          <w:spacing w:val="-3"/>
          <w:sz w:val="20"/>
        </w:rPr>
        <w:t xml:space="preserve"> </w:t>
      </w:r>
      <w:r>
        <w:rPr>
          <w:sz w:val="20"/>
        </w:rPr>
        <w:t>van</w:t>
      </w:r>
      <w:r>
        <w:rPr>
          <w:spacing w:val="-6"/>
          <w:sz w:val="20"/>
        </w:rPr>
        <w:t xml:space="preserve"> </w:t>
      </w:r>
      <w:r>
        <w:rPr>
          <w:sz w:val="20"/>
        </w:rPr>
        <w:t>deze Overeenkomst niet aangetast.</w:t>
      </w:r>
    </w:p>
    <w:p w14:paraId="514CA463" w14:textId="77777777" w:rsidR="00880ACC" w:rsidRDefault="00F94825">
      <w:pPr>
        <w:pStyle w:val="Lijstalinea"/>
        <w:numPr>
          <w:ilvl w:val="1"/>
          <w:numId w:val="5"/>
        </w:numPr>
        <w:tabs>
          <w:tab w:val="left" w:pos="859"/>
          <w:tab w:val="left" w:pos="861"/>
        </w:tabs>
        <w:spacing w:before="1" w:line="276" w:lineRule="auto"/>
        <w:ind w:right="449"/>
        <w:rPr>
          <w:sz w:val="20"/>
        </w:rPr>
      </w:pPr>
      <w:r>
        <w:rPr>
          <w:sz w:val="20"/>
        </w:rPr>
        <w:t>Partijen zullen alsdan in gezamenlijk overleg en in de geest van deze Overeenkomst de Overeenkomst voor zover nodig aanpassen, in die zin dat de niet verbindende bepalingen worden</w:t>
      </w:r>
      <w:r>
        <w:rPr>
          <w:spacing w:val="-5"/>
          <w:sz w:val="20"/>
        </w:rPr>
        <w:t xml:space="preserve"> </w:t>
      </w:r>
      <w:r>
        <w:rPr>
          <w:sz w:val="20"/>
        </w:rPr>
        <w:t>vervangen</w:t>
      </w:r>
      <w:r>
        <w:rPr>
          <w:spacing w:val="-5"/>
          <w:sz w:val="20"/>
        </w:rPr>
        <w:t xml:space="preserve"> </w:t>
      </w:r>
      <w:r>
        <w:rPr>
          <w:sz w:val="20"/>
        </w:rPr>
        <w:t>door</w:t>
      </w:r>
      <w:r>
        <w:rPr>
          <w:spacing w:val="-4"/>
          <w:sz w:val="20"/>
        </w:rPr>
        <w:t xml:space="preserve"> </w:t>
      </w:r>
      <w:r>
        <w:rPr>
          <w:sz w:val="20"/>
        </w:rPr>
        <w:t>juridisch</w:t>
      </w:r>
      <w:r>
        <w:rPr>
          <w:spacing w:val="-5"/>
          <w:sz w:val="20"/>
        </w:rPr>
        <w:t xml:space="preserve"> </w:t>
      </w:r>
      <w:r>
        <w:rPr>
          <w:sz w:val="20"/>
        </w:rPr>
        <w:t>geldige</w:t>
      </w:r>
      <w:r>
        <w:rPr>
          <w:spacing w:val="-3"/>
          <w:sz w:val="20"/>
        </w:rPr>
        <w:t xml:space="preserve"> </w:t>
      </w:r>
      <w:r>
        <w:rPr>
          <w:sz w:val="20"/>
        </w:rPr>
        <w:t>bepalingen</w:t>
      </w:r>
      <w:r>
        <w:rPr>
          <w:spacing w:val="-3"/>
          <w:sz w:val="20"/>
        </w:rPr>
        <w:t xml:space="preserve"> </w:t>
      </w:r>
      <w:r>
        <w:rPr>
          <w:sz w:val="20"/>
        </w:rPr>
        <w:t>die</w:t>
      </w:r>
      <w:r>
        <w:rPr>
          <w:spacing w:val="-5"/>
          <w:sz w:val="20"/>
        </w:rPr>
        <w:t xml:space="preserve"> </w:t>
      </w:r>
      <w:r>
        <w:rPr>
          <w:sz w:val="20"/>
        </w:rPr>
        <w:t>zo</w:t>
      </w:r>
      <w:r>
        <w:rPr>
          <w:spacing w:val="-5"/>
          <w:sz w:val="20"/>
        </w:rPr>
        <w:t xml:space="preserve"> </w:t>
      </w:r>
      <w:r>
        <w:rPr>
          <w:sz w:val="20"/>
        </w:rPr>
        <w:t>min</w:t>
      </w:r>
      <w:r>
        <w:rPr>
          <w:spacing w:val="-3"/>
          <w:sz w:val="20"/>
        </w:rPr>
        <w:t xml:space="preserve"> </w:t>
      </w:r>
      <w:r>
        <w:rPr>
          <w:sz w:val="20"/>
        </w:rPr>
        <w:t>mogelijk</w:t>
      </w:r>
      <w:r>
        <w:rPr>
          <w:spacing w:val="-4"/>
          <w:sz w:val="20"/>
        </w:rPr>
        <w:t xml:space="preserve"> </w:t>
      </w:r>
      <w:r>
        <w:rPr>
          <w:sz w:val="20"/>
        </w:rPr>
        <w:t>verschillen van</w:t>
      </w:r>
      <w:r>
        <w:rPr>
          <w:spacing w:val="-6"/>
          <w:sz w:val="20"/>
        </w:rPr>
        <w:t xml:space="preserve"> </w:t>
      </w:r>
      <w:r>
        <w:rPr>
          <w:sz w:val="20"/>
        </w:rPr>
        <w:t xml:space="preserve">de </w:t>
      </w:r>
      <w:r>
        <w:rPr>
          <w:sz w:val="20"/>
        </w:rPr>
        <w:lastRenderedPageBreak/>
        <w:t>betreffende niet-verbindende bepalingen.</w:t>
      </w:r>
    </w:p>
    <w:p w14:paraId="514CA464" w14:textId="77777777" w:rsidR="00880ACC" w:rsidRDefault="00F94825">
      <w:pPr>
        <w:pStyle w:val="Lijstalinea"/>
        <w:numPr>
          <w:ilvl w:val="1"/>
          <w:numId w:val="5"/>
        </w:numPr>
        <w:tabs>
          <w:tab w:val="left" w:pos="859"/>
          <w:tab w:val="left" w:pos="861"/>
        </w:tabs>
        <w:spacing w:before="1" w:line="276" w:lineRule="auto"/>
        <w:ind w:right="301"/>
        <w:rPr>
          <w:sz w:val="20"/>
        </w:rPr>
      </w:pPr>
      <w:r>
        <w:rPr>
          <w:sz w:val="20"/>
        </w:rPr>
        <w:t>Mondelinge</w:t>
      </w:r>
      <w:r>
        <w:rPr>
          <w:spacing w:val="-7"/>
          <w:sz w:val="20"/>
        </w:rPr>
        <w:t xml:space="preserve"> </w:t>
      </w:r>
      <w:r>
        <w:rPr>
          <w:sz w:val="20"/>
        </w:rPr>
        <w:t>mededelingen,</w:t>
      </w:r>
      <w:r>
        <w:rPr>
          <w:spacing w:val="-5"/>
          <w:sz w:val="20"/>
        </w:rPr>
        <w:t xml:space="preserve"> </w:t>
      </w:r>
      <w:r>
        <w:rPr>
          <w:sz w:val="20"/>
        </w:rPr>
        <w:t>toezeggingen</w:t>
      </w:r>
      <w:r>
        <w:rPr>
          <w:spacing w:val="-6"/>
          <w:sz w:val="20"/>
        </w:rPr>
        <w:t xml:space="preserve"> </w:t>
      </w:r>
      <w:r>
        <w:rPr>
          <w:sz w:val="20"/>
        </w:rPr>
        <w:t>of</w:t>
      </w:r>
      <w:r>
        <w:rPr>
          <w:spacing w:val="-5"/>
          <w:sz w:val="20"/>
        </w:rPr>
        <w:t xml:space="preserve"> </w:t>
      </w:r>
      <w:r>
        <w:rPr>
          <w:sz w:val="20"/>
        </w:rPr>
        <w:t>afspraken</w:t>
      </w:r>
      <w:r>
        <w:rPr>
          <w:spacing w:val="-5"/>
          <w:sz w:val="20"/>
        </w:rPr>
        <w:t xml:space="preserve"> </w:t>
      </w:r>
      <w:r>
        <w:rPr>
          <w:sz w:val="20"/>
        </w:rPr>
        <w:t>hebben</w:t>
      </w:r>
      <w:r>
        <w:rPr>
          <w:spacing w:val="-5"/>
          <w:sz w:val="20"/>
        </w:rPr>
        <w:t xml:space="preserve"> </w:t>
      </w:r>
      <w:r>
        <w:rPr>
          <w:sz w:val="20"/>
        </w:rPr>
        <w:t>geen</w:t>
      </w:r>
      <w:r>
        <w:rPr>
          <w:spacing w:val="-6"/>
          <w:sz w:val="20"/>
        </w:rPr>
        <w:t xml:space="preserve"> </w:t>
      </w:r>
      <w:r>
        <w:rPr>
          <w:sz w:val="20"/>
        </w:rPr>
        <w:t>rechtskracht</w:t>
      </w:r>
      <w:r>
        <w:rPr>
          <w:spacing w:val="-5"/>
          <w:sz w:val="20"/>
        </w:rPr>
        <w:t xml:space="preserve"> </w:t>
      </w:r>
      <w:r>
        <w:rPr>
          <w:sz w:val="20"/>
        </w:rPr>
        <w:t>tenzij</w:t>
      </w:r>
      <w:r>
        <w:rPr>
          <w:spacing w:val="-6"/>
          <w:sz w:val="20"/>
        </w:rPr>
        <w:t xml:space="preserve"> </w:t>
      </w:r>
      <w:r>
        <w:rPr>
          <w:sz w:val="20"/>
        </w:rPr>
        <w:t>deze expliciet en schriftelijk door partijen zijn bevestigd.</w:t>
      </w:r>
    </w:p>
    <w:p w14:paraId="514CA465" w14:textId="77777777" w:rsidR="00880ACC" w:rsidRDefault="00F94825">
      <w:pPr>
        <w:pStyle w:val="Lijstalinea"/>
        <w:numPr>
          <w:ilvl w:val="1"/>
          <w:numId w:val="5"/>
        </w:numPr>
        <w:tabs>
          <w:tab w:val="left" w:pos="859"/>
          <w:tab w:val="left" w:pos="861"/>
        </w:tabs>
        <w:spacing w:line="276" w:lineRule="auto"/>
        <w:ind w:right="323"/>
        <w:jc w:val="both"/>
        <w:rPr>
          <w:sz w:val="20"/>
        </w:rPr>
      </w:pPr>
      <w:r>
        <w:rPr>
          <w:sz w:val="20"/>
        </w:rPr>
        <w:t>Wijzigingen</w:t>
      </w:r>
      <w:r>
        <w:rPr>
          <w:spacing w:val="-4"/>
          <w:sz w:val="20"/>
        </w:rPr>
        <w:t xml:space="preserve"> </w:t>
      </w:r>
      <w:r>
        <w:rPr>
          <w:sz w:val="20"/>
        </w:rPr>
        <w:t>en/of</w:t>
      </w:r>
      <w:r>
        <w:rPr>
          <w:spacing w:val="-5"/>
          <w:sz w:val="20"/>
        </w:rPr>
        <w:t xml:space="preserve"> </w:t>
      </w:r>
      <w:r>
        <w:rPr>
          <w:sz w:val="20"/>
        </w:rPr>
        <w:t>aanpassingen</w:t>
      </w:r>
      <w:r>
        <w:rPr>
          <w:spacing w:val="-3"/>
          <w:sz w:val="20"/>
        </w:rPr>
        <w:t xml:space="preserve"> </w:t>
      </w:r>
      <w:r>
        <w:rPr>
          <w:sz w:val="20"/>
        </w:rPr>
        <w:t>in</w:t>
      </w:r>
      <w:r>
        <w:rPr>
          <w:spacing w:val="-3"/>
          <w:sz w:val="20"/>
        </w:rPr>
        <w:t xml:space="preserve"> </w:t>
      </w:r>
      <w:r>
        <w:rPr>
          <w:sz w:val="20"/>
        </w:rPr>
        <w:t>deze</w:t>
      </w:r>
      <w:r>
        <w:rPr>
          <w:spacing w:val="-5"/>
          <w:sz w:val="20"/>
        </w:rPr>
        <w:t xml:space="preserve"> </w:t>
      </w:r>
      <w:r>
        <w:rPr>
          <w:sz w:val="20"/>
        </w:rPr>
        <w:t>Overeenkomst</w:t>
      </w:r>
      <w:r>
        <w:rPr>
          <w:spacing w:val="-5"/>
          <w:sz w:val="20"/>
        </w:rPr>
        <w:t xml:space="preserve"> </w:t>
      </w:r>
      <w:r>
        <w:rPr>
          <w:sz w:val="20"/>
        </w:rPr>
        <w:t>zijn</w:t>
      </w:r>
      <w:r>
        <w:rPr>
          <w:spacing w:val="-5"/>
          <w:sz w:val="20"/>
        </w:rPr>
        <w:t xml:space="preserve"> </w:t>
      </w:r>
      <w:r>
        <w:rPr>
          <w:sz w:val="20"/>
        </w:rPr>
        <w:t>niet</w:t>
      </w:r>
      <w:r>
        <w:rPr>
          <w:spacing w:val="-5"/>
          <w:sz w:val="20"/>
        </w:rPr>
        <w:t xml:space="preserve"> </w:t>
      </w:r>
      <w:r>
        <w:rPr>
          <w:sz w:val="20"/>
        </w:rPr>
        <w:t>eerder</w:t>
      </w:r>
      <w:r>
        <w:rPr>
          <w:spacing w:val="-4"/>
          <w:sz w:val="20"/>
        </w:rPr>
        <w:t xml:space="preserve"> </w:t>
      </w:r>
      <w:r>
        <w:rPr>
          <w:sz w:val="20"/>
        </w:rPr>
        <w:t>van</w:t>
      </w:r>
      <w:r>
        <w:rPr>
          <w:spacing w:val="-3"/>
          <w:sz w:val="20"/>
        </w:rPr>
        <w:t xml:space="preserve"> </w:t>
      </w:r>
      <w:r>
        <w:rPr>
          <w:sz w:val="20"/>
        </w:rPr>
        <w:t>kracht</w:t>
      </w:r>
      <w:r>
        <w:rPr>
          <w:spacing w:val="-3"/>
          <w:sz w:val="20"/>
        </w:rPr>
        <w:t xml:space="preserve"> </w:t>
      </w:r>
      <w:r>
        <w:rPr>
          <w:sz w:val="20"/>
        </w:rPr>
        <w:t>dan</w:t>
      </w:r>
      <w:r>
        <w:rPr>
          <w:spacing w:val="-3"/>
          <w:sz w:val="20"/>
        </w:rPr>
        <w:t xml:space="preserve"> </w:t>
      </w:r>
      <w:r>
        <w:rPr>
          <w:sz w:val="20"/>
        </w:rPr>
        <w:t>nadat zij</w:t>
      </w:r>
      <w:r>
        <w:rPr>
          <w:spacing w:val="-1"/>
          <w:sz w:val="20"/>
        </w:rPr>
        <w:t xml:space="preserve"> </w:t>
      </w:r>
      <w:r>
        <w:rPr>
          <w:sz w:val="20"/>
        </w:rPr>
        <w:t>schriftelijk</w:t>
      </w:r>
      <w:r>
        <w:rPr>
          <w:spacing w:val="-1"/>
          <w:sz w:val="20"/>
        </w:rPr>
        <w:t xml:space="preserve"> </w:t>
      </w:r>
      <w:r>
        <w:rPr>
          <w:sz w:val="20"/>
        </w:rPr>
        <w:t>zijn vastgelegd</w:t>
      </w:r>
      <w:r>
        <w:rPr>
          <w:spacing w:val="-1"/>
          <w:sz w:val="20"/>
        </w:rPr>
        <w:t xml:space="preserve"> </w:t>
      </w:r>
      <w:r>
        <w:rPr>
          <w:sz w:val="20"/>
        </w:rPr>
        <w:t>en</w:t>
      </w:r>
      <w:r>
        <w:rPr>
          <w:spacing w:val="-1"/>
          <w:sz w:val="20"/>
        </w:rPr>
        <w:t xml:space="preserve"> </w:t>
      </w:r>
      <w:r>
        <w:rPr>
          <w:sz w:val="20"/>
        </w:rPr>
        <w:t>in de</w:t>
      </w:r>
      <w:r>
        <w:rPr>
          <w:spacing w:val="-3"/>
          <w:sz w:val="20"/>
        </w:rPr>
        <w:t xml:space="preserve"> </w:t>
      </w:r>
      <w:r>
        <w:rPr>
          <w:sz w:val="20"/>
        </w:rPr>
        <w:t>vorm van</w:t>
      </w:r>
      <w:r>
        <w:rPr>
          <w:spacing w:val="-3"/>
          <w:sz w:val="20"/>
        </w:rPr>
        <w:t xml:space="preserve"> </w:t>
      </w:r>
      <w:r>
        <w:rPr>
          <w:sz w:val="20"/>
        </w:rPr>
        <w:t>een</w:t>
      </w:r>
      <w:r>
        <w:rPr>
          <w:spacing w:val="-1"/>
          <w:sz w:val="20"/>
        </w:rPr>
        <w:t xml:space="preserve"> </w:t>
      </w:r>
      <w:r>
        <w:rPr>
          <w:sz w:val="20"/>
        </w:rPr>
        <w:t>addendum aan deze</w:t>
      </w:r>
      <w:r>
        <w:rPr>
          <w:spacing w:val="-2"/>
          <w:sz w:val="20"/>
        </w:rPr>
        <w:t xml:space="preserve"> </w:t>
      </w:r>
      <w:r>
        <w:rPr>
          <w:sz w:val="20"/>
        </w:rPr>
        <w:t>Overeenkomst</w:t>
      </w:r>
      <w:r>
        <w:rPr>
          <w:spacing w:val="-2"/>
          <w:sz w:val="20"/>
        </w:rPr>
        <w:t xml:space="preserve"> </w:t>
      </w:r>
      <w:r>
        <w:rPr>
          <w:sz w:val="20"/>
        </w:rPr>
        <w:t xml:space="preserve">zijn </w:t>
      </w:r>
      <w:r>
        <w:rPr>
          <w:spacing w:val="-2"/>
          <w:sz w:val="20"/>
        </w:rPr>
        <w:t>toegevoegd.</w:t>
      </w:r>
    </w:p>
    <w:p w14:paraId="514CA466" w14:textId="77777777" w:rsidR="00880ACC" w:rsidRDefault="00F94825">
      <w:pPr>
        <w:pStyle w:val="Lijstalinea"/>
        <w:numPr>
          <w:ilvl w:val="1"/>
          <w:numId w:val="5"/>
        </w:numPr>
        <w:tabs>
          <w:tab w:val="left" w:pos="859"/>
          <w:tab w:val="left" w:pos="861"/>
        </w:tabs>
        <w:spacing w:line="276" w:lineRule="auto"/>
        <w:ind w:right="603"/>
        <w:jc w:val="both"/>
        <w:rPr>
          <w:sz w:val="20"/>
        </w:rPr>
      </w:pPr>
      <w:r>
        <w:rPr>
          <w:sz w:val="20"/>
        </w:rPr>
        <w:t>Bepalingen</w:t>
      </w:r>
      <w:r>
        <w:rPr>
          <w:spacing w:val="-3"/>
          <w:sz w:val="20"/>
        </w:rPr>
        <w:t xml:space="preserve"> </w:t>
      </w:r>
      <w:r>
        <w:rPr>
          <w:sz w:val="20"/>
        </w:rPr>
        <w:t>die</w:t>
      </w:r>
      <w:r>
        <w:rPr>
          <w:spacing w:val="-3"/>
          <w:sz w:val="20"/>
        </w:rPr>
        <w:t xml:space="preserve"> </w:t>
      </w:r>
      <w:r>
        <w:rPr>
          <w:sz w:val="20"/>
        </w:rPr>
        <w:t>naar</w:t>
      </w:r>
      <w:r>
        <w:rPr>
          <w:spacing w:val="-4"/>
          <w:sz w:val="20"/>
        </w:rPr>
        <w:t xml:space="preserve"> </w:t>
      </w:r>
      <w:r>
        <w:rPr>
          <w:sz w:val="20"/>
        </w:rPr>
        <w:t>hun</w:t>
      </w:r>
      <w:r>
        <w:rPr>
          <w:spacing w:val="-4"/>
          <w:sz w:val="20"/>
        </w:rPr>
        <w:t xml:space="preserve"> </w:t>
      </w:r>
      <w:r>
        <w:rPr>
          <w:sz w:val="20"/>
        </w:rPr>
        <w:t>aard</w:t>
      </w:r>
      <w:r>
        <w:rPr>
          <w:spacing w:val="-4"/>
          <w:sz w:val="20"/>
        </w:rPr>
        <w:t xml:space="preserve"> </w:t>
      </w:r>
      <w:r>
        <w:rPr>
          <w:sz w:val="20"/>
        </w:rPr>
        <w:t>zijn</w:t>
      </w:r>
      <w:r>
        <w:rPr>
          <w:spacing w:val="-4"/>
          <w:sz w:val="20"/>
        </w:rPr>
        <w:t xml:space="preserve"> </w:t>
      </w:r>
      <w:r>
        <w:rPr>
          <w:sz w:val="20"/>
        </w:rPr>
        <w:t>bestemd</w:t>
      </w:r>
      <w:r>
        <w:rPr>
          <w:spacing w:val="-3"/>
          <w:sz w:val="20"/>
        </w:rPr>
        <w:t xml:space="preserve"> </w:t>
      </w:r>
      <w:r>
        <w:rPr>
          <w:sz w:val="20"/>
        </w:rPr>
        <w:t>om</w:t>
      </w:r>
      <w:r>
        <w:rPr>
          <w:spacing w:val="-3"/>
          <w:sz w:val="20"/>
        </w:rPr>
        <w:t xml:space="preserve"> </w:t>
      </w:r>
      <w:r>
        <w:rPr>
          <w:sz w:val="20"/>
        </w:rPr>
        <w:t>ook</w:t>
      </w:r>
      <w:r>
        <w:rPr>
          <w:spacing w:val="-3"/>
          <w:sz w:val="20"/>
        </w:rPr>
        <w:t xml:space="preserve"> </w:t>
      </w:r>
      <w:r>
        <w:rPr>
          <w:sz w:val="20"/>
        </w:rPr>
        <w:t>na</w:t>
      </w:r>
      <w:r>
        <w:rPr>
          <w:spacing w:val="-1"/>
          <w:sz w:val="20"/>
        </w:rPr>
        <w:t xml:space="preserve"> </w:t>
      </w:r>
      <w:r>
        <w:rPr>
          <w:sz w:val="20"/>
        </w:rPr>
        <w:t>beëindiging</w:t>
      </w:r>
      <w:r>
        <w:rPr>
          <w:spacing w:val="-5"/>
          <w:sz w:val="20"/>
        </w:rPr>
        <w:t xml:space="preserve"> </w:t>
      </w:r>
      <w:r>
        <w:rPr>
          <w:sz w:val="20"/>
        </w:rPr>
        <w:t>van</w:t>
      </w:r>
      <w:r>
        <w:rPr>
          <w:spacing w:val="-5"/>
          <w:sz w:val="20"/>
        </w:rPr>
        <w:t xml:space="preserve"> </w:t>
      </w:r>
      <w:r>
        <w:rPr>
          <w:sz w:val="20"/>
        </w:rPr>
        <w:t>de Overeenkomst voort te duren, behouden hun werking ook nadat de Overeenkomst is beëindigd.</w:t>
      </w:r>
    </w:p>
    <w:p w14:paraId="514CA467" w14:textId="77777777" w:rsidR="00880ACC" w:rsidRDefault="00880ACC">
      <w:pPr>
        <w:pStyle w:val="Plattetekst"/>
        <w:spacing w:before="33"/>
      </w:pPr>
    </w:p>
    <w:p w14:paraId="514CA468" w14:textId="77777777" w:rsidR="00880ACC" w:rsidRDefault="00F94825">
      <w:pPr>
        <w:pStyle w:val="Kop2"/>
        <w:numPr>
          <w:ilvl w:val="0"/>
          <w:numId w:val="5"/>
        </w:numPr>
        <w:tabs>
          <w:tab w:val="left" w:pos="566"/>
        </w:tabs>
        <w:ind w:left="566" w:hanging="425"/>
      </w:pPr>
      <w:r>
        <w:rPr>
          <w:spacing w:val="-2"/>
        </w:rPr>
        <w:t>Geschillenregeling</w:t>
      </w:r>
    </w:p>
    <w:p w14:paraId="514CA46B" w14:textId="54EEE0EC" w:rsidR="00880ACC" w:rsidRPr="00B40748" w:rsidRDefault="00F94825" w:rsidP="00B40748">
      <w:pPr>
        <w:pStyle w:val="Lijstalinea"/>
        <w:numPr>
          <w:ilvl w:val="1"/>
          <w:numId w:val="5"/>
        </w:numPr>
        <w:tabs>
          <w:tab w:val="left" w:pos="859"/>
          <w:tab w:val="left" w:pos="861"/>
        </w:tabs>
        <w:spacing w:before="94" w:line="278" w:lineRule="auto"/>
        <w:ind w:right="536"/>
        <w:jc w:val="both"/>
        <w:rPr>
          <w:sz w:val="20"/>
        </w:rPr>
      </w:pPr>
      <w:r>
        <w:rPr>
          <w:sz w:val="20"/>
        </w:rPr>
        <w:t>In</w:t>
      </w:r>
      <w:r>
        <w:rPr>
          <w:spacing w:val="-5"/>
          <w:sz w:val="20"/>
        </w:rPr>
        <w:t xml:space="preserve"> </w:t>
      </w:r>
      <w:r>
        <w:rPr>
          <w:sz w:val="20"/>
        </w:rPr>
        <w:t>geval</w:t>
      </w:r>
      <w:r>
        <w:rPr>
          <w:spacing w:val="-5"/>
          <w:sz w:val="20"/>
        </w:rPr>
        <w:t xml:space="preserve"> </w:t>
      </w:r>
      <w:r>
        <w:rPr>
          <w:sz w:val="20"/>
        </w:rPr>
        <w:t>van</w:t>
      </w:r>
      <w:r>
        <w:rPr>
          <w:spacing w:val="-2"/>
          <w:sz w:val="20"/>
        </w:rPr>
        <w:t xml:space="preserve"> </w:t>
      </w:r>
      <w:r>
        <w:rPr>
          <w:sz w:val="20"/>
        </w:rPr>
        <w:t>geschillen</w:t>
      </w:r>
      <w:r>
        <w:rPr>
          <w:spacing w:val="-3"/>
          <w:sz w:val="20"/>
        </w:rPr>
        <w:t xml:space="preserve"> </w:t>
      </w:r>
      <w:r>
        <w:rPr>
          <w:sz w:val="20"/>
        </w:rPr>
        <w:t>treden</w:t>
      </w:r>
      <w:r>
        <w:rPr>
          <w:spacing w:val="-1"/>
          <w:sz w:val="20"/>
        </w:rPr>
        <w:t xml:space="preserve"> </w:t>
      </w:r>
      <w:r>
        <w:rPr>
          <w:sz w:val="20"/>
        </w:rPr>
        <w:t>Partijen</w:t>
      </w:r>
      <w:r>
        <w:rPr>
          <w:spacing w:val="-2"/>
          <w:sz w:val="20"/>
        </w:rPr>
        <w:t xml:space="preserve"> </w:t>
      </w:r>
      <w:r>
        <w:rPr>
          <w:sz w:val="20"/>
        </w:rPr>
        <w:t>c.q.</w:t>
      </w:r>
      <w:r>
        <w:rPr>
          <w:spacing w:val="-4"/>
          <w:sz w:val="20"/>
        </w:rPr>
        <w:t xml:space="preserve"> </w:t>
      </w:r>
      <w:r>
        <w:rPr>
          <w:sz w:val="20"/>
        </w:rPr>
        <w:t>Opdrachtnemer</w:t>
      </w:r>
      <w:r>
        <w:rPr>
          <w:spacing w:val="-3"/>
          <w:sz w:val="20"/>
        </w:rPr>
        <w:t xml:space="preserve"> </w:t>
      </w:r>
      <w:r>
        <w:rPr>
          <w:sz w:val="20"/>
        </w:rPr>
        <w:t>en</w:t>
      </w:r>
      <w:r>
        <w:rPr>
          <w:spacing w:val="-2"/>
          <w:sz w:val="20"/>
        </w:rPr>
        <w:t xml:space="preserve"> </w:t>
      </w:r>
      <w:r>
        <w:rPr>
          <w:sz w:val="20"/>
        </w:rPr>
        <w:t>de</w:t>
      </w:r>
      <w:r>
        <w:rPr>
          <w:spacing w:val="-5"/>
          <w:sz w:val="20"/>
        </w:rPr>
        <w:t xml:space="preserve"> </w:t>
      </w:r>
      <w:r>
        <w:rPr>
          <w:sz w:val="20"/>
        </w:rPr>
        <w:t>Gemeente</w:t>
      </w:r>
      <w:r>
        <w:rPr>
          <w:spacing w:val="-1"/>
          <w:sz w:val="20"/>
        </w:rPr>
        <w:t xml:space="preserve"> </w:t>
      </w:r>
      <w:r>
        <w:rPr>
          <w:sz w:val="20"/>
        </w:rPr>
        <w:t>met</w:t>
      </w:r>
      <w:r>
        <w:rPr>
          <w:spacing w:val="-4"/>
          <w:sz w:val="20"/>
        </w:rPr>
        <w:t xml:space="preserve"> </w:t>
      </w:r>
      <w:r>
        <w:rPr>
          <w:sz w:val="20"/>
        </w:rPr>
        <w:t>elkaar</w:t>
      </w:r>
      <w:r>
        <w:rPr>
          <w:spacing w:val="-3"/>
          <w:sz w:val="20"/>
        </w:rPr>
        <w:t xml:space="preserve"> </w:t>
      </w:r>
      <w:r>
        <w:rPr>
          <w:sz w:val="20"/>
        </w:rPr>
        <w:t>in overleg om tot een minnelijke oplossing van het geschil te komen.</w:t>
      </w:r>
    </w:p>
    <w:p w14:paraId="514CA46C" w14:textId="77777777" w:rsidR="00880ACC" w:rsidRDefault="00F94825">
      <w:pPr>
        <w:pStyle w:val="Lijstalinea"/>
        <w:numPr>
          <w:ilvl w:val="1"/>
          <w:numId w:val="5"/>
        </w:numPr>
        <w:tabs>
          <w:tab w:val="left" w:pos="859"/>
          <w:tab w:val="left" w:pos="861"/>
        </w:tabs>
        <w:spacing w:before="1" w:line="276" w:lineRule="auto"/>
        <w:ind w:right="767"/>
        <w:rPr>
          <w:sz w:val="20"/>
        </w:rPr>
      </w:pPr>
      <w:r>
        <w:rPr>
          <w:sz w:val="20"/>
        </w:rPr>
        <w:t>Een</w:t>
      </w:r>
      <w:r>
        <w:rPr>
          <w:spacing w:val="-3"/>
          <w:sz w:val="20"/>
        </w:rPr>
        <w:t xml:space="preserve"> </w:t>
      </w:r>
      <w:r>
        <w:rPr>
          <w:sz w:val="20"/>
        </w:rPr>
        <w:t>geschil</w:t>
      </w:r>
      <w:r>
        <w:rPr>
          <w:spacing w:val="-5"/>
          <w:sz w:val="20"/>
        </w:rPr>
        <w:t xml:space="preserve"> </w:t>
      </w:r>
      <w:r>
        <w:rPr>
          <w:sz w:val="20"/>
        </w:rPr>
        <w:t>wordt</w:t>
      </w:r>
      <w:r>
        <w:rPr>
          <w:spacing w:val="-4"/>
          <w:sz w:val="20"/>
        </w:rPr>
        <w:t xml:space="preserve"> </w:t>
      </w:r>
      <w:r>
        <w:rPr>
          <w:sz w:val="20"/>
        </w:rPr>
        <w:t>geacht</w:t>
      </w:r>
      <w:r>
        <w:rPr>
          <w:spacing w:val="-4"/>
          <w:sz w:val="20"/>
        </w:rPr>
        <w:t xml:space="preserve"> </w:t>
      </w:r>
      <w:r>
        <w:rPr>
          <w:sz w:val="20"/>
        </w:rPr>
        <w:t>te</w:t>
      </w:r>
      <w:r>
        <w:rPr>
          <w:spacing w:val="-4"/>
          <w:sz w:val="20"/>
        </w:rPr>
        <w:t xml:space="preserve"> </w:t>
      </w:r>
      <w:r>
        <w:rPr>
          <w:sz w:val="20"/>
        </w:rPr>
        <w:t>zijn</w:t>
      </w:r>
      <w:r>
        <w:rPr>
          <w:spacing w:val="-4"/>
          <w:sz w:val="20"/>
        </w:rPr>
        <w:t xml:space="preserve"> </w:t>
      </w:r>
      <w:r>
        <w:rPr>
          <w:sz w:val="20"/>
        </w:rPr>
        <w:t>ontstaan</w:t>
      </w:r>
      <w:r>
        <w:rPr>
          <w:spacing w:val="-2"/>
          <w:sz w:val="20"/>
        </w:rPr>
        <w:t xml:space="preserve"> </w:t>
      </w:r>
      <w:r>
        <w:rPr>
          <w:sz w:val="20"/>
        </w:rPr>
        <w:t>zodra</w:t>
      </w:r>
      <w:r>
        <w:rPr>
          <w:spacing w:val="-2"/>
          <w:sz w:val="20"/>
        </w:rPr>
        <w:t xml:space="preserve"> </w:t>
      </w:r>
      <w:r>
        <w:rPr>
          <w:sz w:val="20"/>
        </w:rPr>
        <w:t>de</w:t>
      </w:r>
      <w:r>
        <w:rPr>
          <w:spacing w:val="-5"/>
          <w:sz w:val="20"/>
        </w:rPr>
        <w:t xml:space="preserve"> </w:t>
      </w:r>
      <w:r>
        <w:rPr>
          <w:sz w:val="20"/>
        </w:rPr>
        <w:t>ene</w:t>
      </w:r>
      <w:r>
        <w:rPr>
          <w:spacing w:val="-4"/>
          <w:sz w:val="20"/>
        </w:rPr>
        <w:t xml:space="preserve"> </w:t>
      </w:r>
      <w:r>
        <w:rPr>
          <w:sz w:val="20"/>
        </w:rPr>
        <w:t>partij</w:t>
      </w:r>
      <w:r>
        <w:rPr>
          <w:spacing w:val="-3"/>
          <w:sz w:val="20"/>
        </w:rPr>
        <w:t xml:space="preserve"> </w:t>
      </w:r>
      <w:r>
        <w:rPr>
          <w:sz w:val="20"/>
        </w:rPr>
        <w:t>de</w:t>
      </w:r>
      <w:r>
        <w:rPr>
          <w:spacing w:val="-5"/>
          <w:sz w:val="20"/>
        </w:rPr>
        <w:t xml:space="preserve"> </w:t>
      </w:r>
      <w:r>
        <w:rPr>
          <w:sz w:val="20"/>
        </w:rPr>
        <w:t>andere</w:t>
      </w:r>
      <w:r>
        <w:rPr>
          <w:spacing w:val="-4"/>
          <w:sz w:val="20"/>
        </w:rPr>
        <w:t xml:space="preserve"> </w:t>
      </w:r>
      <w:r>
        <w:rPr>
          <w:sz w:val="20"/>
        </w:rPr>
        <w:t>partij</w:t>
      </w:r>
      <w:r>
        <w:rPr>
          <w:spacing w:val="-3"/>
          <w:sz w:val="20"/>
        </w:rPr>
        <w:t xml:space="preserve"> </w:t>
      </w:r>
      <w:r>
        <w:rPr>
          <w:sz w:val="20"/>
        </w:rPr>
        <w:t>schriftelijk kenbaar heeft gemaakt dat er een geschil aan de orde is.</w:t>
      </w:r>
    </w:p>
    <w:p w14:paraId="514CA46D" w14:textId="77777777" w:rsidR="00880ACC" w:rsidRDefault="00F94825">
      <w:pPr>
        <w:pStyle w:val="Lijstalinea"/>
        <w:numPr>
          <w:ilvl w:val="1"/>
          <w:numId w:val="5"/>
        </w:numPr>
        <w:tabs>
          <w:tab w:val="left" w:pos="859"/>
          <w:tab w:val="left" w:pos="861"/>
        </w:tabs>
        <w:spacing w:before="1" w:line="276" w:lineRule="auto"/>
        <w:ind w:right="209"/>
        <w:rPr>
          <w:sz w:val="20"/>
        </w:rPr>
      </w:pPr>
      <w:r>
        <w:rPr>
          <w:sz w:val="20"/>
        </w:rPr>
        <w:t>Indien</w:t>
      </w:r>
      <w:r>
        <w:rPr>
          <w:spacing w:val="-4"/>
          <w:sz w:val="20"/>
        </w:rPr>
        <w:t xml:space="preserve"> </w:t>
      </w:r>
      <w:r>
        <w:rPr>
          <w:sz w:val="20"/>
        </w:rPr>
        <w:t>nodig</w:t>
      </w:r>
      <w:r>
        <w:rPr>
          <w:spacing w:val="-2"/>
          <w:sz w:val="20"/>
        </w:rPr>
        <w:t xml:space="preserve"> </w:t>
      </w:r>
      <w:r>
        <w:rPr>
          <w:sz w:val="20"/>
        </w:rPr>
        <w:t>of</w:t>
      </w:r>
      <w:r>
        <w:rPr>
          <w:spacing w:val="-4"/>
          <w:sz w:val="20"/>
        </w:rPr>
        <w:t xml:space="preserve"> </w:t>
      </w:r>
      <w:r>
        <w:rPr>
          <w:sz w:val="20"/>
        </w:rPr>
        <w:t>gewenst</w:t>
      </w:r>
      <w:r>
        <w:rPr>
          <w:spacing w:val="-4"/>
          <w:sz w:val="20"/>
        </w:rPr>
        <w:t xml:space="preserve"> </w:t>
      </w:r>
      <w:r>
        <w:rPr>
          <w:sz w:val="20"/>
        </w:rPr>
        <w:t>wordt</w:t>
      </w:r>
      <w:r>
        <w:rPr>
          <w:spacing w:val="-4"/>
          <w:sz w:val="20"/>
        </w:rPr>
        <w:t xml:space="preserve"> </w:t>
      </w:r>
      <w:r>
        <w:rPr>
          <w:sz w:val="20"/>
        </w:rPr>
        <w:t>het</w:t>
      </w:r>
      <w:r>
        <w:rPr>
          <w:spacing w:val="-3"/>
          <w:sz w:val="20"/>
        </w:rPr>
        <w:t xml:space="preserve"> </w:t>
      </w:r>
      <w:r>
        <w:rPr>
          <w:sz w:val="20"/>
        </w:rPr>
        <w:t>geschil</w:t>
      </w:r>
      <w:r>
        <w:rPr>
          <w:spacing w:val="-5"/>
          <w:sz w:val="20"/>
        </w:rPr>
        <w:t xml:space="preserve"> </w:t>
      </w:r>
      <w:r>
        <w:rPr>
          <w:sz w:val="20"/>
        </w:rPr>
        <w:t>besproken</w:t>
      </w:r>
      <w:r>
        <w:rPr>
          <w:spacing w:val="-4"/>
          <w:sz w:val="20"/>
        </w:rPr>
        <w:t xml:space="preserve"> </w:t>
      </w:r>
      <w:r>
        <w:rPr>
          <w:sz w:val="20"/>
        </w:rPr>
        <w:t>in</w:t>
      </w:r>
      <w:r>
        <w:rPr>
          <w:spacing w:val="-3"/>
          <w:sz w:val="20"/>
        </w:rPr>
        <w:t xml:space="preserve"> </w:t>
      </w:r>
      <w:r>
        <w:rPr>
          <w:sz w:val="20"/>
        </w:rPr>
        <w:t>een</w:t>
      </w:r>
      <w:r>
        <w:rPr>
          <w:spacing w:val="-3"/>
          <w:sz w:val="20"/>
        </w:rPr>
        <w:t xml:space="preserve"> </w:t>
      </w:r>
      <w:r>
        <w:rPr>
          <w:sz w:val="20"/>
        </w:rPr>
        <w:t>gezamenlijk</w:t>
      </w:r>
      <w:r>
        <w:rPr>
          <w:spacing w:val="-4"/>
          <w:sz w:val="20"/>
        </w:rPr>
        <w:t xml:space="preserve"> </w:t>
      </w:r>
      <w:r>
        <w:rPr>
          <w:sz w:val="20"/>
        </w:rPr>
        <w:t>overleg</w:t>
      </w:r>
      <w:r>
        <w:rPr>
          <w:spacing w:val="-5"/>
          <w:sz w:val="20"/>
        </w:rPr>
        <w:t xml:space="preserve"> </w:t>
      </w:r>
      <w:r>
        <w:rPr>
          <w:sz w:val="20"/>
        </w:rPr>
        <w:t>onder</w:t>
      </w:r>
      <w:r>
        <w:rPr>
          <w:spacing w:val="-4"/>
          <w:sz w:val="20"/>
        </w:rPr>
        <w:t xml:space="preserve"> </w:t>
      </w:r>
      <w:r>
        <w:rPr>
          <w:sz w:val="20"/>
        </w:rPr>
        <w:t>leiding van een door partijen gezamenlijk aan te wijzen onafhankelijke derde.</w:t>
      </w:r>
    </w:p>
    <w:p w14:paraId="514CA46E" w14:textId="77777777" w:rsidR="00880ACC" w:rsidRDefault="00F94825">
      <w:pPr>
        <w:pStyle w:val="Lijstalinea"/>
        <w:numPr>
          <w:ilvl w:val="1"/>
          <w:numId w:val="5"/>
        </w:numPr>
        <w:tabs>
          <w:tab w:val="left" w:pos="847"/>
          <w:tab w:val="left" w:pos="849"/>
        </w:tabs>
        <w:spacing w:line="276" w:lineRule="auto"/>
        <w:ind w:left="849" w:right="172" w:hanging="296"/>
        <w:rPr>
          <w:sz w:val="20"/>
        </w:rPr>
      </w:pPr>
      <w:r>
        <w:rPr>
          <w:sz w:val="20"/>
        </w:rPr>
        <w:t>Indien</w:t>
      </w:r>
      <w:r>
        <w:rPr>
          <w:spacing w:val="-2"/>
          <w:sz w:val="20"/>
        </w:rPr>
        <w:t xml:space="preserve"> </w:t>
      </w:r>
      <w:r>
        <w:rPr>
          <w:sz w:val="20"/>
        </w:rPr>
        <w:t>partijen</w:t>
      </w:r>
      <w:r>
        <w:rPr>
          <w:spacing w:val="-4"/>
          <w:sz w:val="20"/>
        </w:rPr>
        <w:t xml:space="preserve"> </w:t>
      </w:r>
      <w:r>
        <w:rPr>
          <w:sz w:val="20"/>
        </w:rPr>
        <w:t>niet</w:t>
      </w:r>
      <w:r>
        <w:rPr>
          <w:spacing w:val="-2"/>
          <w:sz w:val="20"/>
        </w:rPr>
        <w:t xml:space="preserve"> </w:t>
      </w:r>
      <w:r>
        <w:rPr>
          <w:sz w:val="20"/>
        </w:rPr>
        <w:t>in</w:t>
      </w:r>
      <w:r>
        <w:rPr>
          <w:spacing w:val="-4"/>
          <w:sz w:val="20"/>
        </w:rPr>
        <w:t xml:space="preserve"> </w:t>
      </w:r>
      <w:r>
        <w:rPr>
          <w:sz w:val="20"/>
        </w:rPr>
        <w:t>staat</w:t>
      </w:r>
      <w:r>
        <w:rPr>
          <w:spacing w:val="-2"/>
          <w:sz w:val="20"/>
        </w:rPr>
        <w:t xml:space="preserve"> </w:t>
      </w:r>
      <w:r>
        <w:rPr>
          <w:sz w:val="20"/>
        </w:rPr>
        <w:t>zijn</w:t>
      </w:r>
      <w:r>
        <w:rPr>
          <w:spacing w:val="-4"/>
          <w:sz w:val="20"/>
        </w:rPr>
        <w:t xml:space="preserve"> </w:t>
      </w:r>
      <w:r>
        <w:rPr>
          <w:sz w:val="20"/>
        </w:rPr>
        <w:t>gezamenlijk</w:t>
      </w:r>
      <w:r>
        <w:rPr>
          <w:spacing w:val="-3"/>
          <w:sz w:val="20"/>
        </w:rPr>
        <w:t xml:space="preserve"> </w:t>
      </w:r>
      <w:r>
        <w:rPr>
          <w:sz w:val="20"/>
        </w:rPr>
        <w:t>een</w:t>
      </w:r>
      <w:r>
        <w:rPr>
          <w:spacing w:val="-2"/>
          <w:sz w:val="20"/>
        </w:rPr>
        <w:t xml:space="preserve"> </w:t>
      </w:r>
      <w:r>
        <w:rPr>
          <w:sz w:val="20"/>
        </w:rPr>
        <w:t>onafhankelijke</w:t>
      </w:r>
      <w:r>
        <w:rPr>
          <w:spacing w:val="-4"/>
          <w:sz w:val="20"/>
        </w:rPr>
        <w:t xml:space="preserve"> </w:t>
      </w:r>
      <w:r>
        <w:rPr>
          <w:sz w:val="20"/>
        </w:rPr>
        <w:t>derde</w:t>
      </w:r>
      <w:r>
        <w:rPr>
          <w:spacing w:val="-4"/>
          <w:sz w:val="20"/>
        </w:rPr>
        <w:t xml:space="preserve"> </w:t>
      </w:r>
      <w:r>
        <w:rPr>
          <w:sz w:val="20"/>
        </w:rPr>
        <w:t>aan</w:t>
      </w:r>
      <w:r>
        <w:rPr>
          <w:spacing w:val="-4"/>
          <w:sz w:val="20"/>
        </w:rPr>
        <w:t xml:space="preserve"> </w:t>
      </w:r>
      <w:r>
        <w:rPr>
          <w:sz w:val="20"/>
        </w:rPr>
        <w:t>te</w:t>
      </w:r>
      <w:r>
        <w:rPr>
          <w:spacing w:val="-2"/>
          <w:sz w:val="20"/>
        </w:rPr>
        <w:t xml:space="preserve"> </w:t>
      </w:r>
      <w:r>
        <w:rPr>
          <w:sz w:val="20"/>
        </w:rPr>
        <w:t>wijzen,</w:t>
      </w:r>
      <w:r>
        <w:rPr>
          <w:spacing w:val="-4"/>
          <w:sz w:val="20"/>
        </w:rPr>
        <w:t xml:space="preserve"> </w:t>
      </w:r>
      <w:r>
        <w:rPr>
          <w:sz w:val="20"/>
        </w:rPr>
        <w:t>dan</w:t>
      </w:r>
      <w:r>
        <w:rPr>
          <w:spacing w:val="-5"/>
          <w:sz w:val="20"/>
        </w:rPr>
        <w:t xml:space="preserve"> </w:t>
      </w:r>
      <w:r>
        <w:rPr>
          <w:sz w:val="20"/>
        </w:rPr>
        <w:t>wel in het overleg onder leiding van de onafhankelijke derde partijen geen overeenstemming bereiken over een oplossing voor het gerezen geschil, zijn beide partijen bevoegd het geschil voor te leggen aan de bevoegde rechter van de rechtbank Overijssel.</w:t>
      </w:r>
    </w:p>
    <w:p w14:paraId="514CA46F" w14:textId="77777777" w:rsidR="00880ACC" w:rsidRDefault="00880ACC">
      <w:pPr>
        <w:pStyle w:val="Plattetekst"/>
        <w:spacing w:before="34"/>
      </w:pPr>
    </w:p>
    <w:p w14:paraId="5AE9EE48" w14:textId="77777777" w:rsidR="00605429" w:rsidRDefault="00605429">
      <w:pPr>
        <w:pStyle w:val="Plattetekst"/>
        <w:ind w:left="141"/>
      </w:pPr>
    </w:p>
    <w:p w14:paraId="07B23A2D" w14:textId="77777777" w:rsidR="00357795" w:rsidRDefault="00357795">
      <w:pPr>
        <w:pStyle w:val="Plattetekst"/>
        <w:ind w:left="141"/>
      </w:pPr>
    </w:p>
    <w:p w14:paraId="514CA470" w14:textId="4F4791D3" w:rsidR="00880ACC" w:rsidRDefault="00F94825">
      <w:pPr>
        <w:pStyle w:val="Plattetekst"/>
        <w:ind w:left="141"/>
      </w:pPr>
      <w:r>
        <w:t>Aldus</w:t>
      </w:r>
      <w:r>
        <w:rPr>
          <w:spacing w:val="-8"/>
        </w:rPr>
        <w:t xml:space="preserve"> </w:t>
      </w:r>
      <w:r>
        <w:t>overeengekomen</w:t>
      </w:r>
      <w:r>
        <w:rPr>
          <w:spacing w:val="-9"/>
        </w:rPr>
        <w:t xml:space="preserve"> </w:t>
      </w:r>
      <w:r>
        <w:t>en</w:t>
      </w:r>
      <w:r>
        <w:rPr>
          <w:spacing w:val="-6"/>
        </w:rPr>
        <w:t xml:space="preserve"> </w:t>
      </w:r>
      <w:r>
        <w:t>getekend</w:t>
      </w:r>
      <w:r>
        <w:rPr>
          <w:spacing w:val="-9"/>
        </w:rPr>
        <w:t xml:space="preserve"> </w:t>
      </w:r>
      <w:r>
        <w:t>door</w:t>
      </w:r>
      <w:r>
        <w:rPr>
          <w:spacing w:val="-8"/>
        </w:rPr>
        <w:t xml:space="preserve"> </w:t>
      </w:r>
      <w:r>
        <w:rPr>
          <w:spacing w:val="-2"/>
        </w:rPr>
        <w:t>Opdrachtgever:</w:t>
      </w:r>
    </w:p>
    <w:p w14:paraId="514CA471" w14:textId="77777777" w:rsidR="00880ACC" w:rsidRDefault="00880ACC">
      <w:pPr>
        <w:pStyle w:val="Plattetekst"/>
        <w:spacing w:before="22" w:after="1"/>
      </w:pPr>
    </w:p>
    <w:tbl>
      <w:tblPr>
        <w:tblStyle w:val="TableNormal"/>
        <w:tblW w:w="0" w:type="auto"/>
        <w:tblInd w:w="206" w:type="dxa"/>
        <w:tblLayout w:type="fixed"/>
        <w:tblLook w:val="01E0" w:firstRow="1" w:lastRow="1" w:firstColumn="1" w:lastColumn="1" w:noHBand="0" w:noVBand="0"/>
      </w:tblPr>
      <w:tblGrid>
        <w:gridCol w:w="1544"/>
        <w:gridCol w:w="3247"/>
      </w:tblGrid>
      <w:tr w:rsidR="00503246" w14:paraId="514CA475" w14:textId="77777777" w:rsidTr="001F6662">
        <w:trPr>
          <w:trHeight w:val="463"/>
        </w:trPr>
        <w:tc>
          <w:tcPr>
            <w:tcW w:w="1544" w:type="dxa"/>
          </w:tcPr>
          <w:p w14:paraId="514CA472" w14:textId="2FCAD316" w:rsidR="00503246" w:rsidRDefault="001F6662">
            <w:pPr>
              <w:pStyle w:val="TableParagraph"/>
              <w:ind w:left="0"/>
              <w:rPr>
                <w:rFonts w:ascii="Times New Roman"/>
                <w:sz w:val="18"/>
              </w:rPr>
            </w:pPr>
            <w:r>
              <w:rPr>
                <w:i/>
                <w:spacing w:val="-2"/>
                <w:sz w:val="20"/>
              </w:rPr>
              <w:t>Namens</w:t>
            </w:r>
          </w:p>
        </w:tc>
        <w:tc>
          <w:tcPr>
            <w:tcW w:w="3247" w:type="dxa"/>
          </w:tcPr>
          <w:p w14:paraId="514CA473" w14:textId="28DCEA8C" w:rsidR="00503246" w:rsidRDefault="00503246">
            <w:pPr>
              <w:pStyle w:val="TableParagraph"/>
              <w:ind w:left="207"/>
              <w:rPr>
                <w:sz w:val="20"/>
              </w:rPr>
            </w:pPr>
            <w:r>
              <w:rPr>
                <w:spacing w:val="-2"/>
                <w:sz w:val="20"/>
              </w:rPr>
              <w:t>GGD IJsselland</w:t>
            </w:r>
          </w:p>
        </w:tc>
      </w:tr>
      <w:tr w:rsidR="00503246" w14:paraId="514CA47A" w14:textId="77777777">
        <w:trPr>
          <w:trHeight w:val="624"/>
        </w:trPr>
        <w:tc>
          <w:tcPr>
            <w:tcW w:w="1544" w:type="dxa"/>
          </w:tcPr>
          <w:p w14:paraId="514CA476" w14:textId="77777777" w:rsidR="00503246" w:rsidRDefault="00503246">
            <w:pPr>
              <w:pStyle w:val="TableParagraph"/>
              <w:spacing w:before="218"/>
              <w:ind w:left="50"/>
              <w:rPr>
                <w:i/>
                <w:sz w:val="20"/>
              </w:rPr>
            </w:pPr>
            <w:r>
              <w:rPr>
                <w:i/>
                <w:spacing w:val="-2"/>
                <w:sz w:val="20"/>
              </w:rPr>
              <w:t>Naam:</w:t>
            </w:r>
          </w:p>
        </w:tc>
        <w:tc>
          <w:tcPr>
            <w:tcW w:w="3247" w:type="dxa"/>
          </w:tcPr>
          <w:p w14:paraId="514CA477" w14:textId="7E3A4DC3" w:rsidR="00503246" w:rsidRDefault="00503246">
            <w:pPr>
              <w:pStyle w:val="TableParagraph"/>
              <w:spacing w:before="218"/>
              <w:ind w:left="207"/>
              <w:rPr>
                <w:sz w:val="20"/>
              </w:rPr>
            </w:pPr>
            <w:r>
              <w:rPr>
                <w:sz w:val="20"/>
              </w:rPr>
              <w:t>G. Pluim</w:t>
            </w:r>
          </w:p>
        </w:tc>
      </w:tr>
      <w:tr w:rsidR="00503246" w14:paraId="514CA47F" w14:textId="77777777">
        <w:trPr>
          <w:trHeight w:val="685"/>
        </w:trPr>
        <w:tc>
          <w:tcPr>
            <w:tcW w:w="1544" w:type="dxa"/>
          </w:tcPr>
          <w:p w14:paraId="514CA47B" w14:textId="77777777" w:rsidR="00503246" w:rsidRDefault="00503246">
            <w:pPr>
              <w:pStyle w:val="TableParagraph"/>
              <w:spacing w:before="168"/>
              <w:ind w:left="50"/>
              <w:rPr>
                <w:i/>
                <w:sz w:val="20"/>
              </w:rPr>
            </w:pPr>
            <w:r>
              <w:rPr>
                <w:i/>
                <w:spacing w:val="-2"/>
                <w:sz w:val="20"/>
              </w:rPr>
              <w:t>Functie:</w:t>
            </w:r>
          </w:p>
        </w:tc>
        <w:tc>
          <w:tcPr>
            <w:tcW w:w="3247" w:type="dxa"/>
          </w:tcPr>
          <w:p w14:paraId="514CA47C" w14:textId="37255331" w:rsidR="00503246" w:rsidRDefault="00503246">
            <w:pPr>
              <w:pStyle w:val="TableParagraph"/>
              <w:spacing w:before="168"/>
              <w:ind w:left="207"/>
              <w:rPr>
                <w:sz w:val="20"/>
              </w:rPr>
            </w:pPr>
            <w:r>
              <w:rPr>
                <w:spacing w:val="-2"/>
                <w:sz w:val="20"/>
              </w:rPr>
              <w:t>Regiomanager</w:t>
            </w:r>
          </w:p>
        </w:tc>
      </w:tr>
      <w:tr w:rsidR="00503246" w14:paraId="514CA484" w14:textId="77777777">
        <w:trPr>
          <w:trHeight w:val="423"/>
        </w:trPr>
        <w:tc>
          <w:tcPr>
            <w:tcW w:w="1544" w:type="dxa"/>
          </w:tcPr>
          <w:p w14:paraId="514CA480" w14:textId="77777777" w:rsidR="00503246" w:rsidRDefault="00503246">
            <w:pPr>
              <w:pStyle w:val="TableParagraph"/>
              <w:spacing w:before="49"/>
              <w:ind w:left="50"/>
              <w:rPr>
                <w:i/>
                <w:sz w:val="20"/>
              </w:rPr>
            </w:pPr>
            <w:r>
              <w:rPr>
                <w:i/>
                <w:spacing w:val="-2"/>
                <w:sz w:val="20"/>
              </w:rPr>
              <w:t>Datum:</w:t>
            </w:r>
          </w:p>
        </w:tc>
        <w:tc>
          <w:tcPr>
            <w:tcW w:w="3247" w:type="dxa"/>
          </w:tcPr>
          <w:p w14:paraId="514CA481" w14:textId="2DF546E2" w:rsidR="00503246" w:rsidRDefault="00503246">
            <w:pPr>
              <w:pStyle w:val="TableParagraph"/>
              <w:spacing w:before="49"/>
              <w:ind w:left="207"/>
              <w:rPr>
                <w:sz w:val="20"/>
              </w:rPr>
            </w:pPr>
          </w:p>
        </w:tc>
      </w:tr>
      <w:tr w:rsidR="00503246" w14:paraId="514CA489" w14:textId="77777777">
        <w:trPr>
          <w:trHeight w:val="367"/>
        </w:trPr>
        <w:tc>
          <w:tcPr>
            <w:tcW w:w="1544" w:type="dxa"/>
          </w:tcPr>
          <w:p w14:paraId="514CA485" w14:textId="77777777" w:rsidR="00503246" w:rsidRDefault="00503246">
            <w:pPr>
              <w:pStyle w:val="TableParagraph"/>
              <w:spacing w:before="137" w:line="210" w:lineRule="exact"/>
              <w:ind w:left="50"/>
              <w:rPr>
                <w:i/>
                <w:sz w:val="20"/>
              </w:rPr>
            </w:pPr>
            <w:r>
              <w:rPr>
                <w:i/>
                <w:spacing w:val="-2"/>
                <w:sz w:val="20"/>
              </w:rPr>
              <w:t>Handtekening:</w:t>
            </w:r>
          </w:p>
        </w:tc>
        <w:tc>
          <w:tcPr>
            <w:tcW w:w="3247" w:type="dxa"/>
          </w:tcPr>
          <w:p w14:paraId="514CA486" w14:textId="77777777" w:rsidR="00503246" w:rsidRDefault="00503246">
            <w:pPr>
              <w:pStyle w:val="TableParagraph"/>
              <w:ind w:left="0"/>
              <w:rPr>
                <w:rFonts w:ascii="Times New Roman"/>
                <w:sz w:val="18"/>
              </w:rPr>
            </w:pPr>
          </w:p>
        </w:tc>
      </w:tr>
    </w:tbl>
    <w:p w14:paraId="514CA48A" w14:textId="77777777" w:rsidR="00880ACC" w:rsidRDefault="00880ACC">
      <w:pPr>
        <w:pStyle w:val="Plattetekst"/>
      </w:pPr>
    </w:p>
    <w:p w14:paraId="514CA48B" w14:textId="77777777" w:rsidR="00880ACC" w:rsidRDefault="00880ACC">
      <w:pPr>
        <w:pStyle w:val="Plattetekst"/>
      </w:pPr>
    </w:p>
    <w:p w14:paraId="514CA48C" w14:textId="77777777" w:rsidR="00880ACC" w:rsidRDefault="00880ACC">
      <w:pPr>
        <w:pStyle w:val="Plattetekst"/>
      </w:pPr>
    </w:p>
    <w:p w14:paraId="799F5CCA" w14:textId="77777777" w:rsidR="008910C9" w:rsidRDefault="008910C9">
      <w:pPr>
        <w:pStyle w:val="Plattetekst"/>
        <w:spacing w:before="71"/>
      </w:pPr>
    </w:p>
    <w:p w14:paraId="05B4E712" w14:textId="77777777" w:rsidR="001F6662" w:rsidRDefault="001F6662">
      <w:pPr>
        <w:pStyle w:val="Plattetekst"/>
        <w:spacing w:before="71"/>
      </w:pPr>
    </w:p>
    <w:p w14:paraId="514CA48E" w14:textId="77777777" w:rsidR="00880ACC" w:rsidRDefault="00F94825">
      <w:pPr>
        <w:pStyle w:val="Plattetekst"/>
        <w:ind w:left="141"/>
      </w:pPr>
      <w:r>
        <w:t>Aldus</w:t>
      </w:r>
      <w:r>
        <w:rPr>
          <w:spacing w:val="-9"/>
        </w:rPr>
        <w:t xml:space="preserve"> </w:t>
      </w:r>
      <w:r>
        <w:t>overeengekomen</w:t>
      </w:r>
      <w:r>
        <w:rPr>
          <w:spacing w:val="-10"/>
        </w:rPr>
        <w:t xml:space="preserve"> </w:t>
      </w:r>
      <w:r>
        <w:t>en</w:t>
      </w:r>
      <w:r>
        <w:rPr>
          <w:spacing w:val="-6"/>
        </w:rPr>
        <w:t xml:space="preserve"> </w:t>
      </w:r>
      <w:r>
        <w:t>getekend</w:t>
      </w:r>
      <w:r>
        <w:rPr>
          <w:spacing w:val="-10"/>
        </w:rPr>
        <w:t xml:space="preserve"> </w:t>
      </w:r>
      <w:r>
        <w:t>door</w:t>
      </w:r>
      <w:r>
        <w:rPr>
          <w:spacing w:val="-8"/>
        </w:rPr>
        <w:t xml:space="preserve"> </w:t>
      </w:r>
      <w:r>
        <w:rPr>
          <w:spacing w:val="-2"/>
        </w:rPr>
        <w:t>Opdrachtnemer:</w:t>
      </w:r>
    </w:p>
    <w:p w14:paraId="514CA48F" w14:textId="77777777" w:rsidR="00880ACC" w:rsidRDefault="00880ACC">
      <w:pPr>
        <w:pStyle w:val="Plattetekst"/>
        <w:spacing w:before="70"/>
      </w:pPr>
    </w:p>
    <w:tbl>
      <w:tblPr>
        <w:tblStyle w:val="TableNormal"/>
        <w:tblW w:w="0" w:type="auto"/>
        <w:tblInd w:w="206" w:type="dxa"/>
        <w:tblLayout w:type="fixed"/>
        <w:tblLook w:val="01E0" w:firstRow="1" w:lastRow="1" w:firstColumn="1" w:lastColumn="1" w:noHBand="0" w:noVBand="0"/>
      </w:tblPr>
      <w:tblGrid>
        <w:gridCol w:w="1544"/>
        <w:gridCol w:w="3247"/>
      </w:tblGrid>
      <w:tr w:rsidR="001F6662" w14:paraId="2E4BACE5" w14:textId="77777777" w:rsidTr="00F11D70">
        <w:trPr>
          <w:trHeight w:val="463"/>
        </w:trPr>
        <w:tc>
          <w:tcPr>
            <w:tcW w:w="1544" w:type="dxa"/>
          </w:tcPr>
          <w:p w14:paraId="19470A8A" w14:textId="40FC379D" w:rsidR="001F6662" w:rsidRDefault="001F6662" w:rsidP="001F6662">
            <w:pPr>
              <w:pStyle w:val="TableParagraph"/>
              <w:ind w:left="0"/>
              <w:rPr>
                <w:rFonts w:ascii="Times New Roman"/>
                <w:sz w:val="18"/>
              </w:rPr>
            </w:pPr>
            <w:r>
              <w:rPr>
                <w:i/>
                <w:spacing w:val="-2"/>
                <w:sz w:val="20"/>
              </w:rPr>
              <w:t>Namens</w:t>
            </w:r>
          </w:p>
        </w:tc>
        <w:tc>
          <w:tcPr>
            <w:tcW w:w="3247" w:type="dxa"/>
          </w:tcPr>
          <w:p w14:paraId="556C1417" w14:textId="4AE96DA9" w:rsidR="001F6662" w:rsidRDefault="001F6662" w:rsidP="001F6662">
            <w:pPr>
              <w:pStyle w:val="TableParagraph"/>
              <w:ind w:left="207"/>
              <w:rPr>
                <w:sz w:val="20"/>
              </w:rPr>
            </w:pPr>
          </w:p>
        </w:tc>
      </w:tr>
      <w:tr w:rsidR="001F6662" w14:paraId="66B01A3C" w14:textId="77777777" w:rsidTr="00F11D70">
        <w:trPr>
          <w:trHeight w:val="624"/>
        </w:trPr>
        <w:tc>
          <w:tcPr>
            <w:tcW w:w="1544" w:type="dxa"/>
          </w:tcPr>
          <w:p w14:paraId="28348E4E" w14:textId="77777777" w:rsidR="001F6662" w:rsidRDefault="001F6662" w:rsidP="001F6662">
            <w:pPr>
              <w:pStyle w:val="TableParagraph"/>
              <w:spacing w:before="218"/>
              <w:ind w:left="50"/>
              <w:rPr>
                <w:i/>
                <w:sz w:val="20"/>
              </w:rPr>
            </w:pPr>
            <w:r>
              <w:rPr>
                <w:i/>
                <w:spacing w:val="-2"/>
                <w:sz w:val="20"/>
              </w:rPr>
              <w:t>Naam:</w:t>
            </w:r>
          </w:p>
        </w:tc>
        <w:tc>
          <w:tcPr>
            <w:tcW w:w="3247" w:type="dxa"/>
          </w:tcPr>
          <w:p w14:paraId="03441A42" w14:textId="1FDD4258" w:rsidR="001F6662" w:rsidRDefault="001F6662" w:rsidP="001F6662">
            <w:pPr>
              <w:pStyle w:val="TableParagraph"/>
              <w:spacing w:before="218"/>
              <w:ind w:left="207"/>
              <w:rPr>
                <w:sz w:val="20"/>
              </w:rPr>
            </w:pPr>
          </w:p>
        </w:tc>
      </w:tr>
      <w:tr w:rsidR="001F6662" w14:paraId="7FD4B094" w14:textId="77777777" w:rsidTr="00F11D70">
        <w:trPr>
          <w:trHeight w:val="685"/>
        </w:trPr>
        <w:tc>
          <w:tcPr>
            <w:tcW w:w="1544" w:type="dxa"/>
          </w:tcPr>
          <w:p w14:paraId="0CEB5BD9" w14:textId="77777777" w:rsidR="001F6662" w:rsidRDefault="001F6662" w:rsidP="001F6662">
            <w:pPr>
              <w:pStyle w:val="TableParagraph"/>
              <w:spacing w:before="168"/>
              <w:ind w:left="50"/>
              <w:rPr>
                <w:i/>
                <w:sz w:val="20"/>
              </w:rPr>
            </w:pPr>
            <w:r>
              <w:rPr>
                <w:i/>
                <w:spacing w:val="-2"/>
                <w:sz w:val="20"/>
              </w:rPr>
              <w:t>Functie:</w:t>
            </w:r>
          </w:p>
        </w:tc>
        <w:tc>
          <w:tcPr>
            <w:tcW w:w="3247" w:type="dxa"/>
          </w:tcPr>
          <w:p w14:paraId="3C2F5B77" w14:textId="26EE526F" w:rsidR="001F6662" w:rsidRDefault="001F6662" w:rsidP="001F6662">
            <w:pPr>
              <w:pStyle w:val="TableParagraph"/>
              <w:spacing w:before="168"/>
              <w:ind w:left="207"/>
              <w:rPr>
                <w:sz w:val="20"/>
              </w:rPr>
            </w:pPr>
          </w:p>
        </w:tc>
      </w:tr>
      <w:tr w:rsidR="001F6662" w14:paraId="39065D32" w14:textId="77777777" w:rsidTr="00F11D70">
        <w:trPr>
          <w:trHeight w:val="423"/>
        </w:trPr>
        <w:tc>
          <w:tcPr>
            <w:tcW w:w="1544" w:type="dxa"/>
          </w:tcPr>
          <w:p w14:paraId="1D87217E" w14:textId="77777777" w:rsidR="001F6662" w:rsidRDefault="001F6662" w:rsidP="001F6662">
            <w:pPr>
              <w:pStyle w:val="TableParagraph"/>
              <w:spacing w:before="49"/>
              <w:ind w:left="50"/>
              <w:rPr>
                <w:i/>
                <w:sz w:val="20"/>
              </w:rPr>
            </w:pPr>
            <w:r>
              <w:rPr>
                <w:i/>
                <w:spacing w:val="-2"/>
                <w:sz w:val="20"/>
              </w:rPr>
              <w:t>Datum:</w:t>
            </w:r>
          </w:p>
        </w:tc>
        <w:tc>
          <w:tcPr>
            <w:tcW w:w="3247" w:type="dxa"/>
          </w:tcPr>
          <w:p w14:paraId="641C9ED6" w14:textId="77777777" w:rsidR="001F6662" w:rsidRDefault="001F6662" w:rsidP="001F6662">
            <w:pPr>
              <w:pStyle w:val="TableParagraph"/>
              <w:spacing w:before="49"/>
              <w:ind w:left="207"/>
              <w:rPr>
                <w:sz w:val="20"/>
              </w:rPr>
            </w:pPr>
          </w:p>
        </w:tc>
      </w:tr>
      <w:tr w:rsidR="001F6662" w14:paraId="1C0CCAF1" w14:textId="77777777" w:rsidTr="00F11D70">
        <w:trPr>
          <w:trHeight w:val="367"/>
        </w:trPr>
        <w:tc>
          <w:tcPr>
            <w:tcW w:w="1544" w:type="dxa"/>
          </w:tcPr>
          <w:p w14:paraId="44321EC1" w14:textId="77777777" w:rsidR="001F6662" w:rsidRDefault="001F6662" w:rsidP="001F6662">
            <w:pPr>
              <w:pStyle w:val="TableParagraph"/>
              <w:spacing w:before="137" w:line="210" w:lineRule="exact"/>
              <w:ind w:left="50"/>
              <w:rPr>
                <w:i/>
                <w:sz w:val="20"/>
              </w:rPr>
            </w:pPr>
            <w:r>
              <w:rPr>
                <w:i/>
                <w:spacing w:val="-2"/>
                <w:sz w:val="20"/>
              </w:rPr>
              <w:t>Handtekening:</w:t>
            </w:r>
          </w:p>
        </w:tc>
        <w:tc>
          <w:tcPr>
            <w:tcW w:w="3247" w:type="dxa"/>
          </w:tcPr>
          <w:p w14:paraId="51D2B8EA" w14:textId="77777777" w:rsidR="001F6662" w:rsidRDefault="001F6662" w:rsidP="001F6662">
            <w:pPr>
              <w:pStyle w:val="TableParagraph"/>
              <w:ind w:left="0"/>
              <w:rPr>
                <w:rFonts w:ascii="Times New Roman"/>
                <w:sz w:val="18"/>
              </w:rPr>
            </w:pPr>
          </w:p>
        </w:tc>
      </w:tr>
    </w:tbl>
    <w:p w14:paraId="76BF059B" w14:textId="77777777" w:rsidR="001F6662" w:rsidRDefault="001F6662">
      <w:pPr>
        <w:pStyle w:val="Plattetekst"/>
        <w:spacing w:before="70"/>
      </w:pPr>
    </w:p>
    <w:p w14:paraId="514CA491" w14:textId="78AC8237" w:rsidR="00880ACC" w:rsidRPr="001F6662" w:rsidRDefault="001F6662" w:rsidP="001F6662">
      <w:pPr>
        <w:pStyle w:val="Plattetekst"/>
        <w:spacing w:before="1" w:line="276" w:lineRule="auto"/>
        <w:ind w:left="141" w:right="6922"/>
        <w:rPr>
          <w:i/>
          <w:iCs/>
        </w:rPr>
      </w:pPr>
      <w:r w:rsidRPr="001F6662">
        <w:rPr>
          <w:i/>
          <w:iCs/>
          <w:spacing w:val="-2"/>
        </w:rPr>
        <w:t xml:space="preserve"> </w:t>
      </w:r>
    </w:p>
    <w:sectPr w:rsidR="00880ACC" w:rsidRPr="001F6662" w:rsidSect="009F0F91">
      <w:headerReference w:type="default" r:id="rId10"/>
      <w:footerReference w:type="default" r:id="rId11"/>
      <w:pgSz w:w="11900" w:h="16850"/>
      <w:pgMar w:top="2160" w:right="1275" w:bottom="900" w:left="1275" w:header="726"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DFE0" w14:textId="77777777" w:rsidR="00067735" w:rsidRDefault="00067735">
      <w:r>
        <w:separator/>
      </w:r>
    </w:p>
  </w:endnote>
  <w:endnote w:type="continuationSeparator" w:id="0">
    <w:p w14:paraId="6977BF5F" w14:textId="77777777" w:rsidR="00067735" w:rsidRDefault="00067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A495" w14:textId="1E0B1F13" w:rsidR="00880ACC" w:rsidRDefault="00A64D3D">
    <w:pPr>
      <w:pStyle w:val="Plattetekst"/>
      <w:spacing w:line="14" w:lineRule="auto"/>
    </w:pPr>
    <w:r>
      <w:rPr>
        <w:noProof/>
      </w:rPr>
      <mc:AlternateContent>
        <mc:Choice Requires="wps">
          <w:drawing>
            <wp:anchor distT="0" distB="0" distL="0" distR="0" simplePos="0" relativeHeight="251652608" behindDoc="1" locked="0" layoutInCell="1" allowOverlap="1" wp14:anchorId="514CA49A" wp14:editId="0106050E">
              <wp:simplePos x="0" y="0"/>
              <wp:positionH relativeFrom="page">
                <wp:posOffset>883920</wp:posOffset>
              </wp:positionH>
              <wp:positionV relativeFrom="page">
                <wp:posOffset>10126980</wp:posOffset>
              </wp:positionV>
              <wp:extent cx="2026920" cy="1447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920" cy="144780"/>
                      </a:xfrm>
                      <a:prstGeom prst="rect">
                        <a:avLst/>
                      </a:prstGeom>
                    </wps:spPr>
                    <wps:txbx>
                      <w:txbxContent>
                        <w:p w14:paraId="514CA4A0" w14:textId="66873B14" w:rsidR="00880ACC" w:rsidRDefault="00F94825">
                          <w:pPr>
                            <w:spacing w:line="184" w:lineRule="exact"/>
                            <w:ind w:left="20"/>
                            <w:rPr>
                              <w:rFonts w:ascii="Calibri"/>
                              <w:sz w:val="16"/>
                            </w:rPr>
                          </w:pPr>
                          <w:r>
                            <w:rPr>
                              <w:rFonts w:ascii="Calibri"/>
                              <w:sz w:val="16"/>
                            </w:rPr>
                            <w:t>Raamovereenkomst</w:t>
                          </w:r>
                          <w:r>
                            <w:rPr>
                              <w:rFonts w:ascii="Calibri"/>
                              <w:spacing w:val="-8"/>
                              <w:sz w:val="16"/>
                            </w:rPr>
                            <w:t xml:space="preserve"> </w:t>
                          </w:r>
                          <w:r w:rsidR="00707DD3">
                            <w:rPr>
                              <w:rFonts w:ascii="Calibri"/>
                              <w:spacing w:val="-8"/>
                              <w:sz w:val="16"/>
                            </w:rPr>
                            <w:t xml:space="preserve">Ernstige Dyslexiezorg </w:t>
                          </w:r>
                          <w:r w:rsidR="00A64D3D">
                            <w:rPr>
                              <w:rFonts w:ascii="Calibri"/>
                              <w:spacing w:val="-8"/>
                              <w:sz w:val="16"/>
                            </w:rPr>
                            <w:t>versie 1.0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14CA49A" id="_x0000_t202" coordsize="21600,21600" o:spt="202" path="m,l,21600r21600,l21600,xe">
              <v:stroke joinstyle="miter"/>
              <v:path gradientshapeok="t" o:connecttype="rect"/>
            </v:shapetype>
            <v:shape id="Textbox 6" o:spid="_x0000_s1026" type="#_x0000_t202" style="position:absolute;margin-left:69.6pt;margin-top:797.4pt;width:159.6pt;height:11.4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" filled="f" stroked="f">
              <v:textbox inset="0,0,0,0">
                <w:txbxContent>
                  <w:p w14:paraId="514CA4A0" w14:textId="66873B14" w:rsidR="00880ACC" w:rsidRDefault="00F94825">
                    <w:pPr>
                      <w:spacing w:line="184" w:lineRule="exact"/>
                      <w:ind w:left="20"/>
                      <w:rPr>
                        <w:rFonts w:ascii="Calibri"/>
                        <w:sz w:val="16"/>
                      </w:rPr>
                    </w:pPr>
                    <w:r>
                      <w:rPr>
                        <w:rFonts w:ascii="Calibri"/>
                        <w:sz w:val="16"/>
                      </w:rPr>
                      <w:t>Raamovereenkomst</w:t>
                    </w:r>
                    <w:r>
                      <w:rPr>
                        <w:rFonts w:ascii="Calibri"/>
                        <w:spacing w:val="-8"/>
                        <w:sz w:val="16"/>
                      </w:rPr>
                      <w:t xml:space="preserve"> </w:t>
                    </w:r>
                    <w:r w:rsidR="00707DD3">
                      <w:rPr>
                        <w:rFonts w:ascii="Calibri"/>
                        <w:spacing w:val="-8"/>
                        <w:sz w:val="16"/>
                      </w:rPr>
                      <w:t xml:space="preserve">Ernstige Dyslexiezorg </w:t>
                    </w:r>
                    <w:r w:rsidR="00A64D3D">
                      <w:rPr>
                        <w:rFonts w:ascii="Calibri"/>
                        <w:spacing w:val="-8"/>
                        <w:sz w:val="16"/>
                      </w:rPr>
                      <w:t>versie 1.0</w:t>
                    </w:r>
                  </w:p>
                </w:txbxContent>
              </v:textbox>
              <w10:wrap anchorx="page" anchory="page"/>
            </v:shape>
          </w:pict>
        </mc:Fallback>
      </mc:AlternateContent>
    </w:r>
    <w:r w:rsidR="00F94825">
      <w:rPr>
        <w:noProof/>
      </w:rPr>
      <mc:AlternateContent>
        <mc:Choice Requires="wps">
          <w:drawing>
            <wp:anchor distT="0" distB="0" distL="0" distR="0" simplePos="0" relativeHeight="251643392" behindDoc="1" locked="0" layoutInCell="1" allowOverlap="1" wp14:anchorId="514CA498" wp14:editId="76C6AC1C">
              <wp:simplePos x="0" y="0"/>
              <wp:positionH relativeFrom="page">
                <wp:posOffset>881176</wp:posOffset>
              </wp:positionH>
              <wp:positionV relativeFrom="page">
                <wp:posOffset>10064495</wp:posOffset>
              </wp:positionV>
              <wp:extent cx="5794375" cy="457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4375" cy="45720"/>
                      </a:xfrm>
                      <a:custGeom>
                        <a:avLst/>
                        <a:gdLst/>
                        <a:ahLst/>
                        <a:cxnLst/>
                        <a:rect l="l" t="t" r="r" b="b"/>
                        <a:pathLst>
                          <a:path w="5794375" h="45720">
                            <a:moveTo>
                              <a:pt x="5793994" y="36576"/>
                            </a:moveTo>
                            <a:lnTo>
                              <a:pt x="0" y="36576"/>
                            </a:lnTo>
                            <a:lnTo>
                              <a:pt x="0" y="45720"/>
                            </a:lnTo>
                            <a:lnTo>
                              <a:pt x="5793994" y="45720"/>
                            </a:lnTo>
                            <a:lnTo>
                              <a:pt x="5793994" y="36576"/>
                            </a:lnTo>
                            <a:close/>
                          </a:path>
                          <a:path w="5794375" h="45720">
                            <a:moveTo>
                              <a:pt x="5793994" y="0"/>
                            </a:moveTo>
                            <a:lnTo>
                              <a:pt x="0" y="0"/>
                            </a:lnTo>
                            <a:lnTo>
                              <a:pt x="0" y="27432"/>
                            </a:lnTo>
                            <a:lnTo>
                              <a:pt x="5793994" y="27432"/>
                            </a:lnTo>
                            <a:lnTo>
                              <a:pt x="5793994" y="0"/>
                            </a:lnTo>
                            <a:close/>
                          </a:path>
                        </a:pathLst>
                      </a:custGeom>
                      <a:solidFill>
                        <a:srgbClr val="6F2F9F"/>
                      </a:solidFill>
                    </wps:spPr>
                    <wps:bodyPr wrap="square" lIns="0" tIns="0" rIns="0" bIns="0" rtlCol="0">
                      <a:prstTxWarp prst="textNoShape">
                        <a:avLst/>
                      </a:prstTxWarp>
                      <a:noAutofit/>
                    </wps:bodyPr>
                  </wps:wsp>
                </a:graphicData>
              </a:graphic>
            </wp:anchor>
          </w:drawing>
        </mc:Choice>
        <mc:Fallback>
          <w:pict>
            <v:shape w14:anchorId="207D066F" id="Graphic 5" o:spid="_x0000_s1026" style="position:absolute;margin-left:69.4pt;margin-top:792.5pt;width:456.25pt;height:3.6pt;z-index:-251673088;visibility:visible;mso-wrap-style:square;mso-wrap-distance-left:0;mso-wrap-distance-top:0;mso-wrap-distance-right:0;mso-wrap-distance-bottom:0;mso-position-horizontal:absolute;mso-position-horizontal-relative:page;mso-position-vertical:absolute;mso-position-vertical-relative:page;v-text-anchor:top" coordsize="579437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" path="m5793994,36576l,36576r,9144l5793994,45720r,-9144xem5793994,l,,,27432r5793994,l5793994,xe" fillcolor="#6f2f9f" stroked="f">
              <v:path arrowok="t"/>
              <w10:wrap anchorx="page" anchory="page"/>
            </v:shape>
          </w:pict>
        </mc:Fallback>
      </mc:AlternateContent>
    </w:r>
    <w:r w:rsidR="00F94825">
      <w:rPr>
        <w:noProof/>
      </w:rPr>
      <mc:AlternateContent>
        <mc:Choice Requires="wps">
          <w:drawing>
            <wp:anchor distT="0" distB="0" distL="0" distR="0" simplePos="0" relativeHeight="251671040" behindDoc="1" locked="0" layoutInCell="1" allowOverlap="1" wp14:anchorId="514CA49C" wp14:editId="514CA49D">
              <wp:simplePos x="0" y="0"/>
              <wp:positionH relativeFrom="page">
                <wp:posOffset>3423030</wp:posOffset>
              </wp:positionH>
              <wp:positionV relativeFrom="page">
                <wp:posOffset>10129139</wp:posOffset>
              </wp:positionV>
              <wp:extent cx="717550"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7550" cy="127635"/>
                      </a:xfrm>
                      <a:prstGeom prst="rect">
                        <a:avLst/>
                      </a:prstGeom>
                    </wps:spPr>
                    <wps:txbx>
                      <w:txbxContent>
                        <w:p w14:paraId="514CA4A1" w14:textId="7B6F2F3A" w:rsidR="00880ACC" w:rsidRDefault="00F94825">
                          <w:pPr>
                            <w:spacing w:line="184" w:lineRule="exact"/>
                            <w:ind w:left="20"/>
                            <w:rPr>
                              <w:rFonts w:ascii="Calibri"/>
                              <w:sz w:val="16"/>
                            </w:rPr>
                          </w:pPr>
                          <w:r>
                            <w:rPr>
                              <w:rFonts w:ascii="Calibri"/>
                              <w:sz w:val="16"/>
                            </w:rPr>
                            <w:t>d.d.</w:t>
                          </w:r>
                          <w:r>
                            <w:rPr>
                              <w:rFonts w:ascii="Calibri"/>
                              <w:spacing w:val="-3"/>
                              <w:sz w:val="16"/>
                            </w:rPr>
                            <w:t xml:space="preserve"> </w:t>
                          </w:r>
                          <w:r w:rsidR="009D77CC">
                            <w:rPr>
                              <w:rFonts w:ascii="Calibri"/>
                              <w:sz w:val="16"/>
                            </w:rPr>
                            <w:t>4</w:t>
                          </w:r>
                          <w:r w:rsidR="002158B4">
                            <w:rPr>
                              <w:rFonts w:ascii="Calibri"/>
                              <w:sz w:val="16"/>
                            </w:rPr>
                            <w:t xml:space="preserve"> juni</w:t>
                          </w:r>
                          <w:r w:rsidR="00707DD3">
                            <w:rPr>
                              <w:rFonts w:ascii="Calibri"/>
                              <w:sz w:val="16"/>
                            </w:rPr>
                            <w:t xml:space="preserve"> 2026</w:t>
                          </w:r>
                        </w:p>
                      </w:txbxContent>
                    </wps:txbx>
                    <wps:bodyPr wrap="square" lIns="0" tIns="0" rIns="0" bIns="0" rtlCol="0">
                      <a:noAutofit/>
                    </wps:bodyPr>
                  </wps:wsp>
                </a:graphicData>
              </a:graphic>
            </wp:anchor>
          </w:drawing>
        </mc:Choice>
        <mc:Fallback>
          <w:pict>
            <v:shape w14:anchorId="514CA49C" id="Textbox 7" o:spid="_x0000_s1027" type="#_x0000_t202" style="position:absolute;margin-left:269.55pt;margin-top:797.55pt;width:56.5pt;height:10.0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" filled="f" stroked="f">
              <v:textbox inset="0,0,0,0">
                <w:txbxContent>
                  <w:p w14:paraId="514CA4A1" w14:textId="7B6F2F3A" w:rsidR="00880ACC" w:rsidRDefault="00F94825">
                    <w:pPr>
                      <w:spacing w:line="184" w:lineRule="exact"/>
                      <w:ind w:left="20"/>
                      <w:rPr>
                        <w:rFonts w:ascii="Calibri"/>
                        <w:sz w:val="16"/>
                      </w:rPr>
                    </w:pPr>
                    <w:r>
                      <w:rPr>
                        <w:rFonts w:ascii="Calibri"/>
                        <w:sz w:val="16"/>
                      </w:rPr>
                      <w:t>d.d.</w:t>
                    </w:r>
                    <w:r>
                      <w:rPr>
                        <w:rFonts w:ascii="Calibri"/>
                        <w:spacing w:val="-3"/>
                        <w:sz w:val="16"/>
                      </w:rPr>
                      <w:t xml:space="preserve"> </w:t>
                    </w:r>
                    <w:r w:rsidR="009D77CC">
                      <w:rPr>
                        <w:rFonts w:ascii="Calibri"/>
                        <w:sz w:val="16"/>
                      </w:rPr>
                      <w:t>4</w:t>
                    </w:r>
                    <w:r w:rsidR="002158B4">
                      <w:rPr>
                        <w:rFonts w:ascii="Calibri"/>
                        <w:sz w:val="16"/>
                      </w:rPr>
                      <w:t xml:space="preserve"> juni</w:t>
                    </w:r>
                    <w:r w:rsidR="00707DD3">
                      <w:rPr>
                        <w:rFonts w:ascii="Calibri"/>
                        <w:sz w:val="16"/>
                      </w:rPr>
                      <w:t xml:space="preserve"> 2026</w:t>
                    </w:r>
                  </w:p>
                </w:txbxContent>
              </v:textbox>
              <w10:wrap anchorx="page" anchory="page"/>
            </v:shape>
          </w:pict>
        </mc:Fallback>
      </mc:AlternateContent>
    </w:r>
    <w:r w:rsidR="00F94825">
      <w:rPr>
        <w:noProof/>
      </w:rPr>
      <mc:AlternateContent>
        <mc:Choice Requires="wps">
          <w:drawing>
            <wp:anchor distT="0" distB="0" distL="0" distR="0" simplePos="0" relativeHeight="251680256" behindDoc="1" locked="0" layoutInCell="1" allowOverlap="1" wp14:anchorId="514CA49E" wp14:editId="514CA49F">
              <wp:simplePos x="0" y="0"/>
              <wp:positionH relativeFrom="page">
                <wp:posOffset>6223253</wp:posOffset>
              </wp:positionH>
              <wp:positionV relativeFrom="page">
                <wp:posOffset>10129139</wp:posOffset>
              </wp:positionV>
              <wp:extent cx="484505" cy="1276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505" cy="127635"/>
                      </a:xfrm>
                      <a:prstGeom prst="rect">
                        <a:avLst/>
                      </a:prstGeom>
                    </wps:spPr>
                    <wps:txbx>
                      <w:txbxContent>
                        <w:p w14:paraId="514CA4A2" w14:textId="77777777" w:rsidR="00880ACC" w:rsidRDefault="00F94825">
                          <w:pPr>
                            <w:spacing w:line="184" w:lineRule="exact"/>
                            <w:ind w:left="20"/>
                            <w:rPr>
                              <w:rFonts w:ascii="Calibri"/>
                              <w:sz w:val="16"/>
                            </w:rPr>
                          </w:pPr>
                          <w:r>
                            <w:rPr>
                              <w:rFonts w:ascii="Calibri"/>
                              <w:sz w:val="16"/>
                            </w:rPr>
                            <w:t>Pagina</w:t>
                          </w:r>
                          <w:r>
                            <w:rPr>
                              <w:rFonts w:ascii="Calibri"/>
                              <w:spacing w:val="-2"/>
                              <w:sz w:val="16"/>
                            </w:rPr>
                            <w:t xml:space="preserve"> </w:t>
                          </w:r>
                          <w:r>
                            <w:rPr>
                              <w:rFonts w:ascii="Calibri"/>
                              <w:sz w:val="16"/>
                            </w:rPr>
                            <w:t xml:space="preserve">| </w:t>
                          </w: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2</w:t>
                          </w:r>
                          <w:r>
                            <w:rPr>
                              <w:rFonts w:ascii="Calibri"/>
                              <w:spacing w:val="-10"/>
                              <w:sz w:val="16"/>
                            </w:rPr>
                            <w:fldChar w:fldCharType="end"/>
                          </w:r>
                        </w:p>
                      </w:txbxContent>
                    </wps:txbx>
                    <wps:bodyPr wrap="square" lIns="0" tIns="0" rIns="0" bIns="0" rtlCol="0">
                      <a:noAutofit/>
                    </wps:bodyPr>
                  </wps:wsp>
                </a:graphicData>
              </a:graphic>
            </wp:anchor>
          </w:drawing>
        </mc:Choice>
        <mc:Fallback>
          <w:pict>
            <v:shape w14:anchorId="514CA49E" id="Textbox 8" o:spid="_x0000_s1028" type="#_x0000_t202" style="position:absolute;margin-left:490pt;margin-top:797.55pt;width:38.15pt;height:10.0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" filled="f" stroked="f">
              <v:textbox inset="0,0,0,0">
                <w:txbxContent>
                  <w:p w14:paraId="514CA4A2" w14:textId="77777777" w:rsidR="00880ACC" w:rsidRDefault="00F94825">
                    <w:pPr>
                      <w:spacing w:line="184" w:lineRule="exact"/>
                      <w:ind w:left="20"/>
                      <w:rPr>
                        <w:rFonts w:ascii="Calibri"/>
                        <w:sz w:val="16"/>
                      </w:rPr>
                    </w:pPr>
                    <w:r>
                      <w:rPr>
                        <w:rFonts w:ascii="Calibri"/>
                        <w:sz w:val="16"/>
                      </w:rPr>
                      <w:t>Pagina</w:t>
                    </w:r>
                    <w:r>
                      <w:rPr>
                        <w:rFonts w:ascii="Calibri"/>
                        <w:spacing w:val="-2"/>
                        <w:sz w:val="16"/>
                      </w:rPr>
                      <w:t xml:space="preserve"> </w:t>
                    </w:r>
                    <w:r>
                      <w:rPr>
                        <w:rFonts w:ascii="Calibri"/>
                        <w:sz w:val="16"/>
                      </w:rPr>
                      <w:t xml:space="preserve">| </w:t>
                    </w:r>
                    <w:r>
                      <w:rPr>
                        <w:rFonts w:ascii="Calibri"/>
                        <w:spacing w:val="-10"/>
                        <w:sz w:val="16"/>
                      </w:rPr>
                      <w:fldChar w:fldCharType="begin"/>
                    </w:r>
                    <w:r>
                      <w:rPr>
                        <w:rFonts w:ascii="Calibri"/>
                        <w:spacing w:val="-10"/>
                        <w:sz w:val="16"/>
                      </w:rPr>
                      <w:instrText xml:space="preserve"> PAGE </w:instrText>
                    </w:r>
                    <w:r>
                      <w:rPr>
                        <w:rFonts w:ascii="Calibri"/>
                        <w:spacing w:val="-10"/>
                        <w:sz w:val="16"/>
                      </w:rPr>
                      <w:fldChar w:fldCharType="separate"/>
                    </w:r>
                    <w:r>
                      <w:rPr>
                        <w:rFonts w:ascii="Calibri"/>
                        <w:spacing w:val="-10"/>
                        <w:sz w:val="16"/>
                      </w:rPr>
                      <w:t>2</w:t>
                    </w:r>
                    <w:r>
                      <w:rPr>
                        <w:rFonts w:ascii="Calibr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CD1F" w14:textId="77777777" w:rsidR="00067735" w:rsidRDefault="00067735">
      <w:r>
        <w:separator/>
      </w:r>
    </w:p>
  </w:footnote>
  <w:footnote w:type="continuationSeparator" w:id="0">
    <w:p w14:paraId="773CEF60" w14:textId="77777777" w:rsidR="00067735" w:rsidRDefault="00067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A494" w14:textId="77777777" w:rsidR="00880ACC" w:rsidRDefault="00F94825">
    <w:pPr>
      <w:pStyle w:val="Plattetekst"/>
      <w:spacing w:line="14" w:lineRule="auto"/>
    </w:pPr>
    <w:r>
      <w:rPr>
        <w:noProof/>
      </w:rPr>
      <w:drawing>
        <wp:anchor distT="0" distB="0" distL="0" distR="0" simplePos="0" relativeHeight="251661824" behindDoc="1" locked="0" layoutInCell="1" allowOverlap="1" wp14:anchorId="514CA496" wp14:editId="72E022FF">
          <wp:simplePos x="0" y="0"/>
          <wp:positionH relativeFrom="page">
            <wp:posOffset>4886325</wp:posOffset>
          </wp:positionH>
          <wp:positionV relativeFrom="page">
            <wp:posOffset>190500</wp:posOffset>
          </wp:positionV>
          <wp:extent cx="2220286" cy="809625"/>
          <wp:effectExtent l="0" t="0" r="8890" b="0"/>
          <wp:wrapNone/>
          <wp:docPr id="1331942178"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2224915" cy="81131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C79"/>
    <w:multiLevelType w:val="hybridMultilevel"/>
    <w:tmpl w:val="042EBAEE"/>
    <w:lvl w:ilvl="0" w:tplc="AE1E6404">
      <w:start w:val="1"/>
      <w:numFmt w:val="lowerLetter"/>
      <w:lvlText w:val="%1."/>
      <w:lvlJc w:val="left"/>
      <w:pPr>
        <w:ind w:left="1135" w:hanging="286"/>
      </w:pPr>
      <w:rPr>
        <w:rFonts w:ascii="Arial" w:eastAsia="Arial" w:hAnsi="Arial" w:cs="Arial" w:hint="default"/>
        <w:b w:val="0"/>
        <w:bCs w:val="0"/>
        <w:i w:val="0"/>
        <w:iCs w:val="0"/>
        <w:spacing w:val="-1"/>
        <w:w w:val="99"/>
        <w:sz w:val="20"/>
        <w:szCs w:val="20"/>
        <w:lang w:val="nl-NL" w:eastAsia="en-US" w:bidi="ar-SA"/>
      </w:rPr>
    </w:lvl>
    <w:lvl w:ilvl="1" w:tplc="8A961F82">
      <w:numFmt w:val="bullet"/>
      <w:lvlText w:val="•"/>
      <w:lvlJc w:val="left"/>
      <w:pPr>
        <w:ind w:left="1960" w:hanging="286"/>
      </w:pPr>
      <w:rPr>
        <w:rFonts w:hint="default"/>
        <w:lang w:val="nl-NL" w:eastAsia="en-US" w:bidi="ar-SA"/>
      </w:rPr>
    </w:lvl>
    <w:lvl w:ilvl="2" w:tplc="3DB23EAA">
      <w:numFmt w:val="bullet"/>
      <w:lvlText w:val="•"/>
      <w:lvlJc w:val="left"/>
      <w:pPr>
        <w:ind w:left="2781" w:hanging="286"/>
      </w:pPr>
      <w:rPr>
        <w:rFonts w:hint="default"/>
        <w:lang w:val="nl-NL" w:eastAsia="en-US" w:bidi="ar-SA"/>
      </w:rPr>
    </w:lvl>
    <w:lvl w:ilvl="3" w:tplc="7A9408E8">
      <w:numFmt w:val="bullet"/>
      <w:lvlText w:val="•"/>
      <w:lvlJc w:val="left"/>
      <w:pPr>
        <w:ind w:left="3602" w:hanging="286"/>
      </w:pPr>
      <w:rPr>
        <w:rFonts w:hint="default"/>
        <w:lang w:val="nl-NL" w:eastAsia="en-US" w:bidi="ar-SA"/>
      </w:rPr>
    </w:lvl>
    <w:lvl w:ilvl="4" w:tplc="26A88558">
      <w:numFmt w:val="bullet"/>
      <w:lvlText w:val="•"/>
      <w:lvlJc w:val="left"/>
      <w:pPr>
        <w:ind w:left="4423" w:hanging="286"/>
      </w:pPr>
      <w:rPr>
        <w:rFonts w:hint="default"/>
        <w:lang w:val="nl-NL" w:eastAsia="en-US" w:bidi="ar-SA"/>
      </w:rPr>
    </w:lvl>
    <w:lvl w:ilvl="5" w:tplc="036E03DE">
      <w:numFmt w:val="bullet"/>
      <w:lvlText w:val="•"/>
      <w:lvlJc w:val="left"/>
      <w:pPr>
        <w:ind w:left="5244" w:hanging="286"/>
      </w:pPr>
      <w:rPr>
        <w:rFonts w:hint="default"/>
        <w:lang w:val="nl-NL" w:eastAsia="en-US" w:bidi="ar-SA"/>
      </w:rPr>
    </w:lvl>
    <w:lvl w:ilvl="6" w:tplc="D7B02B9C">
      <w:numFmt w:val="bullet"/>
      <w:lvlText w:val="•"/>
      <w:lvlJc w:val="left"/>
      <w:pPr>
        <w:ind w:left="6065" w:hanging="286"/>
      </w:pPr>
      <w:rPr>
        <w:rFonts w:hint="default"/>
        <w:lang w:val="nl-NL" w:eastAsia="en-US" w:bidi="ar-SA"/>
      </w:rPr>
    </w:lvl>
    <w:lvl w:ilvl="7" w:tplc="89087494">
      <w:numFmt w:val="bullet"/>
      <w:lvlText w:val="•"/>
      <w:lvlJc w:val="left"/>
      <w:pPr>
        <w:ind w:left="6886" w:hanging="286"/>
      </w:pPr>
      <w:rPr>
        <w:rFonts w:hint="default"/>
        <w:lang w:val="nl-NL" w:eastAsia="en-US" w:bidi="ar-SA"/>
      </w:rPr>
    </w:lvl>
    <w:lvl w:ilvl="8" w:tplc="C88C5504">
      <w:numFmt w:val="bullet"/>
      <w:lvlText w:val="•"/>
      <w:lvlJc w:val="left"/>
      <w:pPr>
        <w:ind w:left="7707" w:hanging="286"/>
      </w:pPr>
      <w:rPr>
        <w:rFonts w:hint="default"/>
        <w:lang w:val="nl-NL" w:eastAsia="en-US" w:bidi="ar-SA"/>
      </w:rPr>
    </w:lvl>
  </w:abstractNum>
  <w:abstractNum w:abstractNumId="1" w15:restartNumberingAfterBreak="0">
    <w:nsid w:val="10136C57"/>
    <w:multiLevelType w:val="hybridMultilevel"/>
    <w:tmpl w:val="C7D4BE30"/>
    <w:lvl w:ilvl="0" w:tplc="55E48AD4">
      <w:start w:val="1"/>
      <w:numFmt w:val="decimal"/>
      <w:lvlText w:val="%1."/>
      <w:lvlJc w:val="left"/>
      <w:pPr>
        <w:ind w:left="568" w:hanging="428"/>
      </w:pPr>
      <w:rPr>
        <w:rFonts w:ascii="Arial" w:eastAsia="Arial" w:hAnsi="Arial" w:cs="Arial" w:hint="default"/>
        <w:b/>
        <w:bCs/>
        <w:i w:val="0"/>
        <w:iCs w:val="0"/>
        <w:spacing w:val="-1"/>
        <w:w w:val="99"/>
        <w:sz w:val="20"/>
        <w:szCs w:val="20"/>
        <w:lang w:val="nl-NL" w:eastAsia="en-US" w:bidi="ar-SA"/>
      </w:rPr>
    </w:lvl>
    <w:lvl w:ilvl="1" w:tplc="0E60D2FA">
      <w:start w:val="1"/>
      <w:numFmt w:val="decimal"/>
      <w:lvlText w:val="%2."/>
      <w:lvlJc w:val="left"/>
      <w:pPr>
        <w:ind w:left="861" w:hanging="293"/>
      </w:pPr>
      <w:rPr>
        <w:rFonts w:ascii="Arial" w:eastAsia="Arial" w:hAnsi="Arial" w:cs="Arial"/>
        <w:spacing w:val="-1"/>
        <w:w w:val="99"/>
        <w:lang w:val="nl-NL" w:eastAsia="en-US" w:bidi="ar-SA"/>
      </w:rPr>
    </w:lvl>
    <w:lvl w:ilvl="2" w:tplc="99C82BCE">
      <w:start w:val="1"/>
      <w:numFmt w:val="upperRoman"/>
      <w:lvlText w:val="%3."/>
      <w:lvlJc w:val="left"/>
      <w:pPr>
        <w:ind w:left="1135" w:hanging="293"/>
      </w:pPr>
      <w:rPr>
        <w:rFonts w:ascii="Arial" w:eastAsia="Arial" w:hAnsi="Arial" w:cs="Arial" w:hint="default"/>
        <w:b w:val="0"/>
        <w:bCs w:val="0"/>
        <w:i w:val="0"/>
        <w:iCs w:val="0"/>
        <w:spacing w:val="-1"/>
        <w:w w:val="99"/>
        <w:sz w:val="20"/>
        <w:szCs w:val="20"/>
        <w:lang w:val="nl-NL" w:eastAsia="en-US" w:bidi="ar-SA"/>
      </w:rPr>
    </w:lvl>
    <w:lvl w:ilvl="3" w:tplc="CEAE7BCC">
      <w:numFmt w:val="bullet"/>
      <w:lvlText w:val="•"/>
      <w:lvlJc w:val="left"/>
      <w:pPr>
        <w:ind w:left="920" w:hanging="293"/>
      </w:pPr>
      <w:rPr>
        <w:rFonts w:hint="default"/>
        <w:lang w:val="nl-NL" w:eastAsia="en-US" w:bidi="ar-SA"/>
      </w:rPr>
    </w:lvl>
    <w:lvl w:ilvl="4" w:tplc="C9B48E98">
      <w:numFmt w:val="bullet"/>
      <w:lvlText w:val="•"/>
      <w:lvlJc w:val="left"/>
      <w:pPr>
        <w:ind w:left="1140" w:hanging="293"/>
      </w:pPr>
      <w:rPr>
        <w:rFonts w:hint="default"/>
        <w:lang w:val="nl-NL" w:eastAsia="en-US" w:bidi="ar-SA"/>
      </w:rPr>
    </w:lvl>
    <w:lvl w:ilvl="5" w:tplc="ED903DD8">
      <w:numFmt w:val="bullet"/>
      <w:lvlText w:val="•"/>
      <w:lvlJc w:val="left"/>
      <w:pPr>
        <w:ind w:left="2508" w:hanging="293"/>
      </w:pPr>
      <w:rPr>
        <w:rFonts w:hint="default"/>
        <w:lang w:val="nl-NL" w:eastAsia="en-US" w:bidi="ar-SA"/>
      </w:rPr>
    </w:lvl>
    <w:lvl w:ilvl="6" w:tplc="F5B24030">
      <w:numFmt w:val="bullet"/>
      <w:lvlText w:val="•"/>
      <w:lvlJc w:val="left"/>
      <w:pPr>
        <w:ind w:left="3876" w:hanging="293"/>
      </w:pPr>
      <w:rPr>
        <w:rFonts w:hint="default"/>
        <w:lang w:val="nl-NL" w:eastAsia="en-US" w:bidi="ar-SA"/>
      </w:rPr>
    </w:lvl>
    <w:lvl w:ilvl="7" w:tplc="DFCC2718">
      <w:numFmt w:val="bullet"/>
      <w:lvlText w:val="•"/>
      <w:lvlJc w:val="left"/>
      <w:pPr>
        <w:ind w:left="5244" w:hanging="293"/>
      </w:pPr>
      <w:rPr>
        <w:rFonts w:hint="default"/>
        <w:lang w:val="nl-NL" w:eastAsia="en-US" w:bidi="ar-SA"/>
      </w:rPr>
    </w:lvl>
    <w:lvl w:ilvl="8" w:tplc="059C6B04">
      <w:numFmt w:val="bullet"/>
      <w:lvlText w:val="•"/>
      <w:lvlJc w:val="left"/>
      <w:pPr>
        <w:ind w:left="6612" w:hanging="293"/>
      </w:pPr>
      <w:rPr>
        <w:rFonts w:hint="default"/>
        <w:lang w:val="nl-NL" w:eastAsia="en-US" w:bidi="ar-SA"/>
      </w:rPr>
    </w:lvl>
  </w:abstractNum>
  <w:abstractNum w:abstractNumId="2" w15:restartNumberingAfterBreak="0">
    <w:nsid w:val="1B635045"/>
    <w:multiLevelType w:val="hybridMultilevel"/>
    <w:tmpl w:val="579A473C"/>
    <w:lvl w:ilvl="0" w:tplc="04130017">
      <w:start w:val="1"/>
      <w:numFmt w:val="lowerLetter"/>
      <w:lvlText w:val="%1)"/>
      <w:lvlJc w:val="left"/>
      <w:pPr>
        <w:ind w:left="1581" w:hanging="360"/>
      </w:pPr>
    </w:lvl>
    <w:lvl w:ilvl="1" w:tplc="FD68375E">
      <w:start w:val="1"/>
      <w:numFmt w:val="lowerLetter"/>
      <w:lvlText w:val="%2."/>
      <w:lvlJc w:val="left"/>
      <w:pPr>
        <w:ind w:left="1361" w:hanging="340"/>
      </w:pPr>
      <w:rPr>
        <w:rFonts w:hint="default"/>
      </w:rPr>
    </w:lvl>
    <w:lvl w:ilvl="2" w:tplc="0413001B" w:tentative="1">
      <w:start w:val="1"/>
      <w:numFmt w:val="lowerRoman"/>
      <w:lvlText w:val="%3."/>
      <w:lvlJc w:val="right"/>
      <w:pPr>
        <w:ind w:left="3021" w:hanging="180"/>
      </w:pPr>
    </w:lvl>
    <w:lvl w:ilvl="3" w:tplc="0413000F" w:tentative="1">
      <w:start w:val="1"/>
      <w:numFmt w:val="decimal"/>
      <w:lvlText w:val="%4."/>
      <w:lvlJc w:val="left"/>
      <w:pPr>
        <w:ind w:left="3741" w:hanging="360"/>
      </w:pPr>
    </w:lvl>
    <w:lvl w:ilvl="4" w:tplc="04130019" w:tentative="1">
      <w:start w:val="1"/>
      <w:numFmt w:val="lowerLetter"/>
      <w:lvlText w:val="%5."/>
      <w:lvlJc w:val="left"/>
      <w:pPr>
        <w:ind w:left="4461" w:hanging="360"/>
      </w:pPr>
    </w:lvl>
    <w:lvl w:ilvl="5" w:tplc="0413001B" w:tentative="1">
      <w:start w:val="1"/>
      <w:numFmt w:val="lowerRoman"/>
      <w:lvlText w:val="%6."/>
      <w:lvlJc w:val="right"/>
      <w:pPr>
        <w:ind w:left="5181" w:hanging="180"/>
      </w:pPr>
    </w:lvl>
    <w:lvl w:ilvl="6" w:tplc="0413000F" w:tentative="1">
      <w:start w:val="1"/>
      <w:numFmt w:val="decimal"/>
      <w:lvlText w:val="%7."/>
      <w:lvlJc w:val="left"/>
      <w:pPr>
        <w:ind w:left="5901" w:hanging="360"/>
      </w:pPr>
    </w:lvl>
    <w:lvl w:ilvl="7" w:tplc="04130019" w:tentative="1">
      <w:start w:val="1"/>
      <w:numFmt w:val="lowerLetter"/>
      <w:lvlText w:val="%8."/>
      <w:lvlJc w:val="left"/>
      <w:pPr>
        <w:ind w:left="6621" w:hanging="360"/>
      </w:pPr>
    </w:lvl>
    <w:lvl w:ilvl="8" w:tplc="0413001B" w:tentative="1">
      <w:start w:val="1"/>
      <w:numFmt w:val="lowerRoman"/>
      <w:lvlText w:val="%9."/>
      <w:lvlJc w:val="right"/>
      <w:pPr>
        <w:ind w:left="7341" w:hanging="180"/>
      </w:pPr>
    </w:lvl>
  </w:abstractNum>
  <w:abstractNum w:abstractNumId="3" w15:restartNumberingAfterBreak="0">
    <w:nsid w:val="26FE13F2"/>
    <w:multiLevelType w:val="hybridMultilevel"/>
    <w:tmpl w:val="CDDC0E54"/>
    <w:lvl w:ilvl="0" w:tplc="59848374">
      <w:start w:val="1"/>
      <w:numFmt w:val="lowerLetter"/>
      <w:lvlText w:val="%1."/>
      <w:lvlJc w:val="left"/>
      <w:pPr>
        <w:ind w:left="1581" w:hanging="360"/>
      </w:pPr>
      <w:rPr>
        <w:rFonts w:hint="default"/>
      </w:rPr>
    </w:lvl>
    <w:lvl w:ilvl="1" w:tplc="04130019">
      <w:start w:val="1"/>
      <w:numFmt w:val="lowerLetter"/>
      <w:lvlText w:val="%2."/>
      <w:lvlJc w:val="left"/>
      <w:pPr>
        <w:ind w:left="2301" w:hanging="360"/>
      </w:pPr>
    </w:lvl>
    <w:lvl w:ilvl="2" w:tplc="0413001B" w:tentative="1">
      <w:start w:val="1"/>
      <w:numFmt w:val="lowerRoman"/>
      <w:lvlText w:val="%3."/>
      <w:lvlJc w:val="right"/>
      <w:pPr>
        <w:ind w:left="3021" w:hanging="180"/>
      </w:pPr>
    </w:lvl>
    <w:lvl w:ilvl="3" w:tplc="0413000F" w:tentative="1">
      <w:start w:val="1"/>
      <w:numFmt w:val="decimal"/>
      <w:lvlText w:val="%4."/>
      <w:lvlJc w:val="left"/>
      <w:pPr>
        <w:ind w:left="3741" w:hanging="360"/>
      </w:pPr>
    </w:lvl>
    <w:lvl w:ilvl="4" w:tplc="04130019" w:tentative="1">
      <w:start w:val="1"/>
      <w:numFmt w:val="lowerLetter"/>
      <w:lvlText w:val="%5."/>
      <w:lvlJc w:val="left"/>
      <w:pPr>
        <w:ind w:left="4461" w:hanging="360"/>
      </w:pPr>
    </w:lvl>
    <w:lvl w:ilvl="5" w:tplc="0413001B" w:tentative="1">
      <w:start w:val="1"/>
      <w:numFmt w:val="lowerRoman"/>
      <w:lvlText w:val="%6."/>
      <w:lvlJc w:val="right"/>
      <w:pPr>
        <w:ind w:left="5181" w:hanging="180"/>
      </w:pPr>
    </w:lvl>
    <w:lvl w:ilvl="6" w:tplc="0413000F" w:tentative="1">
      <w:start w:val="1"/>
      <w:numFmt w:val="decimal"/>
      <w:lvlText w:val="%7."/>
      <w:lvlJc w:val="left"/>
      <w:pPr>
        <w:ind w:left="5901" w:hanging="360"/>
      </w:pPr>
    </w:lvl>
    <w:lvl w:ilvl="7" w:tplc="04130019" w:tentative="1">
      <w:start w:val="1"/>
      <w:numFmt w:val="lowerLetter"/>
      <w:lvlText w:val="%8."/>
      <w:lvlJc w:val="left"/>
      <w:pPr>
        <w:ind w:left="6621" w:hanging="360"/>
      </w:pPr>
    </w:lvl>
    <w:lvl w:ilvl="8" w:tplc="0413001B" w:tentative="1">
      <w:start w:val="1"/>
      <w:numFmt w:val="lowerRoman"/>
      <w:lvlText w:val="%9."/>
      <w:lvlJc w:val="right"/>
      <w:pPr>
        <w:ind w:left="7341" w:hanging="180"/>
      </w:pPr>
    </w:lvl>
  </w:abstractNum>
  <w:abstractNum w:abstractNumId="4" w15:restartNumberingAfterBreak="0">
    <w:nsid w:val="32DE21E8"/>
    <w:multiLevelType w:val="hybridMultilevel"/>
    <w:tmpl w:val="1A82374E"/>
    <w:lvl w:ilvl="0" w:tplc="4C9A3BB6">
      <w:start w:val="1"/>
      <w:numFmt w:val="lowerLetter"/>
      <w:lvlText w:val="%1."/>
      <w:lvlJc w:val="left"/>
      <w:pPr>
        <w:ind w:left="1221" w:hanging="360"/>
      </w:pPr>
      <w:rPr>
        <w:rFonts w:hint="default"/>
      </w:rPr>
    </w:lvl>
    <w:lvl w:ilvl="1" w:tplc="04130019" w:tentative="1">
      <w:start w:val="1"/>
      <w:numFmt w:val="lowerLetter"/>
      <w:lvlText w:val="%2."/>
      <w:lvlJc w:val="left"/>
      <w:pPr>
        <w:ind w:left="1941" w:hanging="360"/>
      </w:pPr>
    </w:lvl>
    <w:lvl w:ilvl="2" w:tplc="0413001B" w:tentative="1">
      <w:start w:val="1"/>
      <w:numFmt w:val="lowerRoman"/>
      <w:lvlText w:val="%3."/>
      <w:lvlJc w:val="right"/>
      <w:pPr>
        <w:ind w:left="2661" w:hanging="180"/>
      </w:pPr>
    </w:lvl>
    <w:lvl w:ilvl="3" w:tplc="0413000F" w:tentative="1">
      <w:start w:val="1"/>
      <w:numFmt w:val="decimal"/>
      <w:lvlText w:val="%4."/>
      <w:lvlJc w:val="left"/>
      <w:pPr>
        <w:ind w:left="3381" w:hanging="360"/>
      </w:pPr>
    </w:lvl>
    <w:lvl w:ilvl="4" w:tplc="04130019" w:tentative="1">
      <w:start w:val="1"/>
      <w:numFmt w:val="lowerLetter"/>
      <w:lvlText w:val="%5."/>
      <w:lvlJc w:val="left"/>
      <w:pPr>
        <w:ind w:left="4101" w:hanging="360"/>
      </w:pPr>
    </w:lvl>
    <w:lvl w:ilvl="5" w:tplc="0413001B" w:tentative="1">
      <w:start w:val="1"/>
      <w:numFmt w:val="lowerRoman"/>
      <w:lvlText w:val="%6."/>
      <w:lvlJc w:val="right"/>
      <w:pPr>
        <w:ind w:left="4821" w:hanging="180"/>
      </w:pPr>
    </w:lvl>
    <w:lvl w:ilvl="6" w:tplc="0413000F" w:tentative="1">
      <w:start w:val="1"/>
      <w:numFmt w:val="decimal"/>
      <w:lvlText w:val="%7."/>
      <w:lvlJc w:val="left"/>
      <w:pPr>
        <w:ind w:left="5541" w:hanging="360"/>
      </w:pPr>
    </w:lvl>
    <w:lvl w:ilvl="7" w:tplc="04130019" w:tentative="1">
      <w:start w:val="1"/>
      <w:numFmt w:val="lowerLetter"/>
      <w:lvlText w:val="%8."/>
      <w:lvlJc w:val="left"/>
      <w:pPr>
        <w:ind w:left="6261" w:hanging="360"/>
      </w:pPr>
    </w:lvl>
    <w:lvl w:ilvl="8" w:tplc="0413001B" w:tentative="1">
      <w:start w:val="1"/>
      <w:numFmt w:val="lowerRoman"/>
      <w:lvlText w:val="%9."/>
      <w:lvlJc w:val="right"/>
      <w:pPr>
        <w:ind w:left="6981" w:hanging="180"/>
      </w:pPr>
    </w:lvl>
  </w:abstractNum>
  <w:abstractNum w:abstractNumId="5" w15:restartNumberingAfterBreak="0">
    <w:nsid w:val="37864E6B"/>
    <w:multiLevelType w:val="hybridMultilevel"/>
    <w:tmpl w:val="2D5EFB98"/>
    <w:lvl w:ilvl="0" w:tplc="8F6EECA2">
      <w:start w:val="1"/>
      <w:numFmt w:val="lowerLetter"/>
      <w:lvlText w:val="%1)"/>
      <w:lvlJc w:val="left"/>
      <w:pPr>
        <w:ind w:left="1135" w:hanging="286"/>
      </w:pPr>
      <w:rPr>
        <w:rFonts w:ascii="Arial" w:eastAsia="Arial" w:hAnsi="Arial" w:cs="Arial" w:hint="default"/>
        <w:b w:val="0"/>
        <w:bCs w:val="0"/>
        <w:i w:val="0"/>
        <w:iCs w:val="0"/>
        <w:spacing w:val="-1"/>
        <w:w w:val="99"/>
        <w:sz w:val="20"/>
        <w:szCs w:val="20"/>
        <w:lang w:val="nl-NL" w:eastAsia="en-US" w:bidi="ar-SA"/>
      </w:rPr>
    </w:lvl>
    <w:lvl w:ilvl="1" w:tplc="CACC9C6E">
      <w:numFmt w:val="bullet"/>
      <w:lvlText w:val="•"/>
      <w:lvlJc w:val="left"/>
      <w:pPr>
        <w:ind w:left="1960" w:hanging="286"/>
      </w:pPr>
      <w:rPr>
        <w:rFonts w:hint="default"/>
        <w:lang w:val="nl-NL" w:eastAsia="en-US" w:bidi="ar-SA"/>
      </w:rPr>
    </w:lvl>
    <w:lvl w:ilvl="2" w:tplc="9A8C58B6">
      <w:numFmt w:val="bullet"/>
      <w:lvlText w:val="•"/>
      <w:lvlJc w:val="left"/>
      <w:pPr>
        <w:ind w:left="2781" w:hanging="286"/>
      </w:pPr>
      <w:rPr>
        <w:rFonts w:hint="default"/>
        <w:lang w:val="nl-NL" w:eastAsia="en-US" w:bidi="ar-SA"/>
      </w:rPr>
    </w:lvl>
    <w:lvl w:ilvl="3" w:tplc="B72E098E">
      <w:numFmt w:val="bullet"/>
      <w:lvlText w:val="•"/>
      <w:lvlJc w:val="left"/>
      <w:pPr>
        <w:ind w:left="3602" w:hanging="286"/>
      </w:pPr>
      <w:rPr>
        <w:rFonts w:hint="default"/>
        <w:lang w:val="nl-NL" w:eastAsia="en-US" w:bidi="ar-SA"/>
      </w:rPr>
    </w:lvl>
    <w:lvl w:ilvl="4" w:tplc="DFB4993E">
      <w:numFmt w:val="bullet"/>
      <w:lvlText w:val="•"/>
      <w:lvlJc w:val="left"/>
      <w:pPr>
        <w:ind w:left="4423" w:hanging="286"/>
      </w:pPr>
      <w:rPr>
        <w:rFonts w:hint="default"/>
        <w:lang w:val="nl-NL" w:eastAsia="en-US" w:bidi="ar-SA"/>
      </w:rPr>
    </w:lvl>
    <w:lvl w:ilvl="5" w:tplc="8ED05EF6">
      <w:numFmt w:val="bullet"/>
      <w:lvlText w:val="•"/>
      <w:lvlJc w:val="left"/>
      <w:pPr>
        <w:ind w:left="5244" w:hanging="286"/>
      </w:pPr>
      <w:rPr>
        <w:rFonts w:hint="default"/>
        <w:lang w:val="nl-NL" w:eastAsia="en-US" w:bidi="ar-SA"/>
      </w:rPr>
    </w:lvl>
    <w:lvl w:ilvl="6" w:tplc="7E7E1D2A">
      <w:numFmt w:val="bullet"/>
      <w:lvlText w:val="•"/>
      <w:lvlJc w:val="left"/>
      <w:pPr>
        <w:ind w:left="6065" w:hanging="286"/>
      </w:pPr>
      <w:rPr>
        <w:rFonts w:hint="default"/>
        <w:lang w:val="nl-NL" w:eastAsia="en-US" w:bidi="ar-SA"/>
      </w:rPr>
    </w:lvl>
    <w:lvl w:ilvl="7" w:tplc="58A41CE0">
      <w:numFmt w:val="bullet"/>
      <w:lvlText w:val="•"/>
      <w:lvlJc w:val="left"/>
      <w:pPr>
        <w:ind w:left="6886" w:hanging="286"/>
      </w:pPr>
      <w:rPr>
        <w:rFonts w:hint="default"/>
        <w:lang w:val="nl-NL" w:eastAsia="en-US" w:bidi="ar-SA"/>
      </w:rPr>
    </w:lvl>
    <w:lvl w:ilvl="8" w:tplc="33C80250">
      <w:numFmt w:val="bullet"/>
      <w:lvlText w:val="•"/>
      <w:lvlJc w:val="left"/>
      <w:pPr>
        <w:ind w:left="7707" w:hanging="286"/>
      </w:pPr>
      <w:rPr>
        <w:rFonts w:hint="default"/>
        <w:lang w:val="nl-NL" w:eastAsia="en-US" w:bidi="ar-SA"/>
      </w:rPr>
    </w:lvl>
  </w:abstractNum>
  <w:abstractNum w:abstractNumId="6" w15:restartNumberingAfterBreak="0">
    <w:nsid w:val="4EE7377D"/>
    <w:multiLevelType w:val="hybridMultilevel"/>
    <w:tmpl w:val="0B9E1684"/>
    <w:lvl w:ilvl="0" w:tplc="22C2BAC4">
      <w:numFmt w:val="bullet"/>
      <w:lvlText w:val=""/>
      <w:lvlJc w:val="left"/>
      <w:pPr>
        <w:ind w:left="861" w:hanging="360"/>
      </w:pPr>
      <w:rPr>
        <w:rFonts w:ascii="Symbol" w:eastAsia="Symbol" w:hAnsi="Symbol" w:cs="Symbol" w:hint="default"/>
        <w:b w:val="0"/>
        <w:bCs w:val="0"/>
        <w:i w:val="0"/>
        <w:iCs w:val="0"/>
        <w:spacing w:val="0"/>
        <w:w w:val="99"/>
        <w:sz w:val="20"/>
        <w:szCs w:val="20"/>
        <w:lang w:val="nl-NL" w:eastAsia="en-US" w:bidi="ar-SA"/>
      </w:rPr>
    </w:lvl>
    <w:lvl w:ilvl="1" w:tplc="8FDC4D76">
      <w:numFmt w:val="bullet"/>
      <w:lvlText w:val="•"/>
      <w:lvlJc w:val="left"/>
      <w:pPr>
        <w:ind w:left="1708" w:hanging="360"/>
      </w:pPr>
      <w:rPr>
        <w:rFonts w:hint="default"/>
        <w:lang w:val="nl-NL" w:eastAsia="en-US" w:bidi="ar-SA"/>
      </w:rPr>
    </w:lvl>
    <w:lvl w:ilvl="2" w:tplc="3D509636">
      <w:numFmt w:val="bullet"/>
      <w:lvlText w:val="•"/>
      <w:lvlJc w:val="left"/>
      <w:pPr>
        <w:ind w:left="2557" w:hanging="360"/>
      </w:pPr>
      <w:rPr>
        <w:rFonts w:hint="default"/>
        <w:lang w:val="nl-NL" w:eastAsia="en-US" w:bidi="ar-SA"/>
      </w:rPr>
    </w:lvl>
    <w:lvl w:ilvl="3" w:tplc="FC701A60">
      <w:numFmt w:val="bullet"/>
      <w:lvlText w:val="•"/>
      <w:lvlJc w:val="left"/>
      <w:pPr>
        <w:ind w:left="3406" w:hanging="360"/>
      </w:pPr>
      <w:rPr>
        <w:rFonts w:hint="default"/>
        <w:lang w:val="nl-NL" w:eastAsia="en-US" w:bidi="ar-SA"/>
      </w:rPr>
    </w:lvl>
    <w:lvl w:ilvl="4" w:tplc="1A66138C">
      <w:numFmt w:val="bullet"/>
      <w:lvlText w:val="•"/>
      <w:lvlJc w:val="left"/>
      <w:pPr>
        <w:ind w:left="4255" w:hanging="360"/>
      </w:pPr>
      <w:rPr>
        <w:rFonts w:hint="default"/>
        <w:lang w:val="nl-NL" w:eastAsia="en-US" w:bidi="ar-SA"/>
      </w:rPr>
    </w:lvl>
    <w:lvl w:ilvl="5" w:tplc="3C5CE56C">
      <w:numFmt w:val="bullet"/>
      <w:lvlText w:val="•"/>
      <w:lvlJc w:val="left"/>
      <w:pPr>
        <w:ind w:left="5104" w:hanging="360"/>
      </w:pPr>
      <w:rPr>
        <w:rFonts w:hint="default"/>
        <w:lang w:val="nl-NL" w:eastAsia="en-US" w:bidi="ar-SA"/>
      </w:rPr>
    </w:lvl>
    <w:lvl w:ilvl="6" w:tplc="EC1A2E8A">
      <w:numFmt w:val="bullet"/>
      <w:lvlText w:val="•"/>
      <w:lvlJc w:val="left"/>
      <w:pPr>
        <w:ind w:left="5953" w:hanging="360"/>
      </w:pPr>
      <w:rPr>
        <w:rFonts w:hint="default"/>
        <w:lang w:val="nl-NL" w:eastAsia="en-US" w:bidi="ar-SA"/>
      </w:rPr>
    </w:lvl>
    <w:lvl w:ilvl="7" w:tplc="E18A2B6A">
      <w:numFmt w:val="bullet"/>
      <w:lvlText w:val="•"/>
      <w:lvlJc w:val="left"/>
      <w:pPr>
        <w:ind w:left="6802" w:hanging="360"/>
      </w:pPr>
      <w:rPr>
        <w:rFonts w:hint="default"/>
        <w:lang w:val="nl-NL" w:eastAsia="en-US" w:bidi="ar-SA"/>
      </w:rPr>
    </w:lvl>
    <w:lvl w:ilvl="8" w:tplc="E542D3C2">
      <w:numFmt w:val="bullet"/>
      <w:lvlText w:val="•"/>
      <w:lvlJc w:val="left"/>
      <w:pPr>
        <w:ind w:left="7651" w:hanging="360"/>
      </w:pPr>
      <w:rPr>
        <w:rFonts w:hint="default"/>
        <w:lang w:val="nl-NL" w:eastAsia="en-US" w:bidi="ar-SA"/>
      </w:rPr>
    </w:lvl>
  </w:abstractNum>
  <w:abstractNum w:abstractNumId="7" w15:restartNumberingAfterBreak="0">
    <w:nsid w:val="558357B9"/>
    <w:multiLevelType w:val="hybridMultilevel"/>
    <w:tmpl w:val="16169168"/>
    <w:lvl w:ilvl="0" w:tplc="DFF44F1E">
      <w:start w:val="1"/>
      <w:numFmt w:val="lowerLetter"/>
      <w:lvlText w:val="%1."/>
      <w:lvlJc w:val="left"/>
      <w:pPr>
        <w:ind w:left="1581" w:hanging="732"/>
      </w:pPr>
      <w:rPr>
        <w:rFonts w:ascii="Arial" w:eastAsia="Arial" w:hAnsi="Arial" w:cs="Arial" w:hint="default"/>
        <w:b w:val="0"/>
        <w:bCs w:val="0"/>
        <w:i w:val="0"/>
        <w:iCs w:val="0"/>
        <w:spacing w:val="-1"/>
        <w:w w:val="99"/>
        <w:sz w:val="20"/>
        <w:szCs w:val="20"/>
        <w:lang w:val="nl-NL" w:eastAsia="en-US" w:bidi="ar-SA"/>
      </w:rPr>
    </w:lvl>
    <w:lvl w:ilvl="1" w:tplc="89167B02">
      <w:numFmt w:val="bullet"/>
      <w:lvlText w:val="•"/>
      <w:lvlJc w:val="left"/>
      <w:pPr>
        <w:ind w:left="2356" w:hanging="732"/>
      </w:pPr>
      <w:rPr>
        <w:rFonts w:hint="default"/>
        <w:lang w:val="nl-NL" w:eastAsia="en-US" w:bidi="ar-SA"/>
      </w:rPr>
    </w:lvl>
    <w:lvl w:ilvl="2" w:tplc="99C236A4">
      <w:numFmt w:val="bullet"/>
      <w:lvlText w:val="•"/>
      <w:lvlJc w:val="left"/>
      <w:pPr>
        <w:ind w:left="3133" w:hanging="732"/>
      </w:pPr>
      <w:rPr>
        <w:rFonts w:hint="default"/>
        <w:lang w:val="nl-NL" w:eastAsia="en-US" w:bidi="ar-SA"/>
      </w:rPr>
    </w:lvl>
    <w:lvl w:ilvl="3" w:tplc="B010FFF8">
      <w:numFmt w:val="bullet"/>
      <w:lvlText w:val="•"/>
      <w:lvlJc w:val="left"/>
      <w:pPr>
        <w:ind w:left="3910" w:hanging="732"/>
      </w:pPr>
      <w:rPr>
        <w:rFonts w:hint="default"/>
        <w:lang w:val="nl-NL" w:eastAsia="en-US" w:bidi="ar-SA"/>
      </w:rPr>
    </w:lvl>
    <w:lvl w:ilvl="4" w:tplc="8232258A">
      <w:numFmt w:val="bullet"/>
      <w:lvlText w:val="•"/>
      <w:lvlJc w:val="left"/>
      <w:pPr>
        <w:ind w:left="4687" w:hanging="732"/>
      </w:pPr>
      <w:rPr>
        <w:rFonts w:hint="default"/>
        <w:lang w:val="nl-NL" w:eastAsia="en-US" w:bidi="ar-SA"/>
      </w:rPr>
    </w:lvl>
    <w:lvl w:ilvl="5" w:tplc="6F4E7B5E">
      <w:numFmt w:val="bullet"/>
      <w:lvlText w:val="•"/>
      <w:lvlJc w:val="left"/>
      <w:pPr>
        <w:ind w:left="5464" w:hanging="732"/>
      </w:pPr>
      <w:rPr>
        <w:rFonts w:hint="default"/>
        <w:lang w:val="nl-NL" w:eastAsia="en-US" w:bidi="ar-SA"/>
      </w:rPr>
    </w:lvl>
    <w:lvl w:ilvl="6" w:tplc="6374BCD4">
      <w:numFmt w:val="bullet"/>
      <w:lvlText w:val="•"/>
      <w:lvlJc w:val="left"/>
      <w:pPr>
        <w:ind w:left="6241" w:hanging="732"/>
      </w:pPr>
      <w:rPr>
        <w:rFonts w:hint="default"/>
        <w:lang w:val="nl-NL" w:eastAsia="en-US" w:bidi="ar-SA"/>
      </w:rPr>
    </w:lvl>
    <w:lvl w:ilvl="7" w:tplc="8B2698C0">
      <w:numFmt w:val="bullet"/>
      <w:lvlText w:val="•"/>
      <w:lvlJc w:val="left"/>
      <w:pPr>
        <w:ind w:left="7018" w:hanging="732"/>
      </w:pPr>
      <w:rPr>
        <w:rFonts w:hint="default"/>
        <w:lang w:val="nl-NL" w:eastAsia="en-US" w:bidi="ar-SA"/>
      </w:rPr>
    </w:lvl>
    <w:lvl w:ilvl="8" w:tplc="78D86316">
      <w:numFmt w:val="bullet"/>
      <w:lvlText w:val="•"/>
      <w:lvlJc w:val="left"/>
      <w:pPr>
        <w:ind w:left="7795" w:hanging="732"/>
      </w:pPr>
      <w:rPr>
        <w:rFonts w:hint="default"/>
        <w:lang w:val="nl-NL" w:eastAsia="en-US" w:bidi="ar-SA"/>
      </w:rPr>
    </w:lvl>
  </w:abstractNum>
  <w:abstractNum w:abstractNumId="8" w15:restartNumberingAfterBreak="0">
    <w:nsid w:val="7439711F"/>
    <w:multiLevelType w:val="hybridMultilevel"/>
    <w:tmpl w:val="0680DC02"/>
    <w:lvl w:ilvl="0" w:tplc="B5483A28">
      <w:start w:val="1"/>
      <w:numFmt w:val="lowerLetter"/>
      <w:lvlText w:val="%1)"/>
      <w:lvlJc w:val="left"/>
      <w:pPr>
        <w:ind w:left="1135" w:hanging="286"/>
      </w:pPr>
      <w:rPr>
        <w:rFonts w:ascii="Arial" w:eastAsia="Arial" w:hAnsi="Arial" w:cs="Arial" w:hint="default"/>
        <w:b w:val="0"/>
        <w:bCs w:val="0"/>
        <w:i w:val="0"/>
        <w:iCs w:val="0"/>
        <w:spacing w:val="-1"/>
        <w:w w:val="99"/>
        <w:sz w:val="20"/>
        <w:szCs w:val="20"/>
        <w:lang w:val="nl-NL" w:eastAsia="en-US" w:bidi="ar-SA"/>
      </w:rPr>
    </w:lvl>
    <w:lvl w:ilvl="1" w:tplc="735299BE">
      <w:numFmt w:val="bullet"/>
      <w:lvlText w:val="•"/>
      <w:lvlJc w:val="left"/>
      <w:pPr>
        <w:ind w:left="1960" w:hanging="286"/>
      </w:pPr>
      <w:rPr>
        <w:rFonts w:hint="default"/>
        <w:lang w:val="nl-NL" w:eastAsia="en-US" w:bidi="ar-SA"/>
      </w:rPr>
    </w:lvl>
    <w:lvl w:ilvl="2" w:tplc="8B8855E2">
      <w:numFmt w:val="bullet"/>
      <w:lvlText w:val="•"/>
      <w:lvlJc w:val="left"/>
      <w:pPr>
        <w:ind w:left="2781" w:hanging="286"/>
      </w:pPr>
      <w:rPr>
        <w:rFonts w:hint="default"/>
        <w:lang w:val="nl-NL" w:eastAsia="en-US" w:bidi="ar-SA"/>
      </w:rPr>
    </w:lvl>
    <w:lvl w:ilvl="3" w:tplc="5268E1FE">
      <w:numFmt w:val="bullet"/>
      <w:lvlText w:val="•"/>
      <w:lvlJc w:val="left"/>
      <w:pPr>
        <w:ind w:left="3602" w:hanging="286"/>
      </w:pPr>
      <w:rPr>
        <w:rFonts w:hint="default"/>
        <w:lang w:val="nl-NL" w:eastAsia="en-US" w:bidi="ar-SA"/>
      </w:rPr>
    </w:lvl>
    <w:lvl w:ilvl="4" w:tplc="5BB8FCB2">
      <w:numFmt w:val="bullet"/>
      <w:lvlText w:val="•"/>
      <w:lvlJc w:val="left"/>
      <w:pPr>
        <w:ind w:left="4423" w:hanging="286"/>
      </w:pPr>
      <w:rPr>
        <w:rFonts w:hint="default"/>
        <w:lang w:val="nl-NL" w:eastAsia="en-US" w:bidi="ar-SA"/>
      </w:rPr>
    </w:lvl>
    <w:lvl w:ilvl="5" w:tplc="D6D6611C">
      <w:numFmt w:val="bullet"/>
      <w:lvlText w:val="•"/>
      <w:lvlJc w:val="left"/>
      <w:pPr>
        <w:ind w:left="5244" w:hanging="286"/>
      </w:pPr>
      <w:rPr>
        <w:rFonts w:hint="default"/>
        <w:lang w:val="nl-NL" w:eastAsia="en-US" w:bidi="ar-SA"/>
      </w:rPr>
    </w:lvl>
    <w:lvl w:ilvl="6" w:tplc="01768BC4">
      <w:numFmt w:val="bullet"/>
      <w:lvlText w:val="•"/>
      <w:lvlJc w:val="left"/>
      <w:pPr>
        <w:ind w:left="6065" w:hanging="286"/>
      </w:pPr>
      <w:rPr>
        <w:rFonts w:hint="default"/>
        <w:lang w:val="nl-NL" w:eastAsia="en-US" w:bidi="ar-SA"/>
      </w:rPr>
    </w:lvl>
    <w:lvl w:ilvl="7" w:tplc="70F87BB6">
      <w:numFmt w:val="bullet"/>
      <w:lvlText w:val="•"/>
      <w:lvlJc w:val="left"/>
      <w:pPr>
        <w:ind w:left="6886" w:hanging="286"/>
      </w:pPr>
      <w:rPr>
        <w:rFonts w:hint="default"/>
        <w:lang w:val="nl-NL" w:eastAsia="en-US" w:bidi="ar-SA"/>
      </w:rPr>
    </w:lvl>
    <w:lvl w:ilvl="8" w:tplc="74C07142">
      <w:numFmt w:val="bullet"/>
      <w:lvlText w:val="•"/>
      <w:lvlJc w:val="left"/>
      <w:pPr>
        <w:ind w:left="7707" w:hanging="286"/>
      </w:pPr>
      <w:rPr>
        <w:rFonts w:hint="default"/>
        <w:lang w:val="nl-NL" w:eastAsia="en-US" w:bidi="ar-SA"/>
      </w:rPr>
    </w:lvl>
  </w:abstractNum>
  <w:abstractNum w:abstractNumId="9" w15:restartNumberingAfterBreak="0">
    <w:nsid w:val="7C3F4813"/>
    <w:multiLevelType w:val="hybridMultilevel"/>
    <w:tmpl w:val="4DBC8260"/>
    <w:lvl w:ilvl="0" w:tplc="59848374">
      <w:start w:val="1"/>
      <w:numFmt w:val="lowerLetter"/>
      <w:lvlText w:val="%1."/>
      <w:lvlJc w:val="left"/>
      <w:pPr>
        <w:ind w:left="1581" w:hanging="360"/>
      </w:pPr>
      <w:rPr>
        <w:rFonts w:hint="default"/>
      </w:rPr>
    </w:lvl>
    <w:lvl w:ilvl="1" w:tplc="2B7CC0BA">
      <w:start w:val="1"/>
      <w:numFmt w:val="lowerLetter"/>
      <w:lvlText w:val="%2."/>
      <w:lvlJc w:val="left"/>
      <w:pPr>
        <w:ind w:left="2301" w:hanging="360"/>
      </w:pPr>
      <w:rPr>
        <w:rFonts w:hint="default"/>
      </w:rPr>
    </w:lvl>
    <w:lvl w:ilvl="2" w:tplc="0413001B" w:tentative="1">
      <w:start w:val="1"/>
      <w:numFmt w:val="lowerRoman"/>
      <w:lvlText w:val="%3."/>
      <w:lvlJc w:val="right"/>
      <w:pPr>
        <w:ind w:left="3021" w:hanging="180"/>
      </w:pPr>
    </w:lvl>
    <w:lvl w:ilvl="3" w:tplc="0413000F" w:tentative="1">
      <w:start w:val="1"/>
      <w:numFmt w:val="decimal"/>
      <w:lvlText w:val="%4."/>
      <w:lvlJc w:val="left"/>
      <w:pPr>
        <w:ind w:left="3741" w:hanging="360"/>
      </w:pPr>
    </w:lvl>
    <w:lvl w:ilvl="4" w:tplc="04130019" w:tentative="1">
      <w:start w:val="1"/>
      <w:numFmt w:val="lowerLetter"/>
      <w:lvlText w:val="%5."/>
      <w:lvlJc w:val="left"/>
      <w:pPr>
        <w:ind w:left="4461" w:hanging="360"/>
      </w:pPr>
    </w:lvl>
    <w:lvl w:ilvl="5" w:tplc="0413001B" w:tentative="1">
      <w:start w:val="1"/>
      <w:numFmt w:val="lowerRoman"/>
      <w:lvlText w:val="%6."/>
      <w:lvlJc w:val="right"/>
      <w:pPr>
        <w:ind w:left="5181" w:hanging="180"/>
      </w:pPr>
    </w:lvl>
    <w:lvl w:ilvl="6" w:tplc="0413000F" w:tentative="1">
      <w:start w:val="1"/>
      <w:numFmt w:val="decimal"/>
      <w:lvlText w:val="%7."/>
      <w:lvlJc w:val="left"/>
      <w:pPr>
        <w:ind w:left="5901" w:hanging="360"/>
      </w:pPr>
    </w:lvl>
    <w:lvl w:ilvl="7" w:tplc="04130019" w:tentative="1">
      <w:start w:val="1"/>
      <w:numFmt w:val="lowerLetter"/>
      <w:lvlText w:val="%8."/>
      <w:lvlJc w:val="left"/>
      <w:pPr>
        <w:ind w:left="6621" w:hanging="360"/>
      </w:pPr>
    </w:lvl>
    <w:lvl w:ilvl="8" w:tplc="0413001B" w:tentative="1">
      <w:start w:val="1"/>
      <w:numFmt w:val="lowerRoman"/>
      <w:lvlText w:val="%9."/>
      <w:lvlJc w:val="right"/>
      <w:pPr>
        <w:ind w:left="7341" w:hanging="180"/>
      </w:pPr>
    </w:lvl>
  </w:abstractNum>
  <w:num w:numId="1" w16cid:durableId="1259749893">
    <w:abstractNumId w:val="0"/>
  </w:num>
  <w:num w:numId="2" w16cid:durableId="1610964300">
    <w:abstractNumId w:val="8"/>
  </w:num>
  <w:num w:numId="3" w16cid:durableId="711150319">
    <w:abstractNumId w:val="5"/>
  </w:num>
  <w:num w:numId="4" w16cid:durableId="1135872802">
    <w:abstractNumId w:val="7"/>
  </w:num>
  <w:num w:numId="5" w16cid:durableId="286621565">
    <w:abstractNumId w:val="1"/>
  </w:num>
  <w:num w:numId="6" w16cid:durableId="1147479881">
    <w:abstractNumId w:val="6"/>
  </w:num>
  <w:num w:numId="7" w16cid:durableId="188420042">
    <w:abstractNumId w:val="9"/>
  </w:num>
  <w:num w:numId="8" w16cid:durableId="2091806484">
    <w:abstractNumId w:val="4"/>
  </w:num>
  <w:num w:numId="9" w16cid:durableId="1736274938">
    <w:abstractNumId w:val="2"/>
  </w:num>
  <w:num w:numId="10" w16cid:durableId="1241527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0ACC"/>
    <w:rsid w:val="000330BF"/>
    <w:rsid w:val="000609CF"/>
    <w:rsid w:val="00067735"/>
    <w:rsid w:val="000710C3"/>
    <w:rsid w:val="0012054C"/>
    <w:rsid w:val="00137060"/>
    <w:rsid w:val="001C18DF"/>
    <w:rsid w:val="001D6EFA"/>
    <w:rsid w:val="001F2855"/>
    <w:rsid w:val="001F6662"/>
    <w:rsid w:val="00205F1F"/>
    <w:rsid w:val="002158B4"/>
    <w:rsid w:val="00225057"/>
    <w:rsid w:val="00237F12"/>
    <w:rsid w:val="002D617F"/>
    <w:rsid w:val="00357795"/>
    <w:rsid w:val="003630D5"/>
    <w:rsid w:val="00377865"/>
    <w:rsid w:val="003A0240"/>
    <w:rsid w:val="003B7B47"/>
    <w:rsid w:val="003C7988"/>
    <w:rsid w:val="004F456C"/>
    <w:rsid w:val="00503246"/>
    <w:rsid w:val="00541A20"/>
    <w:rsid w:val="005E55AC"/>
    <w:rsid w:val="00605429"/>
    <w:rsid w:val="00615573"/>
    <w:rsid w:val="00623BC4"/>
    <w:rsid w:val="00623E92"/>
    <w:rsid w:val="006508C9"/>
    <w:rsid w:val="00685C69"/>
    <w:rsid w:val="00707DD3"/>
    <w:rsid w:val="00707E99"/>
    <w:rsid w:val="00742E86"/>
    <w:rsid w:val="00754F95"/>
    <w:rsid w:val="00780D18"/>
    <w:rsid w:val="00787774"/>
    <w:rsid w:val="007C4657"/>
    <w:rsid w:val="007E6C2C"/>
    <w:rsid w:val="00807400"/>
    <w:rsid w:val="008240ED"/>
    <w:rsid w:val="008501BE"/>
    <w:rsid w:val="00865BF9"/>
    <w:rsid w:val="00880ACC"/>
    <w:rsid w:val="008910C9"/>
    <w:rsid w:val="00893F72"/>
    <w:rsid w:val="008F7A98"/>
    <w:rsid w:val="009242F7"/>
    <w:rsid w:val="009D77CC"/>
    <w:rsid w:val="009E24D2"/>
    <w:rsid w:val="009F0F91"/>
    <w:rsid w:val="00A64D3D"/>
    <w:rsid w:val="00A809DC"/>
    <w:rsid w:val="00A83191"/>
    <w:rsid w:val="00B40748"/>
    <w:rsid w:val="00B85ECF"/>
    <w:rsid w:val="00BC22E1"/>
    <w:rsid w:val="00C31161"/>
    <w:rsid w:val="00C85499"/>
    <w:rsid w:val="00C952F8"/>
    <w:rsid w:val="00CA25AC"/>
    <w:rsid w:val="00CE771B"/>
    <w:rsid w:val="00CF45C0"/>
    <w:rsid w:val="00CF6E6C"/>
    <w:rsid w:val="00D35925"/>
    <w:rsid w:val="00D3664F"/>
    <w:rsid w:val="00DB363C"/>
    <w:rsid w:val="00E256B6"/>
    <w:rsid w:val="00EB51E0"/>
    <w:rsid w:val="00ED3BE8"/>
    <w:rsid w:val="00ED6333"/>
    <w:rsid w:val="00EE0B37"/>
    <w:rsid w:val="00F02621"/>
    <w:rsid w:val="00F90F6C"/>
    <w:rsid w:val="00F94825"/>
    <w:rsid w:val="00FD59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CA3A1"/>
  <w15:docId w15:val="{76BBF382-6ACC-440C-B839-922B9082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2"/>
      <w:outlineLvl w:val="0"/>
    </w:pPr>
    <w:rPr>
      <w:b/>
      <w:bCs/>
      <w:sz w:val="28"/>
      <w:szCs w:val="28"/>
    </w:rPr>
  </w:style>
  <w:style w:type="paragraph" w:styleId="Kop2">
    <w:name w:val="heading 2"/>
    <w:basedOn w:val="Standaard"/>
    <w:uiPriority w:val="9"/>
    <w:unhideWhenUsed/>
    <w:qFormat/>
    <w:pPr>
      <w:ind w:left="566" w:hanging="425"/>
      <w:outlineLvl w:val="1"/>
    </w:pPr>
    <w:rPr>
      <w:b/>
      <w:bCs/>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849" w:hanging="281"/>
    </w:pPr>
  </w:style>
  <w:style w:type="paragraph" w:customStyle="1" w:styleId="TableParagraph">
    <w:name w:val="Table Paragraph"/>
    <w:basedOn w:val="Standaard"/>
    <w:uiPriority w:val="1"/>
    <w:qFormat/>
    <w:pPr>
      <w:ind w:left="371"/>
    </w:pPr>
  </w:style>
  <w:style w:type="paragraph" w:styleId="Koptekst">
    <w:name w:val="header"/>
    <w:basedOn w:val="Standaard"/>
    <w:link w:val="KoptekstChar"/>
    <w:uiPriority w:val="99"/>
    <w:unhideWhenUsed/>
    <w:rsid w:val="00707DD3"/>
    <w:pPr>
      <w:tabs>
        <w:tab w:val="center" w:pos="4536"/>
        <w:tab w:val="right" w:pos="9072"/>
      </w:tabs>
    </w:pPr>
  </w:style>
  <w:style w:type="character" w:customStyle="1" w:styleId="KoptekstChar">
    <w:name w:val="Koptekst Char"/>
    <w:basedOn w:val="Standaardalinea-lettertype"/>
    <w:link w:val="Koptekst"/>
    <w:uiPriority w:val="99"/>
    <w:rsid w:val="00707DD3"/>
    <w:rPr>
      <w:rFonts w:ascii="Arial" w:eastAsia="Arial" w:hAnsi="Arial" w:cs="Arial"/>
      <w:lang w:val="nl-NL"/>
    </w:rPr>
  </w:style>
  <w:style w:type="paragraph" w:styleId="Voettekst">
    <w:name w:val="footer"/>
    <w:basedOn w:val="Standaard"/>
    <w:link w:val="VoettekstChar"/>
    <w:uiPriority w:val="99"/>
    <w:unhideWhenUsed/>
    <w:rsid w:val="00707DD3"/>
    <w:pPr>
      <w:tabs>
        <w:tab w:val="center" w:pos="4536"/>
        <w:tab w:val="right" w:pos="9072"/>
      </w:tabs>
    </w:pPr>
  </w:style>
  <w:style w:type="character" w:customStyle="1" w:styleId="VoettekstChar">
    <w:name w:val="Voettekst Char"/>
    <w:basedOn w:val="Standaardalinea-lettertype"/>
    <w:link w:val="Voettekst"/>
    <w:uiPriority w:val="99"/>
    <w:rsid w:val="00707DD3"/>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1F7CAD80B4544B7430A32415DF531" ma:contentTypeVersion="9" ma:contentTypeDescription="Create a new document." ma:contentTypeScope="" ma:versionID="05dc5b779505b726ded2586ab1b7f2bc">
  <xsd:schema xmlns:xsd="http://www.w3.org/2001/XMLSchema" xmlns:xs="http://www.w3.org/2001/XMLSchema" xmlns:p="http://schemas.microsoft.com/office/2006/metadata/properties" xmlns:ns2="7d1f4809-a167-4d57-8406-7512ad2fe051" xmlns:ns3="70c40110-8597-4bdd-8177-65c2b055a15e" targetNamespace="http://schemas.microsoft.com/office/2006/metadata/properties" ma:root="true" ma:fieldsID="8270a23027593e03a24d819be4fc9be1" ns2:_="" ns3:_="">
    <xsd:import namespace="7d1f4809-a167-4d57-8406-7512ad2fe051"/>
    <xsd:import namespace="70c40110-8597-4bdd-8177-65c2b055a1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f4809-a167-4d57-8406-7512ad2fe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45904b-4a30-4acb-a2b1-33f6399f4d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c40110-8597-4bdd-8177-65c2b055a15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aadf7e-94db-498d-8576-ddb4a3f3f1ef}" ma:internalName="TaxCatchAll" ma:showField="CatchAllData" ma:web="70c40110-8597-4bdd-8177-65c2b055a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1f4809-a167-4d57-8406-7512ad2fe051">
      <Terms xmlns="http://schemas.microsoft.com/office/infopath/2007/PartnerControls"/>
    </lcf76f155ced4ddcb4097134ff3c332f>
    <TaxCatchAll xmlns="70c40110-8597-4bdd-8177-65c2b055a15e" xsi:nil="true"/>
  </documentManagement>
</p:properties>
</file>

<file path=customXml/itemProps1.xml><?xml version="1.0" encoding="utf-8"?>
<ds:datastoreItem xmlns:ds="http://schemas.openxmlformats.org/officeDocument/2006/customXml" ds:itemID="{402B6985-943F-44F6-817A-C87A6C6E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f4809-a167-4d57-8406-7512ad2fe051"/>
    <ds:schemaRef ds:uri="70c40110-8597-4bdd-8177-65c2b055a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4CEB0A-BDBC-4D22-BC93-3908A5DF0B7A}">
  <ds:schemaRefs>
    <ds:schemaRef ds:uri="http://schemas.microsoft.com/sharepoint/v3/contenttype/forms"/>
  </ds:schemaRefs>
</ds:datastoreItem>
</file>

<file path=customXml/itemProps3.xml><?xml version="1.0" encoding="utf-8"?>
<ds:datastoreItem xmlns:ds="http://schemas.openxmlformats.org/officeDocument/2006/customXml" ds:itemID="{C9EC1378-09FD-4F03-BE25-787A09BE3FB1}">
  <ds:schemaRefs>
    <ds:schemaRef ds:uri="http://schemas.microsoft.com/office/2006/metadata/properties"/>
    <ds:schemaRef ds:uri="http://schemas.microsoft.com/office/infopath/2007/PartnerControls"/>
    <ds:schemaRef ds:uri="7d1f4809-a167-4d57-8406-7512ad2fe051"/>
    <ds:schemaRef ds:uri="70c40110-8597-4bdd-8177-65c2b055a15e"/>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3800</Words>
  <Characters>20901</Characters>
  <Application>Microsoft Office Word</Application>
  <DocSecurity>0</DocSecurity>
  <Lines>174</Lines>
  <Paragraphs>49</Paragraphs>
  <ScaleCrop>false</ScaleCrop>
  <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Heegsma, Theo</dc:creator>
  <cp:lastModifiedBy>Matthijs Boonstra</cp:lastModifiedBy>
  <cp:revision>67</cp:revision>
  <dcterms:created xsi:type="dcterms:W3CDTF">2026-05-27T13:18:00Z</dcterms:created>
  <dcterms:modified xsi:type="dcterms:W3CDTF">2026-06-03T16:44:00Z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Microsoft® Word voor Microsoft 365</vt:lpwstr>
  </property>
  <property fmtid="{D5CDD505-2E9C-101B-9397-08002B2CF9AE}" pid="4" name="LastSaved">
    <vt:filetime>2026-02-12T00:00:00Z</vt:filetime>
  </property>
  <property fmtid="{D5CDD505-2E9C-101B-9397-08002B2CF9AE}" pid="5" name="Producer">
    <vt:lpwstr>3-Heights(TM) PDF Security Shell 4.8.25.2 (http://www.pdf-tools.com)</vt:lpwstr>
  </property>
  <property fmtid="{D5CDD505-2E9C-101B-9397-08002B2CF9AE}" pid="6" name="ContentTypeId">
    <vt:lpwstr>0x010100BD51F7CAD80B4544B7430A32415DF531</vt:lpwstr>
  </property>
  <property fmtid="{D5CDD505-2E9C-101B-9397-08002B2CF9AE}" pid="7" name="MediaServiceImageTags">
    <vt:lpwstr/>
  </property>
</Properties>
</file>