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C07" w:rsidP="003C1E8E" w:rsidRDefault="003C1E8E" w14:paraId="698F3160" w14:textId="306EA5DA">
      <w:pPr>
        <w:pStyle w:val="Kop1"/>
      </w:pPr>
      <w:r>
        <w:t xml:space="preserve">BIJLAGE </w:t>
      </w:r>
      <w:r w:rsidR="005850BA">
        <w:t>B</w:t>
      </w:r>
      <w:r>
        <w:t>: Informatie Payroll</w:t>
      </w:r>
    </w:p>
    <w:p w:rsidR="006C26BE" w:rsidP="00116568" w:rsidRDefault="00116568" w14:paraId="5D1EC7F1" w14:textId="1D00B161">
      <w:pPr>
        <w:pStyle w:val="Kop2"/>
      </w:pPr>
      <w:r>
        <w:t>Gegevens voor controle en verdere verwerking</w:t>
      </w:r>
    </w:p>
    <w:p w:rsidRPr="005850BA" w:rsidR="00116568" w:rsidP="00116568" w:rsidRDefault="00116568" w14:paraId="0AAA4148" w14:textId="77777777">
      <w:pPr>
        <w:rPr>
          <w:rFonts w:ascii="Calibri Light" w:hAnsi="Calibri Light" w:cs="Calibri Light"/>
          <w:sz w:val="20"/>
          <w:szCs w:val="20"/>
        </w:rPr>
      </w:pPr>
      <w:r>
        <w:rPr>
          <w:rFonts w:ascii="Calibri Light" w:hAnsi="Calibri Light" w:cs="Calibri Light"/>
          <w:sz w:val="20"/>
          <w:szCs w:val="20"/>
        </w:rPr>
        <w:t>Onderstaande gegevens geven een indicatief overzicht van de informatie die binnen HR Services wordt gebruikt voor controle en verdere verwerking in de salarisadministratie.</w:t>
      </w:r>
    </w:p>
    <w:p w:rsidRPr="003C1E8E" w:rsidR="00116568" w:rsidP="00116568" w:rsidRDefault="00116568" w14:paraId="40970C2C"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Vervoerstype (metro, bus, trein etc</w:t>
      </w:r>
      <w:r>
        <w:rPr>
          <w:rFonts w:ascii="Calibri Light" w:hAnsi="Calibri Light" w:cs="Calibri Light"/>
          <w:sz w:val="20"/>
          <w:szCs w:val="20"/>
        </w:rPr>
        <w:t>.)</w:t>
      </w:r>
    </w:p>
    <w:p w:rsidRPr="003C1E8E" w:rsidR="00116568" w:rsidP="00116568" w:rsidRDefault="00116568" w14:paraId="7DBAC37B"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Personeelsnummer</w:t>
      </w:r>
    </w:p>
    <w:p w:rsidRPr="003C1E8E" w:rsidR="00116568" w:rsidP="00116568" w:rsidRDefault="00116568" w14:paraId="00EA3B2D"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Naam medewerker</w:t>
      </w:r>
    </w:p>
    <w:p w:rsidRPr="003C1E8E" w:rsidR="00116568" w:rsidP="00116568" w:rsidRDefault="00116568" w14:paraId="34ECD9A2"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Start-/eind datum reis</w:t>
      </w:r>
    </w:p>
    <w:p w:rsidRPr="003C1E8E" w:rsidR="00116568" w:rsidP="00116568" w:rsidRDefault="00116568" w14:paraId="7D65DCBD"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Start-/eind locatie reis</w:t>
      </w:r>
    </w:p>
    <w:p w:rsidRPr="003C1E8E" w:rsidR="00116568" w:rsidP="00116568" w:rsidRDefault="00116568" w14:paraId="47D22F8A" w14:textId="722A8598">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Dag van de week (maan</w:t>
      </w:r>
      <w:r w:rsidR="00C568FD">
        <w:rPr>
          <w:rFonts w:ascii="Calibri Light" w:hAnsi="Calibri Light" w:cs="Calibri Light"/>
          <w:sz w:val="20"/>
          <w:szCs w:val="20"/>
        </w:rPr>
        <w:t xml:space="preserve">dag tot en met </w:t>
      </w:r>
      <w:r w:rsidR="00690785">
        <w:rPr>
          <w:rFonts w:ascii="Calibri Light" w:hAnsi="Calibri Light" w:cs="Calibri Light"/>
          <w:sz w:val="20"/>
          <w:szCs w:val="20"/>
        </w:rPr>
        <w:t>zondag</w:t>
      </w:r>
      <w:r w:rsidRPr="003C1E8E">
        <w:rPr>
          <w:rFonts w:ascii="Calibri Light" w:hAnsi="Calibri Light" w:cs="Calibri Light"/>
          <w:sz w:val="20"/>
          <w:szCs w:val="20"/>
        </w:rPr>
        <w:t>)</w:t>
      </w:r>
    </w:p>
    <w:p w:rsidRPr="003C1E8E" w:rsidR="00116568" w:rsidP="00116568" w:rsidRDefault="00116568" w14:paraId="6576A084"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Classificatie (woon-werkverkeer, zakelijk reis, privéreis en privé door systeem)</w:t>
      </w:r>
    </w:p>
    <w:p w:rsidRPr="003C1E8E" w:rsidR="00116568" w:rsidP="00116568" w:rsidRDefault="00116568" w14:paraId="12F8CA90"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Toegekende Mobiliteitsgroep</w:t>
      </w:r>
    </w:p>
    <w:p w:rsidRPr="003C1E8E" w:rsidR="00116568" w:rsidP="00116568" w:rsidRDefault="00116568" w14:paraId="6D7FAB49"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Kosten reisbeweging (incl./excl. BTW, BTW %)</w:t>
      </w:r>
    </w:p>
    <w:p w:rsidRPr="003C1E8E" w:rsidR="00116568" w:rsidP="00116568" w:rsidRDefault="00116568" w14:paraId="55DAF978"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Reisklasse</w:t>
      </w:r>
    </w:p>
    <w:p w:rsidRPr="003C1E8E" w:rsidR="00116568" w:rsidP="00116568" w:rsidRDefault="00116568" w14:paraId="4CA14470"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Aantal kilometers</w:t>
      </w:r>
    </w:p>
    <w:p w:rsidRPr="003C1E8E" w:rsidR="00116568" w:rsidP="00116568" w:rsidRDefault="00116568" w14:paraId="61CB6057"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Emissie</w:t>
      </w:r>
    </w:p>
    <w:p w:rsidRPr="00116568" w:rsidR="00116568" w:rsidP="00116568" w:rsidRDefault="00116568" w14:paraId="5E738108" w14:textId="77777777">
      <w:pPr>
        <w:pStyle w:val="Lijstalinea"/>
        <w:numPr>
          <w:ilvl w:val="0"/>
          <w:numId w:val="1"/>
        </w:numPr>
      </w:pPr>
      <w:r w:rsidRPr="00116568">
        <w:rPr>
          <w:rFonts w:ascii="Calibri Light" w:hAnsi="Calibri Light" w:cs="Calibri Light"/>
          <w:sz w:val="20"/>
          <w:szCs w:val="20"/>
        </w:rPr>
        <w:t>Kostenplaats medewerker</w:t>
      </w:r>
    </w:p>
    <w:p w:rsidR="00116568" w:rsidP="00116568" w:rsidRDefault="00116568" w14:paraId="6590EC8F" w14:textId="15E71DEB">
      <w:pPr>
        <w:pStyle w:val="Lijstalinea"/>
        <w:numPr>
          <w:ilvl w:val="0"/>
          <w:numId w:val="1"/>
        </w:numPr>
        <w:rPr/>
      </w:pPr>
      <w:r w:rsidRPr="752227FF" w:rsidR="00116568">
        <w:rPr>
          <w:rFonts w:ascii="Calibri Light" w:hAnsi="Calibri Light" w:cs="Calibri Light"/>
          <w:sz w:val="20"/>
          <w:szCs w:val="20"/>
        </w:rPr>
        <w:t>Opmerkingen</w:t>
      </w:r>
    </w:p>
    <w:p w:rsidR="003C1E8E" w:rsidRDefault="003C1E8E" w14:paraId="1F479187" w14:textId="77777777"/>
    <w:p w:rsidR="00116568" w:rsidP="00116568" w:rsidRDefault="00234499" w14:paraId="6BBB4D1D" w14:textId="7DA3B5D2">
      <w:pPr>
        <w:pStyle w:val="Kop2"/>
      </w:pPr>
      <w:r>
        <w:t>C</w:t>
      </w:r>
      <w:r w:rsidR="00116568">
        <w:t>ontroles</w:t>
      </w:r>
      <w:r>
        <w:t xml:space="preserve"> en inhoudingen uitgevoerd</w:t>
      </w:r>
      <w:r w:rsidR="00116568">
        <w:t xml:space="preserve"> door HR Services</w:t>
      </w:r>
    </w:p>
    <w:p w:rsidRPr="003C1E8E" w:rsidR="00116568" w:rsidP="00116568" w:rsidRDefault="00116568" w14:paraId="555486B0" w14:textId="77777777">
      <w:pPr>
        <w:spacing w:after="120" w:line="240" w:lineRule="auto"/>
        <w:rPr>
          <w:rFonts w:ascii="Calibri Light" w:hAnsi="Calibri Light" w:cs="Calibri Light"/>
          <w:sz w:val="20"/>
          <w:szCs w:val="20"/>
        </w:rPr>
      </w:pPr>
      <w:r w:rsidRPr="752227FF" w:rsidR="00116568">
        <w:rPr>
          <w:rFonts w:ascii="Calibri Light" w:hAnsi="Calibri Light" w:cs="Calibri Light"/>
          <w:sz w:val="20"/>
          <w:szCs w:val="20"/>
        </w:rPr>
        <w:t>Onderstaand een indicatief overzicht van de controles die door HR Services worden uitgevoerd op mobiliteitsgegevens, evenals de situaties waarin kosten automatisch worden aangemerkt als inhouding op het loon van de werknemer. De opsomming dient ter illustratie van de wijze waarop de aangeleverde gegevens worden gebruikt in de praktijk en helpt inschrijvers bij het interpreteren van de vereiste gegevens.</w:t>
      </w:r>
    </w:p>
    <w:p w:rsidRPr="003C1E8E" w:rsidR="00116568" w:rsidP="00116568" w:rsidRDefault="00116568" w14:paraId="2D02F9C2"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Reizen in het weekend</w:t>
      </w:r>
    </w:p>
    <w:p w:rsidRPr="003C1E8E" w:rsidR="00116568" w:rsidP="00116568" w:rsidRDefault="00116568" w14:paraId="66344930" w14:textId="77777777">
      <w:pPr>
        <w:pStyle w:val="Lijstalinea"/>
        <w:numPr>
          <w:ilvl w:val="0"/>
          <w:numId w:val="1"/>
        </w:numPr>
        <w:rPr>
          <w:rFonts w:ascii="Calibri Light" w:hAnsi="Calibri Light" w:cs="Calibri Light"/>
          <w:sz w:val="20"/>
          <w:szCs w:val="20"/>
        </w:rPr>
      </w:pPr>
      <w:r w:rsidRPr="003C1E8E">
        <w:rPr>
          <w:rFonts w:ascii="Calibri Light" w:hAnsi="Calibri Light" w:cs="Calibri Light"/>
          <w:sz w:val="20"/>
          <w:szCs w:val="20"/>
        </w:rPr>
        <w:t>Reizen in de eerste klas</w:t>
      </w:r>
      <w:r>
        <w:rPr>
          <w:rFonts w:ascii="Calibri Light" w:hAnsi="Calibri Light" w:cs="Calibri Light"/>
          <w:sz w:val="20"/>
          <w:szCs w:val="20"/>
        </w:rPr>
        <w:t xml:space="preserve"> (wanneer toegestane reisklasse 2</w:t>
      </w:r>
      <w:r w:rsidRPr="00E80C09">
        <w:rPr>
          <w:rFonts w:ascii="Calibri Light" w:hAnsi="Calibri Light" w:cs="Calibri Light"/>
          <w:sz w:val="20"/>
          <w:szCs w:val="20"/>
          <w:vertAlign w:val="superscript"/>
        </w:rPr>
        <w:t>e</w:t>
      </w:r>
      <w:r>
        <w:rPr>
          <w:rFonts w:ascii="Calibri Light" w:hAnsi="Calibri Light" w:cs="Calibri Light"/>
          <w:sz w:val="20"/>
          <w:szCs w:val="20"/>
        </w:rPr>
        <w:t xml:space="preserve"> klasse is en het woon-werkverkeer betreft)</w:t>
      </w:r>
    </w:p>
    <w:p w:rsidRPr="00234499" w:rsidR="00234499" w:rsidP="00116568" w:rsidRDefault="00116568" w14:paraId="03B49CFE" w14:textId="77777777">
      <w:pPr>
        <w:pStyle w:val="Lijstalinea"/>
        <w:numPr>
          <w:ilvl w:val="0"/>
          <w:numId w:val="1"/>
        </w:numPr>
      </w:pPr>
      <w:r w:rsidRPr="00234499">
        <w:rPr>
          <w:rFonts w:ascii="Calibri Light" w:hAnsi="Calibri Light" w:cs="Calibri Light"/>
          <w:sz w:val="20"/>
          <w:szCs w:val="20"/>
        </w:rPr>
        <w:t>Reizen geclassificeerd als woon-werkverkeer èn een declaratie thuiswerkvergoeding op dezelfde dag van dezelfde medewerker</w:t>
      </w:r>
    </w:p>
    <w:p w:rsidR="003C1E8E" w:rsidP="00234499" w:rsidRDefault="00116568" w14:paraId="52907BD1" w14:textId="347F8BCA">
      <w:pPr>
        <w:pStyle w:val="Lijstalinea"/>
        <w:numPr>
          <w:ilvl w:val="0"/>
          <w:numId w:val="1"/>
        </w:numPr>
      </w:pPr>
      <w:r w:rsidRPr="00234499">
        <w:rPr>
          <w:rFonts w:ascii="Calibri Light" w:hAnsi="Calibri Light" w:cs="Calibri Light"/>
          <w:sz w:val="20"/>
          <w:szCs w:val="20"/>
        </w:rPr>
        <w:t>Reizen die automatisch door het systeem op privéreizen zijn gezet na 6 weken.</w:t>
      </w:r>
    </w:p>
    <w:sectPr w:rsidR="003C1E8E">
      <w:headerReference w:type="default" r:id="rId15"/>
      <w:footerReference w:type="default" r:id="rId16"/>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8AD" w:rsidRDefault="00CC38AD" w14:paraId="25D7DAD7" w14:textId="77777777">
      <w:pPr>
        <w:spacing w:after="0" w:line="240" w:lineRule="auto"/>
      </w:pPr>
      <w:r>
        <w:separator/>
      </w:r>
    </w:p>
  </w:endnote>
  <w:endnote w:type="continuationSeparator" w:id="0">
    <w:p w:rsidR="00CC38AD" w:rsidRDefault="00CC38AD" w14:paraId="5F46BD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7753090" w:rsidTr="07753090" w14:paraId="466F6809" w14:textId="77777777">
      <w:trPr>
        <w:trHeight w:val="300"/>
      </w:trPr>
      <w:tc>
        <w:tcPr>
          <w:tcW w:w="3020" w:type="dxa"/>
        </w:tcPr>
        <w:p w:rsidR="07753090" w:rsidP="07753090" w:rsidRDefault="07753090" w14:paraId="538315EA" w14:textId="3FE5AA6E">
          <w:pPr>
            <w:pStyle w:val="Koptekst"/>
            <w:ind w:left="-115"/>
          </w:pPr>
        </w:p>
      </w:tc>
      <w:tc>
        <w:tcPr>
          <w:tcW w:w="3020" w:type="dxa"/>
        </w:tcPr>
        <w:p w:rsidR="07753090" w:rsidP="07753090" w:rsidRDefault="07753090" w14:paraId="7EA9512C" w14:textId="46057A38">
          <w:pPr>
            <w:pStyle w:val="Koptekst"/>
            <w:jc w:val="center"/>
          </w:pPr>
        </w:p>
      </w:tc>
      <w:tc>
        <w:tcPr>
          <w:tcW w:w="3020" w:type="dxa"/>
        </w:tcPr>
        <w:p w:rsidR="07753090" w:rsidP="07753090" w:rsidRDefault="07753090" w14:paraId="26FA51A5" w14:textId="7C025159">
          <w:pPr>
            <w:pStyle w:val="Koptekst"/>
            <w:ind w:right="-115"/>
            <w:jc w:val="right"/>
          </w:pPr>
        </w:p>
      </w:tc>
    </w:tr>
  </w:tbl>
  <w:p w:rsidR="07753090" w:rsidP="07753090" w:rsidRDefault="07753090" w14:paraId="394AC40C" w14:textId="0EAF66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8AD" w:rsidRDefault="00CC38AD" w14:paraId="158FF872" w14:textId="77777777">
      <w:pPr>
        <w:spacing w:after="0" w:line="240" w:lineRule="auto"/>
      </w:pPr>
      <w:r>
        <w:separator/>
      </w:r>
    </w:p>
  </w:footnote>
  <w:footnote w:type="continuationSeparator" w:id="0">
    <w:p w:rsidR="00CC38AD" w:rsidRDefault="00CC38AD" w14:paraId="2330E1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7753090" w:rsidTr="07753090" w14:paraId="08CCC86B" w14:textId="77777777">
      <w:trPr>
        <w:trHeight w:val="300"/>
      </w:trPr>
      <w:tc>
        <w:tcPr>
          <w:tcW w:w="3020" w:type="dxa"/>
        </w:tcPr>
        <w:p w:rsidR="07753090" w:rsidP="07753090" w:rsidRDefault="07753090" w14:paraId="14F2D40E" w14:textId="3A8C0BA3">
          <w:pPr>
            <w:pStyle w:val="Koptekst"/>
            <w:ind w:left="-115"/>
          </w:pPr>
        </w:p>
      </w:tc>
      <w:tc>
        <w:tcPr>
          <w:tcW w:w="3020" w:type="dxa"/>
        </w:tcPr>
        <w:p w:rsidR="07753090" w:rsidP="07753090" w:rsidRDefault="07753090" w14:paraId="452CB0C4" w14:textId="3E58F6C4">
          <w:pPr>
            <w:pStyle w:val="Koptekst"/>
            <w:jc w:val="center"/>
          </w:pPr>
        </w:p>
      </w:tc>
      <w:tc>
        <w:tcPr>
          <w:tcW w:w="3020" w:type="dxa"/>
        </w:tcPr>
        <w:p w:rsidR="07753090" w:rsidP="07753090" w:rsidRDefault="07753090" w14:paraId="4F93477A" w14:textId="006175FF">
          <w:pPr>
            <w:pStyle w:val="Koptekst"/>
            <w:ind w:right="-115"/>
            <w:jc w:val="right"/>
          </w:pPr>
        </w:p>
      </w:tc>
    </w:tr>
  </w:tbl>
  <w:p w:rsidR="07753090" w:rsidP="07753090" w:rsidRDefault="07753090" w14:paraId="66D1081C" w14:textId="324021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67E71"/>
    <w:multiLevelType w:val="hybridMultilevel"/>
    <w:tmpl w:val="055A9DBA"/>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68872410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8E"/>
    <w:rsid w:val="00116568"/>
    <w:rsid w:val="00160935"/>
    <w:rsid w:val="00201195"/>
    <w:rsid w:val="00234499"/>
    <w:rsid w:val="002E3C07"/>
    <w:rsid w:val="003C1E8E"/>
    <w:rsid w:val="004E48F1"/>
    <w:rsid w:val="005850BA"/>
    <w:rsid w:val="00690785"/>
    <w:rsid w:val="006C26BE"/>
    <w:rsid w:val="00757677"/>
    <w:rsid w:val="00A636F2"/>
    <w:rsid w:val="00C568FD"/>
    <w:rsid w:val="00C86D52"/>
    <w:rsid w:val="00CA79C2"/>
    <w:rsid w:val="00CC38AD"/>
    <w:rsid w:val="00E80C09"/>
    <w:rsid w:val="00FA572D"/>
    <w:rsid w:val="07753090"/>
    <w:rsid w:val="356D7D81"/>
    <w:rsid w:val="4CF53FC5"/>
    <w:rsid w:val="752227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B949"/>
  <w15:chartTrackingRefBased/>
  <w15:docId w15:val="{6D452515-2EA5-4E92-9451-AF9553BE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link w:val="Kop1Char"/>
    <w:uiPriority w:val="9"/>
    <w:qFormat/>
    <w:rsid w:val="077530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link w:val="Kop2Char"/>
    <w:uiPriority w:val="9"/>
    <w:unhideWhenUsed/>
    <w:qFormat/>
    <w:rsid w:val="077530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link w:val="Kop3Char"/>
    <w:uiPriority w:val="9"/>
    <w:semiHidden/>
    <w:unhideWhenUsed/>
    <w:qFormat/>
    <w:rsid w:val="077530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link w:val="Kop4Char"/>
    <w:uiPriority w:val="9"/>
    <w:semiHidden/>
    <w:unhideWhenUsed/>
    <w:qFormat/>
    <w:rsid w:val="07753090"/>
    <w:pPr>
      <w:keepNext/>
      <w:keepLines/>
      <w:spacing w:before="80" w:after="40"/>
      <w:outlineLvl w:val="3"/>
    </w:pPr>
    <w:rPr>
      <w:rFonts w:eastAsiaTheme="majorEastAsia" w:cstheme="majorBidi"/>
      <w:i/>
      <w:iCs/>
      <w:color w:val="0F4761" w:themeColor="accent1" w:themeShade="BF"/>
    </w:rPr>
  </w:style>
  <w:style w:type="paragraph" w:styleId="Kop5">
    <w:name w:val="heading 5"/>
    <w:link w:val="Kop5Char"/>
    <w:uiPriority w:val="9"/>
    <w:semiHidden/>
    <w:unhideWhenUsed/>
    <w:qFormat/>
    <w:rsid w:val="07753090"/>
    <w:pPr>
      <w:keepNext/>
      <w:keepLines/>
      <w:spacing w:before="80" w:after="40"/>
      <w:outlineLvl w:val="4"/>
    </w:pPr>
    <w:rPr>
      <w:rFonts w:eastAsiaTheme="majorEastAsia" w:cstheme="majorBidi"/>
      <w:color w:val="0F4761" w:themeColor="accent1" w:themeShade="BF"/>
    </w:rPr>
  </w:style>
  <w:style w:type="paragraph" w:styleId="Kop6">
    <w:name w:val="heading 6"/>
    <w:link w:val="Kop6Char"/>
    <w:uiPriority w:val="9"/>
    <w:semiHidden/>
    <w:unhideWhenUsed/>
    <w:qFormat/>
    <w:rsid w:val="07753090"/>
    <w:pPr>
      <w:keepNext/>
      <w:keepLines/>
      <w:spacing w:before="40" w:after="0"/>
      <w:outlineLvl w:val="5"/>
    </w:pPr>
    <w:rPr>
      <w:rFonts w:eastAsiaTheme="majorEastAsia" w:cstheme="majorBidi"/>
      <w:i/>
      <w:iCs/>
      <w:color w:val="595959" w:themeColor="text1" w:themeTint="A6"/>
    </w:rPr>
  </w:style>
  <w:style w:type="paragraph" w:styleId="Kop7">
    <w:name w:val="heading 7"/>
    <w:link w:val="Kop7Char"/>
    <w:uiPriority w:val="9"/>
    <w:semiHidden/>
    <w:unhideWhenUsed/>
    <w:qFormat/>
    <w:rsid w:val="07753090"/>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07753090"/>
    <w:pPr>
      <w:keepNext/>
      <w:keepLines/>
      <w:spacing w:after="0"/>
      <w:outlineLvl w:val="7"/>
    </w:pPr>
    <w:rPr>
      <w:rFonts w:eastAsiaTheme="majorEastAsia" w:cstheme="majorBidi"/>
      <w:i/>
      <w:iCs/>
      <w:color w:val="272727"/>
    </w:rPr>
  </w:style>
  <w:style w:type="paragraph" w:styleId="Kop9">
    <w:name w:val="heading 9"/>
    <w:link w:val="Kop9Char"/>
    <w:uiPriority w:val="9"/>
    <w:semiHidden/>
    <w:unhideWhenUsed/>
    <w:qFormat/>
    <w:rsid w:val="07753090"/>
    <w:pPr>
      <w:keepNext/>
      <w:keepLines/>
      <w:spacing w:after="0"/>
      <w:outlineLvl w:val="8"/>
    </w:pPr>
    <w:rPr>
      <w:rFonts w:eastAsiaTheme="majorEastAsia" w:cstheme="majorBidi"/>
      <w:color w:val="272727"/>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C1E8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3C1E8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3C1E8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3C1E8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3C1E8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3C1E8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3C1E8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3C1E8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3C1E8E"/>
    <w:rPr>
      <w:rFonts w:eastAsiaTheme="majorEastAsia" w:cstheme="majorBidi"/>
      <w:color w:val="272727" w:themeColor="text1" w:themeTint="D8"/>
    </w:rPr>
  </w:style>
  <w:style w:type="paragraph" w:styleId="Titel">
    <w:name w:val="Title"/>
    <w:link w:val="TitelChar"/>
    <w:uiPriority w:val="10"/>
    <w:qFormat/>
    <w:rsid w:val="07753090"/>
    <w:pPr>
      <w:spacing w:after="80" w:line="240" w:lineRule="auto"/>
      <w:contextualSpacing/>
    </w:pPr>
    <w:rPr>
      <w:rFonts w:asciiTheme="majorHAnsi" w:hAnsiTheme="majorHAnsi" w:eastAsiaTheme="majorEastAsia" w:cstheme="majorBidi"/>
      <w:sz w:val="56"/>
      <w:szCs w:val="56"/>
    </w:rPr>
  </w:style>
  <w:style w:type="character" w:styleId="TitelChar" w:customStyle="1">
    <w:name w:val="Titel Char"/>
    <w:basedOn w:val="Standaardalinea-lettertype"/>
    <w:link w:val="Titel"/>
    <w:uiPriority w:val="10"/>
    <w:rsid w:val="003C1E8E"/>
    <w:rPr>
      <w:rFonts w:asciiTheme="majorHAnsi" w:hAnsiTheme="majorHAnsi" w:eastAsiaTheme="majorEastAsia" w:cstheme="majorBidi"/>
      <w:spacing w:val="-10"/>
      <w:kern w:val="28"/>
      <w:sz w:val="56"/>
      <w:szCs w:val="56"/>
    </w:rPr>
  </w:style>
  <w:style w:type="paragraph" w:styleId="Ondertitel">
    <w:name w:val="Subtitle"/>
    <w:link w:val="OndertitelChar"/>
    <w:uiPriority w:val="11"/>
    <w:qFormat/>
    <w:rsid w:val="07753090"/>
    <w:rPr>
      <w:rFonts w:eastAsiaTheme="majorEastAsia" w:cstheme="majorBidi"/>
      <w:color w:val="595959" w:themeColor="text1" w:themeTint="A6"/>
      <w:sz w:val="28"/>
      <w:szCs w:val="28"/>
    </w:rPr>
  </w:style>
  <w:style w:type="character" w:styleId="OndertitelChar" w:customStyle="1">
    <w:name w:val="Ondertitel Char"/>
    <w:basedOn w:val="Standaardalinea-lettertype"/>
    <w:link w:val="Ondertitel"/>
    <w:uiPriority w:val="11"/>
    <w:rsid w:val="003C1E8E"/>
    <w:rPr>
      <w:rFonts w:eastAsiaTheme="majorEastAsia" w:cstheme="majorBidi"/>
      <w:color w:val="595959" w:themeColor="text1" w:themeTint="A6"/>
      <w:spacing w:val="15"/>
      <w:sz w:val="28"/>
      <w:szCs w:val="28"/>
    </w:rPr>
  </w:style>
  <w:style w:type="paragraph" w:styleId="Citaat">
    <w:name w:val="Quote"/>
    <w:link w:val="CitaatChar"/>
    <w:uiPriority w:val="29"/>
    <w:qFormat/>
    <w:rsid w:val="0775309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3C1E8E"/>
    <w:rPr>
      <w:i/>
      <w:iCs/>
      <w:color w:val="404040" w:themeColor="text1" w:themeTint="BF"/>
    </w:rPr>
  </w:style>
  <w:style w:type="paragraph" w:styleId="Lijstalinea">
    <w:name w:val="List Paragraph"/>
    <w:uiPriority w:val="34"/>
    <w:qFormat/>
    <w:rsid w:val="07753090"/>
    <w:pPr>
      <w:ind w:left="720"/>
      <w:contextualSpacing/>
    </w:pPr>
  </w:style>
  <w:style w:type="character" w:styleId="Intensievebenadrukking">
    <w:name w:val="Intense Emphasis"/>
    <w:basedOn w:val="Standaardalinea-lettertype"/>
    <w:uiPriority w:val="21"/>
    <w:qFormat/>
    <w:rsid w:val="003C1E8E"/>
    <w:rPr>
      <w:i/>
      <w:iCs/>
      <w:color w:val="0F4761" w:themeColor="accent1" w:themeShade="BF"/>
    </w:rPr>
  </w:style>
  <w:style w:type="paragraph" w:styleId="Duidelijkcitaat">
    <w:name w:val="Intense Quote"/>
    <w:link w:val="DuidelijkcitaatChar"/>
    <w:uiPriority w:val="30"/>
    <w:qFormat/>
    <w:rsid w:val="077530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3C1E8E"/>
    <w:rPr>
      <w:i/>
      <w:iCs/>
      <w:color w:val="0F4761" w:themeColor="accent1" w:themeShade="BF"/>
    </w:rPr>
  </w:style>
  <w:style w:type="character" w:styleId="Intensieveverwijzing">
    <w:name w:val="Intense Reference"/>
    <w:basedOn w:val="Standaardalinea-lettertype"/>
    <w:uiPriority w:val="32"/>
    <w:qFormat/>
    <w:rsid w:val="003C1E8E"/>
    <w:rPr>
      <w:b/>
      <w:bCs/>
      <w:smallCaps/>
      <w:color w:val="0F4761" w:themeColor="accent1" w:themeShade="BF"/>
      <w:spacing w:val="5"/>
    </w:rPr>
  </w:style>
  <w:style w:type="paragraph" w:styleId="Tekstopmerking">
    <w:name w:val="annotation text"/>
    <w:link w:val="TekstopmerkingChar"/>
    <w:uiPriority w:val="99"/>
    <w:unhideWhenUsed/>
    <w:rsid w:val="07753090"/>
    <w:pPr>
      <w:spacing w:line="240" w:lineRule="auto"/>
    </w:pPr>
    <w:rPr>
      <w:sz w:val="20"/>
      <w:szCs w:val="20"/>
    </w:rPr>
  </w:style>
  <w:style w:type="character" w:styleId="TekstopmerkingChar" w:customStyle="1">
    <w:name w:val="Tekst opmerking Char"/>
    <w:basedOn w:val="Standaardalinea-lettertype"/>
    <w:link w:val="Tekstopmerking"/>
    <w:uiPriority w:val="99"/>
    <w:rsid w:val="003C1E8E"/>
    <w:rPr>
      <w:sz w:val="20"/>
      <w:szCs w:val="20"/>
    </w:rPr>
  </w:style>
  <w:style w:type="character" w:styleId="Verwijzingopmerking">
    <w:name w:val="annotation reference"/>
    <w:basedOn w:val="Standaardalinea-lettertype"/>
    <w:uiPriority w:val="99"/>
    <w:semiHidden/>
    <w:unhideWhenUsed/>
    <w:rsid w:val="003C1E8E"/>
    <w:rPr>
      <w:sz w:val="16"/>
      <w:szCs w:val="16"/>
    </w:rPr>
  </w:style>
  <w:style w:type="character" w:styleId="Vermelding">
    <w:name w:val="Mention"/>
    <w:basedOn w:val="Standaardalinea-lettertype"/>
    <w:uiPriority w:val="99"/>
    <w:unhideWhenUsed/>
    <w:rsid w:val="003C1E8E"/>
    <w:rPr>
      <w:color w:val="2B579A"/>
      <w:shd w:val="clear" w:color="auto" w:fill="E1DFDD"/>
    </w:rPr>
  </w:style>
  <w:style w:type="paragraph" w:styleId="Koptekst">
    <w:name w:val="header"/>
    <w:uiPriority w:val="99"/>
    <w:unhideWhenUsed/>
    <w:rsid w:val="07753090"/>
    <w:pPr>
      <w:tabs>
        <w:tab w:val="center" w:pos="4680"/>
        <w:tab w:val="right" w:pos="9360"/>
      </w:tabs>
      <w:spacing w:after="0" w:line="240" w:lineRule="auto"/>
    </w:pPr>
  </w:style>
  <w:style w:type="paragraph" w:styleId="Voettekst">
    <w:name w:val="footer"/>
    <w:uiPriority w:val="99"/>
    <w:unhideWhenUsed/>
    <w:rsid w:val="07753090"/>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95E8906A2968E448187734018C667D3" ma:contentTypeVersion="38" ma:contentTypeDescription="Een nieuw document maken." ma:contentTypeScope="" ma:versionID="42fa29034a7d04933bc11942c53e67fb">
  <xsd:schema xmlns:xsd="http://www.w3.org/2001/XMLSchema" xmlns:xs="http://www.w3.org/2001/XMLSchema" xmlns:p="http://schemas.microsoft.com/office/2006/metadata/properties" xmlns:ns2="5fe4e853-3417-48a7-a9b2-767e16cca7ad" xmlns:ns3="bdc74a9d-b455-49f4-9822-397e6c5effa0" targetNamespace="http://schemas.microsoft.com/office/2006/metadata/properties" ma:root="true" ma:fieldsID="8e0a3c5303d88e95e81db4f21d4678a0" ns2:_="" ns3:_="">
    <xsd:import namespace="5fe4e853-3417-48a7-a9b2-767e16cca7ad"/>
    <xsd:import namespace="bdc74a9d-b455-49f4-9822-397e6c5effa0"/>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BillingMetadata" minOccurs="0"/>
                <xsd:element ref="ns3:MediaLengthInSeconds" minOccurs="0"/>
                <xsd:element ref="ns3:Inkoopafdeling" minOccurs="0"/>
                <xsd:element ref="ns3:StartAanbesteding" minOccurs="0"/>
                <xsd:element ref="ns3:_ApprovalAssignedTo" minOccurs="0"/>
                <xsd:element ref="ns3:_ApprovalRespondedBy" minOccurs="0"/>
                <xsd:element ref="ns3:_ApprovalSentBy" minOccurs="0"/>
                <xsd:element ref="ns3:_ApprovalStatus" minOccurs="0"/>
                <xsd:element ref="ns3:Status" minOccurs="0"/>
                <xsd:element ref="ns3:Contractnummer" minOccurs="0"/>
                <xsd:element ref="ns3:Trajectnummer" minOccurs="0"/>
                <xsd:element ref="ns3:Trajectstatus" minOccurs="0"/>
                <xsd:element ref="ns3:Leveranciersnummer" minOccurs="0"/>
                <xsd:element ref="ns3:Contracteigenaar" minOccurs="0"/>
                <xsd:element ref="ns3:Realisatie_x002d_enverificatiemanager" minOccurs="0"/>
                <xsd:element ref="ns3:Contractmanager" minOccurs="0"/>
                <xsd:element ref="ns3:Leverancierstatus" minOccurs="0"/>
                <xsd:element ref="ns3:Documentsoort" minOccurs="0"/>
                <xsd:element ref="ns3:Documentstatus" minOccurs="0"/>
                <xsd:element ref="ns3:Notities" minOccurs="0"/>
                <xsd:element ref="ns3:Beschikbaarheid" minOccurs="0"/>
                <xsd:element ref="ns3:Realiseerbaarheid" minOccurs="0"/>
                <xsd:element ref="ns3:Publish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c74a9d-b455-49f4-9822-397e6c5effa0" elementFormDefault="qualified">
    <xsd:import namespace="http://schemas.microsoft.com/office/2006/documentManagement/types"/>
    <xsd:import namespace="http://schemas.microsoft.com/office/infopath/2007/PartnerControls"/>
    <xsd:element name="Document_x002d_Id" ma:index="11" nillable="true" ma:displayName="Document-Id"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Inkoopafdeling" ma:index="24" nillable="true" ma:displayName="Inkoopafdeling" ma:format="Dropdown" ma:internalName="Inkoopafdeling">
      <xsd:simpleType>
        <xsd:restriction base="dms:Choice">
          <xsd:enumeration value="Communicatie (154)"/>
          <xsd:enumeration value="HR (170)"/>
          <xsd:enumeration value="FB (170)"/>
          <xsd:enumeration value="IM (180)"/>
          <xsd:enumeration value="JZ (176)"/>
          <xsd:enumeration value="PC&amp;F (176)"/>
        </xsd:restriction>
      </xsd:simpleType>
    </xsd:element>
    <xsd:element name="StartAanbesteding" ma:index="25" nillable="true" ma:displayName="Start Aanbesteding" ma:format="DateOnly" ma:internalName="StartAanbesteding">
      <xsd:simpleType>
        <xsd:restriction base="dms:DateTime"/>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Status" ma:index="30" nillable="true" ma:displayName="Contractstatus" ma:format="Dropdown" ma:internalName="Status">
      <xsd:simpleType>
        <xsd:restriction base="dms:Choice">
          <xsd:enumeration value="Actief"/>
          <xsd:enumeration value="Gearchiveerd"/>
          <xsd:enumeration value="Niet van toepassing"/>
          <xsd:enumeration value="Bovenliggend map (= n.v.t.)"/>
        </xsd:restriction>
      </xsd:simpleType>
    </xsd:element>
    <xsd:element name="Contractnummer" ma:index="31" nillable="true" ma:displayName="Contractnummer" ma:format="Dropdown" ma:indexed="true" ma:internalName="Contractnummer">
      <xsd:simpleType>
        <xsd:restriction base="dms:Text">
          <xsd:maxLength value="255"/>
        </xsd:restriction>
      </xsd:simpleType>
    </xsd:element>
    <xsd:element name="Trajectnummer" ma:index="32" nillable="true" ma:displayName="Trajectnummer" ma:format="Dropdown" ma:internalName="Trajectnummer">
      <xsd:simpleType>
        <xsd:restriction base="dms:Text">
          <xsd:maxLength value="255"/>
        </xsd:restriction>
      </xsd:simpleType>
    </xsd:element>
    <xsd:element name="Trajectstatus" ma:index="33" nillable="true" ma:displayName="Trajectstatus" ma:format="Dropdown" ma:internalName="Trajectstatus">
      <xsd:simpleType>
        <xsd:restriction base="dms:Choice">
          <xsd:enumeration value="Lopend"/>
          <xsd:enumeration value="Afgerond"/>
          <xsd:enumeration value="Niet van toepassing"/>
        </xsd:restriction>
      </xsd:simpleType>
    </xsd:element>
    <xsd:element name="Leveranciersnummer" ma:index="34" nillable="true" ma:displayName="Leveranciersnummer" ma:format="Dropdown" ma:internalName="Leveranciersnummer">
      <xsd:simpleType>
        <xsd:restriction base="dms:Text">
          <xsd:maxLength value="255"/>
        </xsd:restriction>
      </xsd:simpleType>
    </xsd:element>
    <xsd:element name="Contracteigenaar" ma:index="35" nillable="true" ma:displayName="Contracteigenaar" ma:format="Dropdown" ma:list="UserInfo" ma:SharePointGroup="0" ma:internalName="Contract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lisatie_x002d_enverificatiemanager" ma:index="36" nillable="true" ma:displayName="Realisatie- en verificatiemanager" ma:format="Dropdown" ma:list="UserInfo" ma:SharePointGroup="0" ma:internalName="Realisatie_x002d_enverificati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manager" ma:index="37" nillable="true" ma:displayName="Contractmanager" ma:format="Dropdown" ma:list="UserInfo" ma:SharePointGroup="0" ma:internalName="Contra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verancierstatus" ma:index="38" nillable="true" ma:displayName="Leverancierstatus" ma:format="Dropdown" ma:internalName="Leverancierstatus">
      <xsd:simpleType>
        <xsd:restriction base="dms:Choice">
          <xsd:enumeration value="Actief"/>
          <xsd:enumeration value="Inactief"/>
          <xsd:enumeration value="Niet van toepassing"/>
          <xsd:enumeration value="Bovenliggende map (= n.v.t.)"/>
        </xsd:restriction>
      </xsd:simpleType>
    </xsd:element>
    <xsd:element name="Documentsoort" ma:index="39" nillable="true" ma:displayName="Documentsoort" ma:format="Dropdown" ma:internalName="Documentsoort">
      <xsd:simpleType>
        <xsd:restriction base="dms:Choice">
          <xsd:enumeration value="Contract"/>
          <xsd:enumeration value="Addendum"/>
          <xsd:enumeration value="Contractbijlage"/>
          <xsd:enumeration value="Correspondentie"/>
          <xsd:enumeration value="Werkdocument"/>
          <xsd:enumeration value="Bovenliggende map (= n.v.t.)"/>
        </xsd:restriction>
      </xsd:simpleType>
    </xsd:element>
    <xsd:element name="Documentstatus" ma:index="40" nillable="true" ma:displayName="Documentstatus" ma:format="Dropdown" ma:internalName="Documentstatus">
      <xsd:simpleType>
        <xsd:restriction base="dms:Choice">
          <xsd:enumeration value="In gebruik (actueel)"/>
          <xsd:enumeration value="Gearchiveerd (verouderd)"/>
          <xsd:enumeration value="Bovenliggende map (= n.v.t.)"/>
        </xsd:restriction>
      </xsd:simpleType>
    </xsd:element>
    <xsd:element name="Notities" ma:index="41" nillable="true" ma:displayName="Notities" ma:format="Dropdown" ma:internalName="Notities">
      <xsd:simpleType>
        <xsd:restriction base="dms:Note">
          <xsd:maxLength value="255"/>
        </xsd:restriction>
      </xsd:simpleType>
    </xsd:element>
    <xsd:element name="Beschikbaarheid" ma:index="42" nillable="true" ma:displayName="Beschikbaarheid" ma:internalName="Beschikbaarheid" ma:readOnly="false" ma:percentage="FALSE">
      <xsd:simpleType>
        <xsd:restriction base="dms:Number">
          <xsd:maxInclusive value="1.7976931348623157e+308"/>
          <xsd:minInclusive value="-1.7976931348623157e+308"/>
        </xsd:restriction>
      </xsd:simpleType>
    </xsd:element>
    <xsd:element name="Realiseerbaarheid" ma:index="43" nillable="true" ma:displayName="Realiseerbaarheid" ma:internalName="Realiseerbaarheid" ma:readOnly="false">
      <xsd:simpleType>
        <xsd:restriction base="dms:Number"/>
      </xsd:simpleType>
    </xsd:element>
    <xsd:element name="Publisher" ma:index="44" nillable="true" ma:displayName="Broker" ma:format="Dropdown" ma:internalName="Publisher">
      <xsd:simpleType>
        <xsd:restriction base="dms:Choice">
          <xsd:enumeration value="SoftwareOne Netherlands BV"/>
          <xsd:enumeration value="Protinus IT BV"/>
          <xsd:enumeration value="Dustin Netherlands BV"/>
          <xsd:enumeration value="Crayon BV"/>
          <xsd:enumeration value="Niet van toepassing (geen L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status xmlns="bdc74a9d-b455-49f4-9822-397e6c5effa0" xsi:nil="true"/>
    <Status xmlns="bdc74a9d-b455-49f4-9822-397e6c5effa0" xsi:nil="true"/>
    <Leverancierstatus xmlns="bdc74a9d-b455-49f4-9822-397e6c5effa0" xsi:nil="true"/>
    <Documentsoort xmlns="bdc74a9d-b455-49f4-9822-397e6c5effa0" xsi:nil="true"/>
    <Realiseerbaarheid xmlns="bdc74a9d-b455-49f4-9822-397e6c5effa0" xsi:nil="true"/>
    <Document_x002d_Id xmlns="bdc74a9d-b455-49f4-9822-397e6c5effa0" xsi:nil="true"/>
    <Inkoopafdeling xmlns="bdc74a9d-b455-49f4-9822-397e6c5effa0" xsi:nil="true"/>
    <Publisher xmlns="bdc74a9d-b455-49f4-9822-397e6c5effa0" xsi:nil="true"/>
    <lcf76f155ced4ddcb4097134ff3c332f xmlns="bdc74a9d-b455-49f4-9822-397e6c5effa0">
      <Terms xmlns="http://schemas.microsoft.com/office/infopath/2007/PartnerControls"/>
    </lcf76f155ced4ddcb4097134ff3c332f>
    <Trajectstatus xmlns="bdc74a9d-b455-49f4-9822-397e6c5effa0" xsi:nil="true"/>
    <Leveranciersnummer xmlns="bdc74a9d-b455-49f4-9822-397e6c5effa0" xsi:nil="true"/>
    <Notities xmlns="bdc74a9d-b455-49f4-9822-397e6c5effa0" xsi:nil="true"/>
    <Trajectnummer xmlns="bdc74a9d-b455-49f4-9822-397e6c5effa0" xsi:nil="true"/>
    <StartAanbesteding xmlns="bdc74a9d-b455-49f4-9822-397e6c5effa0" xsi:nil="true"/>
    <Contracteigenaar xmlns="bdc74a9d-b455-49f4-9822-397e6c5effa0">
      <UserInfo>
        <DisplayName/>
        <AccountId xsi:nil="true"/>
        <AccountType/>
      </UserInfo>
    </Contracteigenaar>
    <Realisatie_x002d_enverificatiemanager xmlns="bdc74a9d-b455-49f4-9822-397e6c5effa0">
      <UserInfo>
        <DisplayName/>
        <AccountId xsi:nil="true"/>
        <AccountType/>
      </UserInfo>
    </Realisatie_x002d_enverificatiemanager>
    <Beschikbaarheid xmlns="bdc74a9d-b455-49f4-9822-397e6c5effa0" xsi:nil="true"/>
    <Contractnummer xmlns="bdc74a9d-b455-49f4-9822-397e6c5effa0" xsi:nil="true"/>
    <Contractmanager xmlns="bdc74a9d-b455-49f4-9822-397e6c5effa0">
      <UserInfo>
        <DisplayName/>
        <AccountId xsi:nil="true"/>
        <AccountType/>
      </UserInfo>
    </Contractmanager>
    <_ApprovalAssignedTo xmlns="bdc74a9d-b455-49f4-9822-397e6c5effa0">
      <UserInfo>
        <DisplayName/>
        <AccountId xsi:nil="true"/>
        <AccountType/>
      </UserInfo>
    </_ApprovalAssignedTo>
    <_ApprovalStatus xmlns="bdc74a9d-b455-49f4-9822-397e6c5effa0">0</_ApprovalStatus>
    <_ApprovalRespondedBy xmlns="bdc74a9d-b455-49f4-9822-397e6c5effa0">
      <UserInfo>
        <DisplayName/>
        <AccountId xsi:nil="true"/>
        <AccountType/>
      </UserInfo>
    </_ApprovalRespondedBy>
    <_dlc_DocId xmlns="5fe4e853-3417-48a7-a9b2-767e16cca7ad">7AWRTC4V2TZM-152704512-139373</_dlc_DocId>
    <_dlc_DocIdUrl xmlns="5fe4e853-3417-48a7-a9b2-767e16cca7ad">
      <Url>https://afmap.sharepoint.com/sites/TMS_PCF_ICM/_layouts/15/DocIdRedir.aspx?ID=7AWRTC4V2TZM-152704512-139373</Url>
      <Description>7AWRTC4V2TZM-152704512-139373</Description>
    </_dlc_DocIdUrl>
    <_ApprovalSentBy xmlns="bdc74a9d-b455-49f4-9822-397e6c5effa0">
      <UserInfo>
        <DisplayName/>
        <AccountId xsi:nil="true"/>
        <AccountType/>
      </UserInfo>
    </_ApprovalSentBy>
  </documentManagement>
</p:properties>
</file>

<file path=customXml/itemProps1.xml><?xml version="1.0" encoding="utf-8"?>
<ds:datastoreItem xmlns:ds="http://schemas.openxmlformats.org/officeDocument/2006/customXml" ds:itemID="{77120CC2-6E3E-4DCA-87F6-1E44E6F5857D}">
  <ds:schemaRefs>
    <ds:schemaRef ds:uri="http://schemas.microsoft.com/sharepoint/v3/contenttype/forms"/>
  </ds:schemaRefs>
</ds:datastoreItem>
</file>

<file path=customXml/itemProps2.xml><?xml version="1.0" encoding="utf-8"?>
<ds:datastoreItem xmlns:ds="http://schemas.openxmlformats.org/officeDocument/2006/customXml" ds:itemID="{0D9699FA-DFBE-4C7D-A328-BD46207ADAE4}">
  <ds:schemaRefs>
    <ds:schemaRef ds:uri="http://schemas.microsoft.com/sharepoint/events"/>
  </ds:schemaRefs>
</ds:datastoreItem>
</file>

<file path=customXml/itemProps3.xml><?xml version="1.0" encoding="utf-8"?>
<ds:datastoreItem xmlns:ds="http://schemas.openxmlformats.org/officeDocument/2006/customXml" ds:itemID="{BE838795-1615-469E-AB6B-B1EE9764B362}"/>
</file>

<file path=customXml/itemProps4.xml><?xml version="1.0" encoding="utf-8"?>
<ds:datastoreItem xmlns:ds="http://schemas.openxmlformats.org/officeDocument/2006/customXml" ds:itemID="{9ADEDAF8-9886-4B5A-9524-81D68B690F8D}">
  <ds:schemaRefs>
    <ds:schemaRef ds:uri="http://schemas.microsoft.com/office/2006/metadata/properties"/>
    <ds:schemaRef ds:uri="http://schemas.microsoft.com/office/infopath/2007/PartnerControls"/>
    <ds:schemaRef ds:uri="bdc74a9d-b455-49f4-9822-397e6c5effa0"/>
    <ds:schemaRef ds:uri="5fe4e853-3417-48a7-a9b2-767e16cca7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Cajic, Mladenka</dc:creator>
  <cp:keywords/>
  <dc:description/>
  <cp:lastModifiedBy>Cajic, Mladenka</cp:lastModifiedBy>
  <cp:revision>15</cp:revision>
  <dcterms:created xsi:type="dcterms:W3CDTF">2026-05-13T13:05:00Z</dcterms:created>
  <dcterms:modified xsi:type="dcterms:W3CDTF">2026-05-27T08:22:56Z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0x010100E95E8906A2968E448187734018C667D3</vt:lpwstr>
  </property>
  <property fmtid="{D5CDD505-2E9C-101B-9397-08002B2CF9AE}" pid="3" name="_dlc_DocIdItemGuid">
    <vt:lpwstr>84634d10-9267-45f3-89fe-27e9059b611e</vt:lpwstr>
  </property>
  <property fmtid="{D5CDD505-2E9C-101B-9397-08002B2CF9AE}" pid="4" name="MSIP_Label_dfc78220-035d-4aaf-921a-cfe0218ff6bf_Enabled">
    <vt:lpwstr>True</vt:lpwstr>
  </property>
  <property fmtid="{D5CDD505-2E9C-101B-9397-08002B2CF9AE}" pid="5" name="MSIP_Label_dfc78220-035d-4aaf-921a-cfe0218ff6bf_SiteId">
    <vt:lpwstr>9093514c-e1bd-4353-8fec-a9f77172d205</vt:lpwstr>
  </property>
  <property fmtid="{D5CDD505-2E9C-101B-9397-08002B2CF9AE}" pid="6" name="MSIP_Label_dfc78220-035d-4aaf-921a-cfe0218ff6bf_SetDate">
    <vt:lpwstr>2026-05-13T13:11:50Z</vt:lpwstr>
  </property>
  <property fmtid="{D5CDD505-2E9C-101B-9397-08002B2CF9AE}" pid="7" name="MSIP_Label_dfc78220-035d-4aaf-921a-cfe0218ff6bf_Name">
    <vt:lpwstr>Vertrouwelijk</vt:lpwstr>
  </property>
  <property fmtid="{D5CDD505-2E9C-101B-9397-08002B2CF9AE}" pid="8" name="MSIP_Label_dfc78220-035d-4aaf-921a-cfe0218ff6bf_ActionId">
    <vt:lpwstr>eee19802-349b-4491-8745-b546909eb2d5</vt:lpwstr>
  </property>
  <property fmtid="{D5CDD505-2E9C-101B-9397-08002B2CF9AE}" pid="9" name="MSIP_Label_dfc78220-035d-4aaf-921a-cfe0218ff6bf_Removed">
    <vt:lpwstr>False</vt:lpwstr>
  </property>
  <property fmtid="{D5CDD505-2E9C-101B-9397-08002B2CF9AE}" pid="10" name="MSIP_Label_dfc78220-035d-4aaf-921a-cfe0218ff6bf_Extended_MSFT_Method">
    <vt:lpwstr>Standard</vt:lpwstr>
  </property>
  <property fmtid="{D5CDD505-2E9C-101B-9397-08002B2CF9AE}" pid="11" name="Sensitivity">
    <vt:lpwstr>Vertrouwelijk</vt:lpwstr>
  </property>
  <property fmtid="{D5CDD505-2E9C-101B-9397-08002B2CF9AE}" pid="12" name="TaxKeyword">
    <vt:lpwstr/>
  </property>
  <property fmtid="{D5CDD505-2E9C-101B-9397-08002B2CF9AE}" pid="13" name="p4a23b3296684f9f92f3ac5c2c199d02">
    <vt:lpwstr/>
  </property>
  <property fmtid="{D5CDD505-2E9C-101B-9397-08002B2CF9AE}" pid="14" name="MediaServiceImageTags">
    <vt:lpwstr/>
  </property>
  <property fmtid="{D5CDD505-2E9C-101B-9397-08002B2CF9AE}" pid="15" name="Toezichtstaak">
    <vt:lpwstr/>
  </property>
  <property fmtid="{D5CDD505-2E9C-101B-9397-08002B2CF9AE}" pid="16" name="hf57a138fddf4432853103296b5f0525">
    <vt:lpwstr/>
  </property>
  <property fmtid="{D5CDD505-2E9C-101B-9397-08002B2CF9AE}" pid="17" name="Zaaktype">
    <vt:lpwstr/>
  </property>
  <property fmtid="{D5CDD505-2E9C-101B-9397-08002B2CF9AE}" pid="18" name="TaxKeywordTaxHTField">
    <vt:lpwstr/>
  </property>
  <property fmtid="{D5CDD505-2E9C-101B-9397-08002B2CF9AE}" pid="19" name="oe03ea712fd542c5be912c63a0e427ff">
    <vt:lpwstr/>
  </property>
  <property fmtid="{D5CDD505-2E9C-101B-9397-08002B2CF9AE}" pid="20" name="e10b2dcd781f41019975293715695c9f">
    <vt:lpwstr/>
  </property>
  <property fmtid="{D5CDD505-2E9C-101B-9397-08002B2CF9AE}" pid="21" name="Documenttype">
    <vt:lpwstr/>
  </property>
  <property fmtid="{D5CDD505-2E9C-101B-9397-08002B2CF9AE}" pid="22" name="WetsartikelArtikel">
    <vt:lpwstr/>
  </property>
  <property fmtid="{D5CDD505-2E9C-101B-9397-08002B2CF9AE}" pid="23" name="Proces">
    <vt:lpwstr/>
  </property>
  <property fmtid="{D5CDD505-2E9C-101B-9397-08002B2CF9AE}" pid="24" name="pead3225cdad4702b1977aedded943cd">
    <vt:lpwstr/>
  </property>
  <property fmtid="{D5CDD505-2E9C-101B-9397-08002B2CF9AE}" pid="25" name="WetsartikelRegeling">
    <vt:lpwstr/>
  </property>
  <property fmtid="{D5CDD505-2E9C-101B-9397-08002B2CF9AE}" pid="26" name="a68cab3ddf984842808534800f9979c9">
    <vt:lpwstr/>
  </property>
  <property fmtid="{D5CDD505-2E9C-101B-9397-08002B2CF9AE}" pid="27" name="WetsartikelLid">
    <vt:lpwstr/>
  </property>
  <property fmtid="{D5CDD505-2E9C-101B-9397-08002B2CF9AE}" pid="28" name="c123037e81ff49fabf5bd54ad31a8019">
    <vt:lpwstr/>
  </property>
  <property fmtid="{D5CDD505-2E9C-101B-9397-08002B2CF9AE}" pid="29" name="n525ef8ba2a149b2b85e7ba128101fb4">
    <vt:lpwstr/>
  </property>
  <property fmtid="{D5CDD505-2E9C-101B-9397-08002B2CF9AE}" pid="30" name="pba0b9767ead486d82b0ab7a836d90fe">
    <vt:lpwstr/>
  </property>
  <property fmtid="{D5CDD505-2E9C-101B-9397-08002B2CF9AE}" pid="31" name="Beslisser">
    <vt:lpwstr/>
  </property>
  <property fmtid="{D5CDD505-2E9C-101B-9397-08002B2CF9AE}" pid="32" name="l1877c79e61b4d13953b8ea9ac6999d9">
    <vt:lpwstr/>
  </property>
  <property fmtid="{D5CDD505-2E9C-101B-9397-08002B2CF9AE}" pid="33" name="jf292c22ae8d4680a241b4cafdc55dd8">
    <vt:lpwstr/>
  </property>
  <property fmtid="{D5CDD505-2E9C-101B-9397-08002B2CF9AE}" pid="34" name="Type_FV">
    <vt:lpwstr/>
  </property>
  <property fmtid="{D5CDD505-2E9C-101B-9397-08002B2CF9AE}" pid="35" name="TaxCatchAll">
    <vt:lpwstr/>
  </property>
  <property fmtid="{D5CDD505-2E9C-101B-9397-08002B2CF9AE}" pid="36" name="eda60b97f5824280acd8fdc41e844e86">
    <vt:lpwstr/>
  </property>
  <property fmtid="{D5CDD505-2E9C-101B-9397-08002B2CF9AE}" pid="37" name="Verzendwijze">
    <vt:lpwstr/>
  </property>
  <property fmtid="{D5CDD505-2E9C-101B-9397-08002B2CF9AE}" pid="38" name="Organisatieonderdeel">
    <vt:lpwstr/>
  </property>
  <property fmtid="{D5CDD505-2E9C-101B-9397-08002B2CF9AE}" pid="39" name="kb44a127ec074e32b4465a42ae89ef77">
    <vt:lpwstr/>
  </property>
  <property fmtid="{D5CDD505-2E9C-101B-9397-08002B2CF9AE}" pid="40" name="AFM_dms_Zaaktype">
    <vt:lpwstr/>
  </property>
  <property fmtid="{D5CDD505-2E9C-101B-9397-08002B2CF9AE}" pid="41" name="AFM_dms_ZaaktypeTaxHTField0">
    <vt:lpwstr/>
  </property>
  <property fmtid="{D5CDD505-2E9C-101B-9397-08002B2CF9AE}" pid="42" name="AFM_x0020_Document_x0020_Type">
    <vt:lpwstr/>
  </property>
  <property fmtid="{D5CDD505-2E9C-101B-9397-08002B2CF9AE}" pid="43" name="Dossierstatus">
    <vt:lpwstr/>
  </property>
  <property fmtid="{D5CDD505-2E9C-101B-9397-08002B2CF9AE}" pid="44" name="ne08b3b4c0254f4a8c18c518097d8213">
    <vt:lpwstr/>
  </property>
  <property fmtid="{D5CDD505-2E9C-101B-9397-08002B2CF9AE}" pid="45" name="Kanaal">
    <vt:lpwstr/>
  </property>
  <property fmtid="{D5CDD505-2E9C-101B-9397-08002B2CF9AE}" pid="46" name="AFM Document Type">
    <vt:lpwstr/>
  </property>
</Properties>
</file>