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7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209"/>
      </w:tblGrid>
      <w:tr w:rsidR="00CC1F51" w:rsidRPr="00C47F6E" w14:paraId="4ED2F155" w14:textId="77777777" w:rsidTr="00D30E39">
        <w:tc>
          <w:tcPr>
            <w:tcW w:w="9209" w:type="dxa"/>
            <w:shd w:val="clear" w:color="auto" w:fill="538135" w:themeFill="accent6" w:themeFillShade="BF"/>
          </w:tcPr>
          <w:p w14:paraId="0BCCE752" w14:textId="63FAD7DC" w:rsidR="00CC1F51" w:rsidRPr="00C47F6E" w:rsidRDefault="00CC1F51" w:rsidP="00D30E39">
            <w:pPr>
              <w:numPr>
                <w:ilvl w:val="1"/>
                <w:numId w:val="0"/>
              </w:numPr>
              <w:spacing w:after="0" w:line="276" w:lineRule="auto"/>
              <w:ind w:left="720" w:hanging="720"/>
              <w:rPr>
                <w:rFonts w:eastAsia="Calibri"/>
                <w:b/>
                <w:bCs/>
                <w:caps/>
              </w:rPr>
            </w:pPr>
            <w:bookmarkStart w:id="0" w:name="_Toc16775940"/>
            <w:bookmarkStart w:id="1" w:name="_Toc45196600"/>
            <w:bookmarkStart w:id="2" w:name="_Toc89251840"/>
            <w:r w:rsidRPr="00EB6D01">
              <w:rPr>
                <w:rFonts w:eastAsia="Calibri"/>
                <w:b/>
                <w:bCs/>
                <w:caps/>
                <w:color w:val="FFFFFF" w:themeColor="background1"/>
                <w:lang w:eastAsia="nl-NL"/>
              </w:rPr>
              <w:t xml:space="preserve">Bijlage </w:t>
            </w:r>
            <w:r w:rsidR="00DD2FAE">
              <w:rPr>
                <w:rFonts w:eastAsia="Calibri"/>
                <w:b/>
                <w:bCs/>
                <w:caps/>
                <w:color w:val="FFFFFF" w:themeColor="background1"/>
                <w:lang w:eastAsia="nl-NL"/>
              </w:rPr>
              <w:t>I</w:t>
            </w:r>
            <w:r w:rsidRPr="00EB6D01">
              <w:rPr>
                <w:rFonts w:eastAsia="Calibri"/>
                <w:b/>
                <w:bCs/>
                <w:caps/>
                <w:color w:val="FFFFFF" w:themeColor="background1"/>
                <w:lang w:eastAsia="nl-NL"/>
              </w:rPr>
              <w:tab/>
            </w:r>
            <w:r>
              <w:t xml:space="preserve"> </w:t>
            </w:r>
            <w:r w:rsidRPr="00CC1F51">
              <w:rPr>
                <w:rFonts w:eastAsia="Calibri"/>
                <w:b/>
                <w:bCs/>
                <w:caps/>
                <w:color w:val="FFFFFF" w:themeColor="background1"/>
                <w:lang w:eastAsia="nl-NL"/>
              </w:rPr>
              <w:t xml:space="preserve">INTEGRITEITSVERKLARING </w:t>
            </w:r>
            <w:bookmarkEnd w:id="0"/>
            <w:bookmarkEnd w:id="1"/>
            <w:bookmarkEnd w:id="2"/>
          </w:p>
        </w:tc>
      </w:tr>
    </w:tbl>
    <w:p w14:paraId="79D2DC8D" w14:textId="77777777" w:rsidR="002E49E5" w:rsidRPr="00F21FDF" w:rsidRDefault="002E49E5" w:rsidP="002E49E5">
      <w:pPr>
        <w:spacing w:after="0"/>
        <w:rPr>
          <w:rFonts w:eastAsia="Times New Roman"/>
          <w:iCs/>
          <w:kern w:val="0"/>
          <w:lang w:eastAsia="nl-NL"/>
          <w14:ligatures w14:val="none"/>
        </w:rPr>
      </w:pPr>
    </w:p>
    <w:p w14:paraId="2963F4C6" w14:textId="5C99864C" w:rsidR="002E49E5" w:rsidRDefault="002E49E5" w:rsidP="00CC1F51">
      <w:pPr>
        <w:spacing w:after="0" w:line="276" w:lineRule="auto"/>
        <w:rPr>
          <w:rFonts w:eastAsiaTheme="minorEastAsia" w:cstheme="minorBidi"/>
          <w:color w:val="000000" w:themeColor="text1"/>
          <w:kern w:val="0"/>
          <w:szCs w:val="22"/>
          <w14:ligatures w14:val="none"/>
        </w:rPr>
      </w:pPr>
      <w:bookmarkStart w:id="3" w:name="_Hlk123828216"/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Ondergetekende verklaar</w:t>
      </w:r>
      <w:r w:rsidR="007A7D5C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t</w:t>
      </w:r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 dat zijn directie/bestuur </w:t>
      </w:r>
      <w:bookmarkEnd w:id="3"/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ervan doordrongen </w:t>
      </w:r>
      <w:r w:rsidR="00504B1C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is</w:t>
      </w:r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 dat de gemeente uitsluitend </w:t>
      </w:r>
      <w:r w:rsidR="00756522"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zakendoet</w:t>
      </w:r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 en wenst te doen met een opdrachtnemer die integer handelt. Een opdrachtnemer die niet integer is of waarover </w:t>
      </w:r>
      <w:bookmarkStart w:id="4" w:name="_Hlk123828163"/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integriteitstwijfels bestaan </w:t>
      </w:r>
      <w:bookmarkEnd w:id="4"/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wordt niet gefaciliteerd door gemeente. </w:t>
      </w:r>
      <w:r w:rsidR="00E675EC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L</w:t>
      </w:r>
      <w:r w:rsidR="00CA5448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everingen en dienstverlening</w:t>
      </w:r>
      <w:r w:rsidRPr="00CA5448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 wordt verleend aan hulpbehoevenden. </w:t>
      </w:r>
      <w:r w:rsidR="002715D7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Dit</w:t>
      </w:r>
      <w:r w:rsidRPr="00CA5448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 moet dan ook worden verleend door een opdrachtnemer wiens integriteit boven elke</w:t>
      </w:r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 twijfel is verheven. De gemeente beoogt in dat verband te voorkomen dat zij een overeenkomst aangaat of laat voortbestaan met een opdrachtnemer die niet integer is of waarover integriteitstwijfels bestaan.</w:t>
      </w:r>
    </w:p>
    <w:p w14:paraId="562B3D1C" w14:textId="77777777" w:rsidR="00CC1F51" w:rsidRDefault="00CC1F51" w:rsidP="00CC1F51">
      <w:pPr>
        <w:spacing w:after="0" w:line="276" w:lineRule="auto"/>
        <w:rPr>
          <w:rFonts w:eastAsiaTheme="minorEastAsia" w:cstheme="minorBidi"/>
          <w:color w:val="000000" w:themeColor="text1"/>
          <w:kern w:val="0"/>
          <w:szCs w:val="22"/>
          <w14:ligatures w14:val="none"/>
        </w:rPr>
      </w:pPr>
    </w:p>
    <w:p w14:paraId="7AB22AF7" w14:textId="49D04671" w:rsidR="002E49E5" w:rsidRPr="00F21FDF" w:rsidRDefault="002E49E5" w:rsidP="00CC1F51">
      <w:pPr>
        <w:spacing w:after="0" w:line="276" w:lineRule="auto"/>
        <w:rPr>
          <w:rFonts w:eastAsiaTheme="minorEastAsia" w:cstheme="minorBidi"/>
          <w:color w:val="000000" w:themeColor="text1"/>
          <w:kern w:val="0"/>
          <w:szCs w:val="22"/>
          <w14:ligatures w14:val="none"/>
        </w:rPr>
      </w:pPr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Ondergetekende en zijn directie/bestuur verklaren in dat verband dat zij integer zijn en dat ten aanzien van hen en de aan hen gelieerde vennootschappen geen integriteitstwijfels bestaan. Opdrachtnemer en zijn directie/bestuur verklaren in dat kader dat zij in de afgelopen vijf (5) jaren, voorafgaand aan de datum van ondertekening van deze raamovereenkomst:</w:t>
      </w:r>
    </w:p>
    <w:p w14:paraId="20273A2C" w14:textId="77777777" w:rsidR="002E49E5" w:rsidRPr="00F21FDF" w:rsidRDefault="002E49E5" w:rsidP="00D63FEE">
      <w:pPr>
        <w:numPr>
          <w:ilvl w:val="2"/>
          <w:numId w:val="2"/>
        </w:numPr>
        <w:spacing w:after="0" w:line="276" w:lineRule="auto"/>
        <w:ind w:left="993"/>
        <w:rPr>
          <w:rFonts w:eastAsiaTheme="minorEastAsia" w:cstheme="minorBidi"/>
          <w:color w:val="000000" w:themeColor="text1"/>
          <w:kern w:val="0"/>
          <w:szCs w:val="22"/>
          <w14:ligatures w14:val="none"/>
        </w:rPr>
      </w:pPr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niet betrokken zijn geweest bij enig strafbaar feit noch een (strafrechtelijke, bestuursrechtelijke of fiscaalrechtelijke) overtreding hebben begaan;</w:t>
      </w:r>
    </w:p>
    <w:p w14:paraId="1BEF67F4" w14:textId="77777777" w:rsidR="002E49E5" w:rsidRPr="00F21FDF" w:rsidRDefault="002E49E5" w:rsidP="00D63FEE">
      <w:pPr>
        <w:numPr>
          <w:ilvl w:val="2"/>
          <w:numId w:val="2"/>
        </w:numPr>
        <w:spacing w:after="0" w:line="276" w:lineRule="auto"/>
        <w:ind w:left="993"/>
        <w:rPr>
          <w:rFonts w:eastAsiaTheme="minorEastAsia" w:cstheme="minorBidi"/>
          <w:color w:val="000000" w:themeColor="text1"/>
          <w:kern w:val="0"/>
          <w:szCs w:val="22"/>
          <w14:ligatures w14:val="none"/>
        </w:rPr>
      </w:pPr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niet verdacht zijn geweest van het (mede)plegen van of medeplichtig zijn aan enig strafbaar feit noch daarvoor zijn veroordeeld;</w:t>
      </w:r>
    </w:p>
    <w:p w14:paraId="4A73B76F" w14:textId="77777777" w:rsidR="002E49E5" w:rsidRPr="00F21FDF" w:rsidRDefault="002E49E5" w:rsidP="00D63FEE">
      <w:pPr>
        <w:numPr>
          <w:ilvl w:val="2"/>
          <w:numId w:val="2"/>
        </w:numPr>
        <w:spacing w:after="0" w:line="276" w:lineRule="auto"/>
        <w:ind w:left="993"/>
        <w:rPr>
          <w:rFonts w:eastAsiaTheme="minorEastAsia" w:cstheme="minorBidi"/>
          <w:color w:val="000000" w:themeColor="text1"/>
          <w:kern w:val="0"/>
          <w:szCs w:val="22"/>
          <w14:ligatures w14:val="none"/>
        </w:rPr>
      </w:pPr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geen bestuursrechtelijke en/of fiscaalrechtelijke boetes opgelegd hebben gekregen;</w:t>
      </w:r>
    </w:p>
    <w:p w14:paraId="5450F537" w14:textId="77777777" w:rsidR="002E49E5" w:rsidRPr="00F21FDF" w:rsidRDefault="002E49E5" w:rsidP="00D63FEE">
      <w:pPr>
        <w:numPr>
          <w:ilvl w:val="2"/>
          <w:numId w:val="2"/>
        </w:numPr>
        <w:spacing w:after="0" w:line="276" w:lineRule="auto"/>
        <w:ind w:left="993"/>
        <w:rPr>
          <w:rFonts w:eastAsiaTheme="minorEastAsia" w:cstheme="minorBidi"/>
          <w:color w:val="000000" w:themeColor="text1"/>
          <w:kern w:val="0"/>
          <w:szCs w:val="22"/>
          <w14:ligatures w14:val="none"/>
        </w:rPr>
      </w:pPr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geen bestuursrechtelijke handhavingsmaatregelen opgelegd hebben gekregen in de vorm van een last onder bestuursdwang en/of dwangsom.</w:t>
      </w:r>
    </w:p>
    <w:p w14:paraId="40DC1B4B" w14:textId="77777777" w:rsidR="002E49E5" w:rsidRPr="00F21FDF" w:rsidRDefault="002E49E5" w:rsidP="002E49E5">
      <w:pPr>
        <w:rPr>
          <w:rFonts w:eastAsia="Times New Roman"/>
          <w:iCs/>
          <w:kern w:val="0"/>
          <w:lang w:eastAsia="nl-NL"/>
          <w14:ligatures w14:val="none"/>
        </w:rPr>
      </w:pPr>
    </w:p>
    <w:p w14:paraId="570FDDB1" w14:textId="77777777" w:rsidR="002E49E5" w:rsidRPr="00F21FDF" w:rsidRDefault="002E49E5" w:rsidP="002E49E5">
      <w:pPr>
        <w:widowControl w:val="0"/>
        <w:spacing w:after="0" w:line="240" w:lineRule="auto"/>
        <w:rPr>
          <w:rFonts w:eastAsia="Times New Roman"/>
          <w:b/>
          <w:bCs/>
          <w:snapToGrid w:val="0"/>
          <w:kern w:val="0"/>
          <w:lang w:eastAsia="nl-NL"/>
          <w14:ligatures w14:val="none"/>
        </w:rPr>
      </w:pPr>
      <w:r w:rsidRPr="00F21FDF">
        <w:rPr>
          <w:rFonts w:eastAsia="Times New Roman"/>
          <w:b/>
          <w:bCs/>
          <w:snapToGrid w:val="0"/>
          <w:kern w:val="0"/>
          <w:lang w:eastAsia="nl-NL"/>
          <w14:ligatures w14:val="none"/>
        </w:rPr>
        <w:t>Aldus naar waarheid ingevuld,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385"/>
      </w:tblGrid>
      <w:tr w:rsidR="002E49E5" w:rsidRPr="00F21FDF" w14:paraId="1143C756" w14:textId="77777777" w:rsidTr="00D63FEE">
        <w:tc>
          <w:tcPr>
            <w:tcW w:w="2830" w:type="dxa"/>
          </w:tcPr>
          <w:p w14:paraId="16B8BA27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  <w:r w:rsidRPr="00F21FDF">
              <w:rPr>
                <w:rFonts w:eastAsia="Times New Roman"/>
                <w:kern w:val="0"/>
                <w:lang w:eastAsia="nl-NL"/>
                <w14:ligatures w14:val="none"/>
              </w:rPr>
              <w:t>Naam inschrijver:</w:t>
            </w:r>
          </w:p>
          <w:p w14:paraId="47CA1E65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6385" w:type="dxa"/>
          </w:tcPr>
          <w:p w14:paraId="2FFCD352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</w:tr>
      <w:tr w:rsidR="002E49E5" w:rsidRPr="00F21FDF" w14:paraId="18315EC7" w14:textId="77777777" w:rsidTr="00D63FEE">
        <w:tc>
          <w:tcPr>
            <w:tcW w:w="2830" w:type="dxa"/>
          </w:tcPr>
          <w:p w14:paraId="7042D9D9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  <w:r w:rsidRPr="00F21FDF">
              <w:rPr>
                <w:rFonts w:eastAsia="Times New Roman"/>
                <w:kern w:val="0"/>
                <w:lang w:eastAsia="nl-NL"/>
                <w14:ligatures w14:val="none"/>
              </w:rPr>
              <w:t>Naam (tekenbevoegde) functionaris:</w:t>
            </w:r>
          </w:p>
          <w:p w14:paraId="4FAC4F18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6385" w:type="dxa"/>
          </w:tcPr>
          <w:p w14:paraId="20632FE6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</w:tr>
      <w:tr w:rsidR="002E49E5" w:rsidRPr="00F21FDF" w14:paraId="060CCF7C" w14:textId="77777777" w:rsidTr="00D63FEE">
        <w:tc>
          <w:tcPr>
            <w:tcW w:w="2830" w:type="dxa"/>
          </w:tcPr>
          <w:p w14:paraId="390DB210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  <w:r w:rsidRPr="00F21FDF">
              <w:rPr>
                <w:rFonts w:eastAsia="Times New Roman"/>
                <w:kern w:val="0"/>
                <w:lang w:eastAsia="nl-NL"/>
                <w14:ligatures w14:val="none"/>
              </w:rPr>
              <w:t>Functie:</w:t>
            </w:r>
          </w:p>
          <w:p w14:paraId="5D74EB60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6385" w:type="dxa"/>
          </w:tcPr>
          <w:p w14:paraId="69769A5D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</w:tr>
      <w:tr w:rsidR="002E49E5" w:rsidRPr="00F21FDF" w14:paraId="75E0EB75" w14:textId="77777777" w:rsidTr="00D63FEE">
        <w:trPr>
          <w:trHeight w:val="851"/>
        </w:trPr>
        <w:tc>
          <w:tcPr>
            <w:tcW w:w="2830" w:type="dxa"/>
          </w:tcPr>
          <w:p w14:paraId="34807887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  <w:r w:rsidRPr="00F21FDF">
              <w:rPr>
                <w:rFonts w:eastAsia="Times New Roman"/>
                <w:kern w:val="0"/>
                <w:lang w:eastAsia="nl-NL"/>
                <w14:ligatures w14:val="none"/>
              </w:rPr>
              <w:t>Handtekening:</w:t>
            </w:r>
          </w:p>
        </w:tc>
        <w:tc>
          <w:tcPr>
            <w:tcW w:w="6385" w:type="dxa"/>
          </w:tcPr>
          <w:p w14:paraId="3F9C9A86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</w:tr>
      <w:tr w:rsidR="002E49E5" w:rsidRPr="00F21FDF" w14:paraId="6A1BF227" w14:textId="77777777" w:rsidTr="00D63FEE">
        <w:tc>
          <w:tcPr>
            <w:tcW w:w="2830" w:type="dxa"/>
          </w:tcPr>
          <w:p w14:paraId="50B5CD1B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  <w:r w:rsidRPr="00F21FDF">
              <w:rPr>
                <w:rFonts w:eastAsia="Times New Roman"/>
                <w:kern w:val="0"/>
                <w:lang w:eastAsia="nl-NL"/>
                <w14:ligatures w14:val="none"/>
              </w:rPr>
              <w:t>Datum:</w:t>
            </w:r>
          </w:p>
          <w:p w14:paraId="698A6A56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6385" w:type="dxa"/>
          </w:tcPr>
          <w:p w14:paraId="7E1E43CC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</w:tr>
    </w:tbl>
    <w:p w14:paraId="4D25A48C" w14:textId="77777777" w:rsidR="002E49E5" w:rsidRPr="00F21FDF" w:rsidRDefault="002E49E5" w:rsidP="002E49E5">
      <w:pPr>
        <w:spacing w:line="240" w:lineRule="auto"/>
        <w:rPr>
          <w:rFonts w:eastAsia="Calibri" w:cs="Times New Roman"/>
          <w:kern w:val="0"/>
          <w:lang w:eastAsia="nl-NL"/>
          <w14:ligatures w14:val="none"/>
        </w:rPr>
      </w:pPr>
    </w:p>
    <w:p w14:paraId="71AF9238" w14:textId="77777777" w:rsidR="009D1581" w:rsidRDefault="009D1581"/>
    <w:sectPr w:rsidR="009D158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B793" w14:textId="77777777" w:rsidR="00BC25A1" w:rsidRDefault="00BC25A1" w:rsidP="009160A7">
      <w:pPr>
        <w:spacing w:after="0" w:line="240" w:lineRule="auto"/>
      </w:pPr>
      <w:r>
        <w:separator/>
      </w:r>
    </w:p>
  </w:endnote>
  <w:endnote w:type="continuationSeparator" w:id="0">
    <w:p w14:paraId="79DE7EB6" w14:textId="77777777" w:rsidR="00BC25A1" w:rsidRDefault="00BC25A1" w:rsidP="0091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11E9" w14:textId="472DD26C" w:rsidR="009160A7" w:rsidRDefault="009160A7">
    <w:pPr>
      <w:pStyle w:val="Voettekst"/>
      <w:jc w:val="right"/>
    </w:pPr>
  </w:p>
  <w:p w14:paraId="3A5C1760" w14:textId="77777777" w:rsidR="006F3A31" w:rsidRDefault="006F3A31" w:rsidP="006F3A31">
    <w:pPr>
      <w:pStyle w:val="Voettekst"/>
    </w:pPr>
  </w:p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9F98820" w14:textId="77777777" w:rsidR="006F3A31" w:rsidRPr="00984839" w:rsidRDefault="006F3A31" w:rsidP="006F3A31">
        <w:pPr>
          <w:pStyle w:val="Voetteks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B21BD74" wp14:editId="286DBFD1">
              <wp:simplePos x="0" y="0"/>
              <wp:positionH relativeFrom="margin">
                <wp:posOffset>-200025</wp:posOffset>
              </wp:positionH>
              <wp:positionV relativeFrom="page">
                <wp:posOffset>9705975</wp:posOffset>
              </wp:positionV>
              <wp:extent cx="763200" cy="162000"/>
              <wp:effectExtent l="0" t="0" r="0" b="0"/>
              <wp:wrapNone/>
              <wp:docPr id="296082970" name="Afbeelding 296082970" descr="Afbeelding met Graphics, grafische vormgeving, schermopname, Kleurrijkheid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Graphic 1" descr="Afbeelding met Graphics, grafische vormgeving, schermopname, Kleurrijkheid&#10;&#10;Automatisch gegenereerde beschrijvi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200" cy="16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B89ED70" w14:textId="606C0233" w:rsidR="009160A7" w:rsidRPr="006F3A31" w:rsidRDefault="006F3A31" w:rsidP="006F3A31">
    <w:pPr>
      <w:rPr>
        <w:sz w:val="16"/>
        <w:szCs w:val="16"/>
      </w:rPr>
    </w:pPr>
    <w:bookmarkStart w:id="5" w:name="_Hlk29893340"/>
    <w:bookmarkStart w:id="6" w:name="_Hlk29893341"/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>
      <w:rPr>
        <w:sz w:val="16"/>
        <w:szCs w:val="16"/>
      </w:rPr>
      <w:t xml:space="preserve">Bijlage </w:t>
    </w:r>
    <w:r w:rsidR="00DD2FAE">
      <w:rPr>
        <w:sz w:val="16"/>
        <w:szCs w:val="16"/>
      </w:rPr>
      <w:t>I</w:t>
    </w:r>
    <w:r>
      <w:rPr>
        <w:sz w:val="16"/>
        <w:szCs w:val="16"/>
      </w:rPr>
      <w:t xml:space="preserve"> </w:t>
    </w:r>
    <w:r w:rsidR="006F06C9">
      <w:rPr>
        <w:sz w:val="18"/>
        <w:szCs w:val="18"/>
      </w:rPr>
      <w:t>–</w:t>
    </w:r>
    <w:r w:rsidRPr="0085199F">
      <w:rPr>
        <w:sz w:val="18"/>
        <w:szCs w:val="18"/>
      </w:rPr>
      <w:t xml:space="preserve"> </w:t>
    </w:r>
    <w:bookmarkEnd w:id="5"/>
    <w:bookmarkEnd w:id="6"/>
    <w:r w:rsidR="001C366B" w:rsidRPr="00360E0D">
      <w:rPr>
        <w:sz w:val="16"/>
        <w:szCs w:val="16"/>
      </w:rPr>
      <w:t>HLT HIL/LIS/TEY 202512 PRJ-2600066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AF3D" w14:textId="77777777" w:rsidR="00BC25A1" w:rsidRDefault="00BC25A1" w:rsidP="009160A7">
      <w:pPr>
        <w:spacing w:after="0" w:line="240" w:lineRule="auto"/>
      </w:pPr>
      <w:r>
        <w:separator/>
      </w:r>
    </w:p>
  </w:footnote>
  <w:footnote w:type="continuationSeparator" w:id="0">
    <w:p w14:paraId="6CBE3A46" w14:textId="77777777" w:rsidR="00BC25A1" w:rsidRDefault="00BC25A1" w:rsidP="00916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56E1A"/>
    <w:multiLevelType w:val="hybridMultilevel"/>
    <w:tmpl w:val="ADEA8D22"/>
    <w:lvl w:ilvl="0" w:tplc="0A54BAB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A54BAB4">
      <w:start w:val="2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15519"/>
    <w:multiLevelType w:val="hybridMultilevel"/>
    <w:tmpl w:val="8ECCBBAC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9">
      <w:start w:val="1"/>
      <w:numFmt w:val="lowerLetter"/>
      <w:lvlText w:val="%3."/>
      <w:lvlJc w:val="left"/>
      <w:pPr>
        <w:ind w:left="1980" w:hanging="36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2028642">
    <w:abstractNumId w:val="0"/>
  </w:num>
  <w:num w:numId="2" w16cid:durableId="160087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5"/>
    <w:rsid w:val="00142407"/>
    <w:rsid w:val="00143812"/>
    <w:rsid w:val="00187644"/>
    <w:rsid w:val="001C366B"/>
    <w:rsid w:val="001E55BB"/>
    <w:rsid w:val="002715D7"/>
    <w:rsid w:val="002E49E5"/>
    <w:rsid w:val="0036406C"/>
    <w:rsid w:val="00504B1C"/>
    <w:rsid w:val="006F06C9"/>
    <w:rsid w:val="006F3A31"/>
    <w:rsid w:val="00756522"/>
    <w:rsid w:val="007A7D5C"/>
    <w:rsid w:val="007E0908"/>
    <w:rsid w:val="0080368B"/>
    <w:rsid w:val="0085199F"/>
    <w:rsid w:val="009160A7"/>
    <w:rsid w:val="00976DA5"/>
    <w:rsid w:val="009D1581"/>
    <w:rsid w:val="00AD6632"/>
    <w:rsid w:val="00BC25A1"/>
    <w:rsid w:val="00BC6447"/>
    <w:rsid w:val="00C353AA"/>
    <w:rsid w:val="00CA5448"/>
    <w:rsid w:val="00CC1F51"/>
    <w:rsid w:val="00D63FEE"/>
    <w:rsid w:val="00DA2723"/>
    <w:rsid w:val="00DC6904"/>
    <w:rsid w:val="00DD2FAE"/>
    <w:rsid w:val="00E675EC"/>
    <w:rsid w:val="00F7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9916"/>
  <w15:chartTrackingRefBased/>
  <w15:docId w15:val="{7F8F6B83-6405-45DC-B565-B1EAB287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2E49E5"/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16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0A7"/>
    <w:rPr>
      <w:rFonts w:ascii="Verdana" w:hAnsi="Verdana" w:cs="Arial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16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0A7"/>
    <w:rPr>
      <w:rFonts w:ascii="Verdana" w:hAnsi="Verdana" w:cs="Arial"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F3A31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F3A31"/>
    <w:rPr>
      <w:rFonts w:ascii="Verdana" w:hAnsi="Verdana" w:cs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F3A31"/>
    <w:rPr>
      <w:vertAlign w:val="superscript"/>
    </w:rPr>
  </w:style>
  <w:style w:type="character" w:customStyle="1" w:styleId="normaltextrun">
    <w:name w:val="normaltextrun"/>
    <w:basedOn w:val="Standaardalinea-lettertype"/>
    <w:rsid w:val="0085199F"/>
  </w:style>
  <w:style w:type="character" w:customStyle="1" w:styleId="eop">
    <w:name w:val="eop"/>
    <w:basedOn w:val="Standaardalinea-lettertype"/>
    <w:rsid w:val="0085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5F6AE64C1C141AFCCED5E6EB7CE52" ma:contentTypeVersion="3" ma:contentTypeDescription="Een nieuw document maken." ma:contentTypeScope="" ma:versionID="b56603db61fd60da294070cfc170a14d">
  <xsd:schema xmlns:xsd="http://www.w3.org/2001/XMLSchema" xmlns:xs="http://www.w3.org/2001/XMLSchema" xmlns:p="http://schemas.microsoft.com/office/2006/metadata/properties" xmlns:ns2="c5e2beaf-7eea-4594-8dea-75b194d95aec" targetNamespace="http://schemas.microsoft.com/office/2006/metadata/properties" ma:root="true" ma:fieldsID="fdab4d32b45e2d63cf5d0610e531ed2d" ns2:_="">
    <xsd:import namespace="c5e2beaf-7eea-4594-8dea-75b194d95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beaf-7eea-4594-8dea-75b194d95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8E23B-A164-4226-81EC-68189007C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2beaf-7eea-4594-8dea-75b194d95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593CB-F66C-43A3-9954-01B53154B6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4DFBE0-8DF1-4106-8571-47B25F942D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1440</Characters>
  <Application>Microsoft Office Word</Application>
  <DocSecurity>0</DocSecurity>
  <Lines>42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Teengs</dc:creator>
  <cp:keywords/>
  <dc:description/>
  <cp:lastModifiedBy>Theo Termeer</cp:lastModifiedBy>
  <cp:revision>4</cp:revision>
  <dcterms:created xsi:type="dcterms:W3CDTF">2025-10-16T14:06:00Z</dcterms:created>
  <dcterms:modified xsi:type="dcterms:W3CDTF">2026-05-28T10:54:00Z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0x0101004FF5F6AE64C1C141AFCCED5E6EB7CE52</vt:lpwstr>
  </property>
  <property fmtid="{D5CDD505-2E9C-101B-9397-08002B2CF9AE}" pid="3" name="Order">
    <vt:r8>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