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9174" w14:textId="77777777" w:rsidR="003E520D" w:rsidRPr="008D76B3" w:rsidRDefault="00564A89" w:rsidP="001D7928">
      <w:pPr>
        <w:pStyle w:val="Huisstijl-Titel"/>
      </w:pPr>
      <w:r>
        <w:t xml:space="preserve">Marktconsultatiedocument </w:t>
      </w:r>
    </w:p>
    <w:p w14:paraId="7E5B0932" w14:textId="77777777" w:rsidR="003E520D" w:rsidRPr="008D76B3" w:rsidRDefault="003E520D" w:rsidP="001D7928"/>
    <w:p w14:paraId="057CBF40" w14:textId="77777777" w:rsidR="003E520D" w:rsidRPr="008D76B3" w:rsidRDefault="003E520D" w:rsidP="001D7928">
      <w:pPr>
        <w:pStyle w:val="subtitel"/>
      </w:pPr>
    </w:p>
    <w:p w14:paraId="1DC1A5F0" w14:textId="2CEF1900" w:rsidR="003E520D" w:rsidRPr="008D76B3" w:rsidRDefault="00564A89" w:rsidP="001D7928">
      <w:pPr>
        <w:pStyle w:val="subtitel"/>
      </w:pPr>
      <w:r>
        <w:t>Onderwerp</w:t>
      </w:r>
      <w:r w:rsidR="003E520D" w:rsidRPr="008D76B3">
        <w:t>:</w:t>
      </w:r>
      <w:r w:rsidR="001D7928">
        <w:t xml:space="preserve"> </w:t>
      </w:r>
      <w:r w:rsidR="002656D8" w:rsidRPr="002656D8">
        <w:t xml:space="preserve">Centrale sleutel en </w:t>
      </w:r>
      <w:r w:rsidR="00BE2641">
        <w:t>C</w:t>
      </w:r>
      <w:r w:rsidR="002656D8" w:rsidRPr="002656D8">
        <w:t>ilinderbeheersysteem</w:t>
      </w:r>
    </w:p>
    <w:p w14:paraId="290797B2" w14:textId="6AE04A7E" w:rsidR="003E520D" w:rsidRDefault="003E520D" w:rsidP="001D7928">
      <w:r w:rsidRPr="008D76B3">
        <w:t>Zaaknummer:</w:t>
      </w:r>
      <w:r w:rsidR="005C0F48">
        <w:t xml:space="preserve"> </w:t>
      </w:r>
      <w:r w:rsidR="0018221D">
        <w:t>n.v.t.</w:t>
      </w:r>
    </w:p>
    <w:p w14:paraId="23534149" w14:textId="77777777" w:rsidR="001D7928" w:rsidRDefault="001D7928" w:rsidP="001D7928"/>
    <w:p w14:paraId="4BFC5B25" w14:textId="77777777" w:rsidR="001D7928" w:rsidRDefault="001D7928" w:rsidP="001D7928">
      <w:r>
        <w:t>Rijkswaterstaat Corporate Dienst (RWS CD)</w:t>
      </w:r>
    </w:p>
    <w:p w14:paraId="2B417B2D" w14:textId="03DDC3D2" w:rsidR="001D7928" w:rsidRPr="008D76B3" w:rsidRDefault="001D7928" w:rsidP="001D7928">
      <w:r>
        <w:t xml:space="preserve">Datum: </w:t>
      </w:r>
      <w:r w:rsidR="0018221D">
        <w:t xml:space="preserve">2 </w:t>
      </w:r>
      <w:r w:rsidR="00795097">
        <w:t>juni</w:t>
      </w:r>
      <w:r w:rsidR="0018221D">
        <w:t xml:space="preserve"> 2026</w:t>
      </w:r>
    </w:p>
    <w:p w14:paraId="0A1F33EF" w14:textId="77777777" w:rsidR="003E520D" w:rsidRPr="008D76B3" w:rsidRDefault="003E520D" w:rsidP="001D7928"/>
    <w:p w14:paraId="6A180F58" w14:textId="77777777" w:rsidR="00584F3B" w:rsidRDefault="00584F3B" w:rsidP="001D7928">
      <w:pPr>
        <w:rPr>
          <w:highlight w:val="green"/>
        </w:rPr>
      </w:pPr>
    </w:p>
    <w:p w14:paraId="381193A9" w14:textId="77777777" w:rsidR="003E520D" w:rsidRPr="008D76B3" w:rsidRDefault="003E520D" w:rsidP="001D7928"/>
    <w:p w14:paraId="3D5D03B0" w14:textId="77777777" w:rsidR="008D7B08" w:rsidRDefault="008D7B08" w:rsidP="00BC3DD4"/>
    <w:p w14:paraId="34634BE8" w14:textId="77777777" w:rsidR="00584F3B" w:rsidRPr="00584F3B" w:rsidRDefault="00584F3B" w:rsidP="00584F3B">
      <w:pPr>
        <w:rPr>
          <w:noProof/>
          <w:sz w:val="24"/>
        </w:rPr>
      </w:pPr>
    </w:p>
    <w:p w14:paraId="6063DC5F" w14:textId="77777777" w:rsidR="006D4D27" w:rsidRDefault="006D4D27" w:rsidP="004E4C68">
      <w:pPr>
        <w:pStyle w:val="Huisstijl-Titelinhoud"/>
        <w:spacing w:after="0"/>
      </w:pPr>
    </w:p>
    <w:p w14:paraId="720A0139" w14:textId="77777777" w:rsidR="006D4D27" w:rsidRDefault="006D4D27" w:rsidP="004E4C68">
      <w:pPr>
        <w:pStyle w:val="Huisstijl-Titelinhoud"/>
        <w:spacing w:after="0"/>
      </w:pPr>
    </w:p>
    <w:p w14:paraId="04DDEA50" w14:textId="77777777" w:rsidR="006D4D27" w:rsidRDefault="006D4D27" w:rsidP="004E4C68">
      <w:pPr>
        <w:pStyle w:val="Huisstijl-Titelinhoud"/>
        <w:spacing w:after="0"/>
      </w:pPr>
    </w:p>
    <w:p w14:paraId="5072A341" w14:textId="77777777" w:rsidR="006D4D27" w:rsidRDefault="006D4D27" w:rsidP="004E4C68">
      <w:pPr>
        <w:pStyle w:val="Huisstijl-Titelinhoud"/>
        <w:spacing w:after="0"/>
      </w:pPr>
    </w:p>
    <w:p w14:paraId="58EDC430" w14:textId="77777777" w:rsidR="006D4D27" w:rsidRDefault="006D4D27" w:rsidP="004E4C68">
      <w:pPr>
        <w:pStyle w:val="Huisstijl-Titelinhoud"/>
        <w:spacing w:after="0"/>
      </w:pPr>
    </w:p>
    <w:p w14:paraId="348C3B88" w14:textId="77777777" w:rsidR="006D4D27" w:rsidRDefault="006D4D27" w:rsidP="004E4C68">
      <w:pPr>
        <w:pStyle w:val="Huisstijl-Titelinhoud"/>
        <w:spacing w:after="0"/>
      </w:pPr>
    </w:p>
    <w:p w14:paraId="02D49EEF" w14:textId="77777777" w:rsidR="006D4D27" w:rsidRDefault="006D4D27" w:rsidP="004E4C68">
      <w:pPr>
        <w:pStyle w:val="Huisstijl-Titelinhoud"/>
        <w:spacing w:after="0"/>
      </w:pPr>
    </w:p>
    <w:p w14:paraId="31E1F817" w14:textId="77777777" w:rsidR="006D4D27" w:rsidRDefault="006D4D27" w:rsidP="004E4C68">
      <w:pPr>
        <w:pStyle w:val="Huisstijl-Titelinhoud"/>
        <w:spacing w:after="0"/>
      </w:pPr>
    </w:p>
    <w:p w14:paraId="44F745DA" w14:textId="77777777" w:rsidR="006D4D27" w:rsidRDefault="006D4D27" w:rsidP="004E4C68">
      <w:pPr>
        <w:pStyle w:val="Huisstijl-Titelinhoud"/>
        <w:spacing w:after="0"/>
      </w:pPr>
    </w:p>
    <w:p w14:paraId="5D3F8F37" w14:textId="77777777" w:rsidR="006D4D27" w:rsidRDefault="006D4D27" w:rsidP="004E4C68">
      <w:pPr>
        <w:pStyle w:val="Huisstijl-Titelinhoud"/>
        <w:spacing w:after="0"/>
      </w:pPr>
    </w:p>
    <w:p w14:paraId="6A6614B5" w14:textId="77777777" w:rsidR="00DC4451" w:rsidRDefault="00DC4451" w:rsidP="004E4C68">
      <w:pPr>
        <w:pStyle w:val="Huisstijl-Titelinhoud"/>
        <w:spacing w:after="0"/>
      </w:pPr>
    </w:p>
    <w:p w14:paraId="69355AE3" w14:textId="77777777" w:rsidR="00564A89" w:rsidRDefault="00564A89">
      <w:pPr>
        <w:rPr>
          <w:noProof/>
          <w:sz w:val="24"/>
        </w:rPr>
      </w:pPr>
      <w:r>
        <w:br w:type="page"/>
      </w:r>
    </w:p>
    <w:p w14:paraId="3EECAF53" w14:textId="77777777" w:rsidR="003E520D" w:rsidRDefault="003E520D" w:rsidP="004E4C68">
      <w:pPr>
        <w:pStyle w:val="Huisstijl-Titelinhoud"/>
        <w:spacing w:after="0"/>
      </w:pPr>
      <w:r w:rsidRPr="008D76B3">
        <w:lastRenderedPageBreak/>
        <w:t>Inhoud</w:t>
      </w:r>
    </w:p>
    <w:p w14:paraId="485CD047" w14:textId="4F2469A9" w:rsidR="00234A48" w:rsidRDefault="007A0E0A">
      <w:pPr>
        <w:pStyle w:val="Inhopg1"/>
        <w:rPr>
          <w:noProof/>
        </w:rPr>
      </w:pPr>
      <w:r>
        <w:tab/>
      </w:r>
      <w:r w:rsidR="003E520D" w:rsidRPr="008D76B3">
        <w:fldChar w:fldCharType="begin"/>
      </w:r>
      <w:r w:rsidR="003E520D" w:rsidRPr="008D76B3">
        <w:instrText xml:space="preserve"> TOC \p "—" \h \t "Kop 1;1;Kop 2;2;Kop 3;3;GenummerdHoofdstuk;1;OngenummerdeKop;4;OngenummerdeKopBijlage;1;Paragraaf;2;Subparagraaf;3;BijlageKop2;2;BijlageKop3;3;BijlagenGenummerd;2;KopBijlage;5" </w:instrText>
      </w:r>
      <w:r w:rsidR="003E520D" w:rsidRPr="008D76B3">
        <w:fldChar w:fldCharType="separate"/>
      </w:r>
    </w:p>
    <w:p w14:paraId="2BAF0192" w14:textId="3825D427" w:rsidR="00234A48" w:rsidRDefault="00234A48">
      <w:pPr>
        <w:pStyle w:val="Inhopg1"/>
        <w:rPr>
          <w:rFonts w:asciiTheme="minorHAnsi" w:eastAsiaTheme="minorEastAsia" w:hAnsiTheme="minorHAnsi" w:cstheme="minorBidi"/>
          <w:b w:val="0"/>
          <w:noProof/>
          <w:kern w:val="2"/>
          <w:sz w:val="24"/>
          <w14:ligatures w14:val="standardContextual"/>
        </w:rPr>
      </w:pPr>
      <w:hyperlink w:anchor="_Toc231215068" w:history="1">
        <w:r w:rsidRPr="008F3E15">
          <w:rPr>
            <w:rStyle w:val="Hyperlink"/>
            <w:noProof/>
          </w:rPr>
          <w:t>1</w:t>
        </w:r>
        <w:r>
          <w:rPr>
            <w:rFonts w:asciiTheme="minorHAnsi" w:eastAsiaTheme="minorEastAsia" w:hAnsiTheme="minorHAnsi" w:cstheme="minorBidi"/>
            <w:b w:val="0"/>
            <w:noProof/>
            <w:kern w:val="2"/>
            <w:sz w:val="24"/>
            <w14:ligatures w14:val="standardContextual"/>
          </w:rPr>
          <w:tab/>
        </w:r>
        <w:r w:rsidRPr="008F3E15">
          <w:rPr>
            <w:rStyle w:val="Hyperlink"/>
            <w:noProof/>
          </w:rPr>
          <w:t>Inleiding/aanleiding</w:t>
        </w:r>
        <w:r>
          <w:rPr>
            <w:noProof/>
          </w:rPr>
          <w:t>—</w:t>
        </w:r>
        <w:r>
          <w:rPr>
            <w:noProof/>
          </w:rPr>
          <w:fldChar w:fldCharType="begin"/>
        </w:r>
        <w:r>
          <w:rPr>
            <w:noProof/>
          </w:rPr>
          <w:instrText xml:space="preserve"> PAGEREF _Toc231215068 \h </w:instrText>
        </w:r>
        <w:r>
          <w:rPr>
            <w:noProof/>
          </w:rPr>
        </w:r>
        <w:r>
          <w:rPr>
            <w:noProof/>
          </w:rPr>
          <w:fldChar w:fldCharType="separate"/>
        </w:r>
        <w:r>
          <w:rPr>
            <w:noProof/>
          </w:rPr>
          <w:t>3</w:t>
        </w:r>
        <w:r>
          <w:rPr>
            <w:noProof/>
          </w:rPr>
          <w:fldChar w:fldCharType="end"/>
        </w:r>
      </w:hyperlink>
    </w:p>
    <w:p w14:paraId="73DC0658" w14:textId="62706AF4" w:rsidR="00234A48" w:rsidRDefault="00234A48">
      <w:pPr>
        <w:pStyle w:val="Inhopg2"/>
        <w:rPr>
          <w:rFonts w:asciiTheme="minorHAnsi" w:eastAsiaTheme="minorEastAsia" w:hAnsiTheme="minorHAnsi" w:cstheme="minorBidi"/>
          <w:kern w:val="2"/>
          <w:sz w:val="24"/>
          <w14:ligatures w14:val="standardContextual"/>
        </w:rPr>
      </w:pPr>
      <w:hyperlink w:anchor="_Toc231215069" w:history="1">
        <w:r w:rsidRPr="008F3E15">
          <w:rPr>
            <w:rStyle w:val="Hyperlink"/>
          </w:rPr>
          <w:t>1.1</w:t>
        </w:r>
        <w:r>
          <w:rPr>
            <w:rFonts w:asciiTheme="minorHAnsi" w:eastAsiaTheme="minorEastAsia" w:hAnsiTheme="minorHAnsi" w:cstheme="minorBidi"/>
            <w:kern w:val="2"/>
            <w:sz w:val="24"/>
            <w14:ligatures w14:val="standardContextual"/>
          </w:rPr>
          <w:tab/>
        </w:r>
        <w:r w:rsidRPr="008F3E15">
          <w:rPr>
            <w:rStyle w:val="Hyperlink"/>
          </w:rPr>
          <w:t>Rijkswaterstaat</w:t>
        </w:r>
        <w:r>
          <w:t>—</w:t>
        </w:r>
        <w:r>
          <w:fldChar w:fldCharType="begin"/>
        </w:r>
        <w:r>
          <w:instrText xml:space="preserve"> PAGEREF _Toc231215069 \h </w:instrText>
        </w:r>
        <w:r>
          <w:fldChar w:fldCharType="separate"/>
        </w:r>
        <w:r>
          <w:t>3</w:t>
        </w:r>
        <w:r>
          <w:fldChar w:fldCharType="end"/>
        </w:r>
      </w:hyperlink>
    </w:p>
    <w:p w14:paraId="5AEC42AC" w14:textId="341F90A5" w:rsidR="00234A48" w:rsidRDefault="00234A48">
      <w:pPr>
        <w:pStyle w:val="Inhopg2"/>
        <w:rPr>
          <w:rFonts w:asciiTheme="minorHAnsi" w:eastAsiaTheme="minorEastAsia" w:hAnsiTheme="minorHAnsi" w:cstheme="minorBidi"/>
          <w:kern w:val="2"/>
          <w:sz w:val="24"/>
          <w14:ligatures w14:val="standardContextual"/>
        </w:rPr>
      </w:pPr>
      <w:hyperlink w:anchor="_Toc231215070" w:history="1">
        <w:r w:rsidRPr="008F3E15">
          <w:rPr>
            <w:rStyle w:val="Hyperlink"/>
          </w:rPr>
          <w:t>1.2</w:t>
        </w:r>
        <w:r>
          <w:rPr>
            <w:rFonts w:asciiTheme="minorHAnsi" w:eastAsiaTheme="minorEastAsia" w:hAnsiTheme="minorHAnsi" w:cstheme="minorBidi"/>
            <w:kern w:val="2"/>
            <w:sz w:val="24"/>
            <w14:ligatures w14:val="standardContextual"/>
          </w:rPr>
          <w:tab/>
        </w:r>
        <w:r w:rsidRPr="008F3E15">
          <w:rPr>
            <w:rStyle w:val="Hyperlink"/>
          </w:rPr>
          <w:t>Onderwerp marktconsultatie</w:t>
        </w:r>
        <w:r>
          <w:t>—</w:t>
        </w:r>
        <w:r>
          <w:fldChar w:fldCharType="begin"/>
        </w:r>
        <w:r>
          <w:instrText xml:space="preserve"> PAGEREF _Toc231215070 \h </w:instrText>
        </w:r>
        <w:r>
          <w:fldChar w:fldCharType="separate"/>
        </w:r>
        <w:r>
          <w:t>4</w:t>
        </w:r>
        <w:r>
          <w:fldChar w:fldCharType="end"/>
        </w:r>
      </w:hyperlink>
    </w:p>
    <w:p w14:paraId="34C69F1F" w14:textId="33E3D68A" w:rsidR="00234A48" w:rsidRDefault="00234A48">
      <w:pPr>
        <w:pStyle w:val="Inhopg2"/>
        <w:rPr>
          <w:rFonts w:asciiTheme="minorHAnsi" w:eastAsiaTheme="minorEastAsia" w:hAnsiTheme="minorHAnsi" w:cstheme="minorBidi"/>
          <w:kern w:val="2"/>
          <w:sz w:val="24"/>
          <w14:ligatures w14:val="standardContextual"/>
        </w:rPr>
      </w:pPr>
      <w:hyperlink w:anchor="_Toc231215071" w:history="1">
        <w:r w:rsidRPr="008F3E15">
          <w:rPr>
            <w:rStyle w:val="Hyperlink"/>
          </w:rPr>
          <w:t>1.3</w:t>
        </w:r>
        <w:r>
          <w:rPr>
            <w:rFonts w:asciiTheme="minorHAnsi" w:eastAsiaTheme="minorEastAsia" w:hAnsiTheme="minorHAnsi" w:cstheme="minorBidi"/>
            <w:kern w:val="2"/>
            <w:sz w:val="24"/>
            <w14:ligatures w14:val="standardContextual"/>
          </w:rPr>
          <w:tab/>
        </w:r>
        <w:r w:rsidRPr="008F3E15">
          <w:rPr>
            <w:rStyle w:val="Hyperlink"/>
          </w:rPr>
          <w:t>Doel van de marktconsultatie</w:t>
        </w:r>
        <w:r>
          <w:t>—</w:t>
        </w:r>
        <w:r>
          <w:fldChar w:fldCharType="begin"/>
        </w:r>
        <w:r>
          <w:instrText xml:space="preserve"> PAGEREF _Toc231215071 \h </w:instrText>
        </w:r>
        <w:r>
          <w:fldChar w:fldCharType="separate"/>
        </w:r>
        <w:r>
          <w:t>4</w:t>
        </w:r>
        <w:r>
          <w:fldChar w:fldCharType="end"/>
        </w:r>
      </w:hyperlink>
    </w:p>
    <w:p w14:paraId="42D32B8C" w14:textId="0B068D42" w:rsidR="00234A48" w:rsidRDefault="00234A48">
      <w:pPr>
        <w:pStyle w:val="Inhopg2"/>
        <w:rPr>
          <w:rFonts w:asciiTheme="minorHAnsi" w:eastAsiaTheme="minorEastAsia" w:hAnsiTheme="minorHAnsi" w:cstheme="minorBidi"/>
          <w:kern w:val="2"/>
          <w:sz w:val="24"/>
          <w14:ligatures w14:val="standardContextual"/>
        </w:rPr>
      </w:pPr>
      <w:hyperlink w:anchor="_Toc231215072" w:history="1">
        <w:r w:rsidRPr="008F3E15">
          <w:rPr>
            <w:rStyle w:val="Hyperlink"/>
          </w:rPr>
          <w:t>1.4</w:t>
        </w:r>
        <w:r>
          <w:rPr>
            <w:rFonts w:asciiTheme="minorHAnsi" w:eastAsiaTheme="minorEastAsia" w:hAnsiTheme="minorHAnsi" w:cstheme="minorBidi"/>
            <w:kern w:val="2"/>
            <w:sz w:val="24"/>
            <w14:ligatures w14:val="standardContextual"/>
          </w:rPr>
          <w:tab/>
        </w:r>
        <w:r w:rsidRPr="008F3E15">
          <w:rPr>
            <w:rStyle w:val="Hyperlink"/>
          </w:rPr>
          <w:t>Toelichting scope</w:t>
        </w:r>
        <w:r>
          <w:t>—</w:t>
        </w:r>
        <w:r>
          <w:fldChar w:fldCharType="begin"/>
        </w:r>
        <w:r>
          <w:instrText xml:space="preserve"> PAGEREF _Toc231215072 \h </w:instrText>
        </w:r>
        <w:r>
          <w:fldChar w:fldCharType="separate"/>
        </w:r>
        <w:r>
          <w:t>4</w:t>
        </w:r>
        <w:r>
          <w:fldChar w:fldCharType="end"/>
        </w:r>
      </w:hyperlink>
    </w:p>
    <w:p w14:paraId="3A3A780B" w14:textId="7C2ED880" w:rsidR="00234A48" w:rsidRDefault="00234A48">
      <w:pPr>
        <w:pStyle w:val="Inhopg2"/>
        <w:rPr>
          <w:rFonts w:asciiTheme="minorHAnsi" w:eastAsiaTheme="minorEastAsia" w:hAnsiTheme="minorHAnsi" w:cstheme="minorBidi"/>
          <w:kern w:val="2"/>
          <w:sz w:val="24"/>
          <w14:ligatures w14:val="standardContextual"/>
        </w:rPr>
      </w:pPr>
      <w:hyperlink w:anchor="_Toc231215073" w:history="1">
        <w:r w:rsidRPr="008F3E15">
          <w:rPr>
            <w:rStyle w:val="Hyperlink"/>
          </w:rPr>
          <w:t>1.5</w:t>
        </w:r>
        <w:r>
          <w:rPr>
            <w:rFonts w:asciiTheme="minorHAnsi" w:eastAsiaTheme="minorEastAsia" w:hAnsiTheme="minorHAnsi" w:cstheme="minorBidi"/>
            <w:kern w:val="2"/>
            <w:sz w:val="24"/>
            <w14:ligatures w14:val="standardContextual"/>
          </w:rPr>
          <w:tab/>
        </w:r>
        <w:r w:rsidRPr="008F3E15">
          <w:rPr>
            <w:rStyle w:val="Hyperlink"/>
          </w:rPr>
          <w:t>Doelgroep van de marktconsultatie</w:t>
        </w:r>
        <w:r>
          <w:t>—</w:t>
        </w:r>
        <w:r>
          <w:fldChar w:fldCharType="begin"/>
        </w:r>
        <w:r>
          <w:instrText xml:space="preserve"> PAGEREF _Toc231215073 \h </w:instrText>
        </w:r>
        <w:r>
          <w:fldChar w:fldCharType="separate"/>
        </w:r>
        <w:r>
          <w:t>7</w:t>
        </w:r>
        <w:r>
          <w:fldChar w:fldCharType="end"/>
        </w:r>
      </w:hyperlink>
    </w:p>
    <w:p w14:paraId="701C2432" w14:textId="7BEECD7F" w:rsidR="00234A48" w:rsidRDefault="00234A48">
      <w:pPr>
        <w:pStyle w:val="Inhopg2"/>
        <w:rPr>
          <w:rFonts w:asciiTheme="minorHAnsi" w:eastAsiaTheme="minorEastAsia" w:hAnsiTheme="minorHAnsi" w:cstheme="minorBidi"/>
          <w:kern w:val="2"/>
          <w:sz w:val="24"/>
          <w14:ligatures w14:val="standardContextual"/>
        </w:rPr>
      </w:pPr>
      <w:hyperlink w:anchor="_Toc231215074" w:history="1">
        <w:r w:rsidRPr="008F3E15">
          <w:rPr>
            <w:rStyle w:val="Hyperlink"/>
          </w:rPr>
          <w:t>1.6</w:t>
        </w:r>
        <w:r>
          <w:rPr>
            <w:rFonts w:asciiTheme="minorHAnsi" w:eastAsiaTheme="minorEastAsia" w:hAnsiTheme="minorHAnsi" w:cstheme="minorBidi"/>
            <w:kern w:val="2"/>
            <w:sz w:val="24"/>
            <w14:ligatures w14:val="standardContextual"/>
          </w:rPr>
          <w:tab/>
        </w:r>
        <w:r w:rsidRPr="008F3E15">
          <w:rPr>
            <w:rStyle w:val="Hyperlink"/>
          </w:rPr>
          <w:t>Leeswijzer</w:t>
        </w:r>
        <w:r>
          <w:t>—</w:t>
        </w:r>
        <w:r>
          <w:fldChar w:fldCharType="begin"/>
        </w:r>
        <w:r>
          <w:instrText xml:space="preserve"> PAGEREF _Toc231215074 \h </w:instrText>
        </w:r>
        <w:r>
          <w:fldChar w:fldCharType="separate"/>
        </w:r>
        <w:r>
          <w:t>7</w:t>
        </w:r>
        <w:r>
          <w:fldChar w:fldCharType="end"/>
        </w:r>
      </w:hyperlink>
    </w:p>
    <w:p w14:paraId="02A58914" w14:textId="42E7B941" w:rsidR="00234A48" w:rsidRDefault="00234A48">
      <w:pPr>
        <w:pStyle w:val="Inhopg1"/>
        <w:rPr>
          <w:rFonts w:asciiTheme="minorHAnsi" w:eastAsiaTheme="minorEastAsia" w:hAnsiTheme="minorHAnsi" w:cstheme="minorBidi"/>
          <w:b w:val="0"/>
          <w:noProof/>
          <w:kern w:val="2"/>
          <w:sz w:val="24"/>
          <w14:ligatures w14:val="standardContextual"/>
        </w:rPr>
      </w:pPr>
      <w:hyperlink w:anchor="_Toc231215075" w:history="1">
        <w:r w:rsidRPr="008F3E15">
          <w:rPr>
            <w:rStyle w:val="Hyperlink"/>
            <w:noProof/>
          </w:rPr>
          <w:t>2</w:t>
        </w:r>
        <w:r>
          <w:rPr>
            <w:rFonts w:asciiTheme="minorHAnsi" w:eastAsiaTheme="minorEastAsia" w:hAnsiTheme="minorHAnsi" w:cstheme="minorBidi"/>
            <w:b w:val="0"/>
            <w:noProof/>
            <w:kern w:val="2"/>
            <w:sz w:val="24"/>
            <w14:ligatures w14:val="standardContextual"/>
          </w:rPr>
          <w:tab/>
        </w:r>
        <w:r w:rsidRPr="008F3E15">
          <w:rPr>
            <w:rStyle w:val="Hyperlink"/>
            <w:noProof/>
          </w:rPr>
          <w:t>Bijzonderheden en eerste uitgangspunten van de aanbesteding</w:t>
        </w:r>
        <w:r>
          <w:rPr>
            <w:noProof/>
          </w:rPr>
          <w:t>—</w:t>
        </w:r>
        <w:r>
          <w:rPr>
            <w:noProof/>
          </w:rPr>
          <w:fldChar w:fldCharType="begin"/>
        </w:r>
        <w:r>
          <w:rPr>
            <w:noProof/>
          </w:rPr>
          <w:instrText xml:space="preserve"> PAGEREF _Toc231215075 \h </w:instrText>
        </w:r>
        <w:r>
          <w:rPr>
            <w:noProof/>
          </w:rPr>
        </w:r>
        <w:r>
          <w:rPr>
            <w:noProof/>
          </w:rPr>
          <w:fldChar w:fldCharType="separate"/>
        </w:r>
        <w:r>
          <w:rPr>
            <w:noProof/>
          </w:rPr>
          <w:t>8</w:t>
        </w:r>
        <w:r>
          <w:rPr>
            <w:noProof/>
          </w:rPr>
          <w:fldChar w:fldCharType="end"/>
        </w:r>
      </w:hyperlink>
    </w:p>
    <w:p w14:paraId="238881EF" w14:textId="7172D697" w:rsidR="00234A48" w:rsidRDefault="00234A48">
      <w:pPr>
        <w:pStyle w:val="Inhopg2"/>
        <w:rPr>
          <w:rFonts w:asciiTheme="minorHAnsi" w:eastAsiaTheme="minorEastAsia" w:hAnsiTheme="minorHAnsi" w:cstheme="minorBidi"/>
          <w:kern w:val="2"/>
          <w:sz w:val="24"/>
          <w14:ligatures w14:val="standardContextual"/>
        </w:rPr>
      </w:pPr>
      <w:hyperlink w:anchor="_Toc231215076" w:history="1">
        <w:r w:rsidRPr="008F3E15">
          <w:rPr>
            <w:rStyle w:val="Hyperlink"/>
          </w:rPr>
          <w:t>2.1</w:t>
        </w:r>
        <w:r>
          <w:rPr>
            <w:rFonts w:asciiTheme="minorHAnsi" w:eastAsiaTheme="minorEastAsia" w:hAnsiTheme="minorHAnsi" w:cstheme="minorBidi"/>
            <w:kern w:val="2"/>
            <w:sz w:val="24"/>
            <w14:ligatures w14:val="standardContextual"/>
          </w:rPr>
          <w:tab/>
        </w:r>
        <w:r w:rsidRPr="008F3E15">
          <w:rPr>
            <w:rStyle w:val="Hyperlink"/>
          </w:rPr>
          <w:t>Beoogde perceelindeling</w:t>
        </w:r>
        <w:r>
          <w:t>—</w:t>
        </w:r>
        <w:r>
          <w:fldChar w:fldCharType="begin"/>
        </w:r>
        <w:r>
          <w:instrText xml:space="preserve"> PAGEREF _Toc231215076 \h </w:instrText>
        </w:r>
        <w:r>
          <w:fldChar w:fldCharType="separate"/>
        </w:r>
        <w:r>
          <w:t>8</w:t>
        </w:r>
        <w:r>
          <w:fldChar w:fldCharType="end"/>
        </w:r>
      </w:hyperlink>
    </w:p>
    <w:p w14:paraId="46ED741C" w14:textId="464AF168" w:rsidR="00234A48" w:rsidRDefault="00234A48">
      <w:pPr>
        <w:pStyle w:val="Inhopg2"/>
        <w:rPr>
          <w:rFonts w:asciiTheme="minorHAnsi" w:eastAsiaTheme="minorEastAsia" w:hAnsiTheme="minorHAnsi" w:cstheme="minorBidi"/>
          <w:kern w:val="2"/>
          <w:sz w:val="24"/>
          <w14:ligatures w14:val="standardContextual"/>
        </w:rPr>
      </w:pPr>
      <w:hyperlink w:anchor="_Toc231215077" w:history="1">
        <w:r w:rsidRPr="008F3E15">
          <w:rPr>
            <w:rStyle w:val="Hyperlink"/>
          </w:rPr>
          <w:t>2.2</w:t>
        </w:r>
        <w:r>
          <w:rPr>
            <w:rFonts w:asciiTheme="minorHAnsi" w:eastAsiaTheme="minorEastAsia" w:hAnsiTheme="minorHAnsi" w:cstheme="minorBidi"/>
            <w:kern w:val="2"/>
            <w:sz w:val="24"/>
            <w14:ligatures w14:val="standardContextual"/>
          </w:rPr>
          <w:tab/>
        </w:r>
        <w:r w:rsidRPr="008F3E15">
          <w:rPr>
            <w:rStyle w:val="Hyperlink"/>
          </w:rPr>
          <w:t>Indicatieve omvang</w:t>
        </w:r>
        <w:r>
          <w:t>—</w:t>
        </w:r>
        <w:r>
          <w:fldChar w:fldCharType="begin"/>
        </w:r>
        <w:r>
          <w:instrText xml:space="preserve"> PAGEREF _Toc231215077 \h </w:instrText>
        </w:r>
        <w:r>
          <w:fldChar w:fldCharType="separate"/>
        </w:r>
        <w:r>
          <w:t>8</w:t>
        </w:r>
        <w:r>
          <w:fldChar w:fldCharType="end"/>
        </w:r>
      </w:hyperlink>
    </w:p>
    <w:p w14:paraId="1E8C2F30" w14:textId="7F2D6326" w:rsidR="00234A48" w:rsidRDefault="00234A48">
      <w:pPr>
        <w:pStyle w:val="Inhopg2"/>
        <w:rPr>
          <w:rFonts w:asciiTheme="minorHAnsi" w:eastAsiaTheme="minorEastAsia" w:hAnsiTheme="minorHAnsi" w:cstheme="minorBidi"/>
          <w:kern w:val="2"/>
          <w:sz w:val="24"/>
          <w14:ligatures w14:val="standardContextual"/>
        </w:rPr>
      </w:pPr>
      <w:hyperlink w:anchor="_Toc231215078" w:history="1">
        <w:r w:rsidRPr="008F3E15">
          <w:rPr>
            <w:rStyle w:val="Hyperlink"/>
          </w:rPr>
          <w:t>2.3</w:t>
        </w:r>
        <w:r>
          <w:rPr>
            <w:rFonts w:asciiTheme="minorHAnsi" w:eastAsiaTheme="minorEastAsia" w:hAnsiTheme="minorHAnsi" w:cstheme="minorBidi"/>
            <w:kern w:val="2"/>
            <w:sz w:val="24"/>
            <w14:ligatures w14:val="standardContextual"/>
          </w:rPr>
          <w:tab/>
        </w:r>
        <w:r w:rsidRPr="008F3E15">
          <w:rPr>
            <w:rStyle w:val="Hyperlink"/>
          </w:rPr>
          <w:t>Soort overeenkomst/looptijd van de overeenkomst</w:t>
        </w:r>
        <w:r>
          <w:t>—</w:t>
        </w:r>
        <w:r>
          <w:fldChar w:fldCharType="begin"/>
        </w:r>
        <w:r>
          <w:instrText xml:space="preserve"> PAGEREF _Toc231215078 \h </w:instrText>
        </w:r>
        <w:r>
          <w:fldChar w:fldCharType="separate"/>
        </w:r>
        <w:r>
          <w:t>8</w:t>
        </w:r>
        <w:r>
          <w:fldChar w:fldCharType="end"/>
        </w:r>
      </w:hyperlink>
    </w:p>
    <w:p w14:paraId="02FB1630" w14:textId="6F4B76ED" w:rsidR="00234A48" w:rsidRDefault="00234A48">
      <w:pPr>
        <w:pStyle w:val="Inhopg2"/>
        <w:rPr>
          <w:rFonts w:asciiTheme="minorHAnsi" w:eastAsiaTheme="minorEastAsia" w:hAnsiTheme="minorHAnsi" w:cstheme="minorBidi"/>
          <w:kern w:val="2"/>
          <w:sz w:val="24"/>
          <w14:ligatures w14:val="standardContextual"/>
        </w:rPr>
      </w:pPr>
      <w:hyperlink w:anchor="_Toc231215079" w:history="1">
        <w:r w:rsidRPr="008F3E15">
          <w:rPr>
            <w:rStyle w:val="Hyperlink"/>
          </w:rPr>
          <w:t>2.4</w:t>
        </w:r>
        <w:r>
          <w:rPr>
            <w:rFonts w:asciiTheme="minorHAnsi" w:eastAsiaTheme="minorEastAsia" w:hAnsiTheme="minorHAnsi" w:cstheme="minorBidi"/>
            <w:kern w:val="2"/>
            <w:sz w:val="24"/>
            <w14:ligatures w14:val="standardContextual"/>
          </w:rPr>
          <w:tab/>
        </w:r>
        <w:r w:rsidRPr="008F3E15">
          <w:rPr>
            <w:rStyle w:val="Hyperlink"/>
          </w:rPr>
          <w:t>Contractdoelstellingen</w:t>
        </w:r>
        <w:r>
          <w:t>—</w:t>
        </w:r>
        <w:r>
          <w:fldChar w:fldCharType="begin"/>
        </w:r>
        <w:r>
          <w:instrText xml:space="preserve"> PAGEREF _Toc231215079 \h </w:instrText>
        </w:r>
        <w:r>
          <w:fldChar w:fldCharType="separate"/>
        </w:r>
        <w:r>
          <w:t>8</w:t>
        </w:r>
        <w:r>
          <w:fldChar w:fldCharType="end"/>
        </w:r>
      </w:hyperlink>
    </w:p>
    <w:p w14:paraId="758EE96E" w14:textId="4D21CA2C" w:rsidR="00234A48" w:rsidRDefault="00234A48">
      <w:pPr>
        <w:pStyle w:val="Inhopg2"/>
        <w:rPr>
          <w:rFonts w:asciiTheme="minorHAnsi" w:eastAsiaTheme="minorEastAsia" w:hAnsiTheme="minorHAnsi" w:cstheme="minorBidi"/>
          <w:kern w:val="2"/>
          <w:sz w:val="24"/>
          <w14:ligatures w14:val="standardContextual"/>
        </w:rPr>
      </w:pPr>
      <w:hyperlink w:anchor="_Toc231215080" w:history="1">
        <w:r w:rsidRPr="008F3E15">
          <w:rPr>
            <w:rStyle w:val="Hyperlink"/>
          </w:rPr>
          <w:t>2.5</w:t>
        </w:r>
        <w:r>
          <w:rPr>
            <w:rFonts w:asciiTheme="minorHAnsi" w:eastAsiaTheme="minorEastAsia" w:hAnsiTheme="minorHAnsi" w:cstheme="minorBidi"/>
            <w:kern w:val="2"/>
            <w:sz w:val="24"/>
            <w14:ligatures w14:val="standardContextual"/>
          </w:rPr>
          <w:tab/>
        </w:r>
        <w:r w:rsidRPr="008F3E15">
          <w:rPr>
            <w:rStyle w:val="Hyperlink"/>
          </w:rPr>
          <w:t>Indicatieve planning aanbesteding</w:t>
        </w:r>
        <w:r>
          <w:t>—</w:t>
        </w:r>
        <w:r>
          <w:fldChar w:fldCharType="begin"/>
        </w:r>
        <w:r>
          <w:instrText xml:space="preserve"> PAGEREF _Toc231215080 \h </w:instrText>
        </w:r>
        <w:r>
          <w:fldChar w:fldCharType="separate"/>
        </w:r>
        <w:r>
          <w:t>9</w:t>
        </w:r>
        <w:r>
          <w:fldChar w:fldCharType="end"/>
        </w:r>
      </w:hyperlink>
    </w:p>
    <w:p w14:paraId="069E116F" w14:textId="0ADA40C5" w:rsidR="00234A48" w:rsidRDefault="00234A48">
      <w:pPr>
        <w:pStyle w:val="Inhopg1"/>
        <w:rPr>
          <w:rFonts w:asciiTheme="minorHAnsi" w:eastAsiaTheme="minorEastAsia" w:hAnsiTheme="minorHAnsi" w:cstheme="minorBidi"/>
          <w:b w:val="0"/>
          <w:noProof/>
          <w:kern w:val="2"/>
          <w:sz w:val="24"/>
          <w14:ligatures w14:val="standardContextual"/>
        </w:rPr>
      </w:pPr>
      <w:hyperlink w:anchor="_Toc231215081" w:history="1">
        <w:r w:rsidRPr="008F3E15">
          <w:rPr>
            <w:rStyle w:val="Hyperlink"/>
            <w:noProof/>
          </w:rPr>
          <w:t>3</w:t>
        </w:r>
        <w:r>
          <w:rPr>
            <w:rFonts w:asciiTheme="minorHAnsi" w:eastAsiaTheme="minorEastAsia" w:hAnsiTheme="minorHAnsi" w:cstheme="minorBidi"/>
            <w:b w:val="0"/>
            <w:noProof/>
            <w:kern w:val="2"/>
            <w:sz w:val="24"/>
            <w14:ligatures w14:val="standardContextual"/>
          </w:rPr>
          <w:tab/>
        </w:r>
        <w:r w:rsidRPr="008F3E15">
          <w:rPr>
            <w:rStyle w:val="Hyperlink"/>
            <w:noProof/>
          </w:rPr>
          <w:t>Procedure</w:t>
        </w:r>
        <w:r>
          <w:rPr>
            <w:noProof/>
          </w:rPr>
          <w:t>—</w:t>
        </w:r>
        <w:r>
          <w:rPr>
            <w:noProof/>
          </w:rPr>
          <w:fldChar w:fldCharType="begin"/>
        </w:r>
        <w:r>
          <w:rPr>
            <w:noProof/>
          </w:rPr>
          <w:instrText xml:space="preserve"> PAGEREF _Toc231215081 \h </w:instrText>
        </w:r>
        <w:r>
          <w:rPr>
            <w:noProof/>
          </w:rPr>
        </w:r>
        <w:r>
          <w:rPr>
            <w:noProof/>
          </w:rPr>
          <w:fldChar w:fldCharType="separate"/>
        </w:r>
        <w:r>
          <w:rPr>
            <w:noProof/>
          </w:rPr>
          <w:t>10</w:t>
        </w:r>
        <w:r>
          <w:rPr>
            <w:noProof/>
          </w:rPr>
          <w:fldChar w:fldCharType="end"/>
        </w:r>
      </w:hyperlink>
    </w:p>
    <w:p w14:paraId="790F8C17" w14:textId="237D57EC" w:rsidR="00234A48" w:rsidRDefault="00234A48">
      <w:pPr>
        <w:pStyle w:val="Inhopg2"/>
        <w:rPr>
          <w:rFonts w:asciiTheme="minorHAnsi" w:eastAsiaTheme="minorEastAsia" w:hAnsiTheme="minorHAnsi" w:cstheme="minorBidi"/>
          <w:kern w:val="2"/>
          <w:sz w:val="24"/>
          <w14:ligatures w14:val="standardContextual"/>
        </w:rPr>
      </w:pPr>
      <w:hyperlink w:anchor="_Toc231215082" w:history="1">
        <w:r w:rsidRPr="008F3E15">
          <w:rPr>
            <w:rStyle w:val="Hyperlink"/>
          </w:rPr>
          <w:t>3.1</w:t>
        </w:r>
        <w:r>
          <w:rPr>
            <w:rFonts w:asciiTheme="minorHAnsi" w:eastAsiaTheme="minorEastAsia" w:hAnsiTheme="minorHAnsi" w:cstheme="minorBidi"/>
            <w:kern w:val="2"/>
            <w:sz w:val="24"/>
            <w14:ligatures w14:val="standardContextual"/>
          </w:rPr>
          <w:tab/>
        </w:r>
        <w:r w:rsidRPr="008F3E15">
          <w:rPr>
            <w:rStyle w:val="Hyperlink"/>
          </w:rPr>
          <w:t>Publicatie</w:t>
        </w:r>
        <w:r>
          <w:t>—</w:t>
        </w:r>
        <w:r>
          <w:fldChar w:fldCharType="begin"/>
        </w:r>
        <w:r>
          <w:instrText xml:space="preserve"> PAGEREF _Toc231215082 \h </w:instrText>
        </w:r>
        <w:r>
          <w:fldChar w:fldCharType="separate"/>
        </w:r>
        <w:r>
          <w:t>10</w:t>
        </w:r>
        <w:r>
          <w:fldChar w:fldCharType="end"/>
        </w:r>
      </w:hyperlink>
    </w:p>
    <w:p w14:paraId="647E341B" w14:textId="6FA3CF0B" w:rsidR="00234A48" w:rsidRDefault="00234A48">
      <w:pPr>
        <w:pStyle w:val="Inhopg2"/>
        <w:rPr>
          <w:rFonts w:asciiTheme="minorHAnsi" w:eastAsiaTheme="minorEastAsia" w:hAnsiTheme="minorHAnsi" w:cstheme="minorBidi"/>
          <w:kern w:val="2"/>
          <w:sz w:val="24"/>
          <w14:ligatures w14:val="standardContextual"/>
        </w:rPr>
      </w:pPr>
      <w:hyperlink w:anchor="_Toc231215083" w:history="1">
        <w:r w:rsidRPr="008F3E15">
          <w:rPr>
            <w:rStyle w:val="Hyperlink"/>
          </w:rPr>
          <w:t>3.2</w:t>
        </w:r>
        <w:r>
          <w:rPr>
            <w:rFonts w:asciiTheme="minorHAnsi" w:eastAsiaTheme="minorEastAsia" w:hAnsiTheme="minorHAnsi" w:cstheme="minorBidi"/>
            <w:kern w:val="2"/>
            <w:sz w:val="24"/>
            <w14:ligatures w14:val="standardContextual"/>
          </w:rPr>
          <w:tab/>
        </w:r>
        <w:r w:rsidRPr="008F3E15">
          <w:rPr>
            <w:rStyle w:val="Hyperlink"/>
          </w:rPr>
          <w:t>Uitvoering marktconsultatie</w:t>
        </w:r>
        <w:r>
          <w:t>—</w:t>
        </w:r>
        <w:r>
          <w:fldChar w:fldCharType="begin"/>
        </w:r>
        <w:r>
          <w:instrText xml:space="preserve"> PAGEREF _Toc231215083 \h </w:instrText>
        </w:r>
        <w:r>
          <w:fldChar w:fldCharType="separate"/>
        </w:r>
        <w:r>
          <w:t>10</w:t>
        </w:r>
        <w:r>
          <w:fldChar w:fldCharType="end"/>
        </w:r>
      </w:hyperlink>
    </w:p>
    <w:p w14:paraId="58A1E36C" w14:textId="21ACAB9C" w:rsidR="00234A48" w:rsidRDefault="00234A48">
      <w:pPr>
        <w:pStyle w:val="Inhopg2"/>
        <w:rPr>
          <w:rFonts w:asciiTheme="minorHAnsi" w:eastAsiaTheme="minorEastAsia" w:hAnsiTheme="minorHAnsi" w:cstheme="minorBidi"/>
          <w:kern w:val="2"/>
          <w:sz w:val="24"/>
          <w14:ligatures w14:val="standardContextual"/>
        </w:rPr>
      </w:pPr>
      <w:hyperlink w:anchor="_Toc231215084" w:history="1">
        <w:r w:rsidRPr="008F3E15">
          <w:rPr>
            <w:rStyle w:val="Hyperlink"/>
          </w:rPr>
          <w:t>3.3</w:t>
        </w:r>
        <w:r>
          <w:rPr>
            <w:rFonts w:asciiTheme="minorHAnsi" w:eastAsiaTheme="minorEastAsia" w:hAnsiTheme="minorHAnsi" w:cstheme="minorBidi"/>
            <w:kern w:val="2"/>
            <w:sz w:val="24"/>
            <w14:ligatures w14:val="standardContextual"/>
          </w:rPr>
          <w:tab/>
        </w:r>
        <w:r w:rsidRPr="008F3E15">
          <w:rPr>
            <w:rStyle w:val="Hyperlink"/>
          </w:rPr>
          <w:t>Planning</w:t>
        </w:r>
        <w:r>
          <w:t>—</w:t>
        </w:r>
        <w:r>
          <w:fldChar w:fldCharType="begin"/>
        </w:r>
        <w:r>
          <w:instrText xml:space="preserve"> PAGEREF _Toc231215084 \h </w:instrText>
        </w:r>
        <w:r>
          <w:fldChar w:fldCharType="separate"/>
        </w:r>
        <w:r>
          <w:t>10</w:t>
        </w:r>
        <w:r>
          <w:fldChar w:fldCharType="end"/>
        </w:r>
      </w:hyperlink>
    </w:p>
    <w:p w14:paraId="559E8A7D" w14:textId="521F48AA" w:rsidR="00234A48" w:rsidRDefault="00234A48">
      <w:pPr>
        <w:pStyle w:val="Inhopg2"/>
        <w:rPr>
          <w:rFonts w:asciiTheme="minorHAnsi" w:eastAsiaTheme="minorEastAsia" w:hAnsiTheme="minorHAnsi" w:cstheme="minorBidi"/>
          <w:kern w:val="2"/>
          <w:sz w:val="24"/>
          <w14:ligatures w14:val="standardContextual"/>
        </w:rPr>
      </w:pPr>
      <w:hyperlink w:anchor="_Toc231215085" w:history="1">
        <w:r w:rsidRPr="008F3E15">
          <w:rPr>
            <w:rStyle w:val="Hyperlink"/>
          </w:rPr>
          <w:t>3.4</w:t>
        </w:r>
        <w:r>
          <w:rPr>
            <w:rFonts w:asciiTheme="minorHAnsi" w:eastAsiaTheme="minorEastAsia" w:hAnsiTheme="minorHAnsi" w:cstheme="minorBidi"/>
            <w:kern w:val="2"/>
            <w:sz w:val="24"/>
            <w14:ligatures w14:val="standardContextual"/>
          </w:rPr>
          <w:tab/>
        </w:r>
        <w:r w:rsidRPr="008F3E15">
          <w:rPr>
            <w:rStyle w:val="Hyperlink"/>
          </w:rPr>
          <w:t>Vragen over het marktconsultatiedocument</w:t>
        </w:r>
        <w:r>
          <w:t>—</w:t>
        </w:r>
        <w:r>
          <w:fldChar w:fldCharType="begin"/>
        </w:r>
        <w:r>
          <w:instrText xml:space="preserve"> PAGEREF _Toc231215085 \h </w:instrText>
        </w:r>
        <w:r>
          <w:fldChar w:fldCharType="separate"/>
        </w:r>
        <w:r>
          <w:t>10</w:t>
        </w:r>
        <w:r>
          <w:fldChar w:fldCharType="end"/>
        </w:r>
      </w:hyperlink>
    </w:p>
    <w:p w14:paraId="3E33B899" w14:textId="75E24E2E" w:rsidR="00234A48" w:rsidRDefault="00234A48">
      <w:pPr>
        <w:pStyle w:val="Inhopg2"/>
        <w:rPr>
          <w:rFonts w:asciiTheme="minorHAnsi" w:eastAsiaTheme="minorEastAsia" w:hAnsiTheme="minorHAnsi" w:cstheme="minorBidi"/>
          <w:kern w:val="2"/>
          <w:sz w:val="24"/>
          <w14:ligatures w14:val="standardContextual"/>
        </w:rPr>
      </w:pPr>
      <w:hyperlink w:anchor="_Toc231215086" w:history="1">
        <w:r w:rsidRPr="008F3E15">
          <w:rPr>
            <w:rStyle w:val="Hyperlink"/>
          </w:rPr>
          <w:t>3.5</w:t>
        </w:r>
        <w:r>
          <w:rPr>
            <w:rFonts w:asciiTheme="minorHAnsi" w:eastAsiaTheme="minorEastAsia" w:hAnsiTheme="minorHAnsi" w:cstheme="minorBidi"/>
            <w:kern w:val="2"/>
            <w:sz w:val="24"/>
            <w14:ligatures w14:val="standardContextual"/>
          </w:rPr>
          <w:tab/>
        </w:r>
        <w:r w:rsidRPr="008F3E15">
          <w:rPr>
            <w:rStyle w:val="Hyperlink"/>
          </w:rPr>
          <w:t>Indienen reactie</w:t>
        </w:r>
        <w:r>
          <w:t>—</w:t>
        </w:r>
        <w:r>
          <w:fldChar w:fldCharType="begin"/>
        </w:r>
        <w:r>
          <w:instrText xml:space="preserve"> PAGEREF _Toc231215086 \h </w:instrText>
        </w:r>
        <w:r>
          <w:fldChar w:fldCharType="separate"/>
        </w:r>
        <w:r>
          <w:t>10</w:t>
        </w:r>
        <w:r>
          <w:fldChar w:fldCharType="end"/>
        </w:r>
      </w:hyperlink>
    </w:p>
    <w:p w14:paraId="613DA198" w14:textId="35C6DFF3" w:rsidR="00234A48" w:rsidRDefault="00234A48">
      <w:pPr>
        <w:pStyle w:val="Inhopg2"/>
        <w:rPr>
          <w:rFonts w:asciiTheme="minorHAnsi" w:eastAsiaTheme="minorEastAsia" w:hAnsiTheme="minorHAnsi" w:cstheme="minorBidi"/>
          <w:kern w:val="2"/>
          <w:sz w:val="24"/>
          <w14:ligatures w14:val="standardContextual"/>
        </w:rPr>
      </w:pPr>
      <w:hyperlink w:anchor="_Toc231215087" w:history="1">
        <w:r w:rsidRPr="008F3E15">
          <w:rPr>
            <w:rStyle w:val="Hyperlink"/>
          </w:rPr>
          <w:t>3.6</w:t>
        </w:r>
        <w:r>
          <w:rPr>
            <w:rFonts w:asciiTheme="minorHAnsi" w:eastAsiaTheme="minorEastAsia" w:hAnsiTheme="minorHAnsi" w:cstheme="minorBidi"/>
            <w:kern w:val="2"/>
            <w:sz w:val="24"/>
            <w14:ligatures w14:val="standardContextual"/>
          </w:rPr>
          <w:tab/>
        </w:r>
        <w:r w:rsidRPr="008F3E15">
          <w:rPr>
            <w:rStyle w:val="Hyperlink"/>
          </w:rPr>
          <w:t>Voorwaarden</w:t>
        </w:r>
        <w:r>
          <w:t>—</w:t>
        </w:r>
        <w:r>
          <w:fldChar w:fldCharType="begin"/>
        </w:r>
        <w:r>
          <w:instrText xml:space="preserve"> PAGEREF _Toc231215087 \h </w:instrText>
        </w:r>
        <w:r>
          <w:fldChar w:fldCharType="separate"/>
        </w:r>
        <w:r>
          <w:t>10</w:t>
        </w:r>
        <w:r>
          <w:fldChar w:fldCharType="end"/>
        </w:r>
      </w:hyperlink>
    </w:p>
    <w:p w14:paraId="146D2029" w14:textId="391EF856" w:rsidR="00234A48" w:rsidRDefault="00234A48">
      <w:pPr>
        <w:pStyle w:val="Inhopg1"/>
        <w:rPr>
          <w:rFonts w:asciiTheme="minorHAnsi" w:eastAsiaTheme="minorEastAsia" w:hAnsiTheme="minorHAnsi" w:cstheme="minorBidi"/>
          <w:b w:val="0"/>
          <w:noProof/>
          <w:kern w:val="2"/>
          <w:sz w:val="24"/>
          <w14:ligatures w14:val="standardContextual"/>
        </w:rPr>
      </w:pPr>
      <w:hyperlink w:anchor="_Toc231215088" w:history="1">
        <w:r w:rsidRPr="008F3E15">
          <w:rPr>
            <w:rStyle w:val="Hyperlink"/>
            <w:noProof/>
          </w:rPr>
          <w:t>4</w:t>
        </w:r>
        <w:r>
          <w:rPr>
            <w:rFonts w:asciiTheme="minorHAnsi" w:eastAsiaTheme="minorEastAsia" w:hAnsiTheme="minorHAnsi" w:cstheme="minorBidi"/>
            <w:b w:val="0"/>
            <w:noProof/>
            <w:kern w:val="2"/>
            <w:sz w:val="24"/>
            <w14:ligatures w14:val="standardContextual"/>
          </w:rPr>
          <w:tab/>
        </w:r>
        <w:r w:rsidRPr="008F3E15">
          <w:rPr>
            <w:rStyle w:val="Hyperlink"/>
            <w:noProof/>
          </w:rPr>
          <w:t>Vragen ten behoeve van marktconsultatie</w:t>
        </w:r>
        <w:r>
          <w:rPr>
            <w:noProof/>
          </w:rPr>
          <w:t>—</w:t>
        </w:r>
        <w:r>
          <w:rPr>
            <w:noProof/>
          </w:rPr>
          <w:fldChar w:fldCharType="begin"/>
        </w:r>
        <w:r>
          <w:rPr>
            <w:noProof/>
          </w:rPr>
          <w:instrText xml:space="preserve"> PAGEREF _Toc231215088 \h </w:instrText>
        </w:r>
        <w:r>
          <w:rPr>
            <w:noProof/>
          </w:rPr>
        </w:r>
        <w:r>
          <w:rPr>
            <w:noProof/>
          </w:rPr>
          <w:fldChar w:fldCharType="separate"/>
        </w:r>
        <w:r>
          <w:rPr>
            <w:noProof/>
          </w:rPr>
          <w:t>12</w:t>
        </w:r>
        <w:r>
          <w:rPr>
            <w:noProof/>
          </w:rPr>
          <w:fldChar w:fldCharType="end"/>
        </w:r>
      </w:hyperlink>
    </w:p>
    <w:p w14:paraId="16ECBD34" w14:textId="77777777" w:rsidR="003E520D" w:rsidRDefault="003E520D" w:rsidP="007A0E0A">
      <w:pPr>
        <w:pStyle w:val="GenummerdHoofdstuk"/>
        <w:spacing w:after="0" w:line="240" w:lineRule="auto"/>
      </w:pPr>
      <w:r w:rsidRPr="008D76B3">
        <w:rPr>
          <w:b/>
        </w:rPr>
        <w:lastRenderedPageBreak/>
        <w:fldChar w:fldCharType="end"/>
      </w:r>
      <w:bookmarkStart w:id="0" w:name="_Toc231215068"/>
      <w:r w:rsidRPr="008D76B3">
        <w:t>Inleiding</w:t>
      </w:r>
      <w:r w:rsidR="00564A89">
        <w:t>/aanleiding</w:t>
      </w:r>
      <w:bookmarkEnd w:id="0"/>
    </w:p>
    <w:p w14:paraId="13232040" w14:textId="77777777" w:rsidR="00AC7DEC" w:rsidRDefault="00AC7DEC" w:rsidP="00AC7DEC">
      <w:pPr>
        <w:pStyle w:val="broodtekst"/>
      </w:pPr>
    </w:p>
    <w:p w14:paraId="4598FF1B" w14:textId="723E0AE5" w:rsidR="00DA0EA5" w:rsidRDefault="00DA0EA5" w:rsidP="00DA0EA5">
      <w:pPr>
        <w:pStyle w:val="broodtekst"/>
      </w:pPr>
      <w:r>
        <w:t>Het I</w:t>
      </w:r>
      <w:r w:rsidRPr="00DA0EA5">
        <w:t xml:space="preserve">nkoop Uitvoeringscentrum Bedrijfsvoering (IUC BV) Rijkswaterstaat wenst ter voorbereiding op de komende aanbesteding voor </w:t>
      </w:r>
      <w:r w:rsidR="001F5176">
        <w:t xml:space="preserve">de levering van een </w:t>
      </w:r>
      <w:r w:rsidR="001F5176" w:rsidRPr="002656D8">
        <w:t>Centra</w:t>
      </w:r>
      <w:r w:rsidR="005320B7">
        <w:t>al</w:t>
      </w:r>
      <w:r w:rsidR="001F5176" w:rsidRPr="002656D8">
        <w:t xml:space="preserve"> sleutel en </w:t>
      </w:r>
      <w:r w:rsidR="00BE2641">
        <w:t>C</w:t>
      </w:r>
      <w:r w:rsidR="001F5176" w:rsidRPr="002656D8">
        <w:t>ilinderbeheersysteem</w:t>
      </w:r>
      <w:r w:rsidR="00BE2641">
        <w:t xml:space="preserve"> </w:t>
      </w:r>
      <w:r w:rsidRPr="00DA0EA5">
        <w:t>een marktconsultatie te houden. In dit marktconsultatiedocument is nader uitgewerkt welke informatie Rijkswaterstaat wil verkrijgen.</w:t>
      </w:r>
      <w:r>
        <w:t xml:space="preserve">  </w:t>
      </w:r>
    </w:p>
    <w:p w14:paraId="197F9011" w14:textId="77777777" w:rsidR="00DA0EA5" w:rsidRPr="00AC7DEC" w:rsidRDefault="00DA0EA5" w:rsidP="00AC7DEC">
      <w:pPr>
        <w:pStyle w:val="broodtekst"/>
      </w:pPr>
    </w:p>
    <w:p w14:paraId="4DC6AD2C" w14:textId="77777777" w:rsidR="0012616C" w:rsidRPr="001D7928" w:rsidRDefault="00564A89" w:rsidP="001D7928">
      <w:pPr>
        <w:pStyle w:val="Paragraaf"/>
        <w:spacing w:before="0"/>
      </w:pPr>
      <w:bookmarkStart w:id="1" w:name="_Toc231215069"/>
      <w:r>
        <w:t>Rijkswaterstaat</w:t>
      </w:r>
      <w:bookmarkEnd w:id="1"/>
    </w:p>
    <w:p w14:paraId="59EE5862" w14:textId="77777777" w:rsidR="00564A89" w:rsidRDefault="00564A89" w:rsidP="00564A89">
      <w:pPr>
        <w:pStyle w:val="Broodtekst0"/>
        <w:rPr>
          <w:u w:val="single"/>
        </w:rPr>
      </w:pPr>
      <w:r>
        <w:rPr>
          <w:u w:val="single"/>
        </w:rPr>
        <w:t xml:space="preserve">Missie Rijkswaterstaat </w:t>
      </w:r>
    </w:p>
    <w:p w14:paraId="27C19AEB" w14:textId="77777777" w:rsidR="00564A89" w:rsidRDefault="00564A89" w:rsidP="00564A89">
      <w:pPr>
        <w:pStyle w:val="Normaalweb"/>
        <w:rPr>
          <w:rFonts w:ascii="Verdana" w:hAnsi="Verdana"/>
          <w:sz w:val="18"/>
          <w:szCs w:val="18"/>
        </w:rPr>
      </w:pPr>
      <w:r w:rsidRPr="008D76B3">
        <w:rPr>
          <w:rFonts w:ascii="Verdana" w:hAnsi="Verdana"/>
          <w:sz w:val="18"/>
          <w:szCs w:val="18"/>
        </w:rPr>
        <w:t>Rijkswaterstaat</w:t>
      </w:r>
      <w:r>
        <w:rPr>
          <w:rFonts w:ascii="Verdana" w:hAnsi="Verdana"/>
          <w:sz w:val="18"/>
          <w:szCs w:val="18"/>
        </w:rPr>
        <w:t xml:space="preserve"> (hierna: RWS)</w:t>
      </w:r>
      <w:r w:rsidRPr="008D76B3">
        <w:rPr>
          <w:rFonts w:ascii="Verdana" w:hAnsi="Verdana"/>
          <w:sz w:val="18"/>
          <w:szCs w:val="18"/>
        </w:rPr>
        <w:t xml:space="preserve"> is de uitvoeringsorganisatie van het ministe</w:t>
      </w:r>
      <w:r>
        <w:rPr>
          <w:rFonts w:ascii="Verdana" w:hAnsi="Verdana"/>
          <w:sz w:val="18"/>
          <w:szCs w:val="18"/>
        </w:rPr>
        <w:t>rie van Infrastructuur en Waterstaat</w:t>
      </w:r>
      <w:r w:rsidRPr="008D76B3">
        <w:rPr>
          <w:rFonts w:ascii="Verdana" w:hAnsi="Verdana"/>
          <w:sz w:val="18"/>
          <w:szCs w:val="18"/>
        </w:rPr>
        <w:t xml:space="preserve"> en werkt dagelijks aan een veilig, leefbaar en bereikbaar Nederland. </w:t>
      </w:r>
    </w:p>
    <w:p w14:paraId="4960F1C0" w14:textId="77777777" w:rsidR="00564A89" w:rsidRDefault="00564A89" w:rsidP="00564A89">
      <w:pPr>
        <w:pStyle w:val="Broodtekst0"/>
        <w:rPr>
          <w:u w:val="single"/>
        </w:rPr>
      </w:pPr>
    </w:p>
    <w:p w14:paraId="27273E6C" w14:textId="77777777" w:rsidR="00564A89" w:rsidRDefault="00564A89" w:rsidP="00564A89">
      <w:pPr>
        <w:pStyle w:val="Broodtekst0"/>
        <w:rPr>
          <w:u w:val="single"/>
        </w:rPr>
      </w:pPr>
      <w:r>
        <w:rPr>
          <w:u w:val="single"/>
        </w:rPr>
        <w:t>Organisatie</w:t>
      </w:r>
    </w:p>
    <w:p w14:paraId="27928FC0" w14:textId="77777777" w:rsidR="00564A89" w:rsidRDefault="00564A89" w:rsidP="00564A89">
      <w:r w:rsidRPr="008D76B3">
        <w:t>Het organogram van RWS ziet er als volgt uit:</w:t>
      </w:r>
    </w:p>
    <w:p w14:paraId="3CA17C69" w14:textId="77777777" w:rsidR="00564A89" w:rsidRDefault="00D24774" w:rsidP="00564A89">
      <w:r>
        <w:rPr>
          <w:noProof/>
        </w:rPr>
        <w:drawing>
          <wp:inline distT="0" distB="0" distL="0" distR="0" wp14:anchorId="03428252" wp14:editId="6DB49D60">
            <wp:extent cx="3454400" cy="4257749"/>
            <wp:effectExtent l="0" t="0" r="0" b="9525"/>
            <wp:docPr id="1" name="Afbeelding 1" descr="https://corporate.intranet.rws.nl/Content/Media/6bbaa8c1-d382-4ae2-9b12-4b5a732b920d/Organogram_RWS_INTRANET_feb2020_430x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rporate.intranet.rws.nl/Content/Media/6bbaa8c1-d382-4ae2-9b12-4b5a732b920d/Organogram_RWS_INTRANET_feb2020_430x53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2503" cy="4267736"/>
                    </a:xfrm>
                    <a:prstGeom prst="rect">
                      <a:avLst/>
                    </a:prstGeom>
                    <a:noFill/>
                    <a:ln>
                      <a:noFill/>
                    </a:ln>
                  </pic:spPr>
                </pic:pic>
              </a:graphicData>
            </a:graphic>
          </wp:inline>
        </w:drawing>
      </w:r>
    </w:p>
    <w:p w14:paraId="1A2EA2CF" w14:textId="77777777" w:rsidR="00564A89" w:rsidRDefault="00564A89" w:rsidP="00564A89"/>
    <w:p w14:paraId="0A28B0CD" w14:textId="77777777" w:rsidR="00564A89" w:rsidRDefault="00564A89" w:rsidP="00564A89">
      <w:r w:rsidRPr="008D76B3">
        <w:t xml:space="preserve">Op </w:t>
      </w:r>
      <w:hyperlink r:id="rId13" w:history="1">
        <w:r w:rsidRPr="008D76B3">
          <w:rPr>
            <w:rStyle w:val="Hyperlink"/>
          </w:rPr>
          <w:t>www.rijkswaterstaat.nl/zakelijk</w:t>
        </w:r>
      </w:hyperlink>
      <w:r w:rsidRPr="008D76B3">
        <w:t xml:space="preserve"> staat meer informatie over zakendoen met </w:t>
      </w:r>
      <w:r>
        <w:t>RWS.</w:t>
      </w:r>
    </w:p>
    <w:p w14:paraId="56135488" w14:textId="77777777" w:rsidR="00564A89" w:rsidRDefault="00564A89" w:rsidP="00564A89">
      <w:pPr>
        <w:pStyle w:val="Broodtekst0"/>
        <w:rPr>
          <w:u w:val="single"/>
        </w:rPr>
      </w:pPr>
    </w:p>
    <w:p w14:paraId="69FC327D" w14:textId="77777777" w:rsidR="00DA0EA5" w:rsidRDefault="00DA0EA5" w:rsidP="00564A89">
      <w:pPr>
        <w:pStyle w:val="Broodtekst0"/>
        <w:rPr>
          <w:u w:val="single"/>
        </w:rPr>
      </w:pPr>
    </w:p>
    <w:p w14:paraId="0B29DB47" w14:textId="77777777" w:rsidR="00564A89" w:rsidRDefault="00564A89" w:rsidP="00564A89">
      <w:pPr>
        <w:pStyle w:val="Broodtekst0"/>
        <w:rPr>
          <w:u w:val="single"/>
        </w:rPr>
      </w:pPr>
      <w:r>
        <w:rPr>
          <w:u w:val="single"/>
        </w:rPr>
        <w:t>Rijkswaterstaat Corporate Dienst</w:t>
      </w:r>
    </w:p>
    <w:p w14:paraId="5FCDDB8D" w14:textId="38813432" w:rsidR="00564A89" w:rsidRDefault="003C07DD" w:rsidP="00564A89">
      <w:pPr>
        <w:pStyle w:val="broodtekst"/>
      </w:pPr>
      <w:r w:rsidRPr="002223C7">
        <w:t>Rijkswaterstaat Corporate Dienst</w:t>
      </w:r>
      <w:r w:rsidR="00564A89" w:rsidRPr="008D76B3">
        <w:t xml:space="preserve"> </w:t>
      </w:r>
      <w:r w:rsidR="00564A89" w:rsidRPr="00915943">
        <w:t xml:space="preserve">(RWS </w:t>
      </w:r>
      <w:r w:rsidR="00564A89">
        <w:t xml:space="preserve">CD) ondersteunt de </w:t>
      </w:r>
      <w:r w:rsidR="00564A89" w:rsidRPr="00915943">
        <w:t>organisatieonderdelen van R</w:t>
      </w:r>
      <w:r w:rsidR="00564A89">
        <w:t>WS</w:t>
      </w:r>
      <w:r w:rsidR="00564A89" w:rsidRPr="00915943">
        <w:t xml:space="preserve"> op het gebied van bedrijfsvoering; Communicatie, HRM &amp; Organisatieontwikkeling, Bestuurlijk J</w:t>
      </w:r>
      <w:r w:rsidR="00DA0EA5">
        <w:t xml:space="preserve">uridische Zaken en Vastgoed, </w:t>
      </w:r>
      <w:r w:rsidR="00564A89" w:rsidRPr="00915943">
        <w:t>Facilitaire en Financiële diensten</w:t>
      </w:r>
      <w:r w:rsidR="00DA0EA5">
        <w:t xml:space="preserve"> en Inkoop</w:t>
      </w:r>
      <w:r w:rsidR="00564A89" w:rsidRPr="00915943">
        <w:t>.</w:t>
      </w:r>
    </w:p>
    <w:p w14:paraId="776CA93B" w14:textId="77777777" w:rsidR="00564A89" w:rsidRDefault="00564A89" w:rsidP="00564A89">
      <w:pPr>
        <w:pStyle w:val="broodtekst"/>
      </w:pPr>
    </w:p>
    <w:p w14:paraId="65A759A2" w14:textId="77777777" w:rsidR="0018221D" w:rsidRDefault="0018221D" w:rsidP="00564A89">
      <w:pPr>
        <w:pStyle w:val="broodtekst"/>
      </w:pPr>
    </w:p>
    <w:p w14:paraId="611DE02A" w14:textId="77777777" w:rsidR="001D7928" w:rsidRPr="008D76B3" w:rsidRDefault="001D7928" w:rsidP="001D7928">
      <w:pPr>
        <w:pStyle w:val="broodtekst"/>
        <w:rPr>
          <w:szCs w:val="18"/>
        </w:rPr>
      </w:pPr>
    </w:p>
    <w:p w14:paraId="366EF7AF" w14:textId="62C73F7C" w:rsidR="00D4707C" w:rsidRPr="00F85DAE" w:rsidRDefault="007B52F6" w:rsidP="00F85DAE">
      <w:pPr>
        <w:pStyle w:val="Paragraaf"/>
        <w:spacing w:before="0"/>
        <w:rPr>
          <w:szCs w:val="18"/>
        </w:rPr>
      </w:pPr>
      <w:bookmarkStart w:id="2" w:name="_Toc231215070"/>
      <w:r w:rsidRPr="00F85DAE">
        <w:rPr>
          <w:szCs w:val="18"/>
        </w:rPr>
        <w:lastRenderedPageBreak/>
        <w:t>Onderwerp marktconsultatie</w:t>
      </w:r>
      <w:bookmarkEnd w:id="2"/>
      <w:r w:rsidRPr="00F85DAE">
        <w:rPr>
          <w:szCs w:val="18"/>
        </w:rPr>
        <w:t xml:space="preserve"> </w:t>
      </w:r>
    </w:p>
    <w:p w14:paraId="35F3BD3E" w14:textId="313022E5" w:rsidR="00D4707C" w:rsidRPr="00D4707C" w:rsidRDefault="00F85DAE" w:rsidP="00F85DAE">
      <w:pPr>
        <w:autoSpaceDE w:val="0"/>
        <w:autoSpaceDN w:val="0"/>
        <w:adjustRightInd w:val="0"/>
        <w:rPr>
          <w:szCs w:val="18"/>
          <w:highlight w:val="yellow"/>
        </w:rPr>
      </w:pPr>
      <w:r>
        <w:t>De voorgenomen</w:t>
      </w:r>
      <w:r w:rsidR="00D4707C">
        <w:t xml:space="preserve"> aanbesteding betreft de levering met bijbehorende dienstverlening van een Centraal Sleutel en Cilinder</w:t>
      </w:r>
      <w:r w:rsidR="00BE2641">
        <w:t>b</w:t>
      </w:r>
      <w:r w:rsidR="00D4707C">
        <w:t xml:space="preserve">eheersysteem ten behoeve van RWS. In paragraaf 1.4 wordt nader op de </w:t>
      </w:r>
      <w:r w:rsidR="008A0C08">
        <w:t>i</w:t>
      </w:r>
      <w:r w:rsidR="00D4707C">
        <w:t xml:space="preserve">nhoudelijke scope ingegaan. </w:t>
      </w:r>
    </w:p>
    <w:p w14:paraId="240363F7" w14:textId="77777777" w:rsidR="001B3320" w:rsidRPr="008D76B3" w:rsidRDefault="001B3320" w:rsidP="001D7928">
      <w:pPr>
        <w:autoSpaceDE w:val="0"/>
        <w:autoSpaceDN w:val="0"/>
        <w:adjustRightInd w:val="0"/>
        <w:rPr>
          <w:rFonts w:cs="Verdana"/>
          <w:szCs w:val="18"/>
        </w:rPr>
      </w:pPr>
    </w:p>
    <w:p w14:paraId="311EBAB8" w14:textId="77777777" w:rsidR="001B3320" w:rsidRPr="008D76B3" w:rsidRDefault="007B52F6" w:rsidP="001D7928">
      <w:pPr>
        <w:pStyle w:val="Paragraaf"/>
        <w:spacing w:before="0"/>
        <w:rPr>
          <w:szCs w:val="18"/>
        </w:rPr>
      </w:pPr>
      <w:bookmarkStart w:id="3" w:name="_Toc231215071"/>
      <w:r>
        <w:rPr>
          <w:szCs w:val="18"/>
        </w:rPr>
        <w:t>Doel van de marktconsultatie</w:t>
      </w:r>
      <w:bookmarkEnd w:id="3"/>
      <w:r>
        <w:rPr>
          <w:szCs w:val="18"/>
        </w:rPr>
        <w:t xml:space="preserve"> </w:t>
      </w:r>
    </w:p>
    <w:p w14:paraId="02EE0355" w14:textId="77777777" w:rsidR="007B52F6" w:rsidRPr="0019245A" w:rsidRDefault="007B52F6" w:rsidP="007B52F6">
      <w:pPr>
        <w:tabs>
          <w:tab w:val="left" w:pos="0"/>
        </w:tabs>
        <w:rPr>
          <w:rFonts w:cs="Arial"/>
          <w:szCs w:val="18"/>
        </w:rPr>
      </w:pPr>
      <w:r w:rsidRPr="0019245A">
        <w:rPr>
          <w:rFonts w:cs="Arial"/>
          <w:szCs w:val="18"/>
        </w:rPr>
        <w:t xml:space="preserve">Het doel van deze marktconsultatie is het verzamelen van kennis en inzichten van marktpartijen </w:t>
      </w:r>
      <w:r>
        <w:rPr>
          <w:rFonts w:cs="Arial"/>
          <w:szCs w:val="18"/>
        </w:rPr>
        <w:t xml:space="preserve">ter voorbereiding op </w:t>
      </w:r>
      <w:r w:rsidRPr="0019245A">
        <w:rPr>
          <w:rFonts w:cs="Arial"/>
          <w:szCs w:val="18"/>
        </w:rPr>
        <w:t>de aanbesteding. Deze</w:t>
      </w:r>
      <w:r>
        <w:rPr>
          <w:rFonts w:cs="Arial"/>
          <w:szCs w:val="18"/>
        </w:rPr>
        <w:t xml:space="preserve"> </w:t>
      </w:r>
      <w:r w:rsidRPr="0019245A">
        <w:rPr>
          <w:rFonts w:cs="Arial"/>
          <w:szCs w:val="18"/>
        </w:rPr>
        <w:t xml:space="preserve">kennis en inzichten worden vervolgens gebruikt </w:t>
      </w:r>
      <w:r>
        <w:rPr>
          <w:rFonts w:cs="Arial"/>
          <w:szCs w:val="18"/>
        </w:rPr>
        <w:t>bij de vorming van de inkoopstrategie en de uiteindelijke aanbestedingsdocumenten</w:t>
      </w:r>
      <w:r w:rsidRPr="0019245A">
        <w:rPr>
          <w:rFonts w:cs="Arial"/>
          <w:szCs w:val="18"/>
        </w:rPr>
        <w:t>.</w:t>
      </w:r>
    </w:p>
    <w:p w14:paraId="0002893B" w14:textId="77777777" w:rsidR="007B52F6" w:rsidRPr="0019245A" w:rsidRDefault="007B52F6" w:rsidP="007B52F6">
      <w:pPr>
        <w:tabs>
          <w:tab w:val="left" w:pos="0"/>
        </w:tabs>
        <w:ind w:left="-1134"/>
        <w:rPr>
          <w:rFonts w:cs="Arial"/>
          <w:szCs w:val="18"/>
        </w:rPr>
      </w:pPr>
    </w:p>
    <w:p w14:paraId="7C575C7F" w14:textId="77777777" w:rsidR="007B52F6" w:rsidRDefault="007B52F6" w:rsidP="007B52F6">
      <w:pPr>
        <w:tabs>
          <w:tab w:val="left" w:pos="0"/>
        </w:tabs>
        <w:ind w:hanging="1134"/>
        <w:rPr>
          <w:rFonts w:cs="Arial"/>
          <w:szCs w:val="18"/>
        </w:rPr>
      </w:pPr>
      <w:r>
        <w:rPr>
          <w:rFonts w:cs="Arial"/>
          <w:szCs w:val="18"/>
        </w:rPr>
        <w:tab/>
        <w:t>RWS</w:t>
      </w:r>
      <w:r w:rsidRPr="0019245A">
        <w:rPr>
          <w:rFonts w:cs="Arial"/>
          <w:szCs w:val="18"/>
        </w:rPr>
        <w:t xml:space="preserve"> benadrukt dat deze marktconsultatie geen onderdeel uitmaakt van de aanbesteding en er geen rechten aan kunnen worden ontleend. Verkregen inzichten uit de marktconsultatie gebruikt </w:t>
      </w:r>
      <w:r>
        <w:rPr>
          <w:rFonts w:cs="Arial"/>
          <w:szCs w:val="18"/>
        </w:rPr>
        <w:t>RWS</w:t>
      </w:r>
      <w:r w:rsidRPr="0019245A">
        <w:rPr>
          <w:rFonts w:cs="Arial"/>
          <w:szCs w:val="18"/>
        </w:rPr>
        <w:t xml:space="preserve"> (waar relevant) in de voorbereiding van de aanbesteding</w:t>
      </w:r>
      <w:r>
        <w:rPr>
          <w:rFonts w:cs="Arial"/>
          <w:szCs w:val="18"/>
        </w:rPr>
        <w:t xml:space="preserve"> </w:t>
      </w:r>
      <w:r w:rsidRPr="0019245A">
        <w:rPr>
          <w:rFonts w:cs="Arial"/>
          <w:szCs w:val="18"/>
        </w:rPr>
        <w:t>en de aanbestedingsstukken. RWS behoudt zich het recht voor om deze inzichten niet of niet volledig te gebruiken.</w:t>
      </w:r>
      <w:r>
        <w:rPr>
          <w:rFonts w:cs="Arial"/>
          <w:szCs w:val="18"/>
        </w:rPr>
        <w:t xml:space="preserve"> </w:t>
      </w:r>
    </w:p>
    <w:p w14:paraId="3E847096" w14:textId="77777777" w:rsidR="007B52F6" w:rsidRDefault="007B52F6" w:rsidP="007B52F6">
      <w:pPr>
        <w:tabs>
          <w:tab w:val="left" w:pos="0"/>
        </w:tabs>
        <w:ind w:hanging="1134"/>
        <w:rPr>
          <w:rFonts w:cs="Arial"/>
          <w:szCs w:val="18"/>
        </w:rPr>
      </w:pPr>
    </w:p>
    <w:p w14:paraId="79E00EAB" w14:textId="77777777" w:rsidR="001B3320" w:rsidRPr="008D76B3" w:rsidRDefault="007B52F6" w:rsidP="001D7928">
      <w:pPr>
        <w:pStyle w:val="Paragraaf"/>
        <w:spacing w:before="0"/>
        <w:rPr>
          <w:szCs w:val="18"/>
        </w:rPr>
      </w:pPr>
      <w:bookmarkStart w:id="4" w:name="_Toc231215072"/>
      <w:r>
        <w:rPr>
          <w:szCs w:val="18"/>
        </w:rPr>
        <w:t>Toelichting scope</w:t>
      </w:r>
      <w:bookmarkEnd w:id="4"/>
    </w:p>
    <w:p w14:paraId="239FB0B5" w14:textId="4C058C33" w:rsidR="007B52F6" w:rsidRDefault="007B52F6" w:rsidP="001D7928">
      <w:pPr>
        <w:pStyle w:val="Plattetekst3"/>
        <w:spacing w:after="0"/>
        <w:rPr>
          <w:sz w:val="18"/>
          <w:szCs w:val="18"/>
        </w:rPr>
      </w:pPr>
      <w:r>
        <w:rPr>
          <w:sz w:val="18"/>
          <w:szCs w:val="18"/>
        </w:rPr>
        <w:t xml:space="preserve">De precieze scope en inrichting zal mede op basis van de opbrengst van deze marktconsultatie tot stand komen. De voorlopige scope </w:t>
      </w:r>
      <w:r w:rsidR="00061554">
        <w:rPr>
          <w:sz w:val="18"/>
          <w:szCs w:val="18"/>
        </w:rPr>
        <w:t>is hieronder beschreven.</w:t>
      </w:r>
      <w:r w:rsidR="006A0EBC">
        <w:rPr>
          <w:sz w:val="18"/>
          <w:szCs w:val="18"/>
        </w:rPr>
        <w:t xml:space="preserve"> Bij deze marktconsultatie is een inhoudelijk concept Programma van Eisen bijgevoegd (bijlage 1). Deze ziet vooral toe op de hardware en de software. Overige eisen volgen bij de publicatie van de mogelijke aanbesteding.</w:t>
      </w:r>
    </w:p>
    <w:p w14:paraId="31809421" w14:textId="77777777" w:rsidR="00CA50F2" w:rsidRDefault="00CA50F2" w:rsidP="001D7928">
      <w:pPr>
        <w:pStyle w:val="Plattetekst3"/>
        <w:spacing w:after="0"/>
        <w:rPr>
          <w:sz w:val="18"/>
          <w:szCs w:val="18"/>
        </w:rPr>
      </w:pPr>
    </w:p>
    <w:p w14:paraId="2812C2F0" w14:textId="77777777" w:rsidR="00CA50F2" w:rsidRPr="00CA50F2" w:rsidRDefault="00CA50F2" w:rsidP="00CA50F2">
      <w:pPr>
        <w:keepNext/>
        <w:keepLines/>
        <w:numPr>
          <w:ilvl w:val="2"/>
          <w:numId w:val="0"/>
        </w:numPr>
        <w:ind w:left="720" w:hanging="720"/>
        <w:outlineLvl w:val="2"/>
        <w:rPr>
          <w:rFonts w:eastAsia="Times New Roman"/>
          <w:b/>
          <w:iCs/>
          <w:color w:val="000000" w:themeColor="text1"/>
        </w:rPr>
      </w:pPr>
      <w:r w:rsidRPr="00CA50F2">
        <w:rPr>
          <w:rFonts w:eastAsia="Times New Roman"/>
          <w:b/>
          <w:iCs/>
          <w:color w:val="000000" w:themeColor="text1"/>
        </w:rPr>
        <w:t>Aanleiding</w:t>
      </w:r>
    </w:p>
    <w:p w14:paraId="72CD2795" w14:textId="77777777" w:rsidR="00CA50F2" w:rsidRPr="00CA50F2" w:rsidRDefault="00CA50F2" w:rsidP="00CA50F2">
      <w:r w:rsidRPr="00CA50F2">
        <w:t xml:space="preserve">RWS heeft verspreid over het land diverse soorten locaties zoals o.a. kantoren, weg- en watersteunpunten, verkeercentrales, tunnels, sluiscomplexen, wegkantsystemen en </w:t>
      </w:r>
      <w:r w:rsidRPr="00CA50F2">
        <w:rPr>
          <w:szCs w:val="18"/>
        </w:rPr>
        <w:t xml:space="preserve">watermeetnet locaties </w:t>
      </w:r>
      <w:r w:rsidRPr="00CA50F2">
        <w:t xml:space="preserve">langs alle (water)wegen welke onder beheer vallen van Rijkswaterstaat. </w:t>
      </w:r>
    </w:p>
    <w:p w14:paraId="43747A63" w14:textId="77777777" w:rsidR="00CA50F2" w:rsidRPr="00CA50F2" w:rsidRDefault="00CA50F2" w:rsidP="00CA50F2"/>
    <w:p w14:paraId="6687FA29" w14:textId="77777777" w:rsidR="00CA50F2" w:rsidRPr="00CA50F2" w:rsidRDefault="00CA50F2" w:rsidP="00CA50F2">
      <w:pPr>
        <w:rPr>
          <w:i/>
          <w:iCs/>
        </w:rPr>
      </w:pPr>
      <w:r w:rsidRPr="00CA50F2">
        <w:t xml:space="preserve">Op de locaties van RWS geldt enerzijds dat er een restrictief toegangsbeleid wordt toegepast, anderzijds vraagt de aard van het werk veelal ad-hoc of 24/7 toegang, om de primaire bedrijfsprocessen te waarborgen. Dit restrictieve toegangsbeleid wordt toegepast, zodat de bedrijfscontinuïteit van primaire processen geborgd is, waardevolle goederen en gevoelige systemen (sluizen, </w:t>
      </w:r>
      <w:r w:rsidRPr="00CA50F2">
        <w:rPr>
          <w:color w:val="000000"/>
        </w:rPr>
        <w:t>bruggen</w:t>
      </w:r>
      <w:r w:rsidRPr="00CA50F2">
        <w:rPr>
          <w:color w:val="FF0000"/>
        </w:rPr>
        <w:t>,</w:t>
      </w:r>
      <w:r w:rsidRPr="00CA50F2">
        <w:t xml:space="preserve"> tunnels) beschermd zijn en de doorstroming van verkeer in de meest brede zin des woord op weg- en waterwegen kan plaatsvinden. Voor de locaties van RWS wordt gewerkt met een classificatie van de ‘te beschermen belangen’. </w:t>
      </w:r>
    </w:p>
    <w:p w14:paraId="0994DAB4" w14:textId="77777777" w:rsidR="00CA50F2" w:rsidRPr="00CA50F2" w:rsidRDefault="00CA50F2" w:rsidP="00CA50F2">
      <w:pPr>
        <w:autoSpaceDE w:val="0"/>
        <w:autoSpaceDN w:val="0"/>
        <w:adjustRightInd w:val="0"/>
        <w:ind w:left="227" w:hanging="227"/>
        <w:rPr>
          <w:rFonts w:cs="Verdana"/>
          <w:szCs w:val="18"/>
        </w:rPr>
      </w:pPr>
    </w:p>
    <w:p w14:paraId="2E96DCC5" w14:textId="77777777" w:rsidR="00CA50F2" w:rsidRPr="00CA50F2" w:rsidRDefault="00CA50F2" w:rsidP="00CA50F2">
      <w:r w:rsidRPr="00CA50F2">
        <w:t xml:space="preserve">RWS neemt daarnaast in 2026 een eigen Toezichtcentrale in gebruik om op afstand, buiten kantooruren toegang te kunnen verlenen aan personen, indien noodzakelijk. </w:t>
      </w:r>
    </w:p>
    <w:p w14:paraId="6CA03FF0" w14:textId="77777777" w:rsidR="00CA50F2" w:rsidRPr="00CA50F2" w:rsidRDefault="00CA50F2" w:rsidP="00CA50F2">
      <w:pPr>
        <w:keepNext/>
        <w:keepLines/>
        <w:outlineLvl w:val="2"/>
        <w:rPr>
          <w:rFonts w:eastAsia="Times New Roman"/>
          <w:bCs/>
          <w:i/>
          <w:color w:val="154273"/>
        </w:rPr>
      </w:pPr>
    </w:p>
    <w:p w14:paraId="5AC1DA3D" w14:textId="77777777" w:rsidR="00CA50F2" w:rsidRPr="00CA50F2" w:rsidRDefault="00CA50F2" w:rsidP="00CA50F2">
      <w:pPr>
        <w:keepNext/>
        <w:keepLines/>
        <w:numPr>
          <w:ilvl w:val="2"/>
          <w:numId w:val="0"/>
        </w:numPr>
        <w:ind w:left="720" w:hanging="720"/>
        <w:outlineLvl w:val="2"/>
        <w:rPr>
          <w:rFonts w:eastAsia="Times New Roman"/>
          <w:b/>
          <w:iCs/>
          <w:color w:val="000000" w:themeColor="text1"/>
        </w:rPr>
      </w:pPr>
      <w:r w:rsidRPr="00CA50F2">
        <w:rPr>
          <w:rFonts w:eastAsia="Times New Roman"/>
          <w:b/>
          <w:iCs/>
          <w:color w:val="000000" w:themeColor="text1"/>
        </w:rPr>
        <w:t>Huidige situatie</w:t>
      </w:r>
    </w:p>
    <w:p w14:paraId="59DE4055" w14:textId="77777777" w:rsidR="00CA50F2" w:rsidRPr="00CA50F2" w:rsidRDefault="00CA50F2" w:rsidP="00CA50F2">
      <w:r w:rsidRPr="00CA50F2">
        <w:t>RWS</w:t>
      </w:r>
      <w:r w:rsidRPr="00CA50F2">
        <w:rPr>
          <w:rFonts w:ascii="Cambria Math" w:hAnsi="Cambria Math" w:cs="Cambria Math"/>
        </w:rPr>
        <w:t>‑</w:t>
      </w:r>
      <w:r w:rsidRPr="00CA50F2">
        <w:t xml:space="preserve">medewerkers verkrijgen doorgaans toegang tot de publieke ruimten van de locaties met hun Rijkspas. Voor ruimtes die aanvullend beveiligd moeten worden, wordt in de huidige situatie gebruikgemaakt van diverse typen sloten, waaronder standaard- en mechanisch hang- en sluitwerk. De sleutels hiervoor zijn veelal op locatie aanwezig, maar het beheer hiervan voldoet niet meer aan de laatste </w:t>
      </w:r>
      <w:proofErr w:type="gramStart"/>
      <w:r w:rsidRPr="00CA50F2">
        <w:t>RWS kaders</w:t>
      </w:r>
      <w:proofErr w:type="gramEnd"/>
      <w:r w:rsidRPr="00CA50F2">
        <w:t xml:space="preserve"> ten aanzien van fysieke beveiliging.  </w:t>
      </w:r>
    </w:p>
    <w:p w14:paraId="26AE690A" w14:textId="6BA36DAA" w:rsidR="00CA50F2" w:rsidRPr="003072FC" w:rsidRDefault="00CA50F2" w:rsidP="003072FC">
      <w:pPr>
        <w:rPr>
          <w:rFonts w:eastAsia="Times New Roman"/>
          <w:bCs/>
          <w:i/>
          <w:color w:val="154273"/>
        </w:rPr>
      </w:pPr>
      <w:r w:rsidRPr="00CA50F2">
        <w:br w:type="page"/>
      </w:r>
      <w:r w:rsidRPr="00CA50F2">
        <w:rPr>
          <w:rFonts w:eastAsia="Times New Roman"/>
          <w:b/>
          <w:iCs/>
          <w:color w:val="000000" w:themeColor="text1"/>
        </w:rPr>
        <w:lastRenderedPageBreak/>
        <w:t>Gewenste situatie</w:t>
      </w:r>
    </w:p>
    <w:p w14:paraId="0C0077CF" w14:textId="77777777" w:rsidR="00CA50F2" w:rsidRPr="00CA50F2" w:rsidRDefault="00CA50F2" w:rsidP="00CA50F2">
      <w:r w:rsidRPr="00CA50F2">
        <w:t xml:space="preserve">RWS wil borgen dat uitsluitend geautoriseerde personen toegang hebben tot bepaalde ruimtes en dit gemonitord en op afstand beheerd wordt. De aanbestedende dienst wenst daarom op specifieke ruimtes extra restricties toe te passen waardoor alleen volledig geautoriseerde mensen toegang hebben tot die ruimtes. Daarnaast wil Opdrachtgever </w:t>
      </w:r>
      <w:proofErr w:type="spellStart"/>
      <w:r w:rsidRPr="00CA50F2">
        <w:t>audittrails</w:t>
      </w:r>
      <w:proofErr w:type="spellEnd"/>
      <w:r w:rsidRPr="00CA50F2">
        <w:t xml:space="preserve"> inzien om achteraf vast te stellen wie in welke ruimte is geweest. Ook wenst Opdrachtgever een duurzaam systeem, waarbij de diverse geïnstalleerde elementen in de toekomst maximaal kunnen worden hergebruikt.</w:t>
      </w:r>
    </w:p>
    <w:p w14:paraId="0900E524" w14:textId="77777777" w:rsidR="00CA50F2" w:rsidRPr="00CA50F2" w:rsidRDefault="00CA50F2" w:rsidP="00CA50F2"/>
    <w:p w14:paraId="02635E9D" w14:textId="77777777" w:rsidR="00CA50F2" w:rsidRPr="00CA50F2" w:rsidRDefault="00CA50F2" w:rsidP="00CA50F2">
      <w:r w:rsidRPr="00CA50F2">
        <w:t>Om deze operationele vraag (centrale systemen op afstand) efficiënt uit te voeren, heeft RWS de behoefte om uniform om te gaan met haar toegangsbeleid en toegangskader.</w:t>
      </w:r>
    </w:p>
    <w:p w14:paraId="393159EB" w14:textId="77777777" w:rsidR="00CA50F2" w:rsidRPr="00CA50F2" w:rsidRDefault="00CA50F2" w:rsidP="00CA50F2">
      <w:r w:rsidRPr="00CA50F2">
        <w:t>RWS zoekt daarbij een ondernemer die levering van een cilinder- en sleutel systeem, het beheer hiervan, het creëren van inzicht in gebruik en besturing op afstand mogelijk maakt.</w:t>
      </w:r>
    </w:p>
    <w:p w14:paraId="35535EA5" w14:textId="77777777" w:rsidR="00CA50F2" w:rsidRPr="00CA50F2" w:rsidRDefault="00CA50F2" w:rsidP="00CA50F2"/>
    <w:p w14:paraId="5A62BB5A" w14:textId="77777777" w:rsidR="00CA50F2" w:rsidRPr="00CA50F2" w:rsidRDefault="00CA50F2" w:rsidP="00CA50F2">
      <w:pPr>
        <w:rPr>
          <w:szCs w:val="18"/>
        </w:rPr>
      </w:pPr>
      <w:r w:rsidRPr="00CA50F2">
        <w:t>De oplossing wordt onderdeel van de integrale aanpak Fysieke Beveiliging Corporate Dienst van RWS.</w:t>
      </w:r>
      <w:r w:rsidRPr="00CA50F2">
        <w:rPr>
          <w:szCs w:val="18"/>
        </w:rPr>
        <w:t xml:space="preserve"> Dit betreft het zo breed mogelijk toepassen van de Operationeel, bouwkundig en elektronische (OBE) maatregelen voor haar locaties.</w:t>
      </w:r>
    </w:p>
    <w:p w14:paraId="407FC29C" w14:textId="77777777" w:rsidR="00CA50F2" w:rsidRPr="00CA50F2" w:rsidRDefault="00CA50F2" w:rsidP="00CA50F2"/>
    <w:p w14:paraId="0059B0C5" w14:textId="77777777" w:rsidR="00CA50F2" w:rsidRPr="00CA50F2" w:rsidRDefault="00CA50F2" w:rsidP="00CA50F2">
      <w:pPr>
        <w:keepNext/>
        <w:keepLines/>
        <w:numPr>
          <w:ilvl w:val="1"/>
          <w:numId w:val="0"/>
        </w:numPr>
        <w:outlineLvl w:val="1"/>
        <w:rPr>
          <w:rFonts w:eastAsia="Times New Roman"/>
          <w:b/>
          <w:bCs/>
          <w:color w:val="000000" w:themeColor="text1"/>
          <w:szCs w:val="26"/>
        </w:rPr>
      </w:pPr>
      <w:r w:rsidRPr="00CA50F2">
        <w:rPr>
          <w:rFonts w:eastAsia="Times New Roman"/>
          <w:b/>
          <w:bCs/>
          <w:color w:val="000000" w:themeColor="text1"/>
          <w:szCs w:val="26"/>
        </w:rPr>
        <w:t>Opdrachtomschrijving</w:t>
      </w:r>
    </w:p>
    <w:p w14:paraId="0BDF1DBB" w14:textId="44CABB57" w:rsidR="00CA50F2" w:rsidRPr="00CA50F2" w:rsidRDefault="00CA50F2" w:rsidP="00CA50F2">
      <w:pPr>
        <w:rPr>
          <w:iCs/>
        </w:rPr>
      </w:pPr>
      <w:r w:rsidRPr="00CA50F2">
        <w:rPr>
          <w:iCs/>
        </w:rPr>
        <w:t xml:space="preserve">De onderhavige opdracht heeft betrekking op het Centrale Sleutel en Cilinder Beheersysteem (CSCB) </w:t>
      </w:r>
      <w:r w:rsidR="007F2C9E">
        <w:rPr>
          <w:iCs/>
        </w:rPr>
        <w:t xml:space="preserve">voor RWS, </w:t>
      </w:r>
      <w:r w:rsidRPr="00CA50F2">
        <w:rPr>
          <w:iCs/>
        </w:rPr>
        <w:t>hierna te noemen</w:t>
      </w:r>
      <w:r w:rsidR="007F2C9E">
        <w:rPr>
          <w:iCs/>
        </w:rPr>
        <w:t xml:space="preserve"> de</w:t>
      </w:r>
      <w:r w:rsidRPr="00CA50F2">
        <w:rPr>
          <w:iCs/>
        </w:rPr>
        <w:t xml:space="preserve"> Opdracht.</w:t>
      </w:r>
    </w:p>
    <w:p w14:paraId="09845034" w14:textId="77777777" w:rsidR="00CA50F2" w:rsidRPr="00CA50F2" w:rsidRDefault="00CA50F2" w:rsidP="00CA50F2">
      <w:pPr>
        <w:rPr>
          <w:iCs/>
        </w:rPr>
      </w:pPr>
    </w:p>
    <w:p w14:paraId="34057E66" w14:textId="26D9AB0C" w:rsidR="00CA50F2" w:rsidRPr="00CA50F2" w:rsidRDefault="00CA50F2" w:rsidP="00CA50F2">
      <w:pPr>
        <w:rPr>
          <w:iCs/>
        </w:rPr>
      </w:pPr>
      <w:r w:rsidRPr="00CA50F2">
        <w:rPr>
          <w:iCs/>
        </w:rPr>
        <w:t xml:space="preserve">De opdracht omvat de levering, implementatie en inbedrijfstelling van een centraal sleutel- en cilinderbeheersysteem ten behoeve van RWS. De oplossing bestaat uit elektromechanische cilinders, programmeerbare sleutels en bijbehorende hang- en sluitwerken, in combinatie met een softwareapplicatie voor centraal beheer, autorisatie en monitoring van toegang. Onderdeel van de opdracht is </w:t>
      </w:r>
      <w:proofErr w:type="gramStart"/>
      <w:r w:rsidRPr="00CA50F2">
        <w:rPr>
          <w:iCs/>
        </w:rPr>
        <w:t>tevens</w:t>
      </w:r>
      <w:proofErr w:type="gramEnd"/>
      <w:r w:rsidRPr="00CA50F2">
        <w:rPr>
          <w:iCs/>
        </w:rPr>
        <w:t xml:space="preserve"> het migreren van de bestaande </w:t>
      </w:r>
      <w:proofErr w:type="spellStart"/>
      <w:r w:rsidRPr="00CA50F2">
        <w:rPr>
          <w:iCs/>
        </w:rPr>
        <w:t>installed</w:t>
      </w:r>
      <w:proofErr w:type="spellEnd"/>
      <w:r w:rsidRPr="00CA50F2">
        <w:rPr>
          <w:iCs/>
        </w:rPr>
        <w:t xml:space="preserve"> base naar het nieuwe platform en het leveren van bijbehorende dienstverlening, waaronder beheer, ondersteuning en kennisoverdracht</w:t>
      </w:r>
      <w:r w:rsidR="00515B74">
        <w:rPr>
          <w:iCs/>
        </w:rPr>
        <w:t xml:space="preserve"> </w:t>
      </w:r>
      <w:proofErr w:type="gramStart"/>
      <w:r w:rsidR="00515B74">
        <w:rPr>
          <w:iCs/>
        </w:rPr>
        <w:t>middels</w:t>
      </w:r>
      <w:proofErr w:type="gramEnd"/>
      <w:r w:rsidR="00515B74">
        <w:rPr>
          <w:iCs/>
        </w:rPr>
        <w:t xml:space="preserve"> trainingen</w:t>
      </w:r>
      <w:r w:rsidRPr="00CA50F2">
        <w:rPr>
          <w:iCs/>
        </w:rPr>
        <w:t xml:space="preserve">. De oplossing dient het mogelijk te maken om gecontroleerde, tijd- en </w:t>
      </w:r>
      <w:proofErr w:type="spellStart"/>
      <w:r w:rsidRPr="00CA50F2">
        <w:rPr>
          <w:iCs/>
        </w:rPr>
        <w:t>locatiegebonden</w:t>
      </w:r>
      <w:proofErr w:type="spellEnd"/>
      <w:r w:rsidRPr="00CA50F2">
        <w:rPr>
          <w:iCs/>
        </w:rPr>
        <w:t xml:space="preserve"> toegang op afstand te verlenen en te beheren binnen het RWS-domein.</w:t>
      </w:r>
    </w:p>
    <w:p w14:paraId="51CEDD62" w14:textId="77777777" w:rsidR="00CA50F2" w:rsidRPr="00CA50F2" w:rsidRDefault="00CA50F2" w:rsidP="00CA50F2">
      <w:pPr>
        <w:rPr>
          <w:iCs/>
        </w:rPr>
      </w:pPr>
    </w:p>
    <w:p w14:paraId="080FD2BE" w14:textId="77777777" w:rsidR="00CA50F2" w:rsidRPr="00CA50F2" w:rsidRDefault="00CA50F2" w:rsidP="00CA50F2">
      <w:r w:rsidRPr="00CA50F2">
        <w:rPr>
          <w:iCs/>
        </w:rPr>
        <w:t>Hieronder is de opdracht nader op drie hoofdlijnen uitgewerkt.</w:t>
      </w:r>
    </w:p>
    <w:p w14:paraId="62148A34" w14:textId="77777777" w:rsidR="00CA50F2" w:rsidRPr="00CA50F2" w:rsidRDefault="00CA50F2" w:rsidP="00CA50F2"/>
    <w:p w14:paraId="4906DC29" w14:textId="77777777" w:rsidR="00CA50F2" w:rsidRPr="00CA50F2" w:rsidRDefault="00CA50F2" w:rsidP="00CA50F2">
      <w:pPr>
        <w:keepNext/>
        <w:keepLines/>
        <w:numPr>
          <w:ilvl w:val="0"/>
          <w:numId w:val="34"/>
        </w:numPr>
        <w:outlineLvl w:val="2"/>
        <w:rPr>
          <w:rFonts w:eastAsia="Times New Roman"/>
          <w:b/>
          <w:iCs/>
          <w:color w:val="000000" w:themeColor="text1"/>
          <w:u w:val="single"/>
        </w:rPr>
      </w:pPr>
      <w:r w:rsidRPr="00CA50F2">
        <w:rPr>
          <w:rFonts w:eastAsia="Times New Roman"/>
          <w:b/>
          <w:iCs/>
          <w:color w:val="000000" w:themeColor="text1"/>
          <w:u w:val="single"/>
        </w:rPr>
        <w:t xml:space="preserve">Levering </w:t>
      </w:r>
      <w:r w:rsidRPr="00CA50F2">
        <w:rPr>
          <w:rFonts w:eastAsia="Times New Roman"/>
          <w:b/>
          <w:iCs/>
          <w:color w:val="000000" w:themeColor="text1"/>
          <w:szCs w:val="18"/>
          <w:u w:val="single"/>
        </w:rPr>
        <w:t>elektromechanische cilinders</w:t>
      </w:r>
      <w:r w:rsidRPr="00CA50F2">
        <w:rPr>
          <w:rFonts w:eastAsia="Times New Roman"/>
          <w:b/>
          <w:iCs/>
          <w:color w:val="000000" w:themeColor="text1"/>
          <w:u w:val="single"/>
        </w:rPr>
        <w:t xml:space="preserve">, programmeerbare sleutels en hangsloten </w:t>
      </w:r>
    </w:p>
    <w:p w14:paraId="2738E09F" w14:textId="232ACF8E" w:rsidR="00CA50F2" w:rsidRPr="00CA50F2" w:rsidRDefault="00CA50F2" w:rsidP="00CA50F2">
      <w:pPr>
        <w:rPr>
          <w:strike/>
          <w:szCs w:val="18"/>
        </w:rPr>
      </w:pPr>
      <w:r w:rsidRPr="00CA50F2">
        <w:rPr>
          <w:szCs w:val="18"/>
        </w:rPr>
        <w:t xml:space="preserve">Het leveren, en binnen </w:t>
      </w:r>
      <w:r w:rsidR="007F2C9E">
        <w:rPr>
          <w:szCs w:val="18"/>
        </w:rPr>
        <w:t>een</w:t>
      </w:r>
      <w:r w:rsidRPr="00CA50F2">
        <w:rPr>
          <w:szCs w:val="18"/>
        </w:rPr>
        <w:t xml:space="preserve"> softwarepakket opnemen van diverse standaard typen elektromechanische cilinders, (hang)sloten en programmeerbare sleutels </w:t>
      </w:r>
      <w:proofErr w:type="gramStart"/>
      <w:r w:rsidRPr="00CA50F2">
        <w:rPr>
          <w:szCs w:val="18"/>
        </w:rPr>
        <w:t>conform</w:t>
      </w:r>
      <w:proofErr w:type="gramEnd"/>
      <w:r w:rsidRPr="00CA50F2">
        <w:rPr>
          <w:szCs w:val="18"/>
        </w:rPr>
        <w:t xml:space="preserve"> NEN-EN 15684 die online volledig beheerd kunnen worden. </w:t>
      </w:r>
      <w:r w:rsidRPr="00CA50F2">
        <w:rPr>
          <w:szCs w:val="18"/>
        </w:rPr>
        <w:br/>
      </w:r>
    </w:p>
    <w:p w14:paraId="4C0DF16D" w14:textId="77777777" w:rsidR="00CA50F2" w:rsidRPr="00CA50F2" w:rsidRDefault="00CA50F2" w:rsidP="00CA50F2">
      <w:pPr>
        <w:keepNext/>
        <w:keepLines/>
        <w:numPr>
          <w:ilvl w:val="0"/>
          <w:numId w:val="34"/>
        </w:numPr>
        <w:outlineLvl w:val="2"/>
        <w:rPr>
          <w:rFonts w:eastAsia="Times New Roman"/>
          <w:b/>
          <w:iCs/>
          <w:color w:val="000000" w:themeColor="text1"/>
          <w:u w:val="single"/>
        </w:rPr>
      </w:pPr>
      <w:r w:rsidRPr="00CA50F2">
        <w:rPr>
          <w:rFonts w:eastAsia="Times New Roman"/>
          <w:b/>
          <w:iCs/>
          <w:color w:val="000000" w:themeColor="text1"/>
          <w:u w:val="single"/>
        </w:rPr>
        <w:t>Software Beheersysteem</w:t>
      </w:r>
    </w:p>
    <w:p w14:paraId="4DF3CF3E" w14:textId="53A1CBDD" w:rsidR="00CA50F2" w:rsidRPr="00CA50F2" w:rsidRDefault="00CA50F2" w:rsidP="00CA50F2">
      <w:pPr>
        <w:rPr>
          <w:rFonts w:cs="Verdana"/>
          <w:szCs w:val="18"/>
        </w:rPr>
      </w:pPr>
      <w:r w:rsidRPr="00CA50F2">
        <w:rPr>
          <w:rFonts w:cs="Verdana"/>
          <w:szCs w:val="18"/>
        </w:rPr>
        <w:t xml:space="preserve">De levering van een gestandaardiseerde softwareapplicatie en app die nodig zijn voor het activeren en registreren van programmeerbare sleutels, inclusief het onderhoud en beheer van deze software. </w:t>
      </w:r>
    </w:p>
    <w:p w14:paraId="1D6265E7" w14:textId="77777777" w:rsidR="00CA50F2" w:rsidRPr="00CA50F2" w:rsidRDefault="00CA50F2" w:rsidP="00CA50F2">
      <w:pPr>
        <w:rPr>
          <w:rFonts w:cs="Verdana"/>
          <w:szCs w:val="18"/>
        </w:rPr>
      </w:pPr>
    </w:p>
    <w:p w14:paraId="62EC035E" w14:textId="77777777" w:rsidR="00CA50F2" w:rsidRPr="00CA50F2" w:rsidRDefault="00CA50F2" w:rsidP="00CA50F2">
      <w:pPr>
        <w:rPr>
          <w:rFonts w:cs="Verdana"/>
          <w:szCs w:val="18"/>
        </w:rPr>
      </w:pPr>
      <w:r w:rsidRPr="00CA50F2">
        <w:rPr>
          <w:rFonts w:cs="Verdana"/>
          <w:szCs w:val="18"/>
        </w:rPr>
        <w:t xml:space="preserve">Met de applicatie dient de aanbestedende dienst gecontroleerde toegang te kunnen realiseren door cilinders op afstand, tijd- en </w:t>
      </w:r>
      <w:proofErr w:type="spellStart"/>
      <w:r w:rsidRPr="00CA50F2">
        <w:rPr>
          <w:rFonts w:cs="Verdana"/>
          <w:szCs w:val="18"/>
        </w:rPr>
        <w:t>locatiegebonden</w:t>
      </w:r>
      <w:proofErr w:type="spellEnd"/>
      <w:r w:rsidRPr="00CA50F2">
        <w:rPr>
          <w:rFonts w:cs="Verdana"/>
          <w:szCs w:val="18"/>
        </w:rPr>
        <w:t xml:space="preserve">, tijdelijk te activeren en te deactiveren via een programmeerbare sleutel. De aanbesteder wenst de geleverde producten volledig in eigen beheer te kunnen (de)activeren en autorisaties te kunnen verstrekken op basis van onder andere, </w:t>
      </w:r>
      <w:r w:rsidRPr="00CA50F2">
        <w:rPr>
          <w:szCs w:val="18"/>
        </w:rPr>
        <w:t>maar niet limitatief;</w:t>
      </w:r>
      <w:r w:rsidRPr="00CA50F2">
        <w:rPr>
          <w:rFonts w:cs="Verdana"/>
          <w:szCs w:val="18"/>
        </w:rPr>
        <w:t xml:space="preserve"> individu, functionaris, tijdvenster, dag en duur.</w:t>
      </w:r>
    </w:p>
    <w:p w14:paraId="134A0CAF" w14:textId="77777777" w:rsidR="00CA50F2" w:rsidRPr="00CA50F2" w:rsidRDefault="00CA50F2" w:rsidP="00CA50F2">
      <w:pPr>
        <w:rPr>
          <w:rFonts w:cs="Verdana"/>
          <w:color w:val="FF0000"/>
          <w:szCs w:val="18"/>
        </w:rPr>
      </w:pPr>
    </w:p>
    <w:p w14:paraId="1AD55FC1" w14:textId="29B292EF" w:rsidR="00CA50F2" w:rsidRPr="00CA50F2" w:rsidRDefault="00CA50F2" w:rsidP="00CA50F2">
      <w:pPr>
        <w:rPr>
          <w:rFonts w:cs="Verdana"/>
          <w:szCs w:val="18"/>
        </w:rPr>
      </w:pPr>
      <w:r w:rsidRPr="00CA50F2">
        <w:rPr>
          <w:rFonts w:cs="Verdana"/>
          <w:szCs w:val="18"/>
        </w:rPr>
        <w:t xml:space="preserve">De </w:t>
      </w:r>
      <w:r w:rsidR="00E05DD1">
        <w:rPr>
          <w:rFonts w:cs="Verdana"/>
          <w:szCs w:val="18"/>
        </w:rPr>
        <w:t>opdracht</w:t>
      </w:r>
      <w:r w:rsidRPr="00CA50F2">
        <w:rPr>
          <w:rFonts w:cs="Verdana"/>
          <w:szCs w:val="18"/>
        </w:rPr>
        <w:t xml:space="preserve"> betreft de levering en inbedrijfstelling van een on </w:t>
      </w:r>
      <w:proofErr w:type="spellStart"/>
      <w:r w:rsidRPr="00CA50F2">
        <w:rPr>
          <w:rFonts w:cs="Verdana"/>
          <w:szCs w:val="18"/>
        </w:rPr>
        <w:t>premise</w:t>
      </w:r>
      <w:proofErr w:type="spellEnd"/>
      <w:r w:rsidRPr="00CA50F2">
        <w:rPr>
          <w:rFonts w:cs="Verdana"/>
          <w:szCs w:val="18"/>
        </w:rPr>
        <w:t xml:space="preserve"> </w:t>
      </w:r>
      <w:proofErr w:type="spellStart"/>
      <w:r w:rsidRPr="00CA50F2">
        <w:rPr>
          <w:rFonts w:cs="Verdana"/>
          <w:szCs w:val="18"/>
        </w:rPr>
        <w:t>enterprise</w:t>
      </w:r>
      <w:proofErr w:type="spellEnd"/>
      <w:r w:rsidRPr="00CA50F2">
        <w:rPr>
          <w:rFonts w:cs="Verdana"/>
          <w:szCs w:val="18"/>
        </w:rPr>
        <w:t xml:space="preserve"> </w:t>
      </w:r>
      <w:r w:rsidR="007F2C9E">
        <w:rPr>
          <w:rFonts w:cs="Verdana"/>
          <w:szCs w:val="18"/>
        </w:rPr>
        <w:t>(</w:t>
      </w:r>
      <w:r w:rsidRPr="00CA50F2">
        <w:rPr>
          <w:rFonts w:cs="Verdana"/>
          <w:szCs w:val="18"/>
        </w:rPr>
        <w:t>SaaS</w:t>
      </w:r>
      <w:r w:rsidR="007F2C9E">
        <w:rPr>
          <w:rFonts w:cs="Verdana"/>
          <w:szCs w:val="18"/>
        </w:rPr>
        <w:t>)</w:t>
      </w:r>
      <w:r w:rsidRPr="00CA50F2">
        <w:rPr>
          <w:rFonts w:cs="Verdana"/>
          <w:szCs w:val="18"/>
        </w:rPr>
        <w:noBreakHyphen/>
        <w:t xml:space="preserve">softwareoplossing voor centraal beheer van cilinders, sleutels en hangsloten. Onder inbedrijfstelling wordt verstaan: de installatie en configuratie van de </w:t>
      </w:r>
      <w:proofErr w:type="gramStart"/>
      <w:r w:rsidRPr="00CA50F2">
        <w:rPr>
          <w:rFonts w:cs="Verdana"/>
          <w:szCs w:val="18"/>
        </w:rPr>
        <w:lastRenderedPageBreak/>
        <w:t>applicatie</w:t>
      </w:r>
      <w:proofErr w:type="gramEnd"/>
      <w:r w:rsidRPr="00CA50F2">
        <w:rPr>
          <w:rFonts w:cs="Verdana"/>
          <w:szCs w:val="18"/>
        </w:rPr>
        <w:t>, de initiële functionele inrichting en het operationeel gereed opleveren van de oplossing, zodanig dat de aanbesteder deze direct in gebruik kan nemen.</w:t>
      </w:r>
    </w:p>
    <w:p w14:paraId="06C74236" w14:textId="77777777" w:rsidR="00CA50F2" w:rsidRPr="00CA50F2" w:rsidRDefault="00CA50F2" w:rsidP="00CA50F2">
      <w:pPr>
        <w:rPr>
          <w:rFonts w:cs="Verdana"/>
          <w:szCs w:val="18"/>
        </w:rPr>
      </w:pPr>
    </w:p>
    <w:p w14:paraId="2543D5F4" w14:textId="77777777" w:rsidR="00CA50F2" w:rsidRPr="00CA50F2" w:rsidRDefault="00CA50F2" w:rsidP="00CA50F2">
      <w:pPr>
        <w:rPr>
          <w:rFonts w:cs="Verdana"/>
          <w:szCs w:val="18"/>
        </w:rPr>
      </w:pPr>
      <w:r w:rsidRPr="00CA50F2">
        <w:rPr>
          <w:rFonts w:cs="Verdana"/>
          <w:szCs w:val="18"/>
        </w:rPr>
        <w:t>De oplossing dient minimaal schaalbaar te zijn voor het gelijktijdig beheren van ten minste 50.000 cilinders en 20.000 sleutels, zonder functionele of performance</w:t>
      </w:r>
      <w:r w:rsidRPr="00CA50F2">
        <w:rPr>
          <w:rFonts w:cs="Verdana"/>
          <w:szCs w:val="18"/>
        </w:rPr>
        <w:noBreakHyphen/>
        <w:t>beperkingen.</w:t>
      </w:r>
    </w:p>
    <w:p w14:paraId="3673BE4B" w14:textId="77777777" w:rsidR="00CA50F2" w:rsidRPr="00CA50F2" w:rsidRDefault="00CA50F2" w:rsidP="00CA50F2">
      <w:pPr>
        <w:rPr>
          <w:rFonts w:cs="Verdana"/>
          <w:szCs w:val="18"/>
        </w:rPr>
      </w:pPr>
    </w:p>
    <w:p w14:paraId="1158161F" w14:textId="0E4277A5" w:rsidR="00CA50F2" w:rsidRPr="00CA50F2" w:rsidRDefault="00CA50F2" w:rsidP="00CA50F2">
      <w:pPr>
        <w:rPr>
          <w:rFonts w:cs="Verdana"/>
          <w:szCs w:val="18"/>
        </w:rPr>
      </w:pPr>
      <w:r w:rsidRPr="00CA50F2">
        <w:rPr>
          <w:rFonts w:cs="Verdana"/>
          <w:szCs w:val="18"/>
        </w:rPr>
        <w:t>De opdrachtnemer is verantwoordelijk voor het inrichten van de software en dient inzichtelijk te maken welke infrastructuurvoorzieningen (waaronder benodigde CPU</w:t>
      </w:r>
      <w:r w:rsidRPr="00CA50F2">
        <w:rPr>
          <w:rFonts w:cs="Verdana"/>
          <w:szCs w:val="18"/>
        </w:rPr>
        <w:noBreakHyphen/>
        <w:t xml:space="preserve">capaciteit, werkgeheugen (RAM), opslagcapaciteit en overige randvoorwaarden) vereist zijn om de applicatie stabiel en </w:t>
      </w:r>
      <w:proofErr w:type="gramStart"/>
      <w:r w:rsidRPr="00CA50F2">
        <w:rPr>
          <w:rFonts w:cs="Verdana"/>
          <w:szCs w:val="18"/>
        </w:rPr>
        <w:t>conform</w:t>
      </w:r>
      <w:proofErr w:type="gramEnd"/>
      <w:r w:rsidRPr="00CA50F2">
        <w:rPr>
          <w:rFonts w:cs="Verdana"/>
          <w:szCs w:val="18"/>
        </w:rPr>
        <w:t xml:space="preserve"> specificaties te laten functioneren </w:t>
      </w:r>
      <w:r w:rsidR="007F2C9E">
        <w:rPr>
          <w:rFonts w:cs="Verdana"/>
          <w:szCs w:val="18"/>
        </w:rPr>
        <w:t xml:space="preserve">binnen de RWS IT omgeving zo ook de app op mobiele telefonie, </w:t>
      </w:r>
      <w:r w:rsidRPr="00CA50F2">
        <w:rPr>
          <w:rFonts w:cs="Verdana"/>
          <w:szCs w:val="18"/>
        </w:rPr>
        <w:t xml:space="preserve">welke zijn benoemd in het </w:t>
      </w:r>
      <w:r w:rsidR="006A0EBC">
        <w:rPr>
          <w:rFonts w:cs="Verdana"/>
          <w:szCs w:val="18"/>
        </w:rPr>
        <w:t xml:space="preserve">concept </w:t>
      </w:r>
      <w:r w:rsidRPr="00CA50F2">
        <w:rPr>
          <w:rFonts w:cs="Verdana"/>
          <w:szCs w:val="18"/>
        </w:rPr>
        <w:t xml:space="preserve">Programma van Eisen (PVE) </w:t>
      </w:r>
      <w:r w:rsidRPr="004E40D3">
        <w:rPr>
          <w:rFonts w:cs="Verdana"/>
          <w:szCs w:val="18"/>
        </w:rPr>
        <w:t xml:space="preserve">bijlage </w:t>
      </w:r>
      <w:r w:rsidR="006A0EBC" w:rsidRPr="004E40D3">
        <w:rPr>
          <w:rFonts w:cs="Verdana"/>
          <w:szCs w:val="18"/>
        </w:rPr>
        <w:t>1</w:t>
      </w:r>
      <w:r w:rsidRPr="004E40D3">
        <w:rPr>
          <w:rFonts w:cs="Verdana"/>
          <w:szCs w:val="18"/>
        </w:rPr>
        <w:t>.</w:t>
      </w:r>
    </w:p>
    <w:p w14:paraId="7B5552B0" w14:textId="77777777" w:rsidR="00CA50F2" w:rsidRPr="00CA50F2" w:rsidRDefault="00CA50F2" w:rsidP="00CA50F2">
      <w:pPr>
        <w:rPr>
          <w:rFonts w:cs="Verdana"/>
          <w:szCs w:val="18"/>
        </w:rPr>
      </w:pPr>
      <w:r w:rsidRPr="00CA50F2">
        <w:rPr>
          <w:rFonts w:cs="Verdana"/>
          <w:szCs w:val="18"/>
        </w:rPr>
        <w:t>De opdrachtnemer dient de applicatie gebruiksklaar en operationeel te implementeren.</w:t>
      </w:r>
    </w:p>
    <w:p w14:paraId="13522952" w14:textId="77777777" w:rsidR="00CA50F2" w:rsidRPr="00CA50F2" w:rsidRDefault="00CA50F2" w:rsidP="00CA50F2">
      <w:pPr>
        <w:rPr>
          <w:rFonts w:cs="Verdana"/>
          <w:szCs w:val="18"/>
        </w:rPr>
      </w:pPr>
    </w:p>
    <w:p w14:paraId="5207DA2C" w14:textId="77777777" w:rsidR="00CA50F2" w:rsidRPr="00CA50F2" w:rsidRDefault="00CA50F2" w:rsidP="00CA50F2">
      <w:pPr>
        <w:autoSpaceDE w:val="0"/>
        <w:autoSpaceDN w:val="0"/>
        <w:adjustRightInd w:val="0"/>
      </w:pPr>
      <w:r w:rsidRPr="00CA50F2">
        <w:t>De softwareapplicatie (het platform) moet worden gehost in het eigen datacenter binnen het RWS</w:t>
      </w:r>
      <w:r w:rsidRPr="00CA50F2">
        <w:noBreakHyphen/>
        <w:t>domein (</w:t>
      </w:r>
      <w:proofErr w:type="spellStart"/>
      <w:r w:rsidRPr="00CA50F2">
        <w:t>enterprise</w:t>
      </w:r>
      <w:proofErr w:type="spellEnd"/>
      <w:r w:rsidRPr="00CA50F2">
        <w:t xml:space="preserve"> cloudoplossing) en valt daarmee volledig onder het beheer van de aanbesteder. </w:t>
      </w:r>
    </w:p>
    <w:p w14:paraId="1249AA58" w14:textId="77777777" w:rsidR="00CA50F2" w:rsidRPr="00CA50F2" w:rsidRDefault="00CA50F2" w:rsidP="00CA50F2">
      <w:pPr>
        <w:autoSpaceDE w:val="0"/>
        <w:autoSpaceDN w:val="0"/>
        <w:adjustRightInd w:val="0"/>
      </w:pPr>
    </w:p>
    <w:p w14:paraId="2F18BC13" w14:textId="77777777" w:rsidR="00CA50F2" w:rsidRPr="00CA50F2" w:rsidRDefault="00CA50F2" w:rsidP="00CA50F2">
      <w:pPr>
        <w:autoSpaceDE w:val="0"/>
        <w:autoSpaceDN w:val="0"/>
        <w:adjustRightInd w:val="0"/>
      </w:pPr>
      <w:r w:rsidRPr="00CA50F2">
        <w:t>Aanbesteder verzorgt onder meer de uitgifte en activering van cilinders en sleutels, het dagelijks beheer volgens het toegangsbeleid, de administratie van sleutels en cilinders, het programmeren en activeren van cilinders, het toekennen van autorisaties en het blokkeren van sleutels.</w:t>
      </w:r>
    </w:p>
    <w:p w14:paraId="62F3F107" w14:textId="77777777" w:rsidR="00CA50F2" w:rsidRPr="00CA50F2" w:rsidRDefault="00CA50F2" w:rsidP="00CA50F2">
      <w:pPr>
        <w:autoSpaceDE w:val="0"/>
        <w:autoSpaceDN w:val="0"/>
        <w:adjustRightInd w:val="0"/>
      </w:pPr>
    </w:p>
    <w:p w14:paraId="4372885D" w14:textId="30DF0214" w:rsidR="00CA50F2" w:rsidRPr="00CA50F2" w:rsidRDefault="00CA50F2" w:rsidP="00CA50F2">
      <w:pPr>
        <w:autoSpaceDE w:val="0"/>
        <w:autoSpaceDN w:val="0"/>
        <w:adjustRightInd w:val="0"/>
        <w:rPr>
          <w:rFonts w:cs="Verdana"/>
          <w:szCs w:val="18"/>
        </w:rPr>
      </w:pPr>
      <w:r w:rsidRPr="00CA50F2">
        <w:t>Opdrachtnemer i</w:t>
      </w:r>
      <w:r w:rsidRPr="00CA50F2">
        <w:rPr>
          <w:rFonts w:cs="Verdana"/>
          <w:szCs w:val="18"/>
        </w:rPr>
        <w:t xml:space="preserve">s verantwoordelijk om de aangevraagde </w:t>
      </w:r>
      <w:r w:rsidR="00515B74">
        <w:rPr>
          <w:rFonts w:cs="Verdana"/>
          <w:szCs w:val="18"/>
        </w:rPr>
        <w:t xml:space="preserve">nieuw geleverde </w:t>
      </w:r>
      <w:r w:rsidRPr="00CA50F2">
        <w:rPr>
          <w:rFonts w:cs="Verdana"/>
          <w:szCs w:val="18"/>
        </w:rPr>
        <w:t xml:space="preserve">elektromechanische cilinders en sleutels </w:t>
      </w:r>
      <w:r w:rsidR="00C92A64">
        <w:rPr>
          <w:rFonts w:cs="Verdana"/>
          <w:szCs w:val="18"/>
        </w:rPr>
        <w:t>maar</w:t>
      </w:r>
      <w:r w:rsidR="00515B74">
        <w:rPr>
          <w:rFonts w:cs="Verdana"/>
          <w:szCs w:val="18"/>
        </w:rPr>
        <w:t xml:space="preserve"> ook de bestaande </w:t>
      </w:r>
      <w:proofErr w:type="spellStart"/>
      <w:r w:rsidR="00C92A64">
        <w:rPr>
          <w:rFonts w:cs="Verdana"/>
          <w:szCs w:val="18"/>
        </w:rPr>
        <w:t>installed</w:t>
      </w:r>
      <w:proofErr w:type="spellEnd"/>
      <w:r w:rsidR="00C92A64">
        <w:rPr>
          <w:rFonts w:cs="Verdana"/>
          <w:szCs w:val="18"/>
        </w:rPr>
        <w:t xml:space="preserve"> base</w:t>
      </w:r>
      <w:r w:rsidR="00515B74">
        <w:rPr>
          <w:rFonts w:cs="Verdana"/>
          <w:szCs w:val="18"/>
        </w:rPr>
        <w:t xml:space="preserve"> </w:t>
      </w:r>
      <w:r w:rsidRPr="00CA50F2">
        <w:rPr>
          <w:rFonts w:cs="Verdana"/>
          <w:szCs w:val="18"/>
        </w:rPr>
        <w:t>bekend te maken in de geleverde software van diverse RWS-locaties binnen de softwareapplicatie, op een dusdanige wijze, dat de functioneel beheerders van Rijkswaterstaat deze kunnen (de)activeren wanneer dit wenselijk is.</w:t>
      </w:r>
    </w:p>
    <w:p w14:paraId="1BE62411" w14:textId="77777777" w:rsidR="00CA50F2" w:rsidRPr="00CA50F2" w:rsidRDefault="00CA50F2" w:rsidP="00CA50F2">
      <w:pPr>
        <w:rPr>
          <w:szCs w:val="18"/>
        </w:rPr>
      </w:pPr>
    </w:p>
    <w:p w14:paraId="67025034" w14:textId="77777777" w:rsidR="00CA50F2" w:rsidRPr="00CA50F2" w:rsidRDefault="00CA50F2" w:rsidP="00CA50F2">
      <w:pPr>
        <w:autoSpaceDE w:val="0"/>
        <w:autoSpaceDN w:val="0"/>
        <w:adjustRightInd w:val="0"/>
        <w:rPr>
          <w:rFonts w:cs="Verdana"/>
          <w:szCs w:val="18"/>
        </w:rPr>
      </w:pPr>
      <w:r w:rsidRPr="00CA50F2">
        <w:rPr>
          <w:rFonts w:cs="Verdana"/>
          <w:szCs w:val="18"/>
        </w:rPr>
        <w:t>De softwareapplicatie is extern alleen toegankelijk voor Opdrachtnemer op aanvraag via een zogenaamde Stepping Stones server (</w:t>
      </w:r>
      <w:proofErr w:type="gramStart"/>
      <w:r w:rsidRPr="00CA50F2">
        <w:rPr>
          <w:rFonts w:cs="Verdana"/>
          <w:szCs w:val="18"/>
        </w:rPr>
        <w:t>conform</w:t>
      </w:r>
      <w:proofErr w:type="gramEnd"/>
      <w:r w:rsidRPr="00CA50F2">
        <w:rPr>
          <w:rFonts w:cs="Verdana"/>
          <w:szCs w:val="18"/>
        </w:rPr>
        <w:t xml:space="preserve"> Rijkswaterstaat beleid toegang derden).</w:t>
      </w:r>
    </w:p>
    <w:p w14:paraId="5ECBC54A" w14:textId="77777777" w:rsidR="00CA50F2" w:rsidRPr="00CA50F2" w:rsidRDefault="00CA50F2" w:rsidP="00CA50F2">
      <w:pPr>
        <w:autoSpaceDE w:val="0"/>
        <w:autoSpaceDN w:val="0"/>
        <w:adjustRightInd w:val="0"/>
        <w:rPr>
          <w:rFonts w:cs="Verdana"/>
          <w:szCs w:val="18"/>
        </w:rPr>
      </w:pPr>
      <w:r w:rsidRPr="00CA50F2">
        <w:t>Opdrachtnemer installeert en onderhoudt de software en voert beheer uit zoals updates, patches en bug fixing.</w:t>
      </w:r>
      <w:r w:rsidRPr="00CA50F2">
        <w:rPr>
          <w:rFonts w:cs="Verdana"/>
          <w:szCs w:val="18"/>
        </w:rPr>
        <w:t xml:space="preserve"> </w:t>
      </w:r>
    </w:p>
    <w:p w14:paraId="4A5C7F06" w14:textId="77777777" w:rsidR="00CA50F2" w:rsidRPr="00CA50F2" w:rsidRDefault="00CA50F2" w:rsidP="00CA50F2"/>
    <w:p w14:paraId="5981EC89" w14:textId="44EF82EB" w:rsidR="00CA50F2" w:rsidRPr="00CA50F2" w:rsidRDefault="00CA50F2" w:rsidP="00CA50F2">
      <w:r w:rsidRPr="00CA50F2">
        <w:t xml:space="preserve">De aanbesteder dient op Administrator niveau, maar ook voor elk organisatieonderdeel/regio (gebruiker) een eigen toegangsrechtenstructuur binnen de </w:t>
      </w:r>
      <w:r w:rsidRPr="00CA50F2">
        <w:rPr>
          <w:rFonts w:cs="Verdana"/>
          <w:szCs w:val="18"/>
        </w:rPr>
        <w:t xml:space="preserve">softwareapplicatie </w:t>
      </w:r>
      <w:r w:rsidRPr="00CA50F2">
        <w:t xml:space="preserve">te verkrijgen. </w:t>
      </w:r>
    </w:p>
    <w:p w14:paraId="685C1810" w14:textId="77777777" w:rsidR="00CA50F2" w:rsidRPr="00CA50F2" w:rsidRDefault="00CA50F2" w:rsidP="00CA50F2">
      <w:pPr>
        <w:rPr>
          <w:b/>
          <w:bCs/>
        </w:rPr>
      </w:pPr>
    </w:p>
    <w:p w14:paraId="301404EA" w14:textId="77777777" w:rsidR="00CA50F2" w:rsidRPr="00CA50F2" w:rsidRDefault="00CA50F2" w:rsidP="00CA50F2">
      <w:pPr>
        <w:rPr>
          <w:b/>
          <w:iCs/>
          <w:color w:val="000000" w:themeColor="text1"/>
        </w:rPr>
      </w:pPr>
      <w:r w:rsidRPr="00CA50F2">
        <w:rPr>
          <w:rFonts w:eastAsia="Times New Roman"/>
          <w:b/>
          <w:iCs/>
          <w:color w:val="000000" w:themeColor="text1"/>
        </w:rPr>
        <w:t>Training en kennisoverdracht software</w:t>
      </w:r>
    </w:p>
    <w:p w14:paraId="0B0D5C74" w14:textId="77777777" w:rsidR="00CA50F2" w:rsidRPr="00CA50F2" w:rsidRDefault="00CA50F2" w:rsidP="00CA50F2">
      <w:r w:rsidRPr="00CA50F2">
        <w:t>De Opdrachtnemer draagt op verzoek van de opdrachtgever zorg voor het geven van trainingen met betrekking tot het gebruik en beheer van de aangeboden software.</w:t>
      </w:r>
    </w:p>
    <w:p w14:paraId="1AA080A5" w14:textId="77777777" w:rsidR="00CA50F2" w:rsidRPr="00CA50F2" w:rsidRDefault="00CA50F2" w:rsidP="00CA50F2"/>
    <w:p w14:paraId="1A73FDC1" w14:textId="77777777" w:rsidR="00CA50F2" w:rsidRPr="00CA50F2" w:rsidRDefault="00CA50F2" w:rsidP="00CA50F2">
      <w:r w:rsidRPr="00CA50F2">
        <w:t xml:space="preserve">De training is erop gericht dat medewerkers (functioneel beheerders) van Opdrachtgever de software effectief, veilig en zelfstandig kunnen gebruiken binnen hun dagelijkse werkzaamheden. </w:t>
      </w:r>
    </w:p>
    <w:p w14:paraId="6EDA9759" w14:textId="77777777" w:rsidR="00CA50F2" w:rsidRPr="00CA50F2" w:rsidRDefault="00CA50F2" w:rsidP="00CA50F2"/>
    <w:p w14:paraId="52ED210D" w14:textId="77777777" w:rsidR="00CA50F2" w:rsidRPr="00CA50F2" w:rsidRDefault="00CA50F2" w:rsidP="00CA50F2">
      <w:r w:rsidRPr="00CA50F2">
        <w:t>Na gunning is de opdrachtnemer verantwoordelijk voor de tijdige uitvoering van de overeengekomen trainingen. Trainingsmaterialen, zoals handleidingen worden in het Nederlands aangeleverd, tenzij anders overeengekomen.</w:t>
      </w:r>
    </w:p>
    <w:p w14:paraId="6E19C2F7" w14:textId="77777777" w:rsidR="00CA50F2" w:rsidRPr="00CA50F2" w:rsidRDefault="00CA50F2" w:rsidP="00CA50F2">
      <w:proofErr w:type="gramStart"/>
      <w:r w:rsidRPr="00CA50F2">
        <w:t>Indien</w:t>
      </w:r>
      <w:proofErr w:type="gramEnd"/>
      <w:r w:rsidRPr="00CA50F2">
        <w:t xml:space="preserve"> tijdens de looptijd van de overeenkomst relevante wijzigingen in de software plaatsvinden, draagt de opdrachtnemer zorg voor aanvullende instructie of bijscholing, </w:t>
      </w:r>
      <w:proofErr w:type="gramStart"/>
      <w:r w:rsidRPr="00CA50F2">
        <w:t>indien</w:t>
      </w:r>
      <w:proofErr w:type="gramEnd"/>
      <w:r w:rsidRPr="00CA50F2">
        <w:t xml:space="preserve"> dit noodzakelijk is voor een correct gebruik van de software.</w:t>
      </w:r>
    </w:p>
    <w:p w14:paraId="6D59765D" w14:textId="0271537A" w:rsidR="00CA50F2" w:rsidRDefault="00CA50F2" w:rsidP="00CA50F2">
      <w:r w:rsidRPr="00CA50F2">
        <w:br/>
      </w:r>
    </w:p>
    <w:p w14:paraId="71812354" w14:textId="77777777" w:rsidR="00E05DD1" w:rsidRDefault="00E05DD1" w:rsidP="00CA50F2"/>
    <w:p w14:paraId="61A0D962" w14:textId="77777777" w:rsidR="00CA50F2" w:rsidRPr="00CA50F2" w:rsidRDefault="00CA50F2" w:rsidP="00CA50F2">
      <w:pPr>
        <w:keepNext/>
        <w:keepLines/>
        <w:numPr>
          <w:ilvl w:val="0"/>
          <w:numId w:val="34"/>
        </w:numPr>
        <w:outlineLvl w:val="2"/>
        <w:rPr>
          <w:rFonts w:eastAsia="Times New Roman"/>
          <w:b/>
          <w:iCs/>
          <w:color w:val="000000" w:themeColor="text1"/>
          <w:u w:val="single"/>
        </w:rPr>
      </w:pPr>
      <w:r w:rsidRPr="00CA50F2">
        <w:rPr>
          <w:rFonts w:eastAsia="Times New Roman"/>
          <w:b/>
          <w:iCs/>
          <w:color w:val="000000" w:themeColor="text1"/>
          <w:u w:val="single"/>
        </w:rPr>
        <w:lastRenderedPageBreak/>
        <w:t>Migratieplan</w:t>
      </w:r>
    </w:p>
    <w:p w14:paraId="72C07870" w14:textId="77777777" w:rsidR="00CA50F2" w:rsidRPr="00CA50F2" w:rsidRDefault="00CA50F2" w:rsidP="00CA50F2">
      <w:pPr>
        <w:tabs>
          <w:tab w:val="left" w:pos="6521"/>
        </w:tabs>
        <w:rPr>
          <w:szCs w:val="18"/>
        </w:rPr>
      </w:pPr>
      <w:r w:rsidRPr="00CA50F2">
        <w:t xml:space="preserve">Opdrachtnemer dient een migratieplan (in tijd, duur en kosten) tot uitvoering te brengen met een volledige afronding om de huidige </w:t>
      </w:r>
      <w:proofErr w:type="spellStart"/>
      <w:r w:rsidRPr="00CA50F2">
        <w:t>installed</w:t>
      </w:r>
      <w:proofErr w:type="spellEnd"/>
      <w:r w:rsidRPr="00CA50F2">
        <w:t xml:space="preserve"> base, die RWS </w:t>
      </w:r>
      <w:proofErr w:type="gramStart"/>
      <w:r w:rsidRPr="00CA50F2">
        <w:t>reeds</w:t>
      </w:r>
      <w:proofErr w:type="gramEnd"/>
      <w:r w:rsidRPr="00CA50F2">
        <w:t xml:space="preserve"> in gebruik heeft van omstreeks 2200 cilinders</w:t>
      </w:r>
      <w:r w:rsidRPr="00CA50F2">
        <w:rPr>
          <w:rFonts w:cs="Verdana"/>
          <w:szCs w:val="18"/>
        </w:rPr>
        <w:t xml:space="preserve">, verdeeld over meerdere </w:t>
      </w:r>
      <w:proofErr w:type="spellStart"/>
      <w:r w:rsidRPr="00CA50F2">
        <w:rPr>
          <w:rFonts w:cs="Verdana"/>
          <w:szCs w:val="18"/>
        </w:rPr>
        <w:t>instances</w:t>
      </w:r>
      <w:proofErr w:type="spellEnd"/>
      <w:r w:rsidRPr="00CA50F2">
        <w:rPr>
          <w:rFonts w:cs="Verdana"/>
          <w:szCs w:val="18"/>
        </w:rPr>
        <w:t xml:space="preserve"> (software omgevingen, nu 7) van het merk </w:t>
      </w:r>
      <w:proofErr w:type="spellStart"/>
      <w:r w:rsidRPr="00CA50F2">
        <w:rPr>
          <w:rFonts w:cs="Verdana"/>
          <w:szCs w:val="18"/>
        </w:rPr>
        <w:t>Assa</w:t>
      </w:r>
      <w:proofErr w:type="spellEnd"/>
      <w:r w:rsidRPr="00CA50F2">
        <w:rPr>
          <w:rFonts w:cs="Verdana"/>
          <w:szCs w:val="18"/>
        </w:rPr>
        <w:t xml:space="preserve"> </w:t>
      </w:r>
      <w:proofErr w:type="spellStart"/>
      <w:r w:rsidRPr="00CA50F2">
        <w:rPr>
          <w:rFonts w:cs="Verdana"/>
          <w:szCs w:val="18"/>
        </w:rPr>
        <w:t>Abloy</w:t>
      </w:r>
      <w:proofErr w:type="spellEnd"/>
      <w:r w:rsidRPr="00CA50F2">
        <w:rPr>
          <w:rFonts w:cs="Verdana"/>
          <w:szCs w:val="18"/>
        </w:rPr>
        <w:t xml:space="preserve"> </w:t>
      </w:r>
      <w:proofErr w:type="spellStart"/>
      <w:r w:rsidRPr="00CA50F2">
        <w:rPr>
          <w:rFonts w:cs="Verdana"/>
          <w:szCs w:val="18"/>
        </w:rPr>
        <w:t>Protec</w:t>
      </w:r>
      <w:proofErr w:type="spellEnd"/>
      <w:r w:rsidRPr="00CA50F2">
        <w:rPr>
          <w:rFonts w:cs="Verdana"/>
          <w:szCs w:val="18"/>
        </w:rPr>
        <w:t xml:space="preserve"> II </w:t>
      </w:r>
      <w:proofErr w:type="spellStart"/>
      <w:r w:rsidRPr="00CA50F2">
        <w:rPr>
          <w:rFonts w:cs="Verdana"/>
          <w:szCs w:val="18"/>
        </w:rPr>
        <w:t>Cliq</w:t>
      </w:r>
      <w:proofErr w:type="spellEnd"/>
      <w:r w:rsidRPr="00CA50F2">
        <w:rPr>
          <w:rFonts w:cs="Verdana"/>
          <w:szCs w:val="18"/>
        </w:rPr>
        <w:t xml:space="preserve"> systeem te </w:t>
      </w:r>
      <w:r w:rsidRPr="00CA50F2">
        <w:t xml:space="preserve">migreren naar het nieuw gevraagde softwareapplicatie platform </w:t>
      </w:r>
      <w:r w:rsidRPr="00CA50F2">
        <w:rPr>
          <w:szCs w:val="18"/>
        </w:rPr>
        <w:t>welke binnen het RWS-domein gehost wordt.</w:t>
      </w:r>
    </w:p>
    <w:p w14:paraId="5CD959D8" w14:textId="2EE5844E" w:rsidR="00CA50F2" w:rsidRDefault="00CA50F2" w:rsidP="00CA50F2">
      <w:pPr>
        <w:tabs>
          <w:tab w:val="left" w:pos="6521"/>
        </w:tabs>
        <w:rPr>
          <w:strike/>
          <w:szCs w:val="18"/>
        </w:rPr>
      </w:pPr>
      <w:r w:rsidRPr="00CA50F2">
        <w:rPr>
          <w:szCs w:val="18"/>
        </w:rPr>
        <w:t xml:space="preserve">Alle huidige </w:t>
      </w:r>
      <w:proofErr w:type="spellStart"/>
      <w:r w:rsidR="00BB10D8">
        <w:rPr>
          <w:szCs w:val="18"/>
        </w:rPr>
        <w:t>instances</w:t>
      </w:r>
      <w:proofErr w:type="spellEnd"/>
      <w:r w:rsidRPr="00CA50F2">
        <w:rPr>
          <w:szCs w:val="18"/>
        </w:rPr>
        <w:t xml:space="preserve">, sleutels en cilinders van </w:t>
      </w:r>
      <w:proofErr w:type="spellStart"/>
      <w:r w:rsidRPr="00CA50F2">
        <w:rPr>
          <w:szCs w:val="18"/>
        </w:rPr>
        <w:t>Assa</w:t>
      </w:r>
      <w:proofErr w:type="spellEnd"/>
      <w:r w:rsidRPr="00CA50F2">
        <w:rPr>
          <w:szCs w:val="18"/>
        </w:rPr>
        <w:t xml:space="preserve"> </w:t>
      </w:r>
      <w:proofErr w:type="spellStart"/>
      <w:r w:rsidRPr="00CA50F2">
        <w:rPr>
          <w:szCs w:val="18"/>
        </w:rPr>
        <w:t>Abloy</w:t>
      </w:r>
      <w:proofErr w:type="spellEnd"/>
      <w:r w:rsidRPr="00CA50F2">
        <w:rPr>
          <w:szCs w:val="18"/>
        </w:rPr>
        <w:t xml:space="preserve"> die nu in gebruik zijn bij RWS moeten </w:t>
      </w:r>
      <w:r w:rsidR="00EB25C5">
        <w:rPr>
          <w:szCs w:val="18"/>
        </w:rPr>
        <w:t xml:space="preserve">ondergebracht </w:t>
      </w:r>
      <w:r w:rsidRPr="00CA50F2">
        <w:rPr>
          <w:szCs w:val="18"/>
        </w:rPr>
        <w:t>worden</w:t>
      </w:r>
      <w:r w:rsidR="00EB25C5">
        <w:rPr>
          <w:szCs w:val="18"/>
        </w:rPr>
        <w:t xml:space="preserve"> in het nieuwe te leveren</w:t>
      </w:r>
      <w:r w:rsidRPr="00CA50F2">
        <w:rPr>
          <w:szCs w:val="18"/>
        </w:rPr>
        <w:t xml:space="preserve"> centrale platform</w:t>
      </w:r>
      <w:r w:rsidRPr="00CA50F2">
        <w:rPr>
          <w:strike/>
          <w:szCs w:val="18"/>
        </w:rPr>
        <w:t>.</w:t>
      </w:r>
    </w:p>
    <w:p w14:paraId="4866C014" w14:textId="77777777" w:rsidR="006E7533" w:rsidRDefault="006E7533" w:rsidP="00CA50F2">
      <w:pPr>
        <w:tabs>
          <w:tab w:val="left" w:pos="6521"/>
        </w:tabs>
        <w:rPr>
          <w:strike/>
          <w:szCs w:val="18"/>
        </w:rPr>
      </w:pPr>
    </w:p>
    <w:p w14:paraId="4CF9B82C" w14:textId="4ECA47F1" w:rsidR="006E7533" w:rsidRPr="006E7533" w:rsidRDefault="006E7533" w:rsidP="006E7533">
      <w:pPr>
        <w:pStyle w:val="Lijstalinea"/>
        <w:keepNext/>
        <w:keepLines/>
        <w:numPr>
          <w:ilvl w:val="0"/>
          <w:numId w:val="34"/>
        </w:numPr>
        <w:outlineLvl w:val="2"/>
        <w:rPr>
          <w:rFonts w:eastAsia="Times New Roman"/>
          <w:b/>
          <w:iCs/>
          <w:color w:val="000000" w:themeColor="text1"/>
          <w:u w:val="single"/>
        </w:rPr>
      </w:pPr>
      <w:r>
        <w:rPr>
          <w:rFonts w:eastAsia="Times New Roman"/>
          <w:b/>
          <w:iCs/>
          <w:color w:val="000000" w:themeColor="text1"/>
          <w:u w:val="single"/>
        </w:rPr>
        <w:t>Installatie (optioneel)</w:t>
      </w:r>
    </w:p>
    <w:p w14:paraId="3BFD0EEF" w14:textId="659B6072" w:rsidR="006E7533" w:rsidRPr="00CA50F2" w:rsidRDefault="006E7533" w:rsidP="00CA50F2">
      <w:pPr>
        <w:tabs>
          <w:tab w:val="left" w:pos="6521"/>
        </w:tabs>
        <w:rPr>
          <w:strike/>
          <w:szCs w:val="18"/>
        </w:rPr>
      </w:pPr>
      <w:r>
        <w:rPr>
          <w:bCs/>
          <w:color w:val="000000" w:themeColor="text1"/>
          <w:szCs w:val="18"/>
        </w:rPr>
        <w:t>Nu is voorzien dat RWS met eigen contractpartijen de fysieke installatie van cilinders op de locaties laat uitvoeren. Toekomstig is de installatie mogelijk deels onderdeel van deze opdracht.</w:t>
      </w:r>
    </w:p>
    <w:p w14:paraId="389A11C5" w14:textId="77777777" w:rsidR="001B3320" w:rsidRPr="008D76B3" w:rsidRDefault="001B3320" w:rsidP="00EE1711">
      <w:pPr>
        <w:pStyle w:val="broodtekst"/>
        <w:rPr>
          <w:i/>
          <w:szCs w:val="18"/>
        </w:rPr>
      </w:pPr>
    </w:p>
    <w:p w14:paraId="09A88E5B" w14:textId="77777777" w:rsidR="001B3320" w:rsidRPr="00453F18" w:rsidRDefault="007B52F6" w:rsidP="00EE1711">
      <w:pPr>
        <w:pStyle w:val="Paragraaf"/>
        <w:spacing w:before="0"/>
        <w:rPr>
          <w:szCs w:val="18"/>
        </w:rPr>
      </w:pPr>
      <w:bookmarkStart w:id="5" w:name="_Toc231215073"/>
      <w:r>
        <w:rPr>
          <w:szCs w:val="18"/>
        </w:rPr>
        <w:t>Doelgroep van de marktconsultatie</w:t>
      </w:r>
      <w:bookmarkEnd w:id="5"/>
      <w:r>
        <w:rPr>
          <w:szCs w:val="18"/>
        </w:rPr>
        <w:t xml:space="preserve"> </w:t>
      </w:r>
    </w:p>
    <w:p w14:paraId="226A0018" w14:textId="45168D69" w:rsidR="007B52F6" w:rsidRPr="007B52F6" w:rsidRDefault="007B52F6" w:rsidP="00EE1711">
      <w:pPr>
        <w:pStyle w:val="broodtekst"/>
        <w:rPr>
          <w:szCs w:val="18"/>
        </w:rPr>
      </w:pPr>
      <w:r w:rsidRPr="007B52F6">
        <w:rPr>
          <w:szCs w:val="18"/>
        </w:rPr>
        <w:t xml:space="preserve">Deze </w:t>
      </w:r>
      <w:r>
        <w:rPr>
          <w:szCs w:val="18"/>
        </w:rPr>
        <w:t xml:space="preserve">marktconsultatie richt zich tot marktpartijen die ervaring hebben </w:t>
      </w:r>
      <w:r w:rsidRPr="0018221D">
        <w:rPr>
          <w:szCs w:val="18"/>
        </w:rPr>
        <w:t>met de levering</w:t>
      </w:r>
      <w:r w:rsidR="00885B35" w:rsidRPr="0018221D">
        <w:rPr>
          <w:szCs w:val="18"/>
        </w:rPr>
        <w:t xml:space="preserve"> zoals in 1.4 </w:t>
      </w:r>
      <w:r w:rsidR="0018221D" w:rsidRPr="0018221D">
        <w:rPr>
          <w:szCs w:val="18"/>
        </w:rPr>
        <w:t>omschreven</w:t>
      </w:r>
      <w:r w:rsidRPr="0018221D">
        <w:rPr>
          <w:szCs w:val="18"/>
        </w:rPr>
        <w:t xml:space="preserve"> die geïnteresseerd zijn om in te schrijven op de</w:t>
      </w:r>
      <w:r>
        <w:rPr>
          <w:szCs w:val="18"/>
        </w:rPr>
        <w:t xml:space="preserve"> aanbesteding.  </w:t>
      </w:r>
    </w:p>
    <w:p w14:paraId="579253B0" w14:textId="77777777" w:rsidR="00EE1711" w:rsidRPr="008D76B3" w:rsidRDefault="00EE1711" w:rsidP="00EE1711">
      <w:pPr>
        <w:pStyle w:val="broodtekst"/>
        <w:rPr>
          <w:i/>
          <w:szCs w:val="18"/>
        </w:rPr>
      </w:pPr>
    </w:p>
    <w:p w14:paraId="23A15EE8" w14:textId="77777777" w:rsidR="006C2E7D" w:rsidRDefault="007B52F6" w:rsidP="00EE1711">
      <w:pPr>
        <w:pStyle w:val="Paragraaf"/>
        <w:spacing w:before="0"/>
      </w:pPr>
      <w:bookmarkStart w:id="6" w:name="_Toc231215074"/>
      <w:bookmarkStart w:id="7" w:name="_Toc454441155"/>
      <w:r>
        <w:t>Leeswijzer</w:t>
      </w:r>
      <w:bookmarkEnd w:id="6"/>
    </w:p>
    <w:p w14:paraId="00C2A734" w14:textId="77777777" w:rsidR="007B52F6" w:rsidRDefault="007B52F6" w:rsidP="007B52F6">
      <w:pPr>
        <w:pStyle w:val="broodtekst"/>
      </w:pPr>
      <w:r>
        <w:t>Dit marktconsultatiedocument bestaat uit de volgende onderdelen:</w:t>
      </w:r>
    </w:p>
    <w:p w14:paraId="46951CDA" w14:textId="77777777" w:rsidR="007B52F6" w:rsidRPr="007B52F6" w:rsidRDefault="007B52F6" w:rsidP="000D5A83">
      <w:pPr>
        <w:pStyle w:val="Lijstalinea"/>
        <w:numPr>
          <w:ilvl w:val="0"/>
          <w:numId w:val="23"/>
        </w:numPr>
        <w:autoSpaceDE w:val="0"/>
        <w:autoSpaceDN w:val="0"/>
        <w:adjustRightInd w:val="0"/>
        <w:contextualSpacing w:val="0"/>
        <w:rPr>
          <w:szCs w:val="18"/>
        </w:rPr>
      </w:pPr>
      <w:r w:rsidRPr="007B52F6">
        <w:rPr>
          <w:szCs w:val="18"/>
        </w:rPr>
        <w:t>Hoofdstuk 2 gaat in op de bijzonderheden en de eerste uitgangspunten van de aanbesteding.</w:t>
      </w:r>
    </w:p>
    <w:p w14:paraId="6180C26B" w14:textId="77777777" w:rsidR="007B52F6" w:rsidRPr="007B52F6" w:rsidRDefault="007B52F6" w:rsidP="000D5A83">
      <w:pPr>
        <w:pStyle w:val="Lijstalinea"/>
        <w:numPr>
          <w:ilvl w:val="0"/>
          <w:numId w:val="23"/>
        </w:numPr>
        <w:autoSpaceDE w:val="0"/>
        <w:autoSpaceDN w:val="0"/>
        <w:adjustRightInd w:val="0"/>
        <w:contextualSpacing w:val="0"/>
        <w:rPr>
          <w:szCs w:val="18"/>
        </w:rPr>
      </w:pPr>
      <w:r w:rsidRPr="007B52F6">
        <w:rPr>
          <w:szCs w:val="18"/>
        </w:rPr>
        <w:t>Hoofdstuk 3 gaat in op de procedure. Uitvoering, planning en voorwaarden komen hierin aan de orde.</w:t>
      </w:r>
    </w:p>
    <w:p w14:paraId="23AF6567" w14:textId="77777777" w:rsidR="007B52F6" w:rsidRPr="007B52F6" w:rsidRDefault="007B52F6" w:rsidP="000D5A83">
      <w:pPr>
        <w:pStyle w:val="Lijstalinea"/>
        <w:numPr>
          <w:ilvl w:val="0"/>
          <w:numId w:val="23"/>
        </w:numPr>
        <w:autoSpaceDE w:val="0"/>
        <w:autoSpaceDN w:val="0"/>
        <w:adjustRightInd w:val="0"/>
        <w:contextualSpacing w:val="0"/>
        <w:rPr>
          <w:szCs w:val="18"/>
        </w:rPr>
      </w:pPr>
      <w:r w:rsidRPr="007B52F6">
        <w:rPr>
          <w:szCs w:val="18"/>
        </w:rPr>
        <w:t xml:space="preserve">Hoofdstuk 4 bevat de vragen die in het kader van deze marktconsultatie door het projectteam zijn opgesteld. </w:t>
      </w:r>
    </w:p>
    <w:p w14:paraId="1AD1F4CA" w14:textId="77777777" w:rsidR="0012616C" w:rsidRDefault="007B52F6" w:rsidP="00AC7DEC">
      <w:pPr>
        <w:pStyle w:val="GenummerdHoofdstuk"/>
        <w:spacing w:after="0" w:line="240" w:lineRule="auto"/>
      </w:pPr>
      <w:bookmarkStart w:id="8" w:name="_Toc231215075"/>
      <w:bookmarkEnd w:id="7"/>
      <w:r>
        <w:lastRenderedPageBreak/>
        <w:t>Bijzonderheden en eerste uitgangspunten van de aanbesteding</w:t>
      </w:r>
      <w:bookmarkEnd w:id="8"/>
    </w:p>
    <w:p w14:paraId="03A8B118" w14:textId="77777777" w:rsidR="00AC7DEC" w:rsidRDefault="00AC7DEC" w:rsidP="00AC7DEC">
      <w:pPr>
        <w:pStyle w:val="broodtekst"/>
      </w:pPr>
    </w:p>
    <w:p w14:paraId="799E92AC" w14:textId="77777777" w:rsidR="0084306F" w:rsidRDefault="0084306F" w:rsidP="0084306F">
      <w:pPr>
        <w:pStyle w:val="broodtekst"/>
      </w:pPr>
      <w:r>
        <w:t xml:space="preserve">In dit hoofdstuk worden een aantal onderwerpen nader beschreven die door het projectteam als relevante bijzonderheden en uitgangspunten van de aanbesteding worden beschouwd. Deze achtergrondinformatie is nodig om de vragen goed te kunnen beantwoorden. </w:t>
      </w:r>
    </w:p>
    <w:p w14:paraId="536DD016" w14:textId="77777777" w:rsidR="0084306F" w:rsidRPr="00AC7DEC" w:rsidRDefault="0084306F" w:rsidP="00AC7DEC">
      <w:pPr>
        <w:pStyle w:val="broodtekst"/>
      </w:pPr>
    </w:p>
    <w:p w14:paraId="36D4C2B8" w14:textId="77777777" w:rsidR="0012616C" w:rsidRPr="008D76B3" w:rsidRDefault="0084306F" w:rsidP="00EE1711">
      <w:pPr>
        <w:pStyle w:val="Paragraaf"/>
        <w:spacing w:before="0"/>
      </w:pPr>
      <w:bookmarkStart w:id="9" w:name="_Toc231215076"/>
      <w:r>
        <w:t>Beoogde perceelindeling</w:t>
      </w:r>
      <w:bookmarkEnd w:id="9"/>
      <w:r>
        <w:t xml:space="preserve"> </w:t>
      </w:r>
    </w:p>
    <w:p w14:paraId="0A562810" w14:textId="5800B2F1" w:rsidR="00FB2451" w:rsidRDefault="002656D8" w:rsidP="00FB2451">
      <w:pPr>
        <w:pStyle w:val="Broodtekst0"/>
        <w:spacing w:line="240" w:lineRule="auto"/>
      </w:pPr>
      <w:r w:rsidRPr="00F85DAE">
        <w:t xml:space="preserve">Onderhavige opdracht zal </w:t>
      </w:r>
      <w:r w:rsidR="00D4707C" w:rsidRPr="00F85DAE">
        <w:t xml:space="preserve">naar verwachting </w:t>
      </w:r>
      <w:r w:rsidRPr="00F85DAE">
        <w:t xml:space="preserve">niet in percelen worden opgedeeld. </w:t>
      </w:r>
    </w:p>
    <w:p w14:paraId="24C613F4" w14:textId="77777777" w:rsidR="00584EAF" w:rsidRPr="008D76B3" w:rsidRDefault="00584EAF" w:rsidP="00FB2451">
      <w:pPr>
        <w:pStyle w:val="Broodtekst0"/>
        <w:spacing w:line="240" w:lineRule="auto"/>
      </w:pPr>
    </w:p>
    <w:p w14:paraId="264BAB1B" w14:textId="7C76FAC2" w:rsidR="0012616C" w:rsidRPr="008D76B3" w:rsidRDefault="0018221D" w:rsidP="00EE1711">
      <w:pPr>
        <w:pStyle w:val="Paragraaf"/>
        <w:spacing w:before="0"/>
      </w:pPr>
      <w:bookmarkStart w:id="10" w:name="_Toc231215077"/>
      <w:r>
        <w:t>Indicatieve</w:t>
      </w:r>
      <w:r w:rsidR="00EC3F37">
        <w:t xml:space="preserve"> </w:t>
      </w:r>
      <w:r>
        <w:t>o</w:t>
      </w:r>
      <w:r w:rsidR="00FB2451">
        <w:t>mvang</w:t>
      </w:r>
      <w:bookmarkEnd w:id="10"/>
      <w:r w:rsidR="00FB2451">
        <w:t xml:space="preserve"> </w:t>
      </w:r>
    </w:p>
    <w:p w14:paraId="659791D0" w14:textId="538B0FE7" w:rsidR="00EC3F37" w:rsidRPr="00C278CC" w:rsidRDefault="00BB10D8" w:rsidP="00FB2451">
      <w:pPr>
        <w:pStyle w:val="Normaalweb"/>
        <w:rPr>
          <w:rFonts w:ascii="Verdana" w:hAnsi="Verdana"/>
          <w:sz w:val="18"/>
          <w:szCs w:val="18"/>
        </w:rPr>
      </w:pPr>
      <w:r w:rsidRPr="00C278CC">
        <w:rPr>
          <w:rFonts w:ascii="Verdana" w:hAnsi="Verdana"/>
          <w:sz w:val="18"/>
          <w:szCs w:val="18"/>
        </w:rPr>
        <w:t>15000</w:t>
      </w:r>
      <w:r w:rsidR="00EC3F37" w:rsidRPr="00C278CC">
        <w:rPr>
          <w:rFonts w:ascii="Verdana" w:hAnsi="Verdana"/>
          <w:sz w:val="18"/>
          <w:szCs w:val="18"/>
        </w:rPr>
        <w:t xml:space="preserve"> </w:t>
      </w:r>
      <w:r w:rsidR="00EB25C5" w:rsidRPr="00C278CC">
        <w:rPr>
          <w:rFonts w:ascii="Verdana" w:hAnsi="Verdana"/>
          <w:sz w:val="18"/>
          <w:szCs w:val="18"/>
        </w:rPr>
        <w:t>elektromechanische c</w:t>
      </w:r>
      <w:r w:rsidR="00EC3F37" w:rsidRPr="00C278CC">
        <w:rPr>
          <w:rFonts w:ascii="Verdana" w:hAnsi="Verdana"/>
          <w:sz w:val="18"/>
          <w:szCs w:val="18"/>
        </w:rPr>
        <w:t>ilinders</w:t>
      </w:r>
      <w:r w:rsidR="00780288" w:rsidRPr="00C278CC">
        <w:rPr>
          <w:rFonts w:ascii="Verdana" w:hAnsi="Verdana"/>
          <w:sz w:val="18"/>
          <w:szCs w:val="18"/>
        </w:rPr>
        <w:t xml:space="preserve"> in diverse maatvoeringen</w:t>
      </w:r>
    </w:p>
    <w:p w14:paraId="3DC7255B" w14:textId="65F51B91" w:rsidR="00EC3F37" w:rsidRPr="00C278CC" w:rsidRDefault="00BB10D8" w:rsidP="00FB2451">
      <w:pPr>
        <w:pStyle w:val="Normaalweb"/>
        <w:rPr>
          <w:rFonts w:ascii="Verdana" w:hAnsi="Verdana"/>
          <w:sz w:val="18"/>
          <w:szCs w:val="18"/>
        </w:rPr>
      </w:pPr>
      <w:r w:rsidRPr="00C278CC">
        <w:rPr>
          <w:rFonts w:ascii="Verdana" w:hAnsi="Verdana"/>
          <w:sz w:val="18"/>
          <w:szCs w:val="18"/>
        </w:rPr>
        <w:t>1000</w:t>
      </w:r>
      <w:r w:rsidR="002223C7">
        <w:rPr>
          <w:rFonts w:ascii="Verdana" w:hAnsi="Verdana"/>
          <w:sz w:val="18"/>
          <w:szCs w:val="18"/>
        </w:rPr>
        <w:t xml:space="preserve"> programmeerbare</w:t>
      </w:r>
      <w:r w:rsidRPr="00C278CC">
        <w:rPr>
          <w:rFonts w:ascii="Verdana" w:hAnsi="Verdana"/>
          <w:sz w:val="18"/>
          <w:szCs w:val="18"/>
        </w:rPr>
        <w:t xml:space="preserve"> sleutels met bluetooth capaciteit </w:t>
      </w:r>
    </w:p>
    <w:p w14:paraId="114426A7" w14:textId="0CB95C82" w:rsidR="00BB10D8" w:rsidRPr="00C278CC" w:rsidRDefault="00BB10D8" w:rsidP="00BB10D8">
      <w:pPr>
        <w:pStyle w:val="Normaalweb"/>
        <w:rPr>
          <w:rFonts w:ascii="Verdana" w:hAnsi="Verdana"/>
          <w:sz w:val="18"/>
          <w:szCs w:val="18"/>
        </w:rPr>
      </w:pPr>
      <w:r w:rsidRPr="00C278CC">
        <w:rPr>
          <w:rFonts w:ascii="Verdana" w:hAnsi="Verdana"/>
          <w:sz w:val="18"/>
          <w:szCs w:val="18"/>
        </w:rPr>
        <w:t xml:space="preserve">500 </w:t>
      </w:r>
      <w:r w:rsidR="002223C7">
        <w:rPr>
          <w:rFonts w:ascii="Verdana" w:hAnsi="Verdana"/>
          <w:sz w:val="18"/>
          <w:szCs w:val="18"/>
        </w:rPr>
        <w:t>programmeerbare</w:t>
      </w:r>
      <w:r w:rsidR="002223C7" w:rsidRPr="00C278CC">
        <w:rPr>
          <w:rFonts w:ascii="Verdana" w:hAnsi="Verdana"/>
          <w:sz w:val="18"/>
          <w:szCs w:val="18"/>
        </w:rPr>
        <w:t xml:space="preserve"> </w:t>
      </w:r>
      <w:r w:rsidRPr="00C278CC">
        <w:rPr>
          <w:rFonts w:ascii="Verdana" w:hAnsi="Verdana"/>
          <w:sz w:val="18"/>
          <w:szCs w:val="18"/>
        </w:rPr>
        <w:t>sleutels zonder bluetooth capaciteit  </w:t>
      </w:r>
    </w:p>
    <w:p w14:paraId="790E6591" w14:textId="43B4A40B" w:rsidR="00EC3F37" w:rsidRPr="00C278CC" w:rsidRDefault="00780288" w:rsidP="00FB2451">
      <w:pPr>
        <w:pStyle w:val="Normaalweb"/>
        <w:rPr>
          <w:rFonts w:ascii="Verdana" w:hAnsi="Verdana"/>
          <w:sz w:val="18"/>
          <w:szCs w:val="18"/>
        </w:rPr>
      </w:pPr>
      <w:r w:rsidRPr="00C278CC">
        <w:rPr>
          <w:rFonts w:ascii="Verdana" w:hAnsi="Verdana"/>
          <w:sz w:val="18"/>
          <w:szCs w:val="18"/>
        </w:rPr>
        <w:t>200</w:t>
      </w:r>
      <w:r w:rsidR="00EC3F37" w:rsidRPr="00C278CC">
        <w:rPr>
          <w:rFonts w:ascii="Verdana" w:hAnsi="Verdana"/>
          <w:sz w:val="18"/>
          <w:szCs w:val="18"/>
        </w:rPr>
        <w:t xml:space="preserve"> </w:t>
      </w:r>
      <w:r w:rsidR="00EB25C5" w:rsidRPr="00C278CC">
        <w:rPr>
          <w:rFonts w:ascii="Verdana" w:hAnsi="Verdana"/>
          <w:sz w:val="18"/>
          <w:szCs w:val="18"/>
        </w:rPr>
        <w:t xml:space="preserve">elektromechanische </w:t>
      </w:r>
      <w:r w:rsidR="00EC3F37" w:rsidRPr="00C278CC">
        <w:rPr>
          <w:rFonts w:ascii="Verdana" w:hAnsi="Verdana"/>
          <w:sz w:val="18"/>
          <w:szCs w:val="18"/>
        </w:rPr>
        <w:t>hangsloten</w:t>
      </w:r>
    </w:p>
    <w:p w14:paraId="2297DCDB" w14:textId="27993463" w:rsidR="00EC3F37" w:rsidRPr="00C278CC" w:rsidRDefault="00EC3F37" w:rsidP="00FB2451">
      <w:pPr>
        <w:pStyle w:val="Normaalweb"/>
        <w:rPr>
          <w:rFonts w:ascii="Verdana" w:hAnsi="Verdana"/>
          <w:sz w:val="18"/>
          <w:szCs w:val="18"/>
        </w:rPr>
      </w:pPr>
      <w:r w:rsidRPr="00C278CC">
        <w:rPr>
          <w:rFonts w:ascii="Verdana" w:hAnsi="Verdana"/>
          <w:sz w:val="18"/>
          <w:szCs w:val="18"/>
        </w:rPr>
        <w:t>Software</w:t>
      </w:r>
      <w:r w:rsidR="00EB25C5" w:rsidRPr="00C278CC">
        <w:rPr>
          <w:rFonts w:ascii="Verdana" w:hAnsi="Verdana"/>
          <w:sz w:val="18"/>
          <w:szCs w:val="18"/>
        </w:rPr>
        <w:t xml:space="preserve"> applicatie/ platform</w:t>
      </w:r>
    </w:p>
    <w:p w14:paraId="2E7C56CB" w14:textId="18EDE67D" w:rsidR="00EC3F37" w:rsidRPr="00C278CC" w:rsidRDefault="00EB25C5" w:rsidP="00FB2451">
      <w:pPr>
        <w:pStyle w:val="Normaalweb"/>
        <w:rPr>
          <w:rFonts w:ascii="Verdana" w:hAnsi="Verdana"/>
          <w:sz w:val="18"/>
          <w:szCs w:val="18"/>
        </w:rPr>
      </w:pPr>
      <w:r w:rsidRPr="00C278CC">
        <w:rPr>
          <w:rFonts w:ascii="Verdana" w:hAnsi="Verdana"/>
          <w:sz w:val="18"/>
          <w:szCs w:val="18"/>
        </w:rPr>
        <w:t>Oplevering</w:t>
      </w:r>
      <w:r w:rsidR="00EC3F37" w:rsidRPr="00C278CC">
        <w:rPr>
          <w:rFonts w:ascii="Verdana" w:hAnsi="Verdana"/>
          <w:sz w:val="18"/>
          <w:szCs w:val="18"/>
        </w:rPr>
        <w:t xml:space="preserve"> migratieplan</w:t>
      </w:r>
    </w:p>
    <w:p w14:paraId="270031C3" w14:textId="4D81C1DB" w:rsidR="003072FC" w:rsidRPr="00C278CC" w:rsidRDefault="00780288" w:rsidP="00FB2451">
      <w:pPr>
        <w:pStyle w:val="Normaalweb"/>
        <w:rPr>
          <w:rFonts w:ascii="Verdana" w:hAnsi="Verdana"/>
          <w:sz w:val="18"/>
          <w:szCs w:val="18"/>
        </w:rPr>
      </w:pPr>
      <w:r w:rsidRPr="00C278CC">
        <w:rPr>
          <w:rFonts w:ascii="Verdana" w:hAnsi="Verdana"/>
          <w:sz w:val="18"/>
          <w:szCs w:val="18"/>
        </w:rPr>
        <w:t>Service</w:t>
      </w:r>
      <w:r w:rsidR="00EB25C5" w:rsidRPr="00C278CC">
        <w:rPr>
          <w:rFonts w:ascii="Verdana" w:hAnsi="Verdana"/>
          <w:sz w:val="18"/>
          <w:szCs w:val="18"/>
        </w:rPr>
        <w:t xml:space="preserve">dienstverlening </w:t>
      </w:r>
      <w:r w:rsidRPr="00C278CC">
        <w:rPr>
          <w:rFonts w:ascii="Verdana" w:hAnsi="Verdana"/>
          <w:sz w:val="18"/>
          <w:szCs w:val="18"/>
        </w:rPr>
        <w:t>tijdens kantooruren</w:t>
      </w:r>
    </w:p>
    <w:p w14:paraId="631EBDE6" w14:textId="46888056" w:rsidR="00752F88" w:rsidRDefault="00752F88" w:rsidP="00FB2451">
      <w:pPr>
        <w:pStyle w:val="Normaalweb"/>
        <w:rPr>
          <w:rFonts w:ascii="Verdana" w:hAnsi="Verdana"/>
          <w:sz w:val="18"/>
          <w:szCs w:val="18"/>
        </w:rPr>
      </w:pPr>
      <w:r w:rsidRPr="00C278CC">
        <w:rPr>
          <w:rFonts w:ascii="Verdana" w:hAnsi="Verdana"/>
          <w:sz w:val="18"/>
          <w:szCs w:val="18"/>
        </w:rPr>
        <w:t>Optioneel installatie cilinders</w:t>
      </w:r>
    </w:p>
    <w:p w14:paraId="7485F786" w14:textId="77777777" w:rsidR="00EE1711" w:rsidRPr="008D76B3" w:rsidRDefault="00EE1711" w:rsidP="00EE1711">
      <w:pPr>
        <w:rPr>
          <w:b/>
          <w:highlight w:val="cyan"/>
        </w:rPr>
      </w:pPr>
    </w:p>
    <w:p w14:paraId="5275BB20" w14:textId="77777777" w:rsidR="00452833" w:rsidRPr="00452833" w:rsidRDefault="00FB2451" w:rsidP="00452833">
      <w:pPr>
        <w:pStyle w:val="Paragraaf"/>
        <w:spacing w:before="0"/>
      </w:pPr>
      <w:bookmarkStart w:id="11" w:name="_Toc231215078"/>
      <w:r>
        <w:t>Soort overeenkomst/looptijd van de overeenkomst</w:t>
      </w:r>
      <w:bookmarkEnd w:id="11"/>
    </w:p>
    <w:p w14:paraId="0998A6C0" w14:textId="0DE26710" w:rsidR="00FB2451" w:rsidRDefault="00354E0D" w:rsidP="00FB2451">
      <w:pPr>
        <w:pStyle w:val="Normaalweb"/>
        <w:rPr>
          <w:rFonts w:ascii="Verdana" w:hAnsi="Verdana"/>
          <w:sz w:val="18"/>
          <w:szCs w:val="18"/>
        </w:rPr>
      </w:pPr>
      <w:r>
        <w:rPr>
          <w:rFonts w:ascii="Verdana" w:hAnsi="Verdana"/>
          <w:sz w:val="18"/>
          <w:szCs w:val="18"/>
        </w:rPr>
        <w:t>R</w:t>
      </w:r>
      <w:r w:rsidR="00D71D3F">
        <w:rPr>
          <w:rFonts w:ascii="Verdana" w:hAnsi="Verdana"/>
          <w:sz w:val="18"/>
          <w:szCs w:val="18"/>
        </w:rPr>
        <w:t>aamovereenkomst</w:t>
      </w:r>
      <w:r w:rsidR="001F5176">
        <w:rPr>
          <w:rFonts w:ascii="Verdana" w:hAnsi="Verdana"/>
          <w:sz w:val="18"/>
          <w:szCs w:val="18"/>
        </w:rPr>
        <w:t xml:space="preserve"> </w:t>
      </w:r>
      <w:r w:rsidR="00CD10B2">
        <w:rPr>
          <w:rFonts w:ascii="Verdana" w:hAnsi="Verdana"/>
          <w:sz w:val="18"/>
          <w:szCs w:val="18"/>
        </w:rPr>
        <w:t xml:space="preserve">ARIV-2025 </w:t>
      </w:r>
    </w:p>
    <w:p w14:paraId="4041CB59" w14:textId="0FFDC177" w:rsidR="00FB2451" w:rsidRPr="00752F88" w:rsidRDefault="008C766B" w:rsidP="005E6FE7">
      <w:r w:rsidRPr="00752F88">
        <w:t>Opdrachtgever is voornemens een</w:t>
      </w:r>
      <w:r w:rsidR="005E6FE7" w:rsidRPr="00752F88">
        <w:t xml:space="preserve"> </w:t>
      </w:r>
      <w:r w:rsidR="00752F88" w:rsidRPr="00752F88">
        <w:t>raam</w:t>
      </w:r>
      <w:r w:rsidR="00A8734F">
        <w:t>overeenkomst</w:t>
      </w:r>
      <w:r w:rsidR="005E6FE7" w:rsidRPr="00752F88">
        <w:t xml:space="preserve"> met een</w:t>
      </w:r>
      <w:r w:rsidRPr="00752F88">
        <w:t xml:space="preserve"> looptijd van 8 jaar</w:t>
      </w:r>
      <w:r w:rsidR="00061554" w:rsidRPr="00752F88">
        <w:t xml:space="preserve"> aan te gaan</w:t>
      </w:r>
      <w:r w:rsidR="00C24E60" w:rsidRPr="00752F88">
        <w:t xml:space="preserve"> met een opdrachtnemer.</w:t>
      </w:r>
    </w:p>
    <w:p w14:paraId="5728943C" w14:textId="77777777" w:rsidR="00CD10B2" w:rsidRDefault="00CD10B2" w:rsidP="00EE1711">
      <w:pPr>
        <w:pStyle w:val="broodtekst"/>
      </w:pPr>
    </w:p>
    <w:p w14:paraId="733171CD" w14:textId="6D6FE19B" w:rsidR="00452833" w:rsidRPr="00E83846" w:rsidRDefault="00132D5C" w:rsidP="00814FB3">
      <w:pPr>
        <w:pStyle w:val="Paragraaf"/>
        <w:spacing w:before="0"/>
      </w:pPr>
      <w:bookmarkStart w:id="12" w:name="_Toc231215079"/>
      <w:r>
        <w:t>Con</w:t>
      </w:r>
      <w:r w:rsidR="00452833">
        <w:t>tractdoelstellingen</w:t>
      </w:r>
      <w:bookmarkEnd w:id="12"/>
    </w:p>
    <w:p w14:paraId="42796CBE" w14:textId="77777777" w:rsidR="005E6FE7" w:rsidRDefault="005E6FE7" w:rsidP="00CB5465">
      <w:pPr>
        <w:pStyle w:val="Geenafstand"/>
      </w:pPr>
      <w:r>
        <w:t>Met deze Opdracht wil RWS de volgende contractdoelen en resultaten bereiken.</w:t>
      </w:r>
    </w:p>
    <w:p w14:paraId="474D92C2" w14:textId="77777777" w:rsidR="005E6FE7" w:rsidRDefault="005E6FE7" w:rsidP="00CB5465">
      <w:pPr>
        <w:pStyle w:val="Geenafstand"/>
      </w:pPr>
    </w:p>
    <w:p w14:paraId="0603FF3C" w14:textId="77777777" w:rsidR="005E6FE7" w:rsidRPr="00061554" w:rsidRDefault="005E6FE7" w:rsidP="00CB5465">
      <w:pPr>
        <w:pStyle w:val="Geenafstand"/>
      </w:pPr>
      <w:r w:rsidRPr="00061554">
        <w:rPr>
          <w:b/>
          <w:bCs/>
        </w:rPr>
        <w:t>De hoofddoelstelling van RWS luidt:</w:t>
      </w:r>
    </w:p>
    <w:p w14:paraId="626363B5" w14:textId="77777777" w:rsidR="005E6FE7" w:rsidRDefault="005E6FE7" w:rsidP="00CB5465">
      <w:pPr>
        <w:pStyle w:val="Geenafstand"/>
      </w:pPr>
      <w:r w:rsidRPr="00E930BF">
        <w:t xml:space="preserve">Bijdragen aan een veilig, leefbaar en bereikbaar Nederland. Dit maken we mogelijk door het borgen van uniformiteit en standaardisatie binnen het Fysieke Beveiligingsdomein, door het centrale sleutel- en cilinder beheersysteem landelijk en eenduidig toe te passen. Hierdoor wordt beleid uniform geïmplementeerd en geborgd, neemt de beheersbaarheid en efficiency van toegangsbeheer en </w:t>
      </w:r>
      <w:proofErr w:type="spellStart"/>
      <w:r w:rsidRPr="00E930BF">
        <w:t>toegangverlening</w:t>
      </w:r>
      <w:proofErr w:type="spellEnd"/>
      <w:r w:rsidRPr="00E930BF">
        <w:t xml:space="preserve"> toe en wordt de fysieke beveiliging binnen RWS vereenvoudigd.</w:t>
      </w:r>
    </w:p>
    <w:p w14:paraId="19F4F877" w14:textId="77777777" w:rsidR="005E6FE7" w:rsidRDefault="005E6FE7" w:rsidP="00CB5465">
      <w:pPr>
        <w:pStyle w:val="Geenafstand"/>
      </w:pPr>
    </w:p>
    <w:p w14:paraId="65EC9B4F" w14:textId="5A702793" w:rsidR="005E6FE7" w:rsidRPr="00061554" w:rsidRDefault="005E6FE7" w:rsidP="00CB5465">
      <w:pPr>
        <w:pStyle w:val="Geenafstand"/>
      </w:pPr>
      <w:r w:rsidRPr="00061554">
        <w:rPr>
          <w:b/>
          <w:bCs/>
        </w:rPr>
        <w:t xml:space="preserve">De doelstelling van </w:t>
      </w:r>
      <w:r w:rsidR="00A8734F">
        <w:rPr>
          <w:b/>
          <w:bCs/>
        </w:rPr>
        <w:t>opdrachtgever</w:t>
      </w:r>
      <w:r w:rsidRPr="00061554">
        <w:rPr>
          <w:b/>
          <w:bCs/>
        </w:rPr>
        <w:t xml:space="preserve"> luidt:</w:t>
      </w:r>
    </w:p>
    <w:p w14:paraId="410F1ABD" w14:textId="77777777" w:rsidR="005E6FE7" w:rsidRDefault="005E6FE7" w:rsidP="00CB5465">
      <w:pPr>
        <w:pStyle w:val="Geenafstand"/>
      </w:pPr>
      <w:r w:rsidRPr="005F31C4">
        <w:t>Het realiseren en beheren van een veilig, toekomstbestendig en beheersbaar sluitplan dat voldoet aan de eisen op het gebied van fysieke beveiliging, flexibiliteit en gebruiksgemak, met minimale operationele verstoring</w:t>
      </w:r>
    </w:p>
    <w:p w14:paraId="7B8193DB" w14:textId="77777777" w:rsidR="005E6FE7" w:rsidRDefault="005E6FE7" w:rsidP="00CB5465">
      <w:pPr>
        <w:pStyle w:val="Geenafstand"/>
        <w:rPr>
          <w:b/>
          <w:bCs/>
        </w:rPr>
      </w:pPr>
    </w:p>
    <w:p w14:paraId="35123889" w14:textId="77777777" w:rsidR="005E6FE7" w:rsidRPr="00E930BF" w:rsidRDefault="005E6FE7" w:rsidP="00CB5465">
      <w:pPr>
        <w:pStyle w:val="Geenafstand"/>
        <w:rPr>
          <w:i/>
          <w:iCs/>
        </w:rPr>
      </w:pPr>
      <w:r w:rsidRPr="00E930BF">
        <w:rPr>
          <w:i/>
          <w:iCs/>
        </w:rPr>
        <w:t>Subdoelstelling 1</w:t>
      </w:r>
    </w:p>
    <w:p w14:paraId="170FC2E7" w14:textId="5A45F86A" w:rsidR="005E6FE7" w:rsidRDefault="005E6FE7" w:rsidP="00CB5465">
      <w:pPr>
        <w:pStyle w:val="Geenafstand"/>
      </w:pPr>
      <w:r w:rsidRPr="00E930BF">
        <w:t>We zijn tevreden over de geleverde producten en dienstverlening (klanttevredenheid)</w:t>
      </w:r>
      <w:r w:rsidRPr="00E930BF">
        <w:rPr>
          <w:b/>
          <w:bCs/>
        </w:rPr>
        <w:t xml:space="preserve"> </w:t>
      </w:r>
    </w:p>
    <w:p w14:paraId="52B4D74E" w14:textId="77777777" w:rsidR="005E6FE7" w:rsidRDefault="005E6FE7" w:rsidP="00CB5465">
      <w:pPr>
        <w:pStyle w:val="Geenafstand"/>
      </w:pPr>
    </w:p>
    <w:p w14:paraId="18C9C2E7" w14:textId="77777777" w:rsidR="005E6FE7" w:rsidRDefault="005E6FE7" w:rsidP="00CB5465">
      <w:pPr>
        <w:pStyle w:val="Geenafstand"/>
      </w:pPr>
      <w:r w:rsidRPr="00E930BF">
        <w:rPr>
          <w:i/>
          <w:iCs/>
        </w:rPr>
        <w:t xml:space="preserve">Subdoelstelling </w:t>
      </w:r>
      <w:r>
        <w:rPr>
          <w:i/>
          <w:iCs/>
        </w:rPr>
        <w:t>2</w:t>
      </w:r>
    </w:p>
    <w:p w14:paraId="0F46DB82" w14:textId="77777777" w:rsidR="005E6FE7" w:rsidRDefault="005E6FE7" w:rsidP="00814FB3">
      <w:r w:rsidRPr="005F31C4">
        <w:t>We hebben een sluitplan dat toekomstige organisatiewijzigingen aankan (toekomstbestendigheid)</w:t>
      </w:r>
    </w:p>
    <w:p w14:paraId="3D2ADF90" w14:textId="77777777" w:rsidR="005E6FE7" w:rsidRDefault="005E6FE7" w:rsidP="00814FB3"/>
    <w:p w14:paraId="30CF7E44" w14:textId="77777777" w:rsidR="005E6FE7" w:rsidRPr="00E930BF" w:rsidRDefault="005E6FE7" w:rsidP="00CB5465">
      <w:pPr>
        <w:pStyle w:val="Geenafstand"/>
        <w:rPr>
          <w:i/>
          <w:iCs/>
        </w:rPr>
      </w:pPr>
      <w:r w:rsidRPr="00E930BF">
        <w:rPr>
          <w:i/>
          <w:iCs/>
        </w:rPr>
        <w:t xml:space="preserve">Subdoelstelling </w:t>
      </w:r>
      <w:r>
        <w:rPr>
          <w:i/>
          <w:iCs/>
        </w:rPr>
        <w:t>3</w:t>
      </w:r>
    </w:p>
    <w:p w14:paraId="232BC036" w14:textId="77777777" w:rsidR="005E6FE7" w:rsidRDefault="005E6FE7" w:rsidP="00814FB3">
      <w:r w:rsidRPr="005F31C4">
        <w:t>We hebben een systeem dat veilig, uniform en centraal beheersbaar is (veiligheid, uniformiteit en beheersbaarheid)</w:t>
      </w:r>
    </w:p>
    <w:p w14:paraId="31EA16BD" w14:textId="77777777" w:rsidR="005E6FE7" w:rsidRDefault="005E6FE7" w:rsidP="00814FB3"/>
    <w:p w14:paraId="7C772015" w14:textId="77777777" w:rsidR="005E6FE7" w:rsidRDefault="005E6FE7" w:rsidP="00CB5465">
      <w:pPr>
        <w:pStyle w:val="Geenafstand"/>
        <w:rPr>
          <w:i/>
          <w:iCs/>
        </w:rPr>
      </w:pPr>
      <w:r w:rsidRPr="00E930BF">
        <w:rPr>
          <w:i/>
          <w:iCs/>
        </w:rPr>
        <w:t xml:space="preserve">Subdoelstelling </w:t>
      </w:r>
      <w:r>
        <w:rPr>
          <w:i/>
          <w:iCs/>
        </w:rPr>
        <w:t>4</w:t>
      </w:r>
    </w:p>
    <w:p w14:paraId="14A90644" w14:textId="1D772998" w:rsidR="005E6FE7" w:rsidRDefault="005E6FE7" w:rsidP="00CB5465">
      <w:pPr>
        <w:pStyle w:val="Geenafstand"/>
      </w:pPr>
      <w:r w:rsidRPr="005F31C4">
        <w:t xml:space="preserve">Dit contract draagt bij aan de </w:t>
      </w:r>
      <w:r w:rsidR="00BE2641" w:rsidRPr="005F31C4">
        <w:t>MVO-doelstellingen</w:t>
      </w:r>
      <w:r w:rsidRPr="005F31C4">
        <w:t xml:space="preserve"> van de overheid (duurzaamheid)</w:t>
      </w:r>
    </w:p>
    <w:p w14:paraId="336215ED" w14:textId="77777777" w:rsidR="005E6FE7" w:rsidRDefault="005E6FE7" w:rsidP="00814FB3"/>
    <w:p w14:paraId="54EFF9EA" w14:textId="77777777" w:rsidR="005E6FE7" w:rsidRDefault="005E6FE7" w:rsidP="00CB5465">
      <w:pPr>
        <w:pStyle w:val="Geenafstand"/>
        <w:rPr>
          <w:i/>
          <w:iCs/>
        </w:rPr>
      </w:pPr>
      <w:r w:rsidRPr="00E930BF">
        <w:rPr>
          <w:i/>
          <w:iCs/>
        </w:rPr>
        <w:t xml:space="preserve">Subdoelstelling </w:t>
      </w:r>
      <w:r>
        <w:rPr>
          <w:i/>
          <w:iCs/>
        </w:rPr>
        <w:t>5</w:t>
      </w:r>
    </w:p>
    <w:p w14:paraId="15537787" w14:textId="77777777" w:rsidR="005E6FE7" w:rsidRPr="005F31C4" w:rsidRDefault="005E6FE7" w:rsidP="00CB5465">
      <w:pPr>
        <w:pStyle w:val="Geenafstand"/>
      </w:pPr>
      <w:r w:rsidRPr="005F31C4">
        <w:t>De samenwerking tussen Opdrachtgever en Opdrachtnemer is bestuurbaar (bestuurbaarheid)</w:t>
      </w:r>
    </w:p>
    <w:p w14:paraId="3E1D30A3" w14:textId="77777777" w:rsidR="005E6FE7" w:rsidRPr="005F31C4" w:rsidRDefault="005E6FE7" w:rsidP="005E6FE7"/>
    <w:p w14:paraId="71F7976F" w14:textId="77777777" w:rsidR="005E6FE7" w:rsidRDefault="005E6FE7" w:rsidP="00452833">
      <w:pPr>
        <w:pStyle w:val="Normaalweb"/>
        <w:rPr>
          <w:rFonts w:ascii="Verdana" w:hAnsi="Verdana"/>
          <w:sz w:val="18"/>
          <w:szCs w:val="18"/>
        </w:rPr>
      </w:pPr>
    </w:p>
    <w:p w14:paraId="4AE7C8AC" w14:textId="77777777" w:rsidR="00452833" w:rsidRDefault="00452833" w:rsidP="00452833">
      <w:pPr>
        <w:pStyle w:val="Paragraaf"/>
        <w:spacing w:before="0"/>
      </w:pPr>
      <w:bookmarkStart w:id="13" w:name="_Toc231215080"/>
      <w:r>
        <w:t>Indicatieve planning aanbesteding</w:t>
      </w:r>
      <w:bookmarkEnd w:id="13"/>
      <w:r>
        <w:t xml:space="preserve"> </w:t>
      </w:r>
    </w:p>
    <w:p w14:paraId="390A4A6C" w14:textId="77777777" w:rsidR="00452833" w:rsidRDefault="00452833" w:rsidP="00452833">
      <w:pPr>
        <w:pStyle w:val="broodtekst"/>
      </w:pPr>
      <w:r>
        <w:t xml:space="preserve">De indicatieve planning voor de aanbesteding is als volgt: </w:t>
      </w:r>
    </w:p>
    <w:p w14:paraId="5AD5E634" w14:textId="77777777" w:rsidR="008A44A8" w:rsidRPr="00452833" w:rsidRDefault="008A44A8" w:rsidP="00452833">
      <w:pPr>
        <w:pStyle w:val="broodtekst"/>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452833" w:rsidRPr="001C3612" w14:paraId="0A4A4DCC" w14:textId="77777777" w:rsidTr="00325186">
        <w:tc>
          <w:tcPr>
            <w:tcW w:w="5384" w:type="dxa"/>
            <w:shd w:val="clear" w:color="auto" w:fill="D9D9D9"/>
          </w:tcPr>
          <w:p w14:paraId="5AED31FB" w14:textId="77777777" w:rsidR="00452833" w:rsidRPr="008D76B3" w:rsidRDefault="00452833" w:rsidP="00325186">
            <w:pPr>
              <w:pStyle w:val="tabelkop"/>
              <w:rPr>
                <w:sz w:val="18"/>
                <w:szCs w:val="18"/>
              </w:rPr>
            </w:pPr>
            <w:r w:rsidRPr="008D76B3">
              <w:rPr>
                <w:sz w:val="18"/>
                <w:szCs w:val="18"/>
              </w:rPr>
              <w:br w:type="page"/>
              <w:t>Activiteit</w:t>
            </w:r>
          </w:p>
        </w:tc>
        <w:tc>
          <w:tcPr>
            <w:tcW w:w="2413" w:type="dxa"/>
            <w:shd w:val="clear" w:color="auto" w:fill="D9D9D9"/>
          </w:tcPr>
          <w:p w14:paraId="58A342E6" w14:textId="085C63A6" w:rsidR="00452833" w:rsidRPr="001C3612" w:rsidRDefault="00F85DAE" w:rsidP="00325186">
            <w:pPr>
              <w:pStyle w:val="tabelkop"/>
              <w:rPr>
                <w:sz w:val="18"/>
                <w:szCs w:val="18"/>
              </w:rPr>
            </w:pPr>
            <w:r>
              <w:rPr>
                <w:sz w:val="18"/>
                <w:szCs w:val="18"/>
              </w:rPr>
              <w:t>Datum</w:t>
            </w:r>
          </w:p>
        </w:tc>
      </w:tr>
      <w:tr w:rsidR="00452833" w:rsidRPr="001C3612" w14:paraId="5E50A30F" w14:textId="77777777" w:rsidTr="00325186">
        <w:tc>
          <w:tcPr>
            <w:tcW w:w="5384" w:type="dxa"/>
          </w:tcPr>
          <w:p w14:paraId="5F972F39" w14:textId="77777777" w:rsidR="00452833" w:rsidRPr="001C3612" w:rsidRDefault="00452833" w:rsidP="00325186">
            <w:pPr>
              <w:pStyle w:val="tabeltekst"/>
              <w:rPr>
                <w:sz w:val="18"/>
                <w:szCs w:val="18"/>
              </w:rPr>
            </w:pPr>
            <w:r w:rsidRPr="001C3612">
              <w:rPr>
                <w:sz w:val="18"/>
                <w:szCs w:val="18"/>
              </w:rPr>
              <w:t>Publiceren aankondiging van de opdracht</w:t>
            </w:r>
            <w:r>
              <w:rPr>
                <w:sz w:val="18"/>
                <w:szCs w:val="18"/>
              </w:rPr>
              <w:t xml:space="preserve"> via </w:t>
            </w:r>
            <w:proofErr w:type="spellStart"/>
            <w:r>
              <w:rPr>
                <w:sz w:val="18"/>
                <w:szCs w:val="18"/>
              </w:rPr>
              <w:t>TenderNed</w:t>
            </w:r>
            <w:proofErr w:type="spellEnd"/>
            <w:r>
              <w:rPr>
                <w:sz w:val="18"/>
                <w:szCs w:val="18"/>
              </w:rPr>
              <w:t>.</w:t>
            </w:r>
            <w:r w:rsidRPr="001C3612">
              <w:rPr>
                <w:sz w:val="18"/>
                <w:szCs w:val="18"/>
              </w:rPr>
              <w:t xml:space="preserve">  </w:t>
            </w:r>
          </w:p>
        </w:tc>
        <w:tc>
          <w:tcPr>
            <w:tcW w:w="2413" w:type="dxa"/>
          </w:tcPr>
          <w:p w14:paraId="45FB8CAD" w14:textId="43E46CE5" w:rsidR="00452833" w:rsidRPr="001C3612" w:rsidRDefault="00061554" w:rsidP="00325186">
            <w:pPr>
              <w:pStyle w:val="tabeltekst"/>
              <w:rPr>
                <w:sz w:val="18"/>
                <w:szCs w:val="18"/>
              </w:rPr>
            </w:pPr>
            <w:r>
              <w:rPr>
                <w:sz w:val="18"/>
                <w:szCs w:val="18"/>
              </w:rPr>
              <w:t>Oktober</w:t>
            </w:r>
            <w:r w:rsidR="003210A8">
              <w:rPr>
                <w:sz w:val="18"/>
                <w:szCs w:val="18"/>
              </w:rPr>
              <w:t xml:space="preserve"> 2026</w:t>
            </w:r>
          </w:p>
        </w:tc>
      </w:tr>
      <w:tr w:rsidR="00452833" w:rsidRPr="001C3612" w14:paraId="23A86280" w14:textId="77777777" w:rsidTr="00325186">
        <w:tc>
          <w:tcPr>
            <w:tcW w:w="5384" w:type="dxa"/>
          </w:tcPr>
          <w:p w14:paraId="745EA383" w14:textId="169465D1" w:rsidR="00452833" w:rsidRPr="001C3612" w:rsidRDefault="00452833" w:rsidP="0004125E">
            <w:pPr>
              <w:pStyle w:val="tabeltekst"/>
              <w:rPr>
                <w:b/>
                <w:bCs/>
                <w:sz w:val="18"/>
                <w:szCs w:val="18"/>
              </w:rPr>
            </w:pPr>
            <w:r w:rsidRPr="001C3612">
              <w:rPr>
                <w:b/>
                <w:bCs/>
                <w:sz w:val="18"/>
                <w:szCs w:val="18"/>
              </w:rPr>
              <w:t>Uiterste datum voor het indienen van inschrijvingen</w:t>
            </w:r>
            <w:r>
              <w:rPr>
                <w:b/>
                <w:bCs/>
                <w:sz w:val="18"/>
                <w:szCs w:val="18"/>
              </w:rPr>
              <w:t>.</w:t>
            </w:r>
          </w:p>
        </w:tc>
        <w:tc>
          <w:tcPr>
            <w:tcW w:w="2413" w:type="dxa"/>
          </w:tcPr>
          <w:p w14:paraId="6DB3BEB7" w14:textId="405469B7" w:rsidR="00452833" w:rsidRPr="001C3612" w:rsidRDefault="00E17984" w:rsidP="0004125E">
            <w:pPr>
              <w:pStyle w:val="tabeltekst"/>
              <w:rPr>
                <w:b/>
                <w:bCs/>
                <w:sz w:val="18"/>
                <w:szCs w:val="18"/>
              </w:rPr>
            </w:pPr>
            <w:r>
              <w:rPr>
                <w:sz w:val="18"/>
                <w:szCs w:val="18"/>
              </w:rPr>
              <w:t>Februari</w:t>
            </w:r>
            <w:r w:rsidR="003210A8">
              <w:rPr>
                <w:sz w:val="18"/>
                <w:szCs w:val="18"/>
              </w:rPr>
              <w:t xml:space="preserve"> 2027</w:t>
            </w:r>
          </w:p>
        </w:tc>
      </w:tr>
      <w:tr w:rsidR="00452833" w:rsidRPr="001C3612" w14:paraId="7C43A3DF" w14:textId="77777777" w:rsidTr="00325186">
        <w:tc>
          <w:tcPr>
            <w:tcW w:w="5384" w:type="dxa"/>
          </w:tcPr>
          <w:p w14:paraId="03F4F113" w14:textId="77777777" w:rsidR="00452833" w:rsidRPr="001C3612" w:rsidRDefault="00452833" w:rsidP="00325186">
            <w:pPr>
              <w:pStyle w:val="tabeltekst"/>
              <w:rPr>
                <w:sz w:val="18"/>
                <w:szCs w:val="18"/>
              </w:rPr>
            </w:pPr>
            <w:r w:rsidRPr="009478A7">
              <w:rPr>
                <w:sz w:val="18"/>
                <w:szCs w:val="18"/>
              </w:rPr>
              <w:t>Verzenden mededeling van de definitieve gunning</w:t>
            </w:r>
            <w:r>
              <w:rPr>
                <w:sz w:val="18"/>
                <w:szCs w:val="18"/>
              </w:rPr>
              <w:t>.</w:t>
            </w:r>
            <w:r w:rsidRPr="001C3612">
              <w:rPr>
                <w:sz w:val="18"/>
                <w:szCs w:val="18"/>
              </w:rPr>
              <w:t xml:space="preserve"> </w:t>
            </w:r>
          </w:p>
        </w:tc>
        <w:tc>
          <w:tcPr>
            <w:tcW w:w="2413" w:type="dxa"/>
          </w:tcPr>
          <w:p w14:paraId="66D10898" w14:textId="36783FF3" w:rsidR="00452833" w:rsidRPr="001C3612" w:rsidRDefault="00E17984" w:rsidP="00325186">
            <w:pPr>
              <w:pStyle w:val="tabeltekst"/>
              <w:rPr>
                <w:sz w:val="18"/>
                <w:szCs w:val="18"/>
              </w:rPr>
            </w:pPr>
            <w:r>
              <w:rPr>
                <w:sz w:val="18"/>
                <w:szCs w:val="18"/>
              </w:rPr>
              <w:t>April</w:t>
            </w:r>
            <w:r w:rsidR="003210A8">
              <w:rPr>
                <w:sz w:val="18"/>
                <w:szCs w:val="18"/>
              </w:rPr>
              <w:t xml:space="preserve"> 2027</w:t>
            </w:r>
          </w:p>
        </w:tc>
      </w:tr>
      <w:tr w:rsidR="00452833" w:rsidRPr="001C3612" w14:paraId="079B34AF" w14:textId="77777777" w:rsidTr="00325186">
        <w:tc>
          <w:tcPr>
            <w:tcW w:w="5384" w:type="dxa"/>
            <w:tcBorders>
              <w:top w:val="single" w:sz="4" w:space="0" w:color="auto"/>
              <w:left w:val="single" w:sz="4" w:space="0" w:color="auto"/>
              <w:bottom w:val="single" w:sz="4" w:space="0" w:color="auto"/>
              <w:right w:val="single" w:sz="4" w:space="0" w:color="auto"/>
            </w:tcBorders>
          </w:tcPr>
          <w:p w14:paraId="43D8B232" w14:textId="39527760" w:rsidR="00452833" w:rsidRPr="001C3612" w:rsidRDefault="00452833" w:rsidP="00325186">
            <w:pPr>
              <w:pStyle w:val="tabeltekst"/>
              <w:rPr>
                <w:sz w:val="18"/>
                <w:szCs w:val="18"/>
              </w:rPr>
            </w:pPr>
            <w:r>
              <w:rPr>
                <w:sz w:val="18"/>
                <w:szCs w:val="18"/>
              </w:rPr>
              <w:t xml:space="preserve">Beoogde ingangsdatum </w:t>
            </w:r>
            <w:r w:rsidR="00E72652">
              <w:rPr>
                <w:sz w:val="18"/>
                <w:szCs w:val="18"/>
              </w:rPr>
              <w:t>raam</w:t>
            </w:r>
            <w:r>
              <w:rPr>
                <w:sz w:val="18"/>
                <w:szCs w:val="18"/>
              </w:rPr>
              <w:t>overeenkomst.</w:t>
            </w:r>
            <w:r w:rsidRPr="001C3612">
              <w:rPr>
                <w:sz w:val="18"/>
                <w:szCs w:val="18"/>
              </w:rPr>
              <w:t xml:space="preserve"> </w:t>
            </w:r>
          </w:p>
        </w:tc>
        <w:tc>
          <w:tcPr>
            <w:tcW w:w="2413" w:type="dxa"/>
            <w:tcBorders>
              <w:top w:val="single" w:sz="4" w:space="0" w:color="auto"/>
              <w:left w:val="single" w:sz="4" w:space="0" w:color="auto"/>
              <w:bottom w:val="single" w:sz="4" w:space="0" w:color="auto"/>
              <w:right w:val="single" w:sz="4" w:space="0" w:color="auto"/>
            </w:tcBorders>
          </w:tcPr>
          <w:p w14:paraId="6B391302" w14:textId="662478C8" w:rsidR="00452833" w:rsidRPr="001C3612" w:rsidRDefault="00E17984" w:rsidP="00325186">
            <w:pPr>
              <w:pStyle w:val="tabeltekst"/>
              <w:rPr>
                <w:sz w:val="18"/>
                <w:szCs w:val="18"/>
              </w:rPr>
            </w:pPr>
            <w:r>
              <w:rPr>
                <w:sz w:val="18"/>
                <w:szCs w:val="18"/>
              </w:rPr>
              <w:t>Juni</w:t>
            </w:r>
            <w:r w:rsidR="003210A8">
              <w:rPr>
                <w:sz w:val="18"/>
                <w:szCs w:val="18"/>
              </w:rPr>
              <w:t xml:space="preserve"> 2027</w:t>
            </w:r>
          </w:p>
        </w:tc>
      </w:tr>
    </w:tbl>
    <w:p w14:paraId="4132BB2B" w14:textId="77777777" w:rsidR="00132D5C" w:rsidRPr="008D76B3" w:rsidRDefault="00132D5C" w:rsidP="00EE1711">
      <w:pPr>
        <w:pStyle w:val="broodtekst"/>
      </w:pPr>
    </w:p>
    <w:p w14:paraId="52432FE5" w14:textId="77777777" w:rsidR="003E520D" w:rsidRDefault="00452833" w:rsidP="0061564F">
      <w:pPr>
        <w:pStyle w:val="GenummerdHoofdstuk"/>
        <w:spacing w:after="0" w:line="240" w:lineRule="auto"/>
      </w:pPr>
      <w:bookmarkStart w:id="14" w:name="_Toc231215081"/>
      <w:r>
        <w:lastRenderedPageBreak/>
        <w:t>Procedure</w:t>
      </w:r>
      <w:bookmarkEnd w:id="14"/>
      <w:r>
        <w:t xml:space="preserve"> </w:t>
      </w:r>
    </w:p>
    <w:p w14:paraId="769144C5" w14:textId="77777777" w:rsidR="0061564F" w:rsidRPr="0061564F" w:rsidRDefault="0061564F" w:rsidP="0061564F">
      <w:pPr>
        <w:pStyle w:val="broodtekst"/>
      </w:pPr>
    </w:p>
    <w:p w14:paraId="3E083EF0" w14:textId="77777777" w:rsidR="003E520D" w:rsidRPr="008D76B3" w:rsidRDefault="008A44A8" w:rsidP="00EE1711">
      <w:pPr>
        <w:pStyle w:val="Paragraaf"/>
        <w:spacing w:before="0"/>
      </w:pPr>
      <w:bookmarkStart w:id="15" w:name="_Toc231215082"/>
      <w:r>
        <w:t>Publicatie</w:t>
      </w:r>
      <w:bookmarkEnd w:id="15"/>
      <w:r>
        <w:t xml:space="preserve"> </w:t>
      </w:r>
    </w:p>
    <w:p w14:paraId="5D636350" w14:textId="77777777" w:rsidR="008A44A8" w:rsidRDefault="008A44A8" w:rsidP="00EE1711">
      <w:r>
        <w:t xml:space="preserve">RWS heeft ervoor gekozen om deze marktconsultatie in breed verband uit te voeren, </w:t>
      </w:r>
      <w:proofErr w:type="gramStart"/>
      <w:r>
        <w:t>teneinde</w:t>
      </w:r>
      <w:proofErr w:type="gramEnd"/>
      <w:r>
        <w:t xml:space="preserve"> alle potentieel geïnteresseerde marktpartijen in de gelegenheid te stellen aan dit proces deel te nemen. Om deze reden is de marktconsultatie gepubliceerd op </w:t>
      </w:r>
      <w:proofErr w:type="spellStart"/>
      <w:r>
        <w:t>TenderNed</w:t>
      </w:r>
      <w:proofErr w:type="spellEnd"/>
      <w:r>
        <w:t>.</w:t>
      </w:r>
    </w:p>
    <w:p w14:paraId="48E5E401" w14:textId="77777777" w:rsidR="00EE1711" w:rsidRPr="007B474C" w:rsidRDefault="00EE1711" w:rsidP="00EE1711"/>
    <w:p w14:paraId="3668E271" w14:textId="77777777" w:rsidR="00503A93" w:rsidRDefault="008A44A8" w:rsidP="00EE1711">
      <w:pPr>
        <w:pStyle w:val="Paragraaf"/>
        <w:spacing w:before="0"/>
      </w:pPr>
      <w:bookmarkStart w:id="16" w:name="_Toc231215083"/>
      <w:r>
        <w:t>Uitvoering marktconsultatie</w:t>
      </w:r>
      <w:bookmarkEnd w:id="16"/>
      <w:r>
        <w:t xml:space="preserve"> </w:t>
      </w:r>
    </w:p>
    <w:p w14:paraId="70C3C7FD" w14:textId="156A9AC5" w:rsidR="00503A93" w:rsidRDefault="008A44A8" w:rsidP="00EE1711">
      <w:pPr>
        <w:pStyle w:val="broodtekst"/>
      </w:pPr>
      <w:r>
        <w:t xml:space="preserve">In hoofdstuk 4 van dit document is een vragenlijst opgenomen. Iedere </w:t>
      </w:r>
      <w:r w:rsidR="002F7772">
        <w:t>geïnteresseerde</w:t>
      </w:r>
      <w:r>
        <w:t xml:space="preserve"> marktpartij die van mening is dat zij een bijdrage kan leveren aan de marktconsultatie wordt verzocht om deze vragen te beantwoorden. Dit kan tot de uiterste datum zoals genoemd in de planning in paragraaf 3.3.</w:t>
      </w:r>
    </w:p>
    <w:p w14:paraId="21DC24EE" w14:textId="77777777" w:rsidR="00EE1711" w:rsidRPr="009478A7" w:rsidRDefault="00EE1711" w:rsidP="00EE1711">
      <w:pPr>
        <w:pStyle w:val="broodtekst"/>
      </w:pPr>
    </w:p>
    <w:p w14:paraId="15818738" w14:textId="77777777" w:rsidR="003E520D" w:rsidRDefault="008A44A8" w:rsidP="00EE1711">
      <w:pPr>
        <w:pStyle w:val="Paragraaf"/>
        <w:spacing w:before="0"/>
      </w:pPr>
      <w:bookmarkStart w:id="17" w:name="_Toc231215084"/>
      <w:r>
        <w:t>Planning</w:t>
      </w:r>
      <w:bookmarkEnd w:id="17"/>
      <w:r>
        <w:t xml:space="preserve"> </w:t>
      </w:r>
    </w:p>
    <w:p w14:paraId="252D3122" w14:textId="77777777" w:rsidR="008A44A8" w:rsidRDefault="008A44A8" w:rsidP="008A44A8">
      <w:pPr>
        <w:pStyle w:val="broodtekst"/>
      </w:pPr>
      <w:r>
        <w:t>De planning voor onderhavige marktconsultatie is als volgt:</w:t>
      </w:r>
    </w:p>
    <w:p w14:paraId="51C2AB42" w14:textId="77777777" w:rsidR="008A44A8" w:rsidRDefault="008A44A8" w:rsidP="008A44A8">
      <w:pPr>
        <w:pStyle w:val="broodtekst"/>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8A44A8" w:rsidRPr="001C3612" w14:paraId="0870E9A0" w14:textId="77777777" w:rsidTr="00325186">
        <w:tc>
          <w:tcPr>
            <w:tcW w:w="5384" w:type="dxa"/>
            <w:shd w:val="clear" w:color="auto" w:fill="D9D9D9"/>
          </w:tcPr>
          <w:p w14:paraId="3430EEE0" w14:textId="77777777" w:rsidR="008A44A8" w:rsidRPr="008D76B3" w:rsidRDefault="008A44A8" w:rsidP="00325186">
            <w:pPr>
              <w:pStyle w:val="tabelkop"/>
              <w:rPr>
                <w:sz w:val="18"/>
                <w:szCs w:val="18"/>
              </w:rPr>
            </w:pPr>
            <w:r w:rsidRPr="008D76B3">
              <w:rPr>
                <w:sz w:val="18"/>
                <w:szCs w:val="18"/>
              </w:rPr>
              <w:br w:type="page"/>
              <w:t>Activiteit</w:t>
            </w:r>
          </w:p>
        </w:tc>
        <w:tc>
          <w:tcPr>
            <w:tcW w:w="2413" w:type="dxa"/>
            <w:shd w:val="clear" w:color="auto" w:fill="D9D9D9"/>
          </w:tcPr>
          <w:p w14:paraId="5448D06E" w14:textId="77777777" w:rsidR="008A44A8" w:rsidRPr="001C3612" w:rsidRDefault="008A44A8" w:rsidP="00CF7D4A">
            <w:pPr>
              <w:pStyle w:val="tabelkop"/>
              <w:rPr>
                <w:sz w:val="18"/>
                <w:szCs w:val="18"/>
              </w:rPr>
            </w:pPr>
            <w:r w:rsidRPr="001C3612">
              <w:rPr>
                <w:sz w:val="18"/>
                <w:szCs w:val="18"/>
              </w:rPr>
              <w:t xml:space="preserve">Datum </w:t>
            </w:r>
          </w:p>
        </w:tc>
      </w:tr>
      <w:tr w:rsidR="008A44A8" w:rsidRPr="001C3612" w14:paraId="6014DAF2" w14:textId="77777777" w:rsidTr="00325186">
        <w:tc>
          <w:tcPr>
            <w:tcW w:w="5384" w:type="dxa"/>
          </w:tcPr>
          <w:p w14:paraId="6EBF548C" w14:textId="5AACC200" w:rsidR="008A44A8" w:rsidRPr="001C3612" w:rsidRDefault="00CF7D4A" w:rsidP="00325186">
            <w:pPr>
              <w:pStyle w:val="tabeltekst"/>
              <w:rPr>
                <w:sz w:val="18"/>
                <w:szCs w:val="18"/>
              </w:rPr>
            </w:pPr>
            <w:r>
              <w:rPr>
                <w:sz w:val="18"/>
                <w:szCs w:val="18"/>
              </w:rPr>
              <w:t xml:space="preserve">Marktconsultatie publiceren op </w:t>
            </w:r>
            <w:proofErr w:type="spellStart"/>
            <w:r>
              <w:rPr>
                <w:sz w:val="18"/>
                <w:szCs w:val="18"/>
              </w:rPr>
              <w:t>TenderNed</w:t>
            </w:r>
            <w:proofErr w:type="spellEnd"/>
            <w:r>
              <w:rPr>
                <w:sz w:val="18"/>
                <w:szCs w:val="18"/>
              </w:rPr>
              <w:t xml:space="preserve"> </w:t>
            </w:r>
            <w:r w:rsidR="008A44A8" w:rsidRPr="001C3612">
              <w:rPr>
                <w:sz w:val="18"/>
                <w:szCs w:val="18"/>
              </w:rPr>
              <w:t xml:space="preserve">  </w:t>
            </w:r>
          </w:p>
        </w:tc>
        <w:tc>
          <w:tcPr>
            <w:tcW w:w="2413" w:type="dxa"/>
          </w:tcPr>
          <w:p w14:paraId="3D1B6C41" w14:textId="16D6BC70" w:rsidR="008A44A8" w:rsidRPr="001C3612" w:rsidRDefault="00002CAC" w:rsidP="00325186">
            <w:pPr>
              <w:pStyle w:val="tabeltekst"/>
              <w:rPr>
                <w:sz w:val="18"/>
                <w:szCs w:val="18"/>
              </w:rPr>
            </w:pPr>
            <w:r>
              <w:rPr>
                <w:sz w:val="18"/>
                <w:szCs w:val="18"/>
              </w:rPr>
              <w:t>02</w:t>
            </w:r>
            <w:r w:rsidR="00384A1B">
              <w:rPr>
                <w:sz w:val="18"/>
                <w:szCs w:val="18"/>
              </w:rPr>
              <w:t>-0</w:t>
            </w:r>
            <w:r w:rsidR="00A8734F">
              <w:rPr>
                <w:sz w:val="18"/>
                <w:szCs w:val="18"/>
              </w:rPr>
              <w:t>6</w:t>
            </w:r>
            <w:r w:rsidR="00384A1B">
              <w:rPr>
                <w:sz w:val="18"/>
                <w:szCs w:val="18"/>
              </w:rPr>
              <w:t>-2026</w:t>
            </w:r>
          </w:p>
        </w:tc>
      </w:tr>
      <w:tr w:rsidR="008A44A8" w:rsidRPr="001C3612" w14:paraId="0477B45E" w14:textId="77777777" w:rsidTr="00325186">
        <w:tc>
          <w:tcPr>
            <w:tcW w:w="5384" w:type="dxa"/>
          </w:tcPr>
          <w:p w14:paraId="590BDDE4" w14:textId="77777777" w:rsidR="008A44A8" w:rsidRPr="001C3612" w:rsidRDefault="00CF7D4A" w:rsidP="00CF7D4A">
            <w:pPr>
              <w:pStyle w:val="tabeltekst"/>
              <w:rPr>
                <w:sz w:val="18"/>
                <w:szCs w:val="18"/>
              </w:rPr>
            </w:pPr>
            <w:r>
              <w:rPr>
                <w:sz w:val="18"/>
                <w:szCs w:val="18"/>
              </w:rPr>
              <w:t>Uiterste datum voor het stellen</w:t>
            </w:r>
            <w:r w:rsidR="008A44A8" w:rsidRPr="001C3612">
              <w:rPr>
                <w:sz w:val="18"/>
                <w:szCs w:val="18"/>
              </w:rPr>
              <w:t xml:space="preserve"> van vragen</w:t>
            </w:r>
            <w:r>
              <w:rPr>
                <w:sz w:val="18"/>
                <w:szCs w:val="18"/>
              </w:rPr>
              <w:t xml:space="preserve"> via </w:t>
            </w:r>
            <w:proofErr w:type="spellStart"/>
            <w:r>
              <w:rPr>
                <w:sz w:val="18"/>
                <w:szCs w:val="18"/>
              </w:rPr>
              <w:t>TenderNed</w:t>
            </w:r>
            <w:proofErr w:type="spellEnd"/>
            <w:r>
              <w:rPr>
                <w:sz w:val="18"/>
                <w:szCs w:val="18"/>
              </w:rPr>
              <w:t xml:space="preserve"> over het marktconsultatiedocument. </w:t>
            </w:r>
          </w:p>
        </w:tc>
        <w:tc>
          <w:tcPr>
            <w:tcW w:w="2413" w:type="dxa"/>
          </w:tcPr>
          <w:p w14:paraId="374C4820" w14:textId="0013AA3E" w:rsidR="008A44A8" w:rsidRPr="001C3612" w:rsidRDefault="00384A1B" w:rsidP="00325186">
            <w:pPr>
              <w:pStyle w:val="tabeltekst"/>
              <w:rPr>
                <w:sz w:val="18"/>
                <w:szCs w:val="18"/>
              </w:rPr>
            </w:pPr>
            <w:r>
              <w:rPr>
                <w:sz w:val="18"/>
                <w:szCs w:val="18"/>
              </w:rPr>
              <w:t>0</w:t>
            </w:r>
            <w:r w:rsidR="00002CAC">
              <w:rPr>
                <w:sz w:val="18"/>
                <w:szCs w:val="18"/>
              </w:rPr>
              <w:t>9</w:t>
            </w:r>
            <w:r>
              <w:rPr>
                <w:sz w:val="18"/>
                <w:szCs w:val="18"/>
              </w:rPr>
              <w:t>-06-2026</w:t>
            </w:r>
          </w:p>
        </w:tc>
      </w:tr>
      <w:tr w:rsidR="008A44A8" w:rsidRPr="001C3612" w14:paraId="21414326" w14:textId="77777777" w:rsidTr="00325186">
        <w:tc>
          <w:tcPr>
            <w:tcW w:w="5384" w:type="dxa"/>
          </w:tcPr>
          <w:p w14:paraId="7F4F2B39" w14:textId="77777777" w:rsidR="008A44A8" w:rsidRPr="001C3612" w:rsidRDefault="00CF7D4A" w:rsidP="00325186">
            <w:pPr>
              <w:pStyle w:val="tabeltekst"/>
              <w:rPr>
                <w:sz w:val="18"/>
                <w:szCs w:val="18"/>
              </w:rPr>
            </w:pPr>
            <w:r>
              <w:rPr>
                <w:sz w:val="18"/>
                <w:szCs w:val="18"/>
              </w:rPr>
              <w:t xml:space="preserve">Versturen antwoorden via </w:t>
            </w:r>
            <w:proofErr w:type="spellStart"/>
            <w:r>
              <w:rPr>
                <w:sz w:val="18"/>
                <w:szCs w:val="18"/>
              </w:rPr>
              <w:t>TenderNed</w:t>
            </w:r>
            <w:proofErr w:type="spellEnd"/>
            <w:r>
              <w:rPr>
                <w:sz w:val="18"/>
                <w:szCs w:val="18"/>
              </w:rPr>
              <w:t xml:space="preserve"> op gestelde vragen marktconsultatiedocument door marktpartijen. </w:t>
            </w:r>
            <w:r w:rsidR="008A44A8" w:rsidRPr="001C3612">
              <w:rPr>
                <w:sz w:val="18"/>
                <w:szCs w:val="18"/>
              </w:rPr>
              <w:t xml:space="preserve"> </w:t>
            </w:r>
          </w:p>
        </w:tc>
        <w:tc>
          <w:tcPr>
            <w:tcW w:w="2413" w:type="dxa"/>
          </w:tcPr>
          <w:p w14:paraId="1B3A28F0" w14:textId="2D7E9CDD" w:rsidR="008A44A8" w:rsidRPr="001C3612" w:rsidRDefault="00E17984" w:rsidP="00325186">
            <w:pPr>
              <w:pStyle w:val="tabeltekst"/>
              <w:rPr>
                <w:sz w:val="18"/>
                <w:szCs w:val="18"/>
              </w:rPr>
            </w:pPr>
            <w:r>
              <w:rPr>
                <w:sz w:val="18"/>
                <w:szCs w:val="18"/>
              </w:rPr>
              <w:t>1</w:t>
            </w:r>
            <w:r w:rsidR="006E7533">
              <w:rPr>
                <w:sz w:val="18"/>
                <w:szCs w:val="18"/>
              </w:rPr>
              <w:t>6</w:t>
            </w:r>
            <w:r w:rsidR="00384A1B">
              <w:rPr>
                <w:sz w:val="18"/>
                <w:szCs w:val="18"/>
              </w:rPr>
              <w:t>-06-2026</w:t>
            </w:r>
          </w:p>
        </w:tc>
      </w:tr>
      <w:tr w:rsidR="008A44A8" w:rsidRPr="001C3612" w14:paraId="7BBAF587" w14:textId="77777777" w:rsidTr="00A8734F">
        <w:trPr>
          <w:trHeight w:val="63"/>
        </w:trPr>
        <w:tc>
          <w:tcPr>
            <w:tcW w:w="5384" w:type="dxa"/>
          </w:tcPr>
          <w:p w14:paraId="5FB9D8FA" w14:textId="77777777" w:rsidR="008A44A8" w:rsidRPr="001C3612" w:rsidRDefault="008A44A8" w:rsidP="00CF7D4A">
            <w:pPr>
              <w:pStyle w:val="tabeltekst"/>
              <w:rPr>
                <w:b/>
                <w:bCs/>
                <w:sz w:val="18"/>
                <w:szCs w:val="18"/>
              </w:rPr>
            </w:pPr>
            <w:r w:rsidRPr="001C3612">
              <w:rPr>
                <w:b/>
                <w:bCs/>
                <w:sz w:val="18"/>
                <w:szCs w:val="18"/>
              </w:rPr>
              <w:t xml:space="preserve">Uiterste datum voor indienen </w:t>
            </w:r>
            <w:r w:rsidR="00CF7D4A">
              <w:rPr>
                <w:b/>
                <w:bCs/>
                <w:sz w:val="18"/>
                <w:szCs w:val="18"/>
              </w:rPr>
              <w:t xml:space="preserve">ingevulde vragenlijst marktconsultatie via </w:t>
            </w:r>
            <w:proofErr w:type="spellStart"/>
            <w:r w:rsidR="00CF7D4A">
              <w:rPr>
                <w:b/>
                <w:bCs/>
                <w:sz w:val="18"/>
                <w:szCs w:val="18"/>
              </w:rPr>
              <w:t>TenderNed</w:t>
            </w:r>
            <w:proofErr w:type="spellEnd"/>
            <w:r w:rsidR="00CF7D4A">
              <w:rPr>
                <w:b/>
                <w:bCs/>
                <w:sz w:val="18"/>
                <w:szCs w:val="18"/>
              </w:rPr>
              <w:t>.</w:t>
            </w:r>
            <w:r w:rsidRPr="001C3612">
              <w:rPr>
                <w:b/>
                <w:bCs/>
                <w:sz w:val="18"/>
                <w:szCs w:val="18"/>
              </w:rPr>
              <w:t xml:space="preserve"> </w:t>
            </w:r>
          </w:p>
        </w:tc>
        <w:tc>
          <w:tcPr>
            <w:tcW w:w="2413" w:type="dxa"/>
          </w:tcPr>
          <w:p w14:paraId="77C5D64B" w14:textId="2AF67044" w:rsidR="008A44A8" w:rsidRPr="001C3612" w:rsidRDefault="00002CAC" w:rsidP="00325186">
            <w:pPr>
              <w:pStyle w:val="tabeltekst"/>
              <w:rPr>
                <w:b/>
                <w:bCs/>
                <w:sz w:val="18"/>
                <w:szCs w:val="18"/>
              </w:rPr>
            </w:pPr>
            <w:r>
              <w:rPr>
                <w:sz w:val="18"/>
                <w:szCs w:val="18"/>
              </w:rPr>
              <w:t>22</w:t>
            </w:r>
            <w:r w:rsidR="00384A1B">
              <w:rPr>
                <w:sz w:val="18"/>
                <w:szCs w:val="18"/>
              </w:rPr>
              <w:t>-06-2026</w:t>
            </w:r>
            <w:r w:rsidR="008A44A8" w:rsidRPr="001C3612">
              <w:rPr>
                <w:b/>
                <w:bCs/>
                <w:sz w:val="18"/>
                <w:szCs w:val="18"/>
              </w:rPr>
              <w:t xml:space="preserve"> </w:t>
            </w:r>
            <w:r w:rsidR="008A44A8" w:rsidRPr="00CE7A6A">
              <w:rPr>
                <w:b/>
                <w:bCs/>
                <w:sz w:val="18"/>
                <w:szCs w:val="18"/>
              </w:rPr>
              <w:t>1</w:t>
            </w:r>
            <w:r>
              <w:rPr>
                <w:b/>
                <w:bCs/>
                <w:sz w:val="18"/>
                <w:szCs w:val="18"/>
              </w:rPr>
              <w:t>5</w:t>
            </w:r>
            <w:r w:rsidR="008A44A8" w:rsidRPr="00CE7A6A">
              <w:rPr>
                <w:b/>
                <w:bCs/>
                <w:sz w:val="18"/>
                <w:szCs w:val="18"/>
              </w:rPr>
              <w:t>.00 uur</w:t>
            </w:r>
            <w:r w:rsidR="008A44A8">
              <w:rPr>
                <w:b/>
                <w:bCs/>
                <w:sz w:val="18"/>
                <w:szCs w:val="18"/>
              </w:rPr>
              <w:t xml:space="preserve"> </w:t>
            </w:r>
          </w:p>
        </w:tc>
      </w:tr>
    </w:tbl>
    <w:p w14:paraId="302EC7F8" w14:textId="77777777" w:rsidR="00CF7D4A" w:rsidRPr="00CF7D4A" w:rsidRDefault="00CF7D4A" w:rsidP="00CF7D4A">
      <w:pPr>
        <w:pStyle w:val="broodtekst"/>
      </w:pPr>
    </w:p>
    <w:p w14:paraId="0DBA3636" w14:textId="77777777" w:rsidR="007C0BFF" w:rsidRDefault="007C0BFF" w:rsidP="007C0BFF">
      <w:pPr>
        <w:pStyle w:val="Paragraaf"/>
        <w:spacing w:before="0"/>
        <w:rPr>
          <w:szCs w:val="18"/>
        </w:rPr>
      </w:pPr>
      <w:bookmarkStart w:id="18" w:name="_Toc231215085"/>
      <w:r>
        <w:t>Vragen over het marktconsultatiedocument</w:t>
      </w:r>
      <w:bookmarkEnd w:id="18"/>
      <w:r>
        <w:t xml:space="preserve"> </w:t>
      </w:r>
    </w:p>
    <w:p w14:paraId="3BBE632D" w14:textId="77777777" w:rsidR="00CF7D4A" w:rsidRPr="001C3612" w:rsidRDefault="00CF7D4A" w:rsidP="00CF7D4A">
      <w:pPr>
        <w:pStyle w:val="broodtekst"/>
      </w:pPr>
      <w:r>
        <w:t>Een</w:t>
      </w:r>
      <w:r w:rsidR="007C0BFF">
        <w:t xml:space="preserve"> geïnteresseerde marktpartij </w:t>
      </w:r>
      <w:r w:rsidRPr="001C3612">
        <w:t xml:space="preserve">kan inlichtingen vragen over deze </w:t>
      </w:r>
      <w:r w:rsidR="007C0BFF">
        <w:t>marktconsultatie</w:t>
      </w:r>
      <w:r w:rsidRPr="001C3612">
        <w:t xml:space="preserve"> op de wijze zoals hieronder beschreven.</w:t>
      </w:r>
    </w:p>
    <w:p w14:paraId="11EF799C" w14:textId="77777777" w:rsidR="00CF7D4A" w:rsidRPr="001C3612" w:rsidRDefault="00CF7D4A" w:rsidP="00CF7D4A">
      <w:pPr>
        <w:pStyle w:val="broodtekst"/>
      </w:pPr>
    </w:p>
    <w:p w14:paraId="2B191B5B" w14:textId="77777777" w:rsidR="00CF7D4A" w:rsidRPr="001C3612" w:rsidRDefault="00CF7D4A" w:rsidP="00CF7D4A">
      <w:pPr>
        <w:pStyle w:val="broodtekst"/>
      </w:pPr>
      <w:r w:rsidRPr="001C3612">
        <w:t xml:space="preserve">Vragen over deze </w:t>
      </w:r>
      <w:r w:rsidR="007C0BFF">
        <w:t>marktconsultatie</w:t>
      </w:r>
      <w:r w:rsidRPr="001C3612">
        <w:t xml:space="preserve">, kunnen doorlopend tot de uiterste datum zoals vermeld in </w:t>
      </w:r>
      <w:r>
        <w:t xml:space="preserve">de planning in </w:t>
      </w:r>
      <w:r w:rsidRPr="001C3612">
        <w:t>paragraaf 3.</w:t>
      </w:r>
      <w:r w:rsidR="007C0BFF">
        <w:t>3</w:t>
      </w:r>
      <w:r w:rsidRPr="001C3612">
        <w:t xml:space="preserve"> </w:t>
      </w:r>
      <w:r w:rsidR="00C1109E">
        <w:t xml:space="preserve">worden ingediend via de berichtenmodule van </w:t>
      </w:r>
      <w:proofErr w:type="spellStart"/>
      <w:r w:rsidRPr="001C3612">
        <w:t>TenderNed</w:t>
      </w:r>
      <w:proofErr w:type="spellEnd"/>
      <w:r w:rsidRPr="001C3612">
        <w:t xml:space="preserve">, ‘Vragen en antwoorden’. </w:t>
      </w:r>
      <w:r w:rsidR="0079353A">
        <w:t>RWS</w:t>
      </w:r>
      <w:r w:rsidRPr="001C3612">
        <w:t xml:space="preserve"> zal zo spoedig mogelijk, maar uiterlijk op de in paragraaf 3.</w:t>
      </w:r>
      <w:r w:rsidR="0079353A">
        <w:t>3</w:t>
      </w:r>
      <w:r w:rsidRPr="001C3612">
        <w:t xml:space="preserve"> opgenomen uiterste datum voor de beantwoording van vragen, via </w:t>
      </w:r>
      <w:proofErr w:type="spellStart"/>
      <w:r w:rsidRPr="001C3612">
        <w:t>TenderNed</w:t>
      </w:r>
      <w:proofErr w:type="spellEnd"/>
      <w:r w:rsidRPr="001C3612">
        <w:t xml:space="preserve"> antwoord geven op deze vragen.</w:t>
      </w:r>
    </w:p>
    <w:p w14:paraId="7D3B490C" w14:textId="77777777" w:rsidR="00CF7D4A" w:rsidRPr="001C3612" w:rsidRDefault="00CF7D4A" w:rsidP="00CF7D4A">
      <w:pPr>
        <w:pStyle w:val="broodtekst"/>
      </w:pPr>
      <w:r w:rsidRPr="001C3612">
        <w:t xml:space="preserve">Vragen dienen helder en duidelijk te zijn geformuleerd met een referentie naar het onderdeel van </w:t>
      </w:r>
      <w:r w:rsidR="0079353A">
        <w:t>het marktconsultatiedocument</w:t>
      </w:r>
      <w:r w:rsidRPr="001C3612">
        <w:t xml:space="preserve"> waarop de vraag betrekking heeft. Vragen worden door </w:t>
      </w:r>
      <w:r w:rsidR="0079353A">
        <w:t>RWS</w:t>
      </w:r>
      <w:r w:rsidR="00C1109E">
        <w:t xml:space="preserve"> beantwoord via de berichtenmodule van </w:t>
      </w:r>
      <w:proofErr w:type="spellStart"/>
      <w:r w:rsidR="00C1109E">
        <w:t>TenderNed</w:t>
      </w:r>
      <w:proofErr w:type="spellEnd"/>
      <w:r w:rsidRPr="001C3612">
        <w:t xml:space="preserve">. </w:t>
      </w:r>
    </w:p>
    <w:p w14:paraId="666E4D24" w14:textId="77777777" w:rsidR="00CF7D4A" w:rsidRPr="001C3612" w:rsidRDefault="00CF7D4A" w:rsidP="00CF7D4A">
      <w:pPr>
        <w:pStyle w:val="broodtekst"/>
      </w:pPr>
    </w:p>
    <w:p w14:paraId="30923A9E" w14:textId="77777777" w:rsidR="00CF7D4A" w:rsidRDefault="00CF7D4A" w:rsidP="00CF7D4A">
      <w:pPr>
        <w:pStyle w:val="broodtekst"/>
      </w:pPr>
      <w:r w:rsidRPr="001C3612">
        <w:t xml:space="preserve">De via </w:t>
      </w:r>
      <w:proofErr w:type="spellStart"/>
      <w:r w:rsidRPr="001C3612">
        <w:t>TenderNed</w:t>
      </w:r>
      <w:proofErr w:type="spellEnd"/>
      <w:r w:rsidRPr="001C3612">
        <w:t xml:space="preserve"> gestelde vragen en de daarop gegeven antwoorden worden door </w:t>
      </w:r>
      <w:r w:rsidR="0079353A">
        <w:t>RWS</w:t>
      </w:r>
      <w:r w:rsidRPr="001C3612">
        <w:t xml:space="preserve">, na sluiting van de termijn voor inlichtingen, vastgelegd </w:t>
      </w:r>
      <w:r>
        <w:t xml:space="preserve">in </w:t>
      </w:r>
      <w:r w:rsidRPr="001C3612">
        <w:t xml:space="preserve">de nota van inlichtingen. Deze </w:t>
      </w:r>
      <w:r w:rsidRPr="005B3CEA">
        <w:t>nota</w:t>
      </w:r>
      <w:r w:rsidRPr="001C3612">
        <w:t xml:space="preserve"> </w:t>
      </w:r>
      <w:r w:rsidRPr="005B3CEA">
        <w:t>word</w:t>
      </w:r>
      <w:r w:rsidR="0079353A">
        <w:t>t</w:t>
      </w:r>
      <w:r w:rsidRPr="001C3612">
        <w:t xml:space="preserve"> gepubliceerd op </w:t>
      </w:r>
      <w:proofErr w:type="spellStart"/>
      <w:r w:rsidRPr="001C3612">
        <w:t>TenderNed</w:t>
      </w:r>
      <w:proofErr w:type="spellEnd"/>
      <w:r w:rsidRPr="001C3612">
        <w:t xml:space="preserve">. </w:t>
      </w:r>
    </w:p>
    <w:p w14:paraId="058BC410" w14:textId="77777777" w:rsidR="00184C57" w:rsidRDefault="00184C57" w:rsidP="00CF7D4A">
      <w:pPr>
        <w:pStyle w:val="broodtekst"/>
      </w:pPr>
    </w:p>
    <w:p w14:paraId="0F281EA1" w14:textId="77777777" w:rsidR="00184C57" w:rsidRPr="00184C57" w:rsidRDefault="00184C57" w:rsidP="00184C57">
      <w:pPr>
        <w:pStyle w:val="Lijstalinea"/>
        <w:autoSpaceDE w:val="0"/>
        <w:autoSpaceDN w:val="0"/>
        <w:adjustRightInd w:val="0"/>
        <w:ind w:left="0"/>
        <w:rPr>
          <w:b/>
          <w:bCs/>
          <w:szCs w:val="18"/>
        </w:rPr>
      </w:pPr>
      <w:r w:rsidRPr="00184C57">
        <w:rPr>
          <w:b/>
          <w:bCs/>
          <w:szCs w:val="18"/>
        </w:rPr>
        <w:t>Toelichting op antwoorden</w:t>
      </w:r>
    </w:p>
    <w:p w14:paraId="112BACEE" w14:textId="77777777" w:rsidR="00184C57" w:rsidRPr="00184C57" w:rsidRDefault="00184C57" w:rsidP="00184C57">
      <w:pPr>
        <w:autoSpaceDE w:val="0"/>
        <w:autoSpaceDN w:val="0"/>
        <w:adjustRightInd w:val="0"/>
        <w:rPr>
          <w:szCs w:val="18"/>
        </w:rPr>
      </w:pPr>
      <w:r w:rsidRPr="00184C57">
        <w:rPr>
          <w:szCs w:val="18"/>
        </w:rPr>
        <w:t>Nadat het projectteam kennis heeft genomen van de schriftelijke beantwoording van de vragen, kan het projectteam eventueel nog betrokken marktpartijen kunnen benaderen voor een aanvullende (mondelinge) toelichting op verstrekte antwoorden, mits hiervoor aanleiding is. Belangstellende wordt gevraagd hieraan medewerking te verlenen.</w:t>
      </w:r>
    </w:p>
    <w:p w14:paraId="74DF7F62" w14:textId="77777777" w:rsidR="0079353A" w:rsidRDefault="0079353A" w:rsidP="00CF7D4A">
      <w:pPr>
        <w:pStyle w:val="broodtekst"/>
      </w:pPr>
    </w:p>
    <w:p w14:paraId="3D26D773" w14:textId="77777777" w:rsidR="0079353A" w:rsidRDefault="0079353A" w:rsidP="0079353A">
      <w:pPr>
        <w:pStyle w:val="Paragraaf"/>
        <w:spacing w:before="0"/>
        <w:rPr>
          <w:szCs w:val="18"/>
        </w:rPr>
      </w:pPr>
      <w:bookmarkStart w:id="19" w:name="_Toc231215086"/>
      <w:r>
        <w:t>Indienen reactie</w:t>
      </w:r>
      <w:bookmarkEnd w:id="19"/>
      <w:r>
        <w:t xml:space="preserve"> </w:t>
      </w:r>
    </w:p>
    <w:p w14:paraId="16243291" w14:textId="0783F477" w:rsidR="0079353A" w:rsidRDefault="0034429F" w:rsidP="00CF7D4A">
      <w:pPr>
        <w:pStyle w:val="broodtekst"/>
        <w:rPr>
          <w:rFonts w:cs="Verdana"/>
        </w:rPr>
      </w:pPr>
      <w:r>
        <w:rPr>
          <w:rFonts w:cs="Verdana"/>
        </w:rPr>
        <w:t xml:space="preserve">Geïnteresseerde marktpartijen worden uitgenodigd om de in dit marktconsultatiedocument opgenomen vragen te beantwoorden. RWS verzoekt de marktpartij om voor de beantwoording gebruik te maken van de </w:t>
      </w:r>
      <w:r w:rsidR="00E05DD1">
        <w:rPr>
          <w:rFonts w:cs="Verdana"/>
        </w:rPr>
        <w:t>onderstaande</w:t>
      </w:r>
      <w:r>
        <w:rPr>
          <w:rFonts w:cs="Verdana"/>
        </w:rPr>
        <w:t xml:space="preserve"> vragenlijst</w:t>
      </w:r>
      <w:r w:rsidR="00E05DD1">
        <w:rPr>
          <w:rFonts w:cs="Verdana"/>
        </w:rPr>
        <w:t xml:space="preserve">. </w:t>
      </w:r>
      <w:r>
        <w:rPr>
          <w:rFonts w:cs="Verdana"/>
        </w:rPr>
        <w:t xml:space="preserve">De antwoorden dienen via </w:t>
      </w:r>
      <w:proofErr w:type="spellStart"/>
      <w:r>
        <w:rPr>
          <w:rFonts w:cs="Verdana"/>
        </w:rPr>
        <w:t>TenderNed</w:t>
      </w:r>
      <w:proofErr w:type="spellEnd"/>
      <w:r>
        <w:rPr>
          <w:rFonts w:cs="Verdana"/>
        </w:rPr>
        <w:t xml:space="preserve"> ingediend te worden </w:t>
      </w:r>
      <w:r w:rsidR="00296406">
        <w:rPr>
          <w:rFonts w:cs="Verdana"/>
        </w:rPr>
        <w:t xml:space="preserve">vóór </w:t>
      </w:r>
      <w:r>
        <w:rPr>
          <w:rFonts w:cs="Verdana"/>
        </w:rPr>
        <w:t>de uiterlijke datum zoals genoemd in de planning uit paragraaf 3.3.</w:t>
      </w:r>
    </w:p>
    <w:p w14:paraId="05B4ABB6" w14:textId="77777777" w:rsidR="0034429F" w:rsidRDefault="0034429F" w:rsidP="00CF7D4A">
      <w:pPr>
        <w:pStyle w:val="broodtekst"/>
        <w:rPr>
          <w:rFonts w:cs="Verdana"/>
        </w:rPr>
      </w:pPr>
    </w:p>
    <w:p w14:paraId="67092C46" w14:textId="77777777" w:rsidR="00111050" w:rsidRDefault="00111050" w:rsidP="00CF7D4A">
      <w:pPr>
        <w:pStyle w:val="broodtekst"/>
        <w:rPr>
          <w:rFonts w:cs="Verdana"/>
        </w:rPr>
      </w:pPr>
    </w:p>
    <w:p w14:paraId="7F2C2015" w14:textId="77777777" w:rsidR="0034429F" w:rsidRDefault="0034429F" w:rsidP="0034429F">
      <w:pPr>
        <w:pStyle w:val="Paragraaf"/>
        <w:spacing w:before="0"/>
      </w:pPr>
      <w:bookmarkStart w:id="20" w:name="_Toc231215087"/>
      <w:r>
        <w:lastRenderedPageBreak/>
        <w:t>Voorwaarden</w:t>
      </w:r>
      <w:bookmarkEnd w:id="20"/>
    </w:p>
    <w:p w14:paraId="5AD7C3F5" w14:textId="77777777"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 xml:space="preserve">De marktconsultatie maakt geen onderdeel uit van de aanbesteding. Om deelnemers aan de marktconsultatie niet in een bevoordeelde positie te brengen, zal de informatie die RWS tijdens de marktconsultatie deelt, eveneens onderdeel uitmaken van de </w:t>
      </w:r>
      <w:r>
        <w:rPr>
          <w:szCs w:val="18"/>
        </w:rPr>
        <w:t>aanbestedingsstukken.</w:t>
      </w:r>
    </w:p>
    <w:p w14:paraId="22857170" w14:textId="0390C81D"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Bij de aanbesteding bestaat er geen onderscheid tussen</w:t>
      </w:r>
      <w:r>
        <w:rPr>
          <w:szCs w:val="18"/>
        </w:rPr>
        <w:t xml:space="preserve"> </w:t>
      </w:r>
      <w:r w:rsidRPr="00E65046">
        <w:rPr>
          <w:szCs w:val="18"/>
        </w:rPr>
        <w:t>partijen die al dan niet hebben deelgenomen aan de marktconsultatie.</w:t>
      </w:r>
      <w:r>
        <w:rPr>
          <w:szCs w:val="18"/>
        </w:rPr>
        <w:t xml:space="preserve"> </w:t>
      </w:r>
      <w:r w:rsidRPr="00E65046">
        <w:rPr>
          <w:szCs w:val="18"/>
        </w:rPr>
        <w:t>Deelname aan de marktconsultatie is geheel vrijwillig en vrijblijvend en heeft op geen enkele wijze gevolgen voor een eventuele deelname aan de aanbesteding die zal worden gestart. Partijen kunnen geen aanspraak maken op vergoedingen van eventueel gemaakte</w:t>
      </w:r>
      <w:r w:rsidR="00296406">
        <w:rPr>
          <w:szCs w:val="18"/>
        </w:rPr>
        <w:t xml:space="preserve"> </w:t>
      </w:r>
      <w:r w:rsidRPr="00E65046">
        <w:rPr>
          <w:szCs w:val="18"/>
        </w:rPr>
        <w:t>kosten in het kader van de marktconsultatie.</w:t>
      </w:r>
    </w:p>
    <w:p w14:paraId="745D8A96" w14:textId="77777777"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 xml:space="preserve">Het </w:t>
      </w:r>
      <w:r>
        <w:rPr>
          <w:szCs w:val="18"/>
        </w:rPr>
        <w:t>markt</w:t>
      </w:r>
      <w:r w:rsidRPr="00E65046">
        <w:rPr>
          <w:szCs w:val="18"/>
        </w:rPr>
        <w:t xml:space="preserve">consultatiedocument is slechts geschreven in het kader van de marktconsultatie voor de komende aanbesteding. De marktconsultatie is geen uitnodiging om in te schrijven op </w:t>
      </w:r>
      <w:r>
        <w:rPr>
          <w:szCs w:val="18"/>
        </w:rPr>
        <w:t>d</w:t>
      </w:r>
      <w:r w:rsidRPr="00E65046">
        <w:rPr>
          <w:szCs w:val="18"/>
        </w:rPr>
        <w:t>e aanbesteding, waarvoor deze marktconsultatie als voorbereiding dient.</w:t>
      </w:r>
    </w:p>
    <w:p w14:paraId="439A7F79" w14:textId="355BA7FA"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De in deze marktconsultatie genoemde informatie kan afwijken van informatie die later (in het kader van de aanbesteding) wordt verstrekt. Aan deze marktconsultatie kunnen geen rechten worden ontleend</w:t>
      </w:r>
      <w:r>
        <w:rPr>
          <w:szCs w:val="18"/>
        </w:rPr>
        <w:t>.</w:t>
      </w:r>
    </w:p>
    <w:p w14:paraId="19191CDA" w14:textId="77777777" w:rsidR="0034429F" w:rsidRDefault="0034429F" w:rsidP="000D5A83">
      <w:pPr>
        <w:pStyle w:val="Lijstalinea"/>
        <w:numPr>
          <w:ilvl w:val="0"/>
          <w:numId w:val="23"/>
        </w:numPr>
        <w:autoSpaceDE w:val="0"/>
        <w:autoSpaceDN w:val="0"/>
        <w:adjustRightInd w:val="0"/>
        <w:contextualSpacing w:val="0"/>
        <w:rPr>
          <w:szCs w:val="18"/>
        </w:rPr>
      </w:pPr>
      <w:r>
        <w:rPr>
          <w:szCs w:val="18"/>
        </w:rPr>
        <w:t xml:space="preserve">RWS </w:t>
      </w:r>
      <w:r w:rsidRPr="00E65046">
        <w:rPr>
          <w:szCs w:val="18"/>
        </w:rPr>
        <w:t>behoudt zich het recht voor om:</w:t>
      </w:r>
    </w:p>
    <w:p w14:paraId="73748D24" w14:textId="77777777" w:rsidR="0034429F" w:rsidRDefault="0034429F" w:rsidP="000D5A83">
      <w:pPr>
        <w:pStyle w:val="Lijstalinea"/>
        <w:numPr>
          <w:ilvl w:val="0"/>
          <w:numId w:val="26"/>
        </w:numPr>
        <w:autoSpaceDE w:val="0"/>
        <w:autoSpaceDN w:val="0"/>
        <w:adjustRightInd w:val="0"/>
        <w:contextualSpacing w:val="0"/>
        <w:rPr>
          <w:szCs w:val="18"/>
        </w:rPr>
      </w:pPr>
      <w:proofErr w:type="gramStart"/>
      <w:r w:rsidRPr="00E65046">
        <w:rPr>
          <w:szCs w:val="18"/>
        </w:rPr>
        <w:t>de</w:t>
      </w:r>
      <w:proofErr w:type="gramEnd"/>
      <w:r w:rsidRPr="00E65046">
        <w:rPr>
          <w:szCs w:val="18"/>
        </w:rPr>
        <w:t xml:space="preserve"> planning zoals in dit document geschetst is naar eigen inzicht aan te passen;</w:t>
      </w:r>
    </w:p>
    <w:p w14:paraId="595795E3" w14:textId="77777777" w:rsidR="0034429F" w:rsidRPr="0034429F" w:rsidRDefault="0034429F" w:rsidP="000D5A83">
      <w:pPr>
        <w:pStyle w:val="Lijstalinea"/>
        <w:numPr>
          <w:ilvl w:val="0"/>
          <w:numId w:val="26"/>
        </w:numPr>
        <w:autoSpaceDE w:val="0"/>
        <w:autoSpaceDN w:val="0"/>
        <w:adjustRightInd w:val="0"/>
        <w:contextualSpacing w:val="0"/>
        <w:rPr>
          <w:szCs w:val="18"/>
        </w:rPr>
      </w:pPr>
      <w:proofErr w:type="gramStart"/>
      <w:r w:rsidRPr="0034429F">
        <w:rPr>
          <w:szCs w:val="18"/>
        </w:rPr>
        <w:t>het</w:t>
      </w:r>
      <w:proofErr w:type="gramEnd"/>
      <w:r w:rsidRPr="0034429F">
        <w:rPr>
          <w:szCs w:val="18"/>
        </w:rPr>
        <w:t xml:space="preserve"> traject van de marktconsultatie en/of de aanbestedingsprocedure geheel of gedeeltelijk te staken.  </w:t>
      </w:r>
      <w:r w:rsidRPr="0034429F">
        <w:rPr>
          <w:szCs w:val="18"/>
        </w:rPr>
        <w:tab/>
      </w:r>
      <w:r w:rsidRPr="0034429F">
        <w:rPr>
          <w:szCs w:val="18"/>
        </w:rPr>
        <w:tab/>
      </w:r>
    </w:p>
    <w:p w14:paraId="101E1064" w14:textId="77777777"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 xml:space="preserve">Er kunnen op geen enkele wijze rechten worden ontleend aan de ten behoeve van de marktconsultatie verstrekte informatie. Dit geldt zowel voor </w:t>
      </w:r>
      <w:r>
        <w:rPr>
          <w:szCs w:val="18"/>
        </w:rPr>
        <w:t>RWS</w:t>
      </w:r>
      <w:r w:rsidRPr="00E65046">
        <w:rPr>
          <w:szCs w:val="18"/>
        </w:rPr>
        <w:t xml:space="preserve"> als</w:t>
      </w:r>
      <w:r>
        <w:rPr>
          <w:szCs w:val="18"/>
        </w:rPr>
        <w:t xml:space="preserve"> </w:t>
      </w:r>
      <w:r w:rsidRPr="00E65046">
        <w:rPr>
          <w:szCs w:val="18"/>
        </w:rPr>
        <w:t>voor de marktpartij.</w:t>
      </w:r>
    </w:p>
    <w:p w14:paraId="6C678785" w14:textId="7BE91A2C" w:rsidR="0034429F" w:rsidRDefault="0034429F" w:rsidP="000D5A83">
      <w:pPr>
        <w:pStyle w:val="Lijstalinea"/>
        <w:numPr>
          <w:ilvl w:val="0"/>
          <w:numId w:val="23"/>
        </w:numPr>
        <w:autoSpaceDE w:val="0"/>
        <w:autoSpaceDN w:val="0"/>
        <w:adjustRightInd w:val="0"/>
        <w:contextualSpacing w:val="0"/>
        <w:rPr>
          <w:szCs w:val="18"/>
        </w:rPr>
      </w:pPr>
      <w:r w:rsidRPr="00E65046">
        <w:rPr>
          <w:szCs w:val="18"/>
        </w:rPr>
        <w:t xml:space="preserve">De door middel van deze marktconsultatie verstrekte informatie wordt vertrouwelijk behandeld en wordt niet gebruikt voor een ander doel dan het opdoen van marktkennis </w:t>
      </w:r>
      <w:proofErr w:type="gramStart"/>
      <w:r w:rsidRPr="00E65046">
        <w:rPr>
          <w:szCs w:val="18"/>
        </w:rPr>
        <w:t>teneinde</w:t>
      </w:r>
      <w:proofErr w:type="gramEnd"/>
      <w:r w:rsidRPr="00E65046">
        <w:rPr>
          <w:szCs w:val="18"/>
        </w:rPr>
        <w:t xml:space="preserve"> tot kwalitatief beter</w:t>
      </w:r>
      <w:r>
        <w:rPr>
          <w:szCs w:val="18"/>
        </w:rPr>
        <w:t xml:space="preserve">e aanbestedingsdocumenten </w:t>
      </w:r>
      <w:r w:rsidRPr="00E65046">
        <w:rPr>
          <w:szCs w:val="18"/>
        </w:rPr>
        <w:t>te komen. Hierbij geldt dat RWS geen commercieel gevoelige informatie opneemt in de aanbestedingsstukken of specifieke verwijzingen naar deelnemers aan deze ma</w:t>
      </w:r>
      <w:r>
        <w:rPr>
          <w:szCs w:val="18"/>
        </w:rPr>
        <w:t>rktconsultatie.</w:t>
      </w:r>
    </w:p>
    <w:p w14:paraId="5AC6E630" w14:textId="77777777" w:rsidR="00DA0EA5" w:rsidRDefault="0034429F" w:rsidP="00DA0EA5">
      <w:pPr>
        <w:pStyle w:val="Lijstalinea"/>
        <w:numPr>
          <w:ilvl w:val="0"/>
          <w:numId w:val="23"/>
        </w:numPr>
        <w:autoSpaceDE w:val="0"/>
        <w:autoSpaceDN w:val="0"/>
        <w:adjustRightInd w:val="0"/>
        <w:contextualSpacing w:val="0"/>
        <w:rPr>
          <w:szCs w:val="18"/>
        </w:rPr>
      </w:pPr>
      <w:r w:rsidRPr="0060692D">
        <w:rPr>
          <w:szCs w:val="18"/>
        </w:rPr>
        <w:t>Door deelname aan de marktconsultatie verklaart de deelnemende markt</w:t>
      </w:r>
      <w:r w:rsidRPr="00DA0EA5">
        <w:rPr>
          <w:szCs w:val="18"/>
        </w:rPr>
        <w:t>partij akkoord te zijn met alle genoemde voorwaarden.</w:t>
      </w:r>
    </w:p>
    <w:p w14:paraId="1B79966F" w14:textId="4B329963" w:rsidR="00DA0EA5" w:rsidRDefault="00DA0EA5" w:rsidP="00DA0EA5">
      <w:pPr>
        <w:pStyle w:val="Lijstalinea"/>
        <w:numPr>
          <w:ilvl w:val="0"/>
          <w:numId w:val="23"/>
        </w:numPr>
        <w:autoSpaceDE w:val="0"/>
        <w:autoSpaceDN w:val="0"/>
        <w:adjustRightInd w:val="0"/>
        <w:contextualSpacing w:val="0"/>
        <w:rPr>
          <w:szCs w:val="18"/>
        </w:rPr>
      </w:pPr>
      <w:r w:rsidRPr="00DA0EA5">
        <w:rPr>
          <w:szCs w:val="18"/>
        </w:rPr>
        <w:t>RWS is vrij om te besluiten geen aanbesteding te houden</w:t>
      </w:r>
      <w:r w:rsidR="00231313">
        <w:rPr>
          <w:szCs w:val="18"/>
        </w:rPr>
        <w:t>.</w:t>
      </w:r>
    </w:p>
    <w:p w14:paraId="4829817C" w14:textId="77777777" w:rsidR="00184C57" w:rsidRDefault="00184C57" w:rsidP="00184C57">
      <w:pPr>
        <w:pStyle w:val="Lijstalinea"/>
        <w:autoSpaceDE w:val="0"/>
        <w:autoSpaceDN w:val="0"/>
        <w:adjustRightInd w:val="0"/>
        <w:ind w:left="426"/>
        <w:rPr>
          <w:szCs w:val="18"/>
        </w:rPr>
      </w:pPr>
      <w:bookmarkStart w:id="21" w:name="_Toc403494001"/>
      <w:bookmarkStart w:id="22" w:name="_Toc403494344"/>
      <w:bookmarkStart w:id="23" w:name="_Toc403494399"/>
      <w:bookmarkStart w:id="24" w:name="_Toc419989581"/>
    </w:p>
    <w:bookmarkEnd w:id="21"/>
    <w:bookmarkEnd w:id="22"/>
    <w:bookmarkEnd w:id="23"/>
    <w:bookmarkEnd w:id="24"/>
    <w:p w14:paraId="41E46630" w14:textId="1241429A" w:rsidR="00276E3A" w:rsidRPr="00CB5465" w:rsidRDefault="00276E3A" w:rsidP="00184C57">
      <w:pPr>
        <w:pStyle w:val="Lijstalinea"/>
        <w:autoSpaceDE w:val="0"/>
        <w:autoSpaceDN w:val="0"/>
        <w:adjustRightInd w:val="0"/>
        <w:contextualSpacing w:val="0"/>
        <w:rPr>
          <w:color w:val="FF0000"/>
          <w:szCs w:val="18"/>
        </w:rPr>
      </w:pPr>
    </w:p>
    <w:p w14:paraId="228CCF62" w14:textId="77777777" w:rsidR="00730783" w:rsidRPr="001C3612" w:rsidRDefault="00730783" w:rsidP="00BC3DD4"/>
    <w:p w14:paraId="0EFC98C7" w14:textId="77777777" w:rsidR="003E520D" w:rsidRDefault="0034429F" w:rsidP="0061564F">
      <w:pPr>
        <w:pStyle w:val="GenummerdHoofdstuk"/>
        <w:spacing w:after="0" w:line="240" w:lineRule="auto"/>
      </w:pPr>
      <w:bookmarkStart w:id="25" w:name="_Toc231215088"/>
      <w:r>
        <w:lastRenderedPageBreak/>
        <w:t>Vragen ten behoeve van marktconsultatie</w:t>
      </w:r>
      <w:bookmarkEnd w:id="25"/>
    </w:p>
    <w:p w14:paraId="0B7DCA49" w14:textId="77777777" w:rsidR="004E4C68" w:rsidRDefault="004E4C68" w:rsidP="00AC7DEC">
      <w:pPr>
        <w:rPr>
          <w:szCs w:val="18"/>
        </w:rPr>
      </w:pPr>
    </w:p>
    <w:p w14:paraId="73C60AA3" w14:textId="77777777" w:rsidR="00836794" w:rsidRPr="00E5193F" w:rsidRDefault="00836794" w:rsidP="00AC7DEC">
      <w:pPr>
        <w:rPr>
          <w:szCs w:val="18"/>
        </w:rPr>
      </w:pPr>
      <w:r w:rsidRPr="001C3612">
        <w:rPr>
          <w:szCs w:val="18"/>
        </w:rPr>
        <w:t>In onderstaande tabel</w:t>
      </w:r>
      <w:r w:rsidR="0034429F">
        <w:rPr>
          <w:szCs w:val="18"/>
        </w:rPr>
        <w:t xml:space="preserve"> zijn de vragen voor onderhavige marktconsultatie opgenomen. </w:t>
      </w:r>
      <w:r w:rsidRPr="001C3612">
        <w:rPr>
          <w:szCs w:val="18"/>
        </w:rPr>
        <w:t xml:space="preserve"> </w:t>
      </w:r>
    </w:p>
    <w:p w14:paraId="532CFA5A" w14:textId="77777777" w:rsidR="004D1E11" w:rsidRPr="00E5193F" w:rsidRDefault="004D1E11" w:rsidP="00AC7DEC">
      <w:pPr>
        <w:pStyle w:val="Koptekst"/>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A31DDC" w:rsidRPr="00940EA5" w14:paraId="21A1D2F0" w14:textId="77777777" w:rsidTr="0076613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6468A55D" w14:textId="77777777" w:rsidR="00A31DDC" w:rsidRPr="00E5193F" w:rsidRDefault="00A31DDC" w:rsidP="0076613F">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1D9CC0EC" w14:textId="77777777" w:rsidR="00A31DDC" w:rsidRPr="00E5193F" w:rsidRDefault="00A31DDC" w:rsidP="0076613F">
            <w:pPr>
              <w:rPr>
                <w:szCs w:val="18"/>
              </w:rPr>
            </w:pPr>
            <w:r w:rsidRPr="00E5193F">
              <w:rPr>
                <w:szCs w:val="18"/>
              </w:rPr>
              <w:t>Omschrijving</w:t>
            </w:r>
          </w:p>
        </w:tc>
      </w:tr>
      <w:tr w:rsidR="00A31DDC" w:rsidRPr="00940EA5" w14:paraId="42F431C2" w14:textId="77777777" w:rsidTr="0076613F">
        <w:trPr>
          <w:trHeight w:val="255"/>
        </w:trPr>
        <w:tc>
          <w:tcPr>
            <w:tcW w:w="6963" w:type="dxa"/>
            <w:gridSpan w:val="3"/>
            <w:shd w:val="clear" w:color="auto" w:fill="C0C0C0"/>
            <w:noWrap/>
            <w:tcMar>
              <w:top w:w="17" w:type="dxa"/>
              <w:left w:w="17" w:type="dxa"/>
              <w:bottom w:w="0" w:type="dxa"/>
              <w:right w:w="17" w:type="dxa"/>
            </w:tcMar>
          </w:tcPr>
          <w:p w14:paraId="5825F350" w14:textId="77777777" w:rsidR="00A31DDC" w:rsidRPr="00940EA5" w:rsidRDefault="00A31DDC" w:rsidP="0076613F">
            <w:pPr>
              <w:rPr>
                <w:b/>
                <w:bCs/>
                <w:szCs w:val="18"/>
              </w:rPr>
            </w:pPr>
            <w:r>
              <w:rPr>
                <w:b/>
                <w:bCs/>
                <w:szCs w:val="18"/>
              </w:rPr>
              <w:t>Vragen over interesse in de opdracht</w:t>
            </w:r>
          </w:p>
        </w:tc>
      </w:tr>
      <w:tr w:rsidR="00A31DDC" w:rsidRPr="00940EA5" w14:paraId="0B2E8A12" w14:textId="77777777" w:rsidTr="0076613F">
        <w:trPr>
          <w:trHeight w:val="255"/>
        </w:trPr>
        <w:tc>
          <w:tcPr>
            <w:tcW w:w="726" w:type="dxa"/>
            <w:gridSpan w:val="2"/>
            <w:noWrap/>
            <w:tcMar>
              <w:top w:w="17" w:type="dxa"/>
              <w:left w:w="17" w:type="dxa"/>
              <w:bottom w:w="0" w:type="dxa"/>
              <w:right w:w="17" w:type="dxa"/>
            </w:tcMar>
          </w:tcPr>
          <w:p w14:paraId="2D25B652" w14:textId="77777777" w:rsidR="00A31DDC" w:rsidRPr="00940EA5" w:rsidRDefault="00A31DDC" w:rsidP="0076613F">
            <w:pPr>
              <w:rPr>
                <w:szCs w:val="18"/>
              </w:rPr>
            </w:pPr>
            <w:r>
              <w:rPr>
                <w:szCs w:val="18"/>
              </w:rPr>
              <w:t>1.</w:t>
            </w:r>
          </w:p>
        </w:tc>
        <w:tc>
          <w:tcPr>
            <w:tcW w:w="6237" w:type="dxa"/>
          </w:tcPr>
          <w:p w14:paraId="1AD02F46" w14:textId="77777777" w:rsidR="00A31DDC" w:rsidRPr="00AC3541" w:rsidRDefault="00A31DDC" w:rsidP="0076613F">
            <w:pPr>
              <w:autoSpaceDE w:val="0"/>
              <w:autoSpaceDN w:val="0"/>
              <w:adjustRightInd w:val="0"/>
              <w:rPr>
                <w:szCs w:val="18"/>
              </w:rPr>
            </w:pPr>
            <w:r w:rsidRPr="00AC3541">
              <w:rPr>
                <w:szCs w:val="18"/>
              </w:rPr>
              <w:t>Overweegt u, gebaseerd op de informatie uit deze marktconsultatie, in te schrijven op de aanbesteding?</w:t>
            </w:r>
          </w:p>
          <w:p w14:paraId="3FB24ED8" w14:textId="77777777" w:rsidR="00A31DDC" w:rsidRDefault="00A31DDC" w:rsidP="0076613F">
            <w:pPr>
              <w:autoSpaceDE w:val="0"/>
              <w:autoSpaceDN w:val="0"/>
              <w:adjustRightInd w:val="0"/>
              <w:rPr>
                <w:szCs w:val="18"/>
              </w:rPr>
            </w:pPr>
          </w:p>
          <w:p w14:paraId="6FCB4FAC" w14:textId="77777777" w:rsidR="00A31DDC" w:rsidRDefault="00A31DDC" w:rsidP="0076613F">
            <w:pPr>
              <w:autoSpaceDE w:val="0"/>
              <w:autoSpaceDN w:val="0"/>
              <w:adjustRightInd w:val="0"/>
              <w:rPr>
                <w:szCs w:val="18"/>
              </w:rPr>
            </w:pPr>
            <w:r w:rsidRPr="00AC3541">
              <w:rPr>
                <w:szCs w:val="18"/>
              </w:rPr>
              <w:t>Zo nee, waarom niet?</w:t>
            </w:r>
          </w:p>
          <w:p w14:paraId="36879A13" w14:textId="77777777" w:rsidR="00496AEB" w:rsidRPr="00940EA5" w:rsidRDefault="00496AEB" w:rsidP="0076613F">
            <w:pPr>
              <w:autoSpaceDE w:val="0"/>
              <w:autoSpaceDN w:val="0"/>
              <w:adjustRightInd w:val="0"/>
            </w:pPr>
          </w:p>
        </w:tc>
      </w:tr>
      <w:tr w:rsidR="0018221D" w:rsidRPr="00940EA5" w14:paraId="1D6F3ABB" w14:textId="77777777" w:rsidTr="00682C30">
        <w:trPr>
          <w:trHeight w:val="255"/>
        </w:trPr>
        <w:tc>
          <w:tcPr>
            <w:tcW w:w="6963" w:type="dxa"/>
            <w:gridSpan w:val="3"/>
            <w:noWrap/>
            <w:tcMar>
              <w:top w:w="17" w:type="dxa"/>
              <w:left w:w="17" w:type="dxa"/>
              <w:bottom w:w="0" w:type="dxa"/>
              <w:right w:w="17" w:type="dxa"/>
            </w:tcMar>
          </w:tcPr>
          <w:p w14:paraId="65963081" w14:textId="77777777" w:rsidR="0018221D" w:rsidRDefault="0018221D" w:rsidP="0076613F">
            <w:pPr>
              <w:autoSpaceDE w:val="0"/>
              <w:autoSpaceDN w:val="0"/>
              <w:adjustRightInd w:val="0"/>
              <w:rPr>
                <w:b/>
                <w:bCs/>
                <w:szCs w:val="18"/>
              </w:rPr>
            </w:pPr>
            <w:r w:rsidRPr="0018221D">
              <w:rPr>
                <w:b/>
                <w:bCs/>
                <w:szCs w:val="18"/>
              </w:rPr>
              <w:t>Uw antwoord:</w:t>
            </w:r>
          </w:p>
          <w:p w14:paraId="2B74084D" w14:textId="67F0B1D0" w:rsidR="0018221D" w:rsidRPr="0018221D" w:rsidRDefault="0018221D" w:rsidP="0076613F">
            <w:pPr>
              <w:autoSpaceDE w:val="0"/>
              <w:autoSpaceDN w:val="0"/>
              <w:adjustRightInd w:val="0"/>
              <w:rPr>
                <w:b/>
                <w:bCs/>
                <w:szCs w:val="18"/>
              </w:rPr>
            </w:pPr>
          </w:p>
        </w:tc>
      </w:tr>
      <w:tr w:rsidR="00A31DDC" w:rsidRPr="00940EA5" w14:paraId="2BD5D9BE" w14:textId="77777777" w:rsidTr="0076613F">
        <w:trPr>
          <w:trHeight w:val="255"/>
        </w:trPr>
        <w:tc>
          <w:tcPr>
            <w:tcW w:w="726" w:type="dxa"/>
            <w:gridSpan w:val="2"/>
            <w:noWrap/>
            <w:tcMar>
              <w:top w:w="17" w:type="dxa"/>
              <w:left w:w="17" w:type="dxa"/>
              <w:bottom w:w="0" w:type="dxa"/>
              <w:right w:w="17" w:type="dxa"/>
            </w:tcMar>
          </w:tcPr>
          <w:p w14:paraId="2EE923BE" w14:textId="3C35DC4F" w:rsidR="00A31DDC" w:rsidRPr="00940EA5" w:rsidRDefault="00E17984" w:rsidP="0076613F">
            <w:pPr>
              <w:rPr>
                <w:szCs w:val="18"/>
              </w:rPr>
            </w:pPr>
            <w:r>
              <w:rPr>
                <w:szCs w:val="18"/>
              </w:rPr>
              <w:t>2.</w:t>
            </w:r>
          </w:p>
        </w:tc>
        <w:tc>
          <w:tcPr>
            <w:tcW w:w="6237" w:type="dxa"/>
          </w:tcPr>
          <w:p w14:paraId="088CDE2C" w14:textId="70411F47" w:rsidR="00A31DDC" w:rsidRDefault="00A31DDC" w:rsidP="0076613F">
            <w:pPr>
              <w:autoSpaceDE w:val="0"/>
              <w:autoSpaceDN w:val="0"/>
              <w:adjustRightInd w:val="0"/>
              <w:rPr>
                <w:szCs w:val="18"/>
              </w:rPr>
            </w:pPr>
            <w:r>
              <w:rPr>
                <w:szCs w:val="18"/>
              </w:rPr>
              <w:t xml:space="preserve">Kunt u </w:t>
            </w:r>
            <w:r w:rsidR="00FD2804">
              <w:rPr>
                <w:szCs w:val="18"/>
              </w:rPr>
              <w:t>aan</w:t>
            </w:r>
            <w:r w:rsidR="00EF182C">
              <w:rPr>
                <w:szCs w:val="18"/>
              </w:rPr>
              <w:t xml:space="preserve"> </w:t>
            </w:r>
            <w:r>
              <w:rPr>
                <w:szCs w:val="18"/>
              </w:rPr>
              <w:t xml:space="preserve">alle onderdelen van de opdracht </w:t>
            </w:r>
            <w:r w:rsidR="00FD2804">
              <w:rPr>
                <w:szCs w:val="18"/>
              </w:rPr>
              <w:t>voldoen</w:t>
            </w:r>
            <w:r>
              <w:rPr>
                <w:szCs w:val="18"/>
              </w:rPr>
              <w:t xml:space="preserve"> (hardware, software en migratieplan)? </w:t>
            </w:r>
            <w:proofErr w:type="gramStart"/>
            <w:r>
              <w:rPr>
                <w:szCs w:val="18"/>
              </w:rPr>
              <w:t>Indien</w:t>
            </w:r>
            <w:proofErr w:type="gramEnd"/>
            <w:r>
              <w:rPr>
                <w:szCs w:val="18"/>
              </w:rPr>
              <w:t xml:space="preserve"> u slechts deel</w:t>
            </w:r>
            <w:r w:rsidR="00FD2804">
              <w:rPr>
                <w:szCs w:val="18"/>
              </w:rPr>
              <w:t>s</w:t>
            </w:r>
            <w:r>
              <w:rPr>
                <w:szCs w:val="18"/>
              </w:rPr>
              <w:t xml:space="preserve"> </w:t>
            </w:r>
            <w:r w:rsidR="00FD2804">
              <w:rPr>
                <w:szCs w:val="18"/>
              </w:rPr>
              <w:t>aan de volledige scope kunt voldoen</w:t>
            </w:r>
            <w:r>
              <w:rPr>
                <w:szCs w:val="18"/>
              </w:rPr>
              <w:t xml:space="preserve">: op welke onderdelen wel, en </w:t>
            </w:r>
            <w:r w:rsidR="00FD2804">
              <w:rPr>
                <w:szCs w:val="18"/>
              </w:rPr>
              <w:t>op welke onderdelen schakelt u wellicht een onderaannemer in?</w:t>
            </w:r>
          </w:p>
          <w:p w14:paraId="410D0717" w14:textId="3414250B" w:rsidR="00496AEB" w:rsidRDefault="00496AEB" w:rsidP="0076613F">
            <w:pPr>
              <w:autoSpaceDE w:val="0"/>
              <w:autoSpaceDN w:val="0"/>
              <w:adjustRightInd w:val="0"/>
              <w:rPr>
                <w:szCs w:val="18"/>
              </w:rPr>
            </w:pPr>
          </w:p>
        </w:tc>
      </w:tr>
      <w:tr w:rsidR="0018221D" w:rsidRPr="00940EA5" w14:paraId="131BCA47" w14:textId="77777777" w:rsidTr="007A7034">
        <w:trPr>
          <w:trHeight w:val="255"/>
        </w:trPr>
        <w:tc>
          <w:tcPr>
            <w:tcW w:w="6963" w:type="dxa"/>
            <w:gridSpan w:val="3"/>
            <w:noWrap/>
            <w:tcMar>
              <w:top w:w="17" w:type="dxa"/>
              <w:left w:w="17" w:type="dxa"/>
              <w:bottom w:w="0" w:type="dxa"/>
              <w:right w:w="17" w:type="dxa"/>
            </w:tcMar>
          </w:tcPr>
          <w:p w14:paraId="5A38DAFB" w14:textId="77777777" w:rsidR="0018221D" w:rsidRDefault="0018221D" w:rsidP="0018221D">
            <w:pPr>
              <w:autoSpaceDE w:val="0"/>
              <w:autoSpaceDN w:val="0"/>
              <w:adjustRightInd w:val="0"/>
              <w:rPr>
                <w:b/>
                <w:bCs/>
                <w:szCs w:val="18"/>
              </w:rPr>
            </w:pPr>
            <w:r w:rsidRPr="0018221D">
              <w:rPr>
                <w:b/>
                <w:bCs/>
                <w:szCs w:val="18"/>
              </w:rPr>
              <w:t>Uw antwoord:</w:t>
            </w:r>
          </w:p>
          <w:p w14:paraId="745C46FA" w14:textId="77777777" w:rsidR="0018221D" w:rsidRDefault="0018221D" w:rsidP="0076613F">
            <w:pPr>
              <w:autoSpaceDE w:val="0"/>
              <w:autoSpaceDN w:val="0"/>
              <w:adjustRightInd w:val="0"/>
              <w:rPr>
                <w:szCs w:val="18"/>
              </w:rPr>
            </w:pPr>
          </w:p>
        </w:tc>
      </w:tr>
    </w:tbl>
    <w:p w14:paraId="460F2670" w14:textId="77777777" w:rsidR="00A31DDC" w:rsidRPr="00940EA5" w:rsidRDefault="00A31DDC" w:rsidP="00A31DDC"/>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A31DDC" w:rsidRPr="00940EA5" w14:paraId="041AB711" w14:textId="77777777" w:rsidTr="0076613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4E427D6A" w14:textId="77777777" w:rsidR="00A31DDC" w:rsidRPr="00E5193F" w:rsidRDefault="00A31DDC" w:rsidP="0076613F">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67D22678" w14:textId="77777777" w:rsidR="00A31DDC" w:rsidRPr="00E5193F" w:rsidRDefault="00A31DDC" w:rsidP="0076613F">
            <w:pPr>
              <w:rPr>
                <w:szCs w:val="18"/>
              </w:rPr>
            </w:pPr>
            <w:r w:rsidRPr="00E5193F">
              <w:rPr>
                <w:szCs w:val="18"/>
              </w:rPr>
              <w:t>Omschrijving</w:t>
            </w:r>
          </w:p>
        </w:tc>
      </w:tr>
      <w:tr w:rsidR="00A31DDC" w:rsidRPr="00940EA5" w14:paraId="30493162" w14:textId="77777777" w:rsidTr="0076613F">
        <w:trPr>
          <w:trHeight w:val="255"/>
        </w:trPr>
        <w:tc>
          <w:tcPr>
            <w:tcW w:w="6963" w:type="dxa"/>
            <w:gridSpan w:val="3"/>
            <w:shd w:val="clear" w:color="auto" w:fill="C0C0C0"/>
            <w:noWrap/>
            <w:tcMar>
              <w:top w:w="17" w:type="dxa"/>
              <w:left w:w="17" w:type="dxa"/>
              <w:bottom w:w="0" w:type="dxa"/>
              <w:right w:w="17" w:type="dxa"/>
            </w:tcMar>
          </w:tcPr>
          <w:p w14:paraId="0FEDC91E" w14:textId="77777777" w:rsidR="00A31DDC" w:rsidRPr="00940EA5" w:rsidRDefault="00A31DDC" w:rsidP="0076613F">
            <w:pPr>
              <w:rPr>
                <w:b/>
                <w:bCs/>
                <w:szCs w:val="18"/>
              </w:rPr>
            </w:pPr>
            <w:r>
              <w:rPr>
                <w:b/>
                <w:bCs/>
                <w:szCs w:val="18"/>
              </w:rPr>
              <w:t>Vragen over uw bedrijfsactiviteiten</w:t>
            </w:r>
          </w:p>
        </w:tc>
      </w:tr>
      <w:tr w:rsidR="00A31DDC" w:rsidRPr="00940EA5" w14:paraId="5F03EF72" w14:textId="77777777" w:rsidTr="0076613F">
        <w:trPr>
          <w:trHeight w:val="255"/>
        </w:trPr>
        <w:tc>
          <w:tcPr>
            <w:tcW w:w="726" w:type="dxa"/>
            <w:gridSpan w:val="2"/>
            <w:noWrap/>
            <w:tcMar>
              <w:top w:w="17" w:type="dxa"/>
              <w:left w:w="17" w:type="dxa"/>
              <w:bottom w:w="0" w:type="dxa"/>
              <w:right w:w="17" w:type="dxa"/>
            </w:tcMar>
          </w:tcPr>
          <w:p w14:paraId="02F839E6" w14:textId="77777777" w:rsidR="00A31DDC" w:rsidRPr="00940EA5" w:rsidRDefault="00A31DDC" w:rsidP="0076613F">
            <w:pPr>
              <w:rPr>
                <w:szCs w:val="18"/>
              </w:rPr>
            </w:pPr>
            <w:r>
              <w:rPr>
                <w:szCs w:val="18"/>
              </w:rPr>
              <w:t>1.</w:t>
            </w:r>
          </w:p>
        </w:tc>
        <w:tc>
          <w:tcPr>
            <w:tcW w:w="6237" w:type="dxa"/>
          </w:tcPr>
          <w:p w14:paraId="07D1D000" w14:textId="42914BC5" w:rsidR="00A31DDC" w:rsidRDefault="00A31DDC" w:rsidP="0076613F">
            <w:pPr>
              <w:rPr>
                <w:szCs w:val="18"/>
              </w:rPr>
            </w:pPr>
            <w:r>
              <w:rPr>
                <w:szCs w:val="18"/>
              </w:rPr>
              <w:t xml:space="preserve">In de aanbestedingsdocumenten zullen geschiktheidseisen worden opgenomen. </w:t>
            </w:r>
            <w:r w:rsidR="002F232C">
              <w:rPr>
                <w:szCs w:val="18"/>
              </w:rPr>
              <w:t xml:space="preserve">Deze kunnen </w:t>
            </w:r>
            <w:r w:rsidR="00B132DA">
              <w:rPr>
                <w:szCs w:val="18"/>
              </w:rPr>
              <w:t>onder andere</w:t>
            </w:r>
            <w:r w:rsidR="002F232C">
              <w:rPr>
                <w:szCs w:val="18"/>
              </w:rPr>
              <w:t xml:space="preserve"> toezien op </w:t>
            </w:r>
            <w:r w:rsidR="00B132DA">
              <w:rPr>
                <w:szCs w:val="18"/>
              </w:rPr>
              <w:t xml:space="preserve">uitgevoerde </w:t>
            </w:r>
            <w:r w:rsidR="002F232C">
              <w:rPr>
                <w:szCs w:val="18"/>
              </w:rPr>
              <w:t xml:space="preserve">opdrachten met een vergelijkbare opdrachtomvang, gerealiseerd in de afgelopen 3 jaar. </w:t>
            </w:r>
            <w:r w:rsidR="00B132DA">
              <w:rPr>
                <w:szCs w:val="18"/>
              </w:rPr>
              <w:t>R</w:t>
            </w:r>
            <w:r>
              <w:rPr>
                <w:szCs w:val="18"/>
              </w:rPr>
              <w:t xml:space="preserve">elevante en proportionele geschiktheidseisen </w:t>
            </w:r>
            <w:r w:rsidR="00B132DA">
              <w:rPr>
                <w:szCs w:val="18"/>
              </w:rPr>
              <w:t>worden afgeleid van de opdrachtbehoefte die voorligt.</w:t>
            </w:r>
            <w:r>
              <w:rPr>
                <w:szCs w:val="18"/>
              </w:rPr>
              <w:t xml:space="preserve"> RWS </w:t>
            </w:r>
            <w:r w:rsidR="00B132DA">
              <w:rPr>
                <w:szCs w:val="18"/>
              </w:rPr>
              <w:t>wil een beter beeld verkrijgen van de marktomvang in relatie tot de ervaring met vergelijkbare opdrachten. RWS wil graag van u weten</w:t>
            </w:r>
            <w:r>
              <w:rPr>
                <w:szCs w:val="18"/>
              </w:rPr>
              <w:t xml:space="preserve">: </w:t>
            </w:r>
          </w:p>
          <w:p w14:paraId="17254042" w14:textId="77777777" w:rsidR="00A31DDC" w:rsidRDefault="00A31DDC" w:rsidP="0076613F">
            <w:pPr>
              <w:rPr>
                <w:szCs w:val="18"/>
              </w:rPr>
            </w:pPr>
          </w:p>
          <w:p w14:paraId="7D59E8EA" w14:textId="0ABEF6E1" w:rsidR="00A31DDC" w:rsidRPr="00960C8A" w:rsidRDefault="00702845" w:rsidP="0076613F">
            <w:pPr>
              <w:rPr>
                <w:b/>
                <w:bCs/>
                <w:szCs w:val="18"/>
              </w:rPr>
            </w:pPr>
            <w:r>
              <w:rPr>
                <w:szCs w:val="18"/>
              </w:rPr>
              <w:t>Kunt u hieronder voorbeelden geven van</w:t>
            </w:r>
            <w:r w:rsidR="00A31DDC">
              <w:rPr>
                <w:szCs w:val="18"/>
              </w:rPr>
              <w:t xml:space="preserve"> één of meerdere </w:t>
            </w:r>
            <w:r w:rsidR="00B132DA">
              <w:rPr>
                <w:szCs w:val="18"/>
              </w:rPr>
              <w:t>gerealiseerd</w:t>
            </w:r>
            <w:r>
              <w:rPr>
                <w:szCs w:val="18"/>
              </w:rPr>
              <w:t>e opdrachten</w:t>
            </w:r>
            <w:r w:rsidR="00B132DA">
              <w:rPr>
                <w:szCs w:val="18"/>
              </w:rPr>
              <w:t xml:space="preserve"> in de afgelopen 3 jaar</w:t>
            </w:r>
            <w:r w:rsidR="00A31DDC">
              <w:rPr>
                <w:szCs w:val="18"/>
              </w:rPr>
              <w:t xml:space="preserve"> welke vergelijkbaar zijn met de omschreven </w:t>
            </w:r>
            <w:r w:rsidR="00253E09">
              <w:rPr>
                <w:szCs w:val="18"/>
              </w:rPr>
              <w:t xml:space="preserve">integrale </w:t>
            </w:r>
            <w:r w:rsidR="00A31DDC">
              <w:rPr>
                <w:szCs w:val="18"/>
              </w:rPr>
              <w:t>scope (</w:t>
            </w:r>
            <w:r w:rsidR="00506DCE">
              <w:rPr>
                <w:b/>
                <w:bCs/>
                <w:szCs w:val="18"/>
              </w:rPr>
              <w:t>s</w:t>
            </w:r>
            <w:r w:rsidRPr="00CB5465">
              <w:rPr>
                <w:b/>
                <w:bCs/>
                <w:szCs w:val="18"/>
              </w:rPr>
              <w:t>oort-type/aantal:</w:t>
            </w:r>
            <w:r>
              <w:rPr>
                <w:szCs w:val="18"/>
              </w:rPr>
              <w:t xml:space="preserve"> </w:t>
            </w:r>
            <w:r w:rsidR="00506DCE">
              <w:rPr>
                <w:b/>
                <w:bCs/>
                <w:szCs w:val="18"/>
              </w:rPr>
              <w:t>h</w:t>
            </w:r>
            <w:r w:rsidR="00A31DDC" w:rsidRPr="00530E55">
              <w:rPr>
                <w:b/>
                <w:bCs/>
                <w:szCs w:val="18"/>
              </w:rPr>
              <w:t>ardware</w:t>
            </w:r>
            <w:r w:rsidR="00A31DDC">
              <w:rPr>
                <w:szCs w:val="18"/>
              </w:rPr>
              <w:t xml:space="preserve">, </w:t>
            </w:r>
            <w:r w:rsidR="00506DCE">
              <w:rPr>
                <w:b/>
                <w:bCs/>
                <w:szCs w:val="18"/>
              </w:rPr>
              <w:t>a</w:t>
            </w:r>
            <w:r w:rsidR="00A31DDC">
              <w:rPr>
                <w:b/>
                <w:bCs/>
                <w:szCs w:val="18"/>
              </w:rPr>
              <w:t xml:space="preserve">pplicatie/software en </w:t>
            </w:r>
            <w:r w:rsidR="00253E09">
              <w:rPr>
                <w:b/>
                <w:bCs/>
                <w:szCs w:val="18"/>
              </w:rPr>
              <w:t xml:space="preserve">eenmalige </w:t>
            </w:r>
            <w:r w:rsidR="00A31DDC">
              <w:rPr>
                <w:b/>
                <w:bCs/>
                <w:szCs w:val="18"/>
              </w:rPr>
              <w:t>migratie</w:t>
            </w:r>
            <w:r w:rsidR="00A31DDC" w:rsidRPr="005E4CA8">
              <w:rPr>
                <w:szCs w:val="18"/>
              </w:rPr>
              <w:t>)</w:t>
            </w:r>
            <w:r w:rsidR="00A31DDC">
              <w:rPr>
                <w:b/>
                <w:bCs/>
                <w:szCs w:val="18"/>
              </w:rPr>
              <w:t>.</w:t>
            </w:r>
          </w:p>
          <w:p w14:paraId="3C8BECB0" w14:textId="77777777" w:rsidR="00B132DA" w:rsidRPr="00530E55" w:rsidRDefault="00B132DA" w:rsidP="0076613F">
            <w:pPr>
              <w:rPr>
                <w:szCs w:val="18"/>
                <w:highlight w:val="green"/>
              </w:rPr>
            </w:pPr>
          </w:p>
        </w:tc>
      </w:tr>
      <w:tr w:rsidR="009346EF" w:rsidRPr="00940EA5" w14:paraId="393B8B3C" w14:textId="77777777" w:rsidTr="00795C10">
        <w:trPr>
          <w:trHeight w:val="255"/>
        </w:trPr>
        <w:tc>
          <w:tcPr>
            <w:tcW w:w="6963" w:type="dxa"/>
            <w:gridSpan w:val="3"/>
            <w:noWrap/>
            <w:tcMar>
              <w:top w:w="17" w:type="dxa"/>
              <w:left w:w="17" w:type="dxa"/>
              <w:bottom w:w="0" w:type="dxa"/>
              <w:right w:w="17" w:type="dxa"/>
            </w:tcMar>
          </w:tcPr>
          <w:p w14:paraId="7BCC2D33" w14:textId="77777777" w:rsidR="009346EF" w:rsidRDefault="009346EF" w:rsidP="009346EF">
            <w:pPr>
              <w:autoSpaceDE w:val="0"/>
              <w:autoSpaceDN w:val="0"/>
              <w:adjustRightInd w:val="0"/>
              <w:rPr>
                <w:b/>
                <w:bCs/>
                <w:szCs w:val="18"/>
              </w:rPr>
            </w:pPr>
            <w:r w:rsidRPr="0018221D">
              <w:rPr>
                <w:b/>
                <w:bCs/>
                <w:szCs w:val="18"/>
              </w:rPr>
              <w:t>Uw antwoord:</w:t>
            </w:r>
          </w:p>
          <w:p w14:paraId="4B23D8A8" w14:textId="77777777" w:rsidR="009346EF" w:rsidRDefault="009346EF" w:rsidP="0076613F">
            <w:pPr>
              <w:rPr>
                <w:szCs w:val="18"/>
              </w:rPr>
            </w:pPr>
          </w:p>
        </w:tc>
      </w:tr>
      <w:tr w:rsidR="00A31DDC" w:rsidRPr="00940EA5" w14:paraId="6E55F853" w14:textId="77777777" w:rsidTr="0076613F">
        <w:trPr>
          <w:trHeight w:val="255"/>
        </w:trPr>
        <w:tc>
          <w:tcPr>
            <w:tcW w:w="726" w:type="dxa"/>
            <w:gridSpan w:val="2"/>
            <w:noWrap/>
            <w:tcMar>
              <w:top w:w="17" w:type="dxa"/>
              <w:left w:w="17" w:type="dxa"/>
              <w:bottom w:w="0" w:type="dxa"/>
              <w:right w:w="17" w:type="dxa"/>
            </w:tcMar>
          </w:tcPr>
          <w:p w14:paraId="3505BFEE" w14:textId="77777777" w:rsidR="00A31DDC" w:rsidRPr="00940EA5" w:rsidRDefault="00A31DDC" w:rsidP="0076613F">
            <w:pPr>
              <w:rPr>
                <w:szCs w:val="18"/>
              </w:rPr>
            </w:pPr>
            <w:r>
              <w:rPr>
                <w:szCs w:val="18"/>
              </w:rPr>
              <w:t>2.</w:t>
            </w:r>
          </w:p>
        </w:tc>
        <w:tc>
          <w:tcPr>
            <w:tcW w:w="6237" w:type="dxa"/>
          </w:tcPr>
          <w:p w14:paraId="38A0ED4C" w14:textId="41B64EBE" w:rsidR="00A31DDC" w:rsidRDefault="00A31DDC" w:rsidP="0076613F">
            <w:pPr>
              <w:rPr>
                <w:szCs w:val="18"/>
              </w:rPr>
            </w:pPr>
            <w:r>
              <w:rPr>
                <w:szCs w:val="18"/>
              </w:rPr>
              <w:t>Heeft u één of meerder</w:t>
            </w:r>
            <w:r w:rsidR="00D74686">
              <w:rPr>
                <w:szCs w:val="18"/>
              </w:rPr>
              <w:t>e</w:t>
            </w:r>
            <w:r>
              <w:rPr>
                <w:szCs w:val="18"/>
              </w:rPr>
              <w:t xml:space="preserve"> klanten welke qua omvang vergelijkbaar zijn met die van Rijkswaterstaat? Zo ja, v</w:t>
            </w:r>
            <w:r w:rsidRPr="00AC3541">
              <w:rPr>
                <w:szCs w:val="18"/>
              </w:rPr>
              <w:t>oor welke organisaties</w:t>
            </w:r>
            <w:r w:rsidR="00702845">
              <w:rPr>
                <w:szCs w:val="18"/>
              </w:rPr>
              <w:t xml:space="preserve"> met landelijk verspreide vestigingen</w:t>
            </w:r>
            <w:r w:rsidRPr="00AC3541">
              <w:rPr>
                <w:szCs w:val="18"/>
              </w:rPr>
              <w:t xml:space="preserve"> voert u </w:t>
            </w:r>
            <w:r w:rsidR="00702845">
              <w:rPr>
                <w:szCs w:val="18"/>
              </w:rPr>
              <w:t xml:space="preserve">vergelijkbare dienstverlening </w:t>
            </w:r>
            <w:r w:rsidRPr="00AC3541">
              <w:rPr>
                <w:szCs w:val="18"/>
              </w:rPr>
              <w:t>uit?</w:t>
            </w:r>
          </w:p>
          <w:p w14:paraId="20621896" w14:textId="4C5B06CD" w:rsidR="00A31DDC" w:rsidRPr="00AC3541" w:rsidRDefault="00A31DDC" w:rsidP="0076613F">
            <w:pPr>
              <w:autoSpaceDE w:val="0"/>
              <w:autoSpaceDN w:val="0"/>
              <w:adjustRightInd w:val="0"/>
              <w:rPr>
                <w:szCs w:val="18"/>
              </w:rPr>
            </w:pPr>
          </w:p>
        </w:tc>
      </w:tr>
      <w:tr w:rsidR="009346EF" w:rsidRPr="00940EA5" w14:paraId="0F174D05" w14:textId="77777777" w:rsidTr="00DC1675">
        <w:trPr>
          <w:trHeight w:val="255"/>
        </w:trPr>
        <w:tc>
          <w:tcPr>
            <w:tcW w:w="6963" w:type="dxa"/>
            <w:gridSpan w:val="3"/>
            <w:noWrap/>
            <w:tcMar>
              <w:top w:w="17" w:type="dxa"/>
              <w:left w:w="17" w:type="dxa"/>
              <w:bottom w:w="0" w:type="dxa"/>
              <w:right w:w="17" w:type="dxa"/>
            </w:tcMar>
          </w:tcPr>
          <w:p w14:paraId="62EF03CC" w14:textId="77777777" w:rsidR="009346EF" w:rsidRDefault="009346EF" w:rsidP="009346EF">
            <w:pPr>
              <w:autoSpaceDE w:val="0"/>
              <w:autoSpaceDN w:val="0"/>
              <w:adjustRightInd w:val="0"/>
              <w:rPr>
                <w:b/>
                <w:bCs/>
                <w:szCs w:val="18"/>
              </w:rPr>
            </w:pPr>
            <w:r w:rsidRPr="0018221D">
              <w:rPr>
                <w:b/>
                <w:bCs/>
                <w:szCs w:val="18"/>
              </w:rPr>
              <w:t>Uw antwoord:</w:t>
            </w:r>
          </w:p>
          <w:p w14:paraId="42FD6BA4" w14:textId="77777777" w:rsidR="009346EF" w:rsidRDefault="009346EF" w:rsidP="0076613F">
            <w:pPr>
              <w:rPr>
                <w:szCs w:val="18"/>
              </w:rPr>
            </w:pPr>
          </w:p>
        </w:tc>
      </w:tr>
    </w:tbl>
    <w:p w14:paraId="1F5CEEF1" w14:textId="77777777" w:rsidR="00496AEB" w:rsidRDefault="00496AEB" w:rsidP="00A31DDC"/>
    <w:p w14:paraId="6E921790" w14:textId="77777777" w:rsidR="00496AEB" w:rsidRDefault="00496AEB" w:rsidP="00A31DDC"/>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A31DDC" w:rsidRPr="00940EA5" w14:paraId="78C5796B" w14:textId="77777777" w:rsidTr="0076613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72C64C97" w14:textId="77777777" w:rsidR="00A31DDC" w:rsidRPr="00E5193F" w:rsidRDefault="00A31DDC" w:rsidP="0076613F">
            <w:pPr>
              <w:rPr>
                <w:rFonts w:eastAsia="Arial Unicode MS"/>
                <w:szCs w:val="18"/>
              </w:rPr>
            </w:pPr>
            <w:r w:rsidRPr="00E5193F">
              <w:rPr>
                <w:rFonts w:eastAsia="Arial Unicode MS"/>
                <w:szCs w:val="18"/>
              </w:rPr>
              <w:lastRenderedPageBreak/>
              <w:t>Nr.</w:t>
            </w:r>
          </w:p>
        </w:tc>
        <w:tc>
          <w:tcPr>
            <w:tcW w:w="6289" w:type="dxa"/>
            <w:gridSpan w:val="2"/>
            <w:tcBorders>
              <w:bottom w:val="single" w:sz="4" w:space="0" w:color="C0C0C0"/>
            </w:tcBorders>
            <w:vAlign w:val="center"/>
          </w:tcPr>
          <w:p w14:paraId="3C753D82" w14:textId="77777777" w:rsidR="00A31DDC" w:rsidRPr="00E5193F" w:rsidRDefault="00A31DDC" w:rsidP="0076613F">
            <w:pPr>
              <w:rPr>
                <w:szCs w:val="18"/>
              </w:rPr>
            </w:pPr>
            <w:r w:rsidRPr="00E5193F">
              <w:rPr>
                <w:szCs w:val="18"/>
              </w:rPr>
              <w:t>Omschrijving</w:t>
            </w:r>
          </w:p>
        </w:tc>
      </w:tr>
      <w:tr w:rsidR="00A31DDC" w:rsidRPr="00940EA5" w14:paraId="25987001" w14:textId="77777777" w:rsidTr="0076613F">
        <w:trPr>
          <w:trHeight w:val="448"/>
          <w:tblHeader/>
        </w:trPr>
        <w:tc>
          <w:tcPr>
            <w:tcW w:w="6963" w:type="dxa"/>
            <w:gridSpan w:val="3"/>
            <w:tcBorders>
              <w:bottom w:val="single" w:sz="4" w:space="0" w:color="C0C0C0"/>
            </w:tcBorders>
            <w:shd w:val="clear" w:color="auto" w:fill="BFBFBF" w:themeFill="background1" w:themeFillShade="BF"/>
            <w:noWrap/>
            <w:tcMar>
              <w:top w:w="17" w:type="dxa"/>
              <w:left w:w="17" w:type="dxa"/>
              <w:bottom w:w="0" w:type="dxa"/>
              <w:right w:w="17" w:type="dxa"/>
            </w:tcMar>
            <w:vAlign w:val="center"/>
          </w:tcPr>
          <w:p w14:paraId="4ACFEBDE" w14:textId="03DDE8E6" w:rsidR="00A31DDC" w:rsidRPr="005E2925" w:rsidRDefault="00A31DDC" w:rsidP="0076613F">
            <w:pPr>
              <w:rPr>
                <w:b/>
                <w:bCs/>
                <w:szCs w:val="18"/>
              </w:rPr>
            </w:pPr>
            <w:r w:rsidRPr="005E2925">
              <w:rPr>
                <w:b/>
                <w:bCs/>
                <w:szCs w:val="18"/>
              </w:rPr>
              <w:t xml:space="preserve">Vragen over de beoogde opzet van de aanbesteding en type </w:t>
            </w:r>
            <w:r w:rsidR="007B6C8A" w:rsidRPr="005E2925">
              <w:rPr>
                <w:b/>
                <w:bCs/>
                <w:szCs w:val="18"/>
              </w:rPr>
              <w:t>Overeenkomst</w:t>
            </w:r>
          </w:p>
        </w:tc>
      </w:tr>
      <w:tr w:rsidR="00A31DDC" w:rsidRPr="00940EA5" w14:paraId="7B6A195F" w14:textId="77777777" w:rsidTr="0076613F">
        <w:trPr>
          <w:trHeight w:val="255"/>
        </w:trPr>
        <w:tc>
          <w:tcPr>
            <w:tcW w:w="726" w:type="dxa"/>
            <w:gridSpan w:val="2"/>
            <w:noWrap/>
            <w:tcMar>
              <w:top w:w="17" w:type="dxa"/>
              <w:left w:w="17" w:type="dxa"/>
              <w:bottom w:w="0" w:type="dxa"/>
              <w:right w:w="17" w:type="dxa"/>
            </w:tcMar>
          </w:tcPr>
          <w:p w14:paraId="6D99BB19" w14:textId="565FF1BC" w:rsidR="00A31DDC" w:rsidRPr="00940EA5" w:rsidRDefault="0035461A" w:rsidP="0076613F">
            <w:pPr>
              <w:rPr>
                <w:szCs w:val="18"/>
              </w:rPr>
            </w:pPr>
            <w:r>
              <w:rPr>
                <w:szCs w:val="18"/>
              </w:rPr>
              <w:t>1</w:t>
            </w:r>
            <w:r w:rsidR="007B6C8A">
              <w:rPr>
                <w:szCs w:val="18"/>
              </w:rPr>
              <w:t>.</w:t>
            </w:r>
          </w:p>
        </w:tc>
        <w:tc>
          <w:tcPr>
            <w:tcW w:w="6237" w:type="dxa"/>
          </w:tcPr>
          <w:p w14:paraId="6D6E6BAA" w14:textId="77777777" w:rsidR="00A31DDC" w:rsidRDefault="00A31DDC" w:rsidP="0076613F">
            <w:pPr>
              <w:autoSpaceDE w:val="0"/>
              <w:autoSpaceDN w:val="0"/>
              <w:adjustRightInd w:val="0"/>
              <w:rPr>
                <w:szCs w:val="18"/>
              </w:rPr>
            </w:pPr>
            <w:r>
              <w:rPr>
                <w:b/>
                <w:szCs w:val="18"/>
              </w:rPr>
              <w:t xml:space="preserve">Levertijd, leverzekerheid en planning: </w:t>
            </w:r>
            <w:r>
              <w:rPr>
                <w:szCs w:val="18"/>
              </w:rPr>
              <w:t xml:space="preserve">Wat is de gangbare levertijd van cilinders en sleutels binnen uw assortiment, en welke factoren </w:t>
            </w:r>
            <w:r w:rsidR="00D74686">
              <w:rPr>
                <w:szCs w:val="18"/>
              </w:rPr>
              <w:t>beïnvloeden</w:t>
            </w:r>
            <w:r>
              <w:rPr>
                <w:szCs w:val="18"/>
              </w:rPr>
              <w:t xml:space="preserve"> deze levertijd?</w:t>
            </w:r>
          </w:p>
          <w:p w14:paraId="3DAB9B1A" w14:textId="733C611F" w:rsidR="00496AEB" w:rsidRDefault="00496AEB" w:rsidP="0076613F">
            <w:pPr>
              <w:autoSpaceDE w:val="0"/>
              <w:autoSpaceDN w:val="0"/>
              <w:adjustRightInd w:val="0"/>
              <w:rPr>
                <w:szCs w:val="18"/>
              </w:rPr>
            </w:pPr>
          </w:p>
        </w:tc>
      </w:tr>
      <w:tr w:rsidR="009346EF" w:rsidRPr="00940EA5" w14:paraId="4B098C05" w14:textId="77777777" w:rsidTr="00A857A5">
        <w:trPr>
          <w:trHeight w:val="255"/>
        </w:trPr>
        <w:tc>
          <w:tcPr>
            <w:tcW w:w="6963" w:type="dxa"/>
            <w:gridSpan w:val="3"/>
            <w:noWrap/>
            <w:tcMar>
              <w:top w:w="17" w:type="dxa"/>
              <w:left w:w="17" w:type="dxa"/>
              <w:bottom w:w="0" w:type="dxa"/>
              <w:right w:w="17" w:type="dxa"/>
            </w:tcMar>
          </w:tcPr>
          <w:p w14:paraId="10E57E42" w14:textId="77777777" w:rsidR="009346EF" w:rsidRDefault="009346EF" w:rsidP="009346EF">
            <w:pPr>
              <w:autoSpaceDE w:val="0"/>
              <w:autoSpaceDN w:val="0"/>
              <w:adjustRightInd w:val="0"/>
              <w:rPr>
                <w:b/>
                <w:bCs/>
                <w:szCs w:val="18"/>
              </w:rPr>
            </w:pPr>
            <w:r w:rsidRPr="0018221D">
              <w:rPr>
                <w:b/>
                <w:bCs/>
                <w:szCs w:val="18"/>
              </w:rPr>
              <w:t>Uw antwoord:</w:t>
            </w:r>
          </w:p>
          <w:p w14:paraId="4F675A8C" w14:textId="77777777" w:rsidR="009346EF" w:rsidRDefault="009346EF" w:rsidP="0076613F">
            <w:pPr>
              <w:autoSpaceDE w:val="0"/>
              <w:autoSpaceDN w:val="0"/>
              <w:adjustRightInd w:val="0"/>
              <w:rPr>
                <w:b/>
                <w:szCs w:val="18"/>
              </w:rPr>
            </w:pPr>
          </w:p>
        </w:tc>
      </w:tr>
      <w:tr w:rsidR="00A31DDC" w:rsidRPr="00940EA5" w14:paraId="31F782F9" w14:textId="77777777" w:rsidTr="0076613F">
        <w:trPr>
          <w:trHeight w:val="255"/>
        </w:trPr>
        <w:tc>
          <w:tcPr>
            <w:tcW w:w="726" w:type="dxa"/>
            <w:gridSpan w:val="2"/>
            <w:noWrap/>
            <w:tcMar>
              <w:top w:w="17" w:type="dxa"/>
              <w:left w:w="17" w:type="dxa"/>
              <w:bottom w:w="0" w:type="dxa"/>
              <w:right w:w="17" w:type="dxa"/>
            </w:tcMar>
          </w:tcPr>
          <w:p w14:paraId="04D2ADB1" w14:textId="06A285EE" w:rsidR="00A31DDC" w:rsidRPr="00940EA5" w:rsidRDefault="0035461A" w:rsidP="0076613F">
            <w:pPr>
              <w:rPr>
                <w:szCs w:val="18"/>
              </w:rPr>
            </w:pPr>
            <w:r>
              <w:rPr>
                <w:szCs w:val="18"/>
              </w:rPr>
              <w:t>2</w:t>
            </w:r>
            <w:r w:rsidR="007B6C8A">
              <w:rPr>
                <w:szCs w:val="18"/>
              </w:rPr>
              <w:t>.</w:t>
            </w:r>
          </w:p>
        </w:tc>
        <w:tc>
          <w:tcPr>
            <w:tcW w:w="6237" w:type="dxa"/>
          </w:tcPr>
          <w:p w14:paraId="6FDED4A2" w14:textId="08C73C52" w:rsidR="00A31DDC" w:rsidRDefault="00A31DDC" w:rsidP="0076613F">
            <w:pPr>
              <w:autoSpaceDE w:val="0"/>
              <w:autoSpaceDN w:val="0"/>
              <w:adjustRightInd w:val="0"/>
              <w:rPr>
                <w:szCs w:val="18"/>
              </w:rPr>
            </w:pPr>
            <w:r>
              <w:rPr>
                <w:b/>
                <w:szCs w:val="18"/>
              </w:rPr>
              <w:t xml:space="preserve">Levertijd, leverzekerheid en planning: </w:t>
            </w:r>
            <w:r>
              <w:rPr>
                <w:szCs w:val="18"/>
              </w:rPr>
              <w:t xml:space="preserve">Op welke wijze houdt u </w:t>
            </w:r>
            <w:r w:rsidR="00702845">
              <w:rPr>
                <w:szCs w:val="18"/>
              </w:rPr>
              <w:t xml:space="preserve">opdrachtgevers </w:t>
            </w:r>
            <w:r>
              <w:rPr>
                <w:szCs w:val="18"/>
              </w:rPr>
              <w:t>periodiek op de hoogte over ontwikkelingen in de markt (bijvoorbeeld nieuwe productlijnen, technologische ontwikkelingen, end-of-life van producten en prijsontwikkelingen)?</w:t>
            </w:r>
          </w:p>
          <w:p w14:paraId="215E1926" w14:textId="77777777" w:rsidR="00496AEB" w:rsidRDefault="00496AEB" w:rsidP="0076613F">
            <w:pPr>
              <w:autoSpaceDE w:val="0"/>
              <w:autoSpaceDN w:val="0"/>
              <w:adjustRightInd w:val="0"/>
              <w:rPr>
                <w:szCs w:val="18"/>
              </w:rPr>
            </w:pPr>
          </w:p>
        </w:tc>
      </w:tr>
      <w:tr w:rsidR="009346EF" w:rsidRPr="00940EA5" w14:paraId="691FAB13" w14:textId="77777777" w:rsidTr="00247F17">
        <w:trPr>
          <w:trHeight w:val="255"/>
        </w:trPr>
        <w:tc>
          <w:tcPr>
            <w:tcW w:w="6963" w:type="dxa"/>
            <w:gridSpan w:val="3"/>
            <w:noWrap/>
            <w:tcMar>
              <w:top w:w="17" w:type="dxa"/>
              <w:left w:w="17" w:type="dxa"/>
              <w:bottom w:w="0" w:type="dxa"/>
              <w:right w:w="17" w:type="dxa"/>
            </w:tcMar>
          </w:tcPr>
          <w:p w14:paraId="602FFCA5" w14:textId="77777777" w:rsidR="009346EF" w:rsidRDefault="009346EF" w:rsidP="009346EF">
            <w:pPr>
              <w:autoSpaceDE w:val="0"/>
              <w:autoSpaceDN w:val="0"/>
              <w:adjustRightInd w:val="0"/>
              <w:rPr>
                <w:b/>
                <w:bCs/>
                <w:szCs w:val="18"/>
              </w:rPr>
            </w:pPr>
            <w:r w:rsidRPr="0018221D">
              <w:rPr>
                <w:b/>
                <w:bCs/>
                <w:szCs w:val="18"/>
              </w:rPr>
              <w:t>Uw antwoord:</w:t>
            </w:r>
          </w:p>
          <w:p w14:paraId="06C90709" w14:textId="77777777" w:rsidR="009346EF" w:rsidRDefault="009346EF" w:rsidP="0076613F">
            <w:pPr>
              <w:autoSpaceDE w:val="0"/>
              <w:autoSpaceDN w:val="0"/>
              <w:adjustRightInd w:val="0"/>
              <w:rPr>
                <w:b/>
                <w:szCs w:val="18"/>
              </w:rPr>
            </w:pPr>
          </w:p>
        </w:tc>
      </w:tr>
      <w:tr w:rsidR="00A31DDC" w:rsidRPr="00940EA5" w14:paraId="4F77369A" w14:textId="77777777" w:rsidTr="0076613F">
        <w:trPr>
          <w:trHeight w:val="255"/>
        </w:trPr>
        <w:tc>
          <w:tcPr>
            <w:tcW w:w="726" w:type="dxa"/>
            <w:gridSpan w:val="2"/>
            <w:noWrap/>
            <w:tcMar>
              <w:top w:w="17" w:type="dxa"/>
              <w:left w:w="17" w:type="dxa"/>
              <w:bottom w:w="0" w:type="dxa"/>
              <w:right w:w="17" w:type="dxa"/>
            </w:tcMar>
          </w:tcPr>
          <w:p w14:paraId="7F685ED3" w14:textId="1927BEA9" w:rsidR="00A31DDC" w:rsidRPr="00940EA5" w:rsidRDefault="0035461A" w:rsidP="0076613F">
            <w:pPr>
              <w:rPr>
                <w:szCs w:val="18"/>
              </w:rPr>
            </w:pPr>
            <w:r>
              <w:rPr>
                <w:szCs w:val="18"/>
              </w:rPr>
              <w:t>3</w:t>
            </w:r>
            <w:r w:rsidR="007B6C8A">
              <w:rPr>
                <w:szCs w:val="18"/>
              </w:rPr>
              <w:t>.</w:t>
            </w:r>
          </w:p>
        </w:tc>
        <w:tc>
          <w:tcPr>
            <w:tcW w:w="6237" w:type="dxa"/>
          </w:tcPr>
          <w:p w14:paraId="0D01BEB2" w14:textId="60F68AE0" w:rsidR="00496AEB" w:rsidRDefault="00A31DDC" w:rsidP="00960C8A">
            <w:pPr>
              <w:autoSpaceDE w:val="0"/>
              <w:autoSpaceDN w:val="0"/>
              <w:adjustRightInd w:val="0"/>
              <w:rPr>
                <w:szCs w:val="18"/>
              </w:rPr>
            </w:pPr>
            <w:r>
              <w:rPr>
                <w:b/>
                <w:szCs w:val="18"/>
              </w:rPr>
              <w:t>Levertijd, leverzekerheid en planning:</w:t>
            </w:r>
            <w:r w:rsidR="00960C8A">
              <w:rPr>
                <w:b/>
                <w:szCs w:val="18"/>
              </w:rPr>
              <w:t xml:space="preserve"> </w:t>
            </w:r>
            <w:r>
              <w:rPr>
                <w:szCs w:val="18"/>
              </w:rPr>
              <w:t xml:space="preserve">De aanbestedende dienst heeft nog geen volledig inzicht in de planning van de leveringen over de looptijd. </w:t>
            </w:r>
            <w:r w:rsidR="00960C8A">
              <w:rPr>
                <w:szCs w:val="18"/>
              </w:rPr>
              <w:t>Welke risico’s ziet u hierbij en welke</w:t>
            </w:r>
            <w:r w:rsidR="008E0FEA">
              <w:rPr>
                <w:szCs w:val="18"/>
              </w:rPr>
              <w:t xml:space="preserve"> oplossingen</w:t>
            </w:r>
            <w:r w:rsidR="00960C8A">
              <w:rPr>
                <w:szCs w:val="18"/>
              </w:rPr>
              <w:t xml:space="preserve"> adviseert u?</w:t>
            </w:r>
          </w:p>
          <w:p w14:paraId="620AB2B8" w14:textId="60D6B1A1" w:rsidR="00960C8A" w:rsidRPr="00960C8A" w:rsidRDefault="00960C8A" w:rsidP="00960C8A">
            <w:pPr>
              <w:autoSpaceDE w:val="0"/>
              <w:autoSpaceDN w:val="0"/>
              <w:adjustRightInd w:val="0"/>
              <w:rPr>
                <w:b/>
                <w:szCs w:val="18"/>
              </w:rPr>
            </w:pPr>
          </w:p>
        </w:tc>
      </w:tr>
      <w:tr w:rsidR="009346EF" w:rsidRPr="00940EA5" w14:paraId="6B338CBB" w14:textId="77777777" w:rsidTr="001B6814">
        <w:trPr>
          <w:trHeight w:val="255"/>
        </w:trPr>
        <w:tc>
          <w:tcPr>
            <w:tcW w:w="6963" w:type="dxa"/>
            <w:gridSpan w:val="3"/>
            <w:noWrap/>
            <w:tcMar>
              <w:top w:w="17" w:type="dxa"/>
              <w:left w:w="17" w:type="dxa"/>
              <w:bottom w:w="0" w:type="dxa"/>
              <w:right w:w="17" w:type="dxa"/>
            </w:tcMar>
          </w:tcPr>
          <w:p w14:paraId="20CA7A76" w14:textId="77777777" w:rsidR="009346EF" w:rsidRDefault="009346EF" w:rsidP="009346EF">
            <w:pPr>
              <w:autoSpaceDE w:val="0"/>
              <w:autoSpaceDN w:val="0"/>
              <w:adjustRightInd w:val="0"/>
              <w:rPr>
                <w:b/>
                <w:bCs/>
                <w:szCs w:val="18"/>
              </w:rPr>
            </w:pPr>
            <w:r w:rsidRPr="0018221D">
              <w:rPr>
                <w:b/>
                <w:bCs/>
                <w:szCs w:val="18"/>
              </w:rPr>
              <w:t>Uw antwoord:</w:t>
            </w:r>
          </w:p>
          <w:p w14:paraId="16A8F7B5" w14:textId="77777777" w:rsidR="009346EF" w:rsidRDefault="009346EF" w:rsidP="0076613F">
            <w:pPr>
              <w:autoSpaceDE w:val="0"/>
              <w:autoSpaceDN w:val="0"/>
              <w:adjustRightInd w:val="0"/>
              <w:rPr>
                <w:b/>
                <w:szCs w:val="18"/>
              </w:rPr>
            </w:pPr>
          </w:p>
        </w:tc>
      </w:tr>
      <w:tr w:rsidR="00A31DDC" w:rsidRPr="00940EA5" w14:paraId="5073DB65" w14:textId="77777777" w:rsidTr="0076613F">
        <w:trPr>
          <w:trHeight w:val="255"/>
        </w:trPr>
        <w:tc>
          <w:tcPr>
            <w:tcW w:w="726" w:type="dxa"/>
            <w:gridSpan w:val="2"/>
            <w:noWrap/>
            <w:tcMar>
              <w:top w:w="17" w:type="dxa"/>
              <w:left w:w="17" w:type="dxa"/>
              <w:bottom w:w="0" w:type="dxa"/>
              <w:right w:w="17" w:type="dxa"/>
            </w:tcMar>
          </w:tcPr>
          <w:p w14:paraId="2B769228" w14:textId="77BE28C6" w:rsidR="00A31DDC" w:rsidRPr="00940EA5" w:rsidRDefault="0035461A" w:rsidP="0076613F">
            <w:pPr>
              <w:rPr>
                <w:szCs w:val="18"/>
              </w:rPr>
            </w:pPr>
            <w:r>
              <w:rPr>
                <w:szCs w:val="18"/>
              </w:rPr>
              <w:t>4</w:t>
            </w:r>
            <w:r w:rsidR="007B6C8A">
              <w:rPr>
                <w:szCs w:val="18"/>
              </w:rPr>
              <w:t>.</w:t>
            </w:r>
          </w:p>
        </w:tc>
        <w:tc>
          <w:tcPr>
            <w:tcW w:w="6237" w:type="dxa"/>
          </w:tcPr>
          <w:p w14:paraId="67F091E0" w14:textId="74DB5181" w:rsidR="00B01AF4" w:rsidRPr="00B01AF4" w:rsidRDefault="00B01AF4" w:rsidP="0076613F">
            <w:pPr>
              <w:autoSpaceDE w:val="0"/>
              <w:autoSpaceDN w:val="0"/>
              <w:adjustRightInd w:val="0"/>
              <w:rPr>
                <w:bCs/>
                <w:szCs w:val="18"/>
              </w:rPr>
            </w:pPr>
            <w:r>
              <w:rPr>
                <w:b/>
                <w:szCs w:val="18"/>
              </w:rPr>
              <w:t>Prijsmodel:</w:t>
            </w:r>
            <w:r w:rsidR="00A31DDC">
              <w:rPr>
                <w:b/>
                <w:szCs w:val="18"/>
              </w:rPr>
              <w:t xml:space="preserve"> </w:t>
            </w:r>
            <w:r w:rsidRPr="00B01AF4">
              <w:rPr>
                <w:bCs/>
                <w:szCs w:val="18"/>
              </w:rPr>
              <w:t xml:space="preserve">Welk prijsmodel adviseert u </w:t>
            </w:r>
            <w:r>
              <w:rPr>
                <w:bCs/>
                <w:szCs w:val="18"/>
              </w:rPr>
              <w:t>t</w:t>
            </w:r>
            <w:r w:rsidR="00111050">
              <w:rPr>
                <w:bCs/>
                <w:szCs w:val="18"/>
              </w:rPr>
              <w:t xml:space="preserve">en aanzien van </w:t>
            </w:r>
            <w:r>
              <w:rPr>
                <w:bCs/>
                <w:szCs w:val="18"/>
              </w:rPr>
              <w:t>de grote diversiteit van cilinders en toekomstige ontwikkelingen hierop?</w:t>
            </w:r>
          </w:p>
          <w:p w14:paraId="7ED1C4B2" w14:textId="6B95BA3D" w:rsidR="00496AEB" w:rsidRDefault="00496AEB" w:rsidP="00B01AF4">
            <w:pPr>
              <w:autoSpaceDE w:val="0"/>
              <w:autoSpaceDN w:val="0"/>
              <w:adjustRightInd w:val="0"/>
              <w:rPr>
                <w:szCs w:val="18"/>
              </w:rPr>
            </w:pPr>
          </w:p>
        </w:tc>
      </w:tr>
      <w:tr w:rsidR="009346EF" w:rsidRPr="00940EA5" w14:paraId="7E3F5BF9" w14:textId="77777777" w:rsidTr="0071080E">
        <w:trPr>
          <w:trHeight w:val="255"/>
        </w:trPr>
        <w:tc>
          <w:tcPr>
            <w:tcW w:w="6963" w:type="dxa"/>
            <w:gridSpan w:val="3"/>
            <w:noWrap/>
            <w:tcMar>
              <w:top w:w="17" w:type="dxa"/>
              <w:left w:w="17" w:type="dxa"/>
              <w:bottom w:w="0" w:type="dxa"/>
              <w:right w:w="17" w:type="dxa"/>
            </w:tcMar>
          </w:tcPr>
          <w:p w14:paraId="3F493063" w14:textId="77777777" w:rsidR="009346EF" w:rsidRDefault="009346EF" w:rsidP="009346EF">
            <w:pPr>
              <w:autoSpaceDE w:val="0"/>
              <w:autoSpaceDN w:val="0"/>
              <w:adjustRightInd w:val="0"/>
              <w:rPr>
                <w:b/>
                <w:bCs/>
                <w:szCs w:val="18"/>
              </w:rPr>
            </w:pPr>
            <w:r w:rsidRPr="0018221D">
              <w:rPr>
                <w:b/>
                <w:bCs/>
                <w:szCs w:val="18"/>
              </w:rPr>
              <w:t>Uw antwoord:</w:t>
            </w:r>
          </w:p>
          <w:p w14:paraId="28812A45" w14:textId="77777777" w:rsidR="009346EF" w:rsidRDefault="009346EF" w:rsidP="0076613F">
            <w:pPr>
              <w:autoSpaceDE w:val="0"/>
              <w:autoSpaceDN w:val="0"/>
              <w:adjustRightInd w:val="0"/>
              <w:rPr>
                <w:b/>
                <w:szCs w:val="18"/>
              </w:rPr>
            </w:pPr>
          </w:p>
        </w:tc>
      </w:tr>
      <w:tr w:rsidR="00A31DDC" w:rsidRPr="00940EA5" w14:paraId="15479C55" w14:textId="77777777" w:rsidTr="0076613F">
        <w:trPr>
          <w:trHeight w:val="255"/>
        </w:trPr>
        <w:tc>
          <w:tcPr>
            <w:tcW w:w="726" w:type="dxa"/>
            <w:gridSpan w:val="2"/>
            <w:noWrap/>
            <w:tcMar>
              <w:top w:w="17" w:type="dxa"/>
              <w:left w:w="17" w:type="dxa"/>
              <w:bottom w:w="0" w:type="dxa"/>
              <w:right w:w="17" w:type="dxa"/>
            </w:tcMar>
          </w:tcPr>
          <w:p w14:paraId="31214EC4" w14:textId="7BAFD9F5" w:rsidR="00A31DDC" w:rsidRPr="00940EA5" w:rsidRDefault="00F36FCE" w:rsidP="0076613F">
            <w:pPr>
              <w:rPr>
                <w:szCs w:val="18"/>
              </w:rPr>
            </w:pPr>
            <w:r>
              <w:rPr>
                <w:szCs w:val="18"/>
              </w:rPr>
              <w:t>5</w:t>
            </w:r>
            <w:r w:rsidR="007B6C8A">
              <w:rPr>
                <w:szCs w:val="18"/>
              </w:rPr>
              <w:t>.</w:t>
            </w:r>
          </w:p>
        </w:tc>
        <w:tc>
          <w:tcPr>
            <w:tcW w:w="6237" w:type="dxa"/>
          </w:tcPr>
          <w:p w14:paraId="14EA0F38" w14:textId="6DB5DFC5" w:rsidR="00496AEB" w:rsidRDefault="00A31DDC" w:rsidP="0076613F">
            <w:pPr>
              <w:autoSpaceDE w:val="0"/>
              <w:autoSpaceDN w:val="0"/>
              <w:adjustRightInd w:val="0"/>
              <w:rPr>
                <w:bCs/>
                <w:szCs w:val="18"/>
              </w:rPr>
            </w:pPr>
            <w:r>
              <w:rPr>
                <w:b/>
                <w:szCs w:val="18"/>
              </w:rPr>
              <w:t xml:space="preserve">Prijsniveau en indexering: </w:t>
            </w:r>
            <w:r w:rsidR="00BE2AA5" w:rsidRPr="00BE2AA5">
              <w:rPr>
                <w:bCs/>
                <w:szCs w:val="18"/>
              </w:rPr>
              <w:t>W</w:t>
            </w:r>
            <w:r w:rsidR="00BE2AA5">
              <w:rPr>
                <w:bCs/>
                <w:szCs w:val="18"/>
              </w:rPr>
              <w:t>e</w:t>
            </w:r>
            <w:r w:rsidR="00BE2AA5" w:rsidRPr="00BE2AA5">
              <w:rPr>
                <w:bCs/>
                <w:szCs w:val="18"/>
              </w:rPr>
              <w:t xml:space="preserve"> verwachten dat technologische ontwikkelingen zullen leiden tot een prijsdaling van de levercomponent. In welk prijsmodel ziet u mogelijkheden om deze daling te verwerken?</w:t>
            </w:r>
          </w:p>
          <w:p w14:paraId="65D77245" w14:textId="127B5982" w:rsidR="00F36FCE" w:rsidRDefault="00F36FCE" w:rsidP="0076613F">
            <w:pPr>
              <w:autoSpaceDE w:val="0"/>
              <w:autoSpaceDN w:val="0"/>
              <w:adjustRightInd w:val="0"/>
              <w:rPr>
                <w:szCs w:val="18"/>
              </w:rPr>
            </w:pPr>
          </w:p>
        </w:tc>
      </w:tr>
      <w:tr w:rsidR="009346EF" w:rsidRPr="00940EA5" w14:paraId="09B6C28C" w14:textId="77777777" w:rsidTr="00303151">
        <w:trPr>
          <w:trHeight w:val="255"/>
        </w:trPr>
        <w:tc>
          <w:tcPr>
            <w:tcW w:w="6963" w:type="dxa"/>
            <w:gridSpan w:val="3"/>
            <w:noWrap/>
            <w:tcMar>
              <w:top w:w="17" w:type="dxa"/>
              <w:left w:w="17" w:type="dxa"/>
              <w:bottom w:w="0" w:type="dxa"/>
              <w:right w:w="17" w:type="dxa"/>
            </w:tcMar>
          </w:tcPr>
          <w:p w14:paraId="35D47BB0" w14:textId="77777777" w:rsidR="009346EF" w:rsidRDefault="009346EF" w:rsidP="009346EF">
            <w:pPr>
              <w:autoSpaceDE w:val="0"/>
              <w:autoSpaceDN w:val="0"/>
              <w:adjustRightInd w:val="0"/>
              <w:rPr>
                <w:b/>
                <w:bCs/>
                <w:szCs w:val="18"/>
              </w:rPr>
            </w:pPr>
            <w:r w:rsidRPr="0018221D">
              <w:rPr>
                <w:b/>
                <w:bCs/>
                <w:szCs w:val="18"/>
              </w:rPr>
              <w:t>Uw antwoord:</w:t>
            </w:r>
          </w:p>
          <w:p w14:paraId="5D15003B" w14:textId="77777777" w:rsidR="009346EF" w:rsidRDefault="009346EF" w:rsidP="0076613F">
            <w:pPr>
              <w:autoSpaceDE w:val="0"/>
              <w:autoSpaceDN w:val="0"/>
              <w:adjustRightInd w:val="0"/>
              <w:rPr>
                <w:b/>
                <w:szCs w:val="18"/>
              </w:rPr>
            </w:pPr>
          </w:p>
        </w:tc>
      </w:tr>
      <w:tr w:rsidR="00A31DDC" w:rsidRPr="00940EA5" w14:paraId="6AC5AB93" w14:textId="77777777" w:rsidTr="0076613F">
        <w:trPr>
          <w:trHeight w:val="255"/>
        </w:trPr>
        <w:tc>
          <w:tcPr>
            <w:tcW w:w="726" w:type="dxa"/>
            <w:gridSpan w:val="2"/>
            <w:noWrap/>
            <w:tcMar>
              <w:top w:w="17" w:type="dxa"/>
              <w:left w:w="17" w:type="dxa"/>
              <w:bottom w:w="0" w:type="dxa"/>
              <w:right w:w="17" w:type="dxa"/>
            </w:tcMar>
          </w:tcPr>
          <w:p w14:paraId="5E0D1A1D" w14:textId="1A7630E1" w:rsidR="00A31DDC" w:rsidRPr="00940EA5" w:rsidRDefault="00F36FCE" w:rsidP="0076613F">
            <w:pPr>
              <w:rPr>
                <w:szCs w:val="18"/>
              </w:rPr>
            </w:pPr>
            <w:r>
              <w:rPr>
                <w:szCs w:val="18"/>
              </w:rPr>
              <w:t>6</w:t>
            </w:r>
            <w:r w:rsidR="007B6C8A">
              <w:rPr>
                <w:szCs w:val="18"/>
              </w:rPr>
              <w:t>.</w:t>
            </w:r>
          </w:p>
        </w:tc>
        <w:tc>
          <w:tcPr>
            <w:tcW w:w="6237" w:type="dxa"/>
          </w:tcPr>
          <w:p w14:paraId="707B557E" w14:textId="7D9518B2" w:rsidR="00B0399A" w:rsidRDefault="00A31DDC" w:rsidP="0076613F">
            <w:pPr>
              <w:autoSpaceDE w:val="0"/>
              <w:autoSpaceDN w:val="0"/>
              <w:adjustRightInd w:val="0"/>
              <w:rPr>
                <w:szCs w:val="18"/>
              </w:rPr>
            </w:pPr>
            <w:r>
              <w:rPr>
                <w:b/>
                <w:szCs w:val="18"/>
              </w:rPr>
              <w:t xml:space="preserve">Afname en volumekorting: </w:t>
            </w:r>
            <w:r w:rsidR="00B0399A">
              <w:rPr>
                <w:szCs w:val="18"/>
              </w:rPr>
              <w:t xml:space="preserve">Opdrachtgever verlangt scherpe </w:t>
            </w:r>
            <w:r w:rsidR="00506DCE">
              <w:rPr>
                <w:szCs w:val="18"/>
              </w:rPr>
              <w:t>nettoprijzen</w:t>
            </w:r>
            <w:r w:rsidR="00B0399A">
              <w:rPr>
                <w:szCs w:val="18"/>
              </w:rPr>
              <w:t xml:space="preserve"> ongeacht het aantal </w:t>
            </w:r>
            <w:r w:rsidR="001924B9">
              <w:rPr>
                <w:szCs w:val="18"/>
              </w:rPr>
              <w:t xml:space="preserve">en type cilinder/sleutel </w:t>
            </w:r>
            <w:r w:rsidR="00B0399A">
              <w:rPr>
                <w:szCs w:val="18"/>
              </w:rPr>
              <w:t xml:space="preserve">per bestelling, dit kent de minste </w:t>
            </w:r>
            <w:proofErr w:type="spellStart"/>
            <w:r w:rsidR="00B0399A">
              <w:rPr>
                <w:szCs w:val="18"/>
              </w:rPr>
              <w:t>beheer</w:t>
            </w:r>
            <w:r w:rsidR="00506DCE">
              <w:rPr>
                <w:szCs w:val="18"/>
              </w:rPr>
              <w:t>s</w:t>
            </w:r>
            <w:r w:rsidR="00B0399A">
              <w:rPr>
                <w:szCs w:val="18"/>
              </w:rPr>
              <w:t>last</w:t>
            </w:r>
            <w:proofErr w:type="spellEnd"/>
            <w:r w:rsidR="00B0399A">
              <w:rPr>
                <w:szCs w:val="18"/>
              </w:rPr>
              <w:t xml:space="preserve"> in de contractuitvoering. Het kan zijn dat het gebruikelijk is dat bestellingen in minimum bestel- of verpakkingseenheden gedaan moeten worden. Het kan ook zijn dat een veelvoud van verpakkingseenheden in een bestelling kunnen resulteren in extra volumekortingen. </w:t>
            </w:r>
          </w:p>
          <w:p w14:paraId="37AFB529" w14:textId="5C352339" w:rsidR="00496AEB" w:rsidRDefault="00B0399A" w:rsidP="00F36FCE">
            <w:pPr>
              <w:autoSpaceDE w:val="0"/>
              <w:autoSpaceDN w:val="0"/>
              <w:adjustRightInd w:val="0"/>
              <w:rPr>
                <w:szCs w:val="18"/>
              </w:rPr>
            </w:pPr>
            <w:r>
              <w:rPr>
                <w:szCs w:val="18"/>
              </w:rPr>
              <w:t xml:space="preserve">Kunt u een hier een inzicht geven </w:t>
            </w:r>
            <w:r w:rsidR="00506DCE">
              <w:rPr>
                <w:szCs w:val="18"/>
              </w:rPr>
              <w:t>in</w:t>
            </w:r>
            <w:r w:rsidR="001924B9">
              <w:rPr>
                <w:szCs w:val="18"/>
              </w:rPr>
              <w:t xml:space="preserve"> uw bestel</w:t>
            </w:r>
            <w:r w:rsidR="00506DCE">
              <w:rPr>
                <w:szCs w:val="18"/>
              </w:rPr>
              <w:t>-</w:t>
            </w:r>
            <w:r w:rsidR="001924B9">
              <w:rPr>
                <w:szCs w:val="18"/>
              </w:rPr>
              <w:t xml:space="preserve"> en prijsbeleid t.a.v. de gevraagde producten, die u </w:t>
            </w:r>
            <w:r w:rsidR="00506DCE">
              <w:rPr>
                <w:szCs w:val="18"/>
              </w:rPr>
              <w:t>kunt</w:t>
            </w:r>
            <w:r w:rsidR="001924B9">
              <w:rPr>
                <w:szCs w:val="18"/>
              </w:rPr>
              <w:t xml:space="preserve"> toepassen? </w:t>
            </w:r>
            <w:proofErr w:type="gramStart"/>
            <w:r w:rsidR="001924B9">
              <w:rPr>
                <w:szCs w:val="18"/>
              </w:rPr>
              <w:t>Indien</w:t>
            </w:r>
            <w:proofErr w:type="gramEnd"/>
            <w:r w:rsidR="001924B9">
              <w:rPr>
                <w:szCs w:val="18"/>
              </w:rPr>
              <w:t xml:space="preserve"> u alleen werkt met staffels en/of </w:t>
            </w:r>
            <w:r w:rsidR="00506DCE">
              <w:rPr>
                <w:szCs w:val="18"/>
              </w:rPr>
              <w:t>minimumbesteleenheden</w:t>
            </w:r>
            <w:r w:rsidR="001924B9">
              <w:rPr>
                <w:szCs w:val="18"/>
              </w:rPr>
              <w:t xml:space="preserve"> (in de mix), kunt u hiervan een overzicht verstrekken? </w:t>
            </w:r>
          </w:p>
        </w:tc>
      </w:tr>
      <w:tr w:rsidR="009346EF" w:rsidRPr="00940EA5" w14:paraId="76044D0E" w14:textId="77777777" w:rsidTr="005B49E7">
        <w:trPr>
          <w:trHeight w:val="255"/>
        </w:trPr>
        <w:tc>
          <w:tcPr>
            <w:tcW w:w="6963" w:type="dxa"/>
            <w:gridSpan w:val="3"/>
            <w:noWrap/>
            <w:tcMar>
              <w:top w:w="17" w:type="dxa"/>
              <w:left w:w="17" w:type="dxa"/>
              <w:bottom w:w="0" w:type="dxa"/>
              <w:right w:w="17" w:type="dxa"/>
            </w:tcMar>
          </w:tcPr>
          <w:p w14:paraId="6C14275A" w14:textId="77777777" w:rsidR="009346EF" w:rsidRDefault="009346EF" w:rsidP="009346EF">
            <w:pPr>
              <w:autoSpaceDE w:val="0"/>
              <w:autoSpaceDN w:val="0"/>
              <w:adjustRightInd w:val="0"/>
              <w:rPr>
                <w:b/>
                <w:bCs/>
                <w:szCs w:val="18"/>
              </w:rPr>
            </w:pPr>
            <w:r w:rsidRPr="0018221D">
              <w:rPr>
                <w:b/>
                <w:bCs/>
                <w:szCs w:val="18"/>
              </w:rPr>
              <w:t>Uw antwoord:</w:t>
            </w:r>
          </w:p>
          <w:p w14:paraId="21B9F54D" w14:textId="77777777" w:rsidR="009346EF" w:rsidRDefault="009346EF" w:rsidP="0076613F">
            <w:pPr>
              <w:autoSpaceDE w:val="0"/>
              <w:autoSpaceDN w:val="0"/>
              <w:adjustRightInd w:val="0"/>
              <w:rPr>
                <w:b/>
                <w:szCs w:val="18"/>
              </w:rPr>
            </w:pPr>
          </w:p>
        </w:tc>
      </w:tr>
    </w:tbl>
    <w:p w14:paraId="00F5B5AA" w14:textId="77777777" w:rsidR="00506DCE" w:rsidRDefault="00506DCE">
      <w:r>
        <w:br w:type="page"/>
      </w: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6237"/>
      </w:tblGrid>
      <w:tr w:rsidR="00902320" w:rsidRPr="00940EA5" w14:paraId="16DBF5DB" w14:textId="77777777" w:rsidTr="0076613F">
        <w:trPr>
          <w:trHeight w:val="255"/>
        </w:trPr>
        <w:tc>
          <w:tcPr>
            <w:tcW w:w="726" w:type="dxa"/>
            <w:noWrap/>
            <w:tcMar>
              <w:top w:w="17" w:type="dxa"/>
              <w:left w:w="17" w:type="dxa"/>
              <w:bottom w:w="0" w:type="dxa"/>
              <w:right w:w="17" w:type="dxa"/>
            </w:tcMar>
          </w:tcPr>
          <w:p w14:paraId="198D98BE" w14:textId="60DC5D57" w:rsidR="00902320" w:rsidRDefault="0035461A" w:rsidP="0076613F">
            <w:pPr>
              <w:rPr>
                <w:szCs w:val="18"/>
              </w:rPr>
            </w:pPr>
            <w:r>
              <w:rPr>
                <w:szCs w:val="18"/>
              </w:rPr>
              <w:lastRenderedPageBreak/>
              <w:t>8</w:t>
            </w:r>
            <w:r w:rsidR="00E17984">
              <w:rPr>
                <w:szCs w:val="18"/>
              </w:rPr>
              <w:t>.</w:t>
            </w:r>
          </w:p>
        </w:tc>
        <w:tc>
          <w:tcPr>
            <w:tcW w:w="6237" w:type="dxa"/>
          </w:tcPr>
          <w:p w14:paraId="149884C1" w14:textId="77777777" w:rsidR="00506DCE" w:rsidRDefault="001924B9" w:rsidP="0076613F">
            <w:pPr>
              <w:autoSpaceDE w:val="0"/>
              <w:autoSpaceDN w:val="0"/>
              <w:adjustRightInd w:val="0"/>
              <w:rPr>
                <w:bCs/>
                <w:szCs w:val="18"/>
              </w:rPr>
            </w:pPr>
            <w:r>
              <w:rPr>
                <w:bCs/>
                <w:szCs w:val="18"/>
              </w:rPr>
              <w:t>Door</w:t>
            </w:r>
            <w:r w:rsidR="00902320" w:rsidRPr="00FF5B1A">
              <w:rPr>
                <w:bCs/>
                <w:szCs w:val="18"/>
              </w:rPr>
              <w:t xml:space="preserve"> de huidige </w:t>
            </w:r>
            <w:r>
              <w:rPr>
                <w:bCs/>
                <w:szCs w:val="18"/>
              </w:rPr>
              <w:t xml:space="preserve">en toekomstige </w:t>
            </w:r>
            <w:r w:rsidR="00902320" w:rsidRPr="00FF5B1A">
              <w:rPr>
                <w:bCs/>
                <w:szCs w:val="18"/>
              </w:rPr>
              <w:t xml:space="preserve">bezuinigingsmaatregelen </w:t>
            </w:r>
            <w:r>
              <w:rPr>
                <w:bCs/>
                <w:szCs w:val="18"/>
              </w:rPr>
              <w:t xml:space="preserve">binnen de overheid, waarmee ook </w:t>
            </w:r>
            <w:r w:rsidR="00506DCE">
              <w:rPr>
                <w:bCs/>
                <w:szCs w:val="18"/>
              </w:rPr>
              <w:t xml:space="preserve">RWS </w:t>
            </w:r>
            <w:r>
              <w:rPr>
                <w:bCs/>
                <w:szCs w:val="18"/>
              </w:rPr>
              <w:t>te maken heeft</w:t>
            </w:r>
            <w:r w:rsidR="00506DCE">
              <w:rPr>
                <w:bCs/>
                <w:szCs w:val="18"/>
              </w:rPr>
              <w:t>,</w:t>
            </w:r>
            <w:r>
              <w:rPr>
                <w:bCs/>
                <w:szCs w:val="18"/>
              </w:rPr>
              <w:t xml:space="preserve"> kan niet uitgesloten worden dat </w:t>
            </w:r>
            <w:r w:rsidR="000E7ABA">
              <w:rPr>
                <w:bCs/>
                <w:szCs w:val="18"/>
              </w:rPr>
              <w:t>de geraamde aantallen</w:t>
            </w:r>
            <w:r w:rsidR="00902320" w:rsidRPr="00FF5B1A">
              <w:rPr>
                <w:bCs/>
                <w:szCs w:val="18"/>
              </w:rPr>
              <w:t xml:space="preserve"> cilinders</w:t>
            </w:r>
            <w:r w:rsidR="00506DCE">
              <w:rPr>
                <w:bCs/>
                <w:szCs w:val="18"/>
              </w:rPr>
              <w:t>, sleutels</w:t>
            </w:r>
            <w:r w:rsidR="00902320" w:rsidRPr="00FF5B1A">
              <w:rPr>
                <w:bCs/>
                <w:szCs w:val="18"/>
              </w:rPr>
              <w:t xml:space="preserve"> en hangsloten</w:t>
            </w:r>
            <w:r w:rsidR="000E7ABA">
              <w:rPr>
                <w:bCs/>
                <w:szCs w:val="18"/>
              </w:rPr>
              <w:t xml:space="preserve"> niet afgenomen worden. </w:t>
            </w:r>
          </w:p>
          <w:p w14:paraId="173A789B" w14:textId="67B7E351" w:rsidR="00902320" w:rsidRPr="00CB5465" w:rsidRDefault="000E7ABA" w:rsidP="0076613F">
            <w:pPr>
              <w:autoSpaceDE w:val="0"/>
              <w:autoSpaceDN w:val="0"/>
              <w:adjustRightInd w:val="0"/>
              <w:rPr>
                <w:bCs/>
                <w:strike/>
                <w:szCs w:val="18"/>
              </w:rPr>
            </w:pPr>
            <w:r>
              <w:rPr>
                <w:bCs/>
                <w:szCs w:val="18"/>
              </w:rPr>
              <w:t>In een dergelijke situatie dienen de afg</w:t>
            </w:r>
            <w:r w:rsidR="00506DCE">
              <w:rPr>
                <w:bCs/>
                <w:szCs w:val="18"/>
              </w:rPr>
              <w:t>ege</w:t>
            </w:r>
            <w:r>
              <w:rPr>
                <w:bCs/>
                <w:szCs w:val="18"/>
              </w:rPr>
              <w:t xml:space="preserve">ven prijzen en tarieven in de aanbesteding wel gestand </w:t>
            </w:r>
            <w:r w:rsidR="00506DCE">
              <w:rPr>
                <w:bCs/>
                <w:szCs w:val="18"/>
              </w:rPr>
              <w:t xml:space="preserve">te </w:t>
            </w:r>
            <w:r>
              <w:rPr>
                <w:bCs/>
                <w:szCs w:val="18"/>
              </w:rPr>
              <w:t>blijven</w:t>
            </w:r>
            <w:r w:rsidR="00902320" w:rsidRPr="00FF5B1A">
              <w:rPr>
                <w:bCs/>
                <w:szCs w:val="18"/>
              </w:rPr>
              <w:t xml:space="preserve">. </w:t>
            </w:r>
            <w:r w:rsidRPr="00CB5465">
              <w:rPr>
                <w:bCs/>
                <w:szCs w:val="18"/>
              </w:rPr>
              <w:t>Is dit voor u bezwaarlijk en mogelijk een reden om niet in te schrijven op een aanbesteding?</w:t>
            </w:r>
          </w:p>
          <w:p w14:paraId="68296386" w14:textId="5025D0BC" w:rsidR="00496AEB" w:rsidRDefault="00496AEB" w:rsidP="0076613F">
            <w:pPr>
              <w:autoSpaceDE w:val="0"/>
              <w:autoSpaceDN w:val="0"/>
              <w:adjustRightInd w:val="0"/>
              <w:rPr>
                <w:b/>
                <w:szCs w:val="18"/>
              </w:rPr>
            </w:pPr>
          </w:p>
        </w:tc>
      </w:tr>
      <w:tr w:rsidR="009346EF" w:rsidRPr="00940EA5" w14:paraId="0B81806F" w14:textId="77777777" w:rsidTr="00C5732A">
        <w:trPr>
          <w:trHeight w:val="255"/>
        </w:trPr>
        <w:tc>
          <w:tcPr>
            <w:tcW w:w="6963" w:type="dxa"/>
            <w:gridSpan w:val="2"/>
            <w:noWrap/>
            <w:tcMar>
              <w:top w:w="17" w:type="dxa"/>
              <w:left w:w="17" w:type="dxa"/>
              <w:bottom w:w="0" w:type="dxa"/>
              <w:right w:w="17" w:type="dxa"/>
            </w:tcMar>
          </w:tcPr>
          <w:p w14:paraId="687EC19A" w14:textId="77777777" w:rsidR="009346EF" w:rsidRDefault="009346EF" w:rsidP="009346EF">
            <w:pPr>
              <w:autoSpaceDE w:val="0"/>
              <w:autoSpaceDN w:val="0"/>
              <w:adjustRightInd w:val="0"/>
              <w:rPr>
                <w:b/>
                <w:bCs/>
                <w:szCs w:val="18"/>
              </w:rPr>
            </w:pPr>
            <w:r w:rsidRPr="0018221D">
              <w:rPr>
                <w:b/>
                <w:bCs/>
                <w:szCs w:val="18"/>
              </w:rPr>
              <w:t>Uw antwoord:</w:t>
            </w:r>
          </w:p>
          <w:p w14:paraId="7996066D" w14:textId="77777777" w:rsidR="009346EF" w:rsidRPr="00FF5B1A" w:rsidRDefault="009346EF" w:rsidP="0076613F">
            <w:pPr>
              <w:autoSpaceDE w:val="0"/>
              <w:autoSpaceDN w:val="0"/>
              <w:adjustRightInd w:val="0"/>
              <w:rPr>
                <w:bCs/>
                <w:szCs w:val="18"/>
              </w:rPr>
            </w:pPr>
          </w:p>
        </w:tc>
      </w:tr>
      <w:tr w:rsidR="00FB7743" w:rsidRPr="00FB7743" w14:paraId="50239D85" w14:textId="77777777" w:rsidTr="00B427B3">
        <w:trPr>
          <w:trHeight w:val="255"/>
        </w:trPr>
        <w:tc>
          <w:tcPr>
            <w:tcW w:w="726" w:type="dxa"/>
            <w:noWrap/>
            <w:tcMar>
              <w:top w:w="17" w:type="dxa"/>
              <w:left w:w="17" w:type="dxa"/>
              <w:bottom w:w="0" w:type="dxa"/>
              <w:right w:w="17" w:type="dxa"/>
            </w:tcMar>
          </w:tcPr>
          <w:p w14:paraId="6F75CD32" w14:textId="528360BE" w:rsidR="00FB7743" w:rsidRPr="00FB7743" w:rsidRDefault="00FB7743" w:rsidP="00FB7743">
            <w:r>
              <w:t>9</w:t>
            </w:r>
            <w:r w:rsidRPr="00FB7743">
              <w:t>.</w:t>
            </w:r>
          </w:p>
        </w:tc>
        <w:tc>
          <w:tcPr>
            <w:tcW w:w="6237" w:type="dxa"/>
          </w:tcPr>
          <w:p w14:paraId="14C82CFC" w14:textId="6A870A42" w:rsidR="00FB7743" w:rsidRDefault="001C0FE3" w:rsidP="00FB7743">
            <w:pPr>
              <w:rPr>
                <w:bCs/>
              </w:rPr>
            </w:pPr>
            <w:r w:rsidRPr="001C0FE3">
              <w:rPr>
                <w:b/>
              </w:rPr>
              <w:t>Garantie:</w:t>
            </w:r>
            <w:r>
              <w:rPr>
                <w:bCs/>
              </w:rPr>
              <w:t xml:space="preserve"> </w:t>
            </w:r>
            <w:r w:rsidR="000E7ABA">
              <w:rPr>
                <w:bCs/>
              </w:rPr>
              <w:t>Op hardware wordt een garantie verlangd van</w:t>
            </w:r>
            <w:r w:rsidR="00FB7743" w:rsidRPr="00FB7743">
              <w:rPr>
                <w:bCs/>
              </w:rPr>
              <w:t xml:space="preserve"> </w:t>
            </w:r>
            <w:r w:rsidR="000E7ABA">
              <w:rPr>
                <w:bCs/>
              </w:rPr>
              <w:t xml:space="preserve">minimaal </w:t>
            </w:r>
            <w:r w:rsidR="00FB7743" w:rsidRPr="00FB7743">
              <w:rPr>
                <w:bCs/>
              </w:rPr>
              <w:t>2 jaar</w:t>
            </w:r>
            <w:r w:rsidR="000E7ABA">
              <w:rPr>
                <w:bCs/>
              </w:rPr>
              <w:t>. Biedt u mogelijkheden tot een langere garantietermijn</w:t>
            </w:r>
            <w:r w:rsidR="00506DCE">
              <w:rPr>
                <w:bCs/>
              </w:rPr>
              <w:t>? Z</w:t>
            </w:r>
            <w:r w:rsidR="000E7ABA">
              <w:rPr>
                <w:bCs/>
              </w:rPr>
              <w:t xml:space="preserve">o ja, kunt </w:t>
            </w:r>
            <w:r w:rsidR="00506DCE">
              <w:rPr>
                <w:bCs/>
              </w:rPr>
              <w:t xml:space="preserve">u </w:t>
            </w:r>
            <w:r w:rsidR="000E7ABA">
              <w:rPr>
                <w:bCs/>
              </w:rPr>
              <w:t>dit beschrijven</w:t>
            </w:r>
            <w:r w:rsidR="00FB7743" w:rsidRPr="00FB7743">
              <w:rPr>
                <w:bCs/>
              </w:rPr>
              <w:t xml:space="preserve">?  </w:t>
            </w:r>
          </w:p>
          <w:p w14:paraId="6834E434" w14:textId="40FC1862" w:rsidR="00FB7743" w:rsidRPr="00FB7743" w:rsidRDefault="00FB7743" w:rsidP="00FB7743">
            <w:pPr>
              <w:rPr>
                <w:bCs/>
              </w:rPr>
            </w:pPr>
          </w:p>
        </w:tc>
      </w:tr>
      <w:tr w:rsidR="00FB7743" w:rsidRPr="00FB7743" w14:paraId="36AF82D0" w14:textId="77777777" w:rsidTr="00B427B3">
        <w:trPr>
          <w:trHeight w:val="255"/>
        </w:trPr>
        <w:tc>
          <w:tcPr>
            <w:tcW w:w="6963" w:type="dxa"/>
            <w:gridSpan w:val="2"/>
            <w:noWrap/>
            <w:tcMar>
              <w:top w:w="17" w:type="dxa"/>
              <w:left w:w="17" w:type="dxa"/>
              <w:bottom w:w="0" w:type="dxa"/>
              <w:right w:w="17" w:type="dxa"/>
            </w:tcMar>
          </w:tcPr>
          <w:p w14:paraId="015ED01C" w14:textId="77777777" w:rsidR="00FB7743" w:rsidRPr="00FB7743" w:rsidRDefault="00FB7743" w:rsidP="00FB7743">
            <w:pPr>
              <w:rPr>
                <w:b/>
                <w:bCs/>
              </w:rPr>
            </w:pPr>
            <w:r w:rsidRPr="00FB7743">
              <w:rPr>
                <w:b/>
                <w:bCs/>
              </w:rPr>
              <w:t>Uw antwoord:</w:t>
            </w:r>
          </w:p>
          <w:p w14:paraId="2D627F04" w14:textId="77777777" w:rsidR="00FB7743" w:rsidRPr="00FB7743" w:rsidRDefault="00FB7743" w:rsidP="00FB7743">
            <w:pPr>
              <w:rPr>
                <w:b/>
              </w:rPr>
            </w:pPr>
          </w:p>
        </w:tc>
      </w:tr>
    </w:tbl>
    <w:p w14:paraId="6592E085" w14:textId="77777777" w:rsidR="00FB7743" w:rsidRPr="00940EA5" w:rsidRDefault="00FB7743" w:rsidP="00A31DDC"/>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30"/>
        <w:gridCol w:w="22"/>
        <w:gridCol w:w="6237"/>
      </w:tblGrid>
      <w:tr w:rsidR="00A31DDC" w:rsidRPr="00940EA5" w14:paraId="48AE96D1" w14:textId="77777777" w:rsidTr="0076613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02EC9EF9" w14:textId="77777777" w:rsidR="00A31DDC" w:rsidRPr="00E5193F" w:rsidRDefault="00A31DDC" w:rsidP="0076613F">
            <w:pPr>
              <w:rPr>
                <w:rFonts w:eastAsia="Arial Unicode MS"/>
                <w:szCs w:val="18"/>
              </w:rPr>
            </w:pPr>
            <w:r w:rsidRPr="00E5193F">
              <w:rPr>
                <w:rFonts w:eastAsia="Arial Unicode MS"/>
                <w:szCs w:val="18"/>
              </w:rPr>
              <w:t>Nr.</w:t>
            </w:r>
          </w:p>
        </w:tc>
        <w:tc>
          <w:tcPr>
            <w:tcW w:w="6289" w:type="dxa"/>
            <w:gridSpan w:val="3"/>
            <w:tcBorders>
              <w:bottom w:val="single" w:sz="4" w:space="0" w:color="C0C0C0"/>
            </w:tcBorders>
            <w:vAlign w:val="center"/>
          </w:tcPr>
          <w:p w14:paraId="4A9B7399" w14:textId="77777777" w:rsidR="00A31DDC" w:rsidRPr="00E5193F" w:rsidRDefault="00A31DDC" w:rsidP="0076613F">
            <w:pPr>
              <w:rPr>
                <w:szCs w:val="18"/>
              </w:rPr>
            </w:pPr>
            <w:r w:rsidRPr="00E5193F">
              <w:rPr>
                <w:szCs w:val="18"/>
              </w:rPr>
              <w:t>Omschrijving</w:t>
            </w:r>
          </w:p>
        </w:tc>
      </w:tr>
      <w:tr w:rsidR="00A31DDC" w:rsidRPr="00940EA5" w14:paraId="66DCE7B8" w14:textId="77777777" w:rsidTr="0076613F">
        <w:trPr>
          <w:trHeight w:val="255"/>
        </w:trPr>
        <w:tc>
          <w:tcPr>
            <w:tcW w:w="6963" w:type="dxa"/>
            <w:gridSpan w:val="4"/>
            <w:shd w:val="clear" w:color="auto" w:fill="C0C0C0"/>
            <w:noWrap/>
            <w:tcMar>
              <w:top w:w="17" w:type="dxa"/>
              <w:left w:w="17" w:type="dxa"/>
              <w:bottom w:w="0" w:type="dxa"/>
              <w:right w:w="17" w:type="dxa"/>
            </w:tcMar>
          </w:tcPr>
          <w:p w14:paraId="6CDC9F6C" w14:textId="77777777" w:rsidR="00A31DDC" w:rsidRPr="00940EA5" w:rsidRDefault="00A31DDC" w:rsidP="0076613F">
            <w:pPr>
              <w:rPr>
                <w:b/>
                <w:bCs/>
                <w:szCs w:val="18"/>
              </w:rPr>
            </w:pPr>
            <w:r>
              <w:rPr>
                <w:b/>
                <w:bCs/>
                <w:szCs w:val="18"/>
              </w:rPr>
              <w:t xml:space="preserve">Vragen over inhoudelijke eisen t.a.v. </w:t>
            </w:r>
            <w:r w:rsidRPr="0035461A">
              <w:rPr>
                <w:b/>
                <w:bCs/>
                <w:szCs w:val="18"/>
              </w:rPr>
              <w:t xml:space="preserve">de </w:t>
            </w:r>
            <w:r>
              <w:rPr>
                <w:b/>
                <w:bCs/>
                <w:szCs w:val="18"/>
              </w:rPr>
              <w:t>Opdracht (</w:t>
            </w:r>
            <w:proofErr w:type="spellStart"/>
            <w:r>
              <w:rPr>
                <w:b/>
                <w:bCs/>
                <w:szCs w:val="18"/>
              </w:rPr>
              <w:t>PvE</w:t>
            </w:r>
            <w:proofErr w:type="spellEnd"/>
            <w:r>
              <w:rPr>
                <w:b/>
                <w:bCs/>
                <w:szCs w:val="18"/>
              </w:rPr>
              <w:t>) en andere uitvoeringseisen</w:t>
            </w:r>
          </w:p>
        </w:tc>
      </w:tr>
      <w:tr w:rsidR="00A31DDC" w:rsidRPr="00940EA5" w14:paraId="5268FE5E" w14:textId="77777777" w:rsidTr="0076613F">
        <w:trPr>
          <w:trHeight w:val="255"/>
        </w:trPr>
        <w:tc>
          <w:tcPr>
            <w:tcW w:w="726" w:type="dxa"/>
            <w:gridSpan w:val="3"/>
            <w:noWrap/>
            <w:tcMar>
              <w:top w:w="17" w:type="dxa"/>
              <w:left w:w="17" w:type="dxa"/>
              <w:bottom w:w="0" w:type="dxa"/>
              <w:right w:w="17" w:type="dxa"/>
            </w:tcMar>
          </w:tcPr>
          <w:p w14:paraId="43B276DA" w14:textId="5F969B5E" w:rsidR="00A31DDC" w:rsidRDefault="00A31DDC" w:rsidP="0076613F">
            <w:pPr>
              <w:rPr>
                <w:szCs w:val="18"/>
              </w:rPr>
            </w:pPr>
            <w:r>
              <w:rPr>
                <w:szCs w:val="18"/>
              </w:rPr>
              <w:t>1</w:t>
            </w:r>
            <w:r w:rsidR="007B6C8A">
              <w:rPr>
                <w:szCs w:val="18"/>
              </w:rPr>
              <w:t>.</w:t>
            </w:r>
          </w:p>
        </w:tc>
        <w:tc>
          <w:tcPr>
            <w:tcW w:w="6237" w:type="dxa"/>
          </w:tcPr>
          <w:p w14:paraId="30867073" w14:textId="4803CB5B" w:rsidR="00A31DDC" w:rsidRPr="0035461A" w:rsidRDefault="005C537B" w:rsidP="0076613F">
            <w:pPr>
              <w:rPr>
                <w:szCs w:val="18"/>
              </w:rPr>
            </w:pPr>
            <w:r>
              <w:rPr>
                <w:szCs w:val="18"/>
              </w:rPr>
              <w:t>Hoeveel verschillende</w:t>
            </w:r>
            <w:r w:rsidR="00A31DDC" w:rsidRPr="0035461A">
              <w:rPr>
                <w:szCs w:val="18"/>
              </w:rPr>
              <w:t xml:space="preserve"> systemen heeft u beschikbaar welke aan alle inhoudelijke eisen voldoen</w:t>
            </w:r>
            <w:r w:rsidR="00361794" w:rsidRPr="0035461A">
              <w:rPr>
                <w:szCs w:val="18"/>
              </w:rPr>
              <w:t xml:space="preserve"> </w:t>
            </w:r>
            <w:proofErr w:type="gramStart"/>
            <w:r w:rsidR="00361794" w:rsidRPr="0035461A">
              <w:rPr>
                <w:szCs w:val="18"/>
              </w:rPr>
              <w:t>conform</w:t>
            </w:r>
            <w:proofErr w:type="gramEnd"/>
            <w:r w:rsidR="00361794" w:rsidRPr="0035461A">
              <w:rPr>
                <w:szCs w:val="18"/>
              </w:rPr>
              <w:t xml:space="preserve"> het Programma van Eisen (bijlage 1)</w:t>
            </w:r>
            <w:r w:rsidR="00506DCE">
              <w:rPr>
                <w:szCs w:val="18"/>
              </w:rPr>
              <w:t>?</w:t>
            </w:r>
          </w:p>
          <w:p w14:paraId="3094AACB" w14:textId="77777777" w:rsidR="00A31DDC" w:rsidRPr="0035461A" w:rsidRDefault="00A31DDC" w:rsidP="0076613F">
            <w:pPr>
              <w:rPr>
                <w:b/>
                <w:bCs/>
                <w:szCs w:val="18"/>
              </w:rPr>
            </w:pPr>
          </w:p>
        </w:tc>
      </w:tr>
      <w:tr w:rsidR="009346EF" w:rsidRPr="00940EA5" w14:paraId="24CDBE6C" w14:textId="77777777" w:rsidTr="00E53B40">
        <w:trPr>
          <w:trHeight w:val="255"/>
        </w:trPr>
        <w:tc>
          <w:tcPr>
            <w:tcW w:w="6963" w:type="dxa"/>
            <w:gridSpan w:val="4"/>
            <w:noWrap/>
            <w:tcMar>
              <w:top w:w="17" w:type="dxa"/>
              <w:left w:w="17" w:type="dxa"/>
              <w:bottom w:w="0" w:type="dxa"/>
              <w:right w:w="17" w:type="dxa"/>
            </w:tcMar>
          </w:tcPr>
          <w:p w14:paraId="5028808B" w14:textId="77777777" w:rsidR="009346EF" w:rsidRDefault="009346EF" w:rsidP="009346EF">
            <w:pPr>
              <w:autoSpaceDE w:val="0"/>
              <w:autoSpaceDN w:val="0"/>
              <w:adjustRightInd w:val="0"/>
              <w:rPr>
                <w:b/>
                <w:bCs/>
                <w:szCs w:val="18"/>
              </w:rPr>
            </w:pPr>
            <w:r w:rsidRPr="0018221D">
              <w:rPr>
                <w:b/>
                <w:bCs/>
                <w:szCs w:val="18"/>
              </w:rPr>
              <w:t>Uw antwoord:</w:t>
            </w:r>
          </w:p>
          <w:p w14:paraId="0453FAEB" w14:textId="77777777" w:rsidR="009346EF" w:rsidRPr="0035461A" w:rsidRDefault="009346EF" w:rsidP="0076613F">
            <w:pPr>
              <w:rPr>
                <w:szCs w:val="18"/>
              </w:rPr>
            </w:pPr>
          </w:p>
        </w:tc>
      </w:tr>
      <w:tr w:rsidR="00A31DDC" w:rsidRPr="00940EA5" w14:paraId="48995FC6" w14:textId="77777777" w:rsidTr="0076613F">
        <w:trPr>
          <w:trHeight w:val="255"/>
        </w:trPr>
        <w:tc>
          <w:tcPr>
            <w:tcW w:w="726" w:type="dxa"/>
            <w:gridSpan w:val="3"/>
            <w:noWrap/>
            <w:tcMar>
              <w:top w:w="17" w:type="dxa"/>
              <w:left w:w="17" w:type="dxa"/>
              <w:bottom w:w="0" w:type="dxa"/>
              <w:right w:w="17" w:type="dxa"/>
            </w:tcMar>
          </w:tcPr>
          <w:p w14:paraId="20F34713" w14:textId="2FD3455C" w:rsidR="00A31DDC" w:rsidRDefault="00A31DDC" w:rsidP="0076613F">
            <w:pPr>
              <w:rPr>
                <w:szCs w:val="18"/>
              </w:rPr>
            </w:pPr>
            <w:r>
              <w:rPr>
                <w:szCs w:val="18"/>
              </w:rPr>
              <w:t>2</w:t>
            </w:r>
            <w:r w:rsidR="007B6C8A">
              <w:rPr>
                <w:szCs w:val="18"/>
              </w:rPr>
              <w:t>.</w:t>
            </w:r>
          </w:p>
        </w:tc>
        <w:tc>
          <w:tcPr>
            <w:tcW w:w="6237" w:type="dxa"/>
          </w:tcPr>
          <w:p w14:paraId="2E57C89B" w14:textId="7ABEE38C" w:rsidR="00A31DDC" w:rsidRDefault="005C537B" w:rsidP="0076613F">
            <w:pPr>
              <w:rPr>
                <w:szCs w:val="18"/>
              </w:rPr>
            </w:pPr>
            <w:proofErr w:type="gramStart"/>
            <w:r w:rsidRPr="005C537B">
              <w:rPr>
                <w:szCs w:val="18"/>
              </w:rPr>
              <w:t>Indien</w:t>
            </w:r>
            <w:proofErr w:type="gramEnd"/>
            <w:r w:rsidRPr="005C537B">
              <w:rPr>
                <w:szCs w:val="18"/>
              </w:rPr>
              <w:t xml:space="preserve"> blijkt uit het antwoord op de vorige vraag dat u geen systeem heeft die volledig aan het PVE </w:t>
            </w:r>
            <w:r w:rsidR="00506DCE">
              <w:rPr>
                <w:szCs w:val="18"/>
              </w:rPr>
              <w:t>kan</w:t>
            </w:r>
            <w:r w:rsidRPr="005C537B">
              <w:rPr>
                <w:szCs w:val="18"/>
              </w:rPr>
              <w:t xml:space="preserve"> voldoen</w:t>
            </w:r>
            <w:r w:rsidR="00506DCE">
              <w:rPr>
                <w:szCs w:val="18"/>
              </w:rPr>
              <w:t>, k</w:t>
            </w:r>
            <w:r w:rsidRPr="005C537B">
              <w:rPr>
                <w:szCs w:val="18"/>
              </w:rPr>
              <w:t>un</w:t>
            </w:r>
            <w:r>
              <w:rPr>
                <w:szCs w:val="18"/>
              </w:rPr>
              <w:t>t</w:t>
            </w:r>
            <w:r w:rsidRPr="005C537B">
              <w:rPr>
                <w:szCs w:val="18"/>
              </w:rPr>
              <w:t xml:space="preserve"> u aangeven op welke elementen op de inhoudelijke scope incl. het programma van eisen u niet </w:t>
            </w:r>
            <w:r w:rsidR="00506DCE">
              <w:rPr>
                <w:szCs w:val="18"/>
              </w:rPr>
              <w:t>kunt</w:t>
            </w:r>
            <w:r w:rsidRPr="005C537B">
              <w:rPr>
                <w:szCs w:val="18"/>
              </w:rPr>
              <w:t xml:space="preserve"> voldoen?</w:t>
            </w:r>
          </w:p>
          <w:p w14:paraId="331F0897" w14:textId="3497B231" w:rsidR="005C537B" w:rsidRPr="0035461A" w:rsidRDefault="005C537B" w:rsidP="0076613F">
            <w:pPr>
              <w:rPr>
                <w:szCs w:val="18"/>
              </w:rPr>
            </w:pPr>
          </w:p>
        </w:tc>
      </w:tr>
      <w:tr w:rsidR="009346EF" w:rsidRPr="00940EA5" w14:paraId="6B64A2EF" w14:textId="77777777" w:rsidTr="00AA7648">
        <w:trPr>
          <w:trHeight w:val="255"/>
        </w:trPr>
        <w:tc>
          <w:tcPr>
            <w:tcW w:w="6963" w:type="dxa"/>
            <w:gridSpan w:val="4"/>
            <w:noWrap/>
            <w:tcMar>
              <w:top w:w="17" w:type="dxa"/>
              <w:left w:w="17" w:type="dxa"/>
              <w:bottom w:w="0" w:type="dxa"/>
              <w:right w:w="17" w:type="dxa"/>
            </w:tcMar>
          </w:tcPr>
          <w:p w14:paraId="07155F65" w14:textId="77777777" w:rsidR="009346EF" w:rsidRDefault="009346EF" w:rsidP="009346EF">
            <w:pPr>
              <w:autoSpaceDE w:val="0"/>
              <w:autoSpaceDN w:val="0"/>
              <w:adjustRightInd w:val="0"/>
              <w:rPr>
                <w:b/>
                <w:bCs/>
                <w:szCs w:val="18"/>
              </w:rPr>
            </w:pPr>
            <w:r w:rsidRPr="0018221D">
              <w:rPr>
                <w:b/>
                <w:bCs/>
                <w:szCs w:val="18"/>
              </w:rPr>
              <w:t>Uw antwoord:</w:t>
            </w:r>
          </w:p>
          <w:p w14:paraId="5E18759B" w14:textId="77777777" w:rsidR="009346EF" w:rsidRPr="0035461A" w:rsidRDefault="009346EF" w:rsidP="0076613F">
            <w:pPr>
              <w:rPr>
                <w:szCs w:val="18"/>
              </w:rPr>
            </w:pPr>
          </w:p>
        </w:tc>
      </w:tr>
      <w:tr w:rsidR="00A31DDC" w:rsidRPr="00940EA5" w14:paraId="756762C4" w14:textId="77777777" w:rsidTr="0076613F">
        <w:trPr>
          <w:trHeight w:val="255"/>
        </w:trPr>
        <w:tc>
          <w:tcPr>
            <w:tcW w:w="726" w:type="dxa"/>
            <w:gridSpan w:val="3"/>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D48E8C7" w14:textId="1AD4C2D3" w:rsidR="00A31DDC" w:rsidRPr="00940EA5" w:rsidRDefault="0035461A" w:rsidP="0076613F">
            <w:pPr>
              <w:rPr>
                <w:szCs w:val="18"/>
              </w:rPr>
            </w:pPr>
            <w:r>
              <w:rPr>
                <w:szCs w:val="18"/>
              </w:rPr>
              <w:t>4</w:t>
            </w:r>
            <w:r w:rsidR="00E17984">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0DE369F6" w14:textId="21528AAA" w:rsidR="00EC3F37" w:rsidRPr="00AA7597" w:rsidRDefault="00A31DDC" w:rsidP="00AA7597">
            <w:pPr>
              <w:rPr>
                <w:szCs w:val="18"/>
              </w:rPr>
            </w:pPr>
            <w:r>
              <w:rPr>
                <w:b/>
                <w:bCs/>
                <w:szCs w:val="18"/>
              </w:rPr>
              <w:t>Migratie:</w:t>
            </w:r>
            <w:r w:rsidR="001C0FE3">
              <w:rPr>
                <w:b/>
                <w:bCs/>
                <w:szCs w:val="18"/>
              </w:rPr>
              <w:t xml:space="preserve"> </w:t>
            </w:r>
            <w:r w:rsidRPr="00AA7597">
              <w:rPr>
                <w:szCs w:val="18"/>
              </w:rPr>
              <w:t xml:space="preserve">Heeft u </w:t>
            </w:r>
            <w:r w:rsidR="0065757A">
              <w:rPr>
                <w:szCs w:val="18"/>
              </w:rPr>
              <w:t xml:space="preserve">in de afgelopen 3 jaar </w:t>
            </w:r>
            <w:r w:rsidRPr="00AA7597">
              <w:rPr>
                <w:szCs w:val="18"/>
              </w:rPr>
              <w:t xml:space="preserve">ervaring </w:t>
            </w:r>
            <w:r w:rsidR="0065757A">
              <w:rPr>
                <w:szCs w:val="18"/>
              </w:rPr>
              <w:t xml:space="preserve">opgedaan </w:t>
            </w:r>
            <w:r w:rsidRPr="00AA7597">
              <w:rPr>
                <w:szCs w:val="18"/>
              </w:rPr>
              <w:t xml:space="preserve">met migratie </w:t>
            </w:r>
            <w:r w:rsidR="002C24E4" w:rsidRPr="00AA7597">
              <w:rPr>
                <w:szCs w:val="18"/>
              </w:rPr>
              <w:t>met sleutelsystemen van derde</w:t>
            </w:r>
            <w:r w:rsidR="00F31E75">
              <w:rPr>
                <w:szCs w:val="18"/>
              </w:rPr>
              <w:t>n</w:t>
            </w:r>
            <w:r w:rsidR="002C24E4" w:rsidRPr="00AA7597">
              <w:rPr>
                <w:szCs w:val="18"/>
              </w:rPr>
              <w:t xml:space="preserve"> zoals o.a. </w:t>
            </w:r>
            <w:proofErr w:type="spellStart"/>
            <w:r w:rsidRPr="00AA7597">
              <w:rPr>
                <w:szCs w:val="18"/>
              </w:rPr>
              <w:t>Assa</w:t>
            </w:r>
            <w:proofErr w:type="spellEnd"/>
            <w:r w:rsidRPr="00AA7597">
              <w:rPr>
                <w:szCs w:val="18"/>
              </w:rPr>
              <w:t xml:space="preserve"> </w:t>
            </w:r>
            <w:proofErr w:type="spellStart"/>
            <w:r w:rsidRPr="00AA7597">
              <w:rPr>
                <w:szCs w:val="18"/>
              </w:rPr>
              <w:t>Abloy</w:t>
            </w:r>
            <w:proofErr w:type="spellEnd"/>
            <w:r w:rsidRPr="00AA7597">
              <w:rPr>
                <w:szCs w:val="18"/>
              </w:rPr>
              <w:t xml:space="preserve"> CLIQ-omgevingen of vergelijkbaar</w:t>
            </w:r>
            <w:r w:rsidR="002C24E4" w:rsidRPr="00AA7597">
              <w:rPr>
                <w:szCs w:val="18"/>
              </w:rPr>
              <w:t xml:space="preserve"> naar 1 centraal platform?</w:t>
            </w:r>
          </w:p>
          <w:p w14:paraId="65EDF89C" w14:textId="77777777" w:rsidR="00A31DDC" w:rsidRDefault="00A31DDC" w:rsidP="0076613F">
            <w:pPr>
              <w:rPr>
                <w:b/>
                <w:bCs/>
                <w:szCs w:val="18"/>
              </w:rPr>
            </w:pPr>
          </w:p>
        </w:tc>
      </w:tr>
      <w:tr w:rsidR="009346EF" w:rsidRPr="00940EA5" w14:paraId="78A94E25" w14:textId="77777777" w:rsidTr="00FF2C35">
        <w:trPr>
          <w:trHeight w:val="255"/>
        </w:trPr>
        <w:tc>
          <w:tcPr>
            <w:tcW w:w="6963" w:type="dxa"/>
            <w:gridSpan w:val="4"/>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CD0711A" w14:textId="77777777" w:rsidR="00BE3451" w:rsidRDefault="00BE3451" w:rsidP="00BE3451">
            <w:pPr>
              <w:autoSpaceDE w:val="0"/>
              <w:autoSpaceDN w:val="0"/>
              <w:adjustRightInd w:val="0"/>
              <w:rPr>
                <w:b/>
                <w:bCs/>
                <w:szCs w:val="18"/>
              </w:rPr>
            </w:pPr>
            <w:r w:rsidRPr="0018221D">
              <w:rPr>
                <w:b/>
                <w:bCs/>
                <w:szCs w:val="18"/>
              </w:rPr>
              <w:t>Uw antwoord:</w:t>
            </w:r>
          </w:p>
          <w:p w14:paraId="6E06098D" w14:textId="77777777" w:rsidR="009346EF" w:rsidRDefault="009346EF" w:rsidP="0076613F">
            <w:pPr>
              <w:rPr>
                <w:b/>
                <w:bCs/>
                <w:szCs w:val="18"/>
              </w:rPr>
            </w:pPr>
          </w:p>
        </w:tc>
      </w:tr>
      <w:tr w:rsidR="00A31DDC" w:rsidRPr="00940EA5" w14:paraId="333B3FED" w14:textId="77777777" w:rsidTr="0076613F">
        <w:trPr>
          <w:trHeight w:val="255"/>
        </w:trPr>
        <w:tc>
          <w:tcPr>
            <w:tcW w:w="726" w:type="dxa"/>
            <w:gridSpan w:val="3"/>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A450133" w14:textId="7D1CA440" w:rsidR="00A31DDC" w:rsidRPr="00940EA5" w:rsidRDefault="0035461A" w:rsidP="0076613F">
            <w:pPr>
              <w:rPr>
                <w:szCs w:val="18"/>
              </w:rPr>
            </w:pPr>
            <w:r>
              <w:rPr>
                <w:szCs w:val="18"/>
              </w:rPr>
              <w:t>5</w:t>
            </w:r>
            <w:r w:rsidR="00E17984">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725E599B" w14:textId="21759949" w:rsidR="00A31DDC" w:rsidRDefault="00A31DDC" w:rsidP="00AA7597">
            <w:pPr>
              <w:rPr>
                <w:szCs w:val="18"/>
              </w:rPr>
            </w:pPr>
            <w:r>
              <w:rPr>
                <w:b/>
                <w:bCs/>
                <w:szCs w:val="18"/>
              </w:rPr>
              <w:t>Migratie:</w:t>
            </w:r>
            <w:r w:rsidR="001C0FE3">
              <w:rPr>
                <w:b/>
                <w:bCs/>
                <w:szCs w:val="18"/>
              </w:rPr>
              <w:t xml:space="preserve"> </w:t>
            </w:r>
            <w:r w:rsidRPr="00AA7597">
              <w:rPr>
                <w:szCs w:val="18"/>
              </w:rPr>
              <w:t xml:space="preserve">Wat heeft u nodig om een migratie van meerdere bestaande </w:t>
            </w:r>
            <w:proofErr w:type="spellStart"/>
            <w:r w:rsidRPr="00AA7597">
              <w:rPr>
                <w:szCs w:val="18"/>
              </w:rPr>
              <w:t>instances</w:t>
            </w:r>
            <w:proofErr w:type="spellEnd"/>
            <w:r w:rsidRPr="00AA7597">
              <w:rPr>
                <w:szCs w:val="18"/>
              </w:rPr>
              <w:t xml:space="preserve"> succesvol af te ronden?</w:t>
            </w:r>
          </w:p>
          <w:p w14:paraId="28A0932F" w14:textId="77777777" w:rsidR="00A31DDC" w:rsidRDefault="00A31DDC" w:rsidP="0076613F">
            <w:pPr>
              <w:rPr>
                <w:b/>
                <w:bCs/>
                <w:szCs w:val="18"/>
              </w:rPr>
            </w:pPr>
          </w:p>
        </w:tc>
      </w:tr>
      <w:tr w:rsidR="00D90DE4" w:rsidRPr="00940EA5" w14:paraId="2CFE4DCD" w14:textId="77777777" w:rsidTr="00A33985">
        <w:trPr>
          <w:trHeight w:val="255"/>
        </w:trPr>
        <w:tc>
          <w:tcPr>
            <w:tcW w:w="6963" w:type="dxa"/>
            <w:gridSpan w:val="4"/>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5672793F" w14:textId="77777777" w:rsidR="00D90DE4" w:rsidRDefault="00D90DE4" w:rsidP="00D90DE4">
            <w:pPr>
              <w:autoSpaceDE w:val="0"/>
              <w:autoSpaceDN w:val="0"/>
              <w:adjustRightInd w:val="0"/>
              <w:rPr>
                <w:b/>
                <w:bCs/>
                <w:szCs w:val="18"/>
              </w:rPr>
            </w:pPr>
            <w:r w:rsidRPr="0018221D">
              <w:rPr>
                <w:b/>
                <w:bCs/>
                <w:szCs w:val="18"/>
              </w:rPr>
              <w:t>Uw antwoord:</w:t>
            </w:r>
          </w:p>
          <w:p w14:paraId="14F8EF3A" w14:textId="77777777" w:rsidR="00D90DE4" w:rsidRDefault="00D90DE4" w:rsidP="0076613F">
            <w:pPr>
              <w:rPr>
                <w:b/>
                <w:bCs/>
                <w:szCs w:val="18"/>
              </w:rPr>
            </w:pPr>
          </w:p>
        </w:tc>
      </w:tr>
      <w:tr w:rsidR="00A31DDC" w:rsidRPr="00940EA5" w14:paraId="145675D2" w14:textId="77777777" w:rsidTr="0076613F">
        <w:trPr>
          <w:trHeight w:val="255"/>
        </w:trPr>
        <w:tc>
          <w:tcPr>
            <w:tcW w:w="726" w:type="dxa"/>
            <w:gridSpan w:val="3"/>
            <w:noWrap/>
            <w:tcMar>
              <w:top w:w="17" w:type="dxa"/>
              <w:left w:w="17" w:type="dxa"/>
              <w:bottom w:w="0" w:type="dxa"/>
              <w:right w:w="17" w:type="dxa"/>
            </w:tcMar>
          </w:tcPr>
          <w:p w14:paraId="0D01EAB4" w14:textId="685220E1" w:rsidR="00A31DDC" w:rsidRDefault="0035461A" w:rsidP="0076613F">
            <w:pPr>
              <w:rPr>
                <w:szCs w:val="18"/>
              </w:rPr>
            </w:pPr>
            <w:r>
              <w:rPr>
                <w:szCs w:val="18"/>
              </w:rPr>
              <w:t>6</w:t>
            </w:r>
            <w:r w:rsidR="00E17984">
              <w:rPr>
                <w:szCs w:val="18"/>
              </w:rPr>
              <w:t>.</w:t>
            </w:r>
          </w:p>
        </w:tc>
        <w:tc>
          <w:tcPr>
            <w:tcW w:w="6237" w:type="dxa"/>
          </w:tcPr>
          <w:p w14:paraId="2C3213E3" w14:textId="77777777" w:rsidR="001C0FE3" w:rsidRDefault="00A31DDC" w:rsidP="0076613F">
            <w:pPr>
              <w:rPr>
                <w:szCs w:val="18"/>
              </w:rPr>
            </w:pPr>
            <w:r>
              <w:rPr>
                <w:b/>
                <w:szCs w:val="18"/>
              </w:rPr>
              <w:t xml:space="preserve">Support: </w:t>
            </w:r>
            <w:r>
              <w:rPr>
                <w:szCs w:val="18"/>
              </w:rPr>
              <w:t>De aanbestedende dienst</w:t>
            </w:r>
            <w:r w:rsidR="0065757A">
              <w:rPr>
                <w:szCs w:val="18"/>
              </w:rPr>
              <w:t xml:space="preserve"> verlangt </w:t>
            </w:r>
            <w:r>
              <w:rPr>
                <w:szCs w:val="18"/>
              </w:rPr>
              <w:t xml:space="preserve">support </w:t>
            </w:r>
            <w:r w:rsidR="0065757A">
              <w:rPr>
                <w:szCs w:val="18"/>
              </w:rPr>
              <w:t>op de geleverde hard</w:t>
            </w:r>
            <w:r w:rsidR="001C0FE3">
              <w:rPr>
                <w:szCs w:val="18"/>
              </w:rPr>
              <w:t>-</w:t>
            </w:r>
            <w:r w:rsidR="0065757A">
              <w:rPr>
                <w:szCs w:val="18"/>
              </w:rPr>
              <w:t xml:space="preserve"> en software</w:t>
            </w:r>
            <w:r>
              <w:rPr>
                <w:szCs w:val="18"/>
              </w:rPr>
              <w:t>, beperkt tot ondersteuning tijdens kantooruren</w:t>
            </w:r>
            <w:r w:rsidR="001C0FE3">
              <w:rPr>
                <w:szCs w:val="18"/>
              </w:rPr>
              <w:t>.</w:t>
            </w:r>
            <w:r w:rsidR="0065757A">
              <w:rPr>
                <w:szCs w:val="18"/>
              </w:rPr>
              <w:t xml:space="preserve"> Dit kan een vast periodiek bedrag zijn onafhankelijk van de afgenomen hoeveelheden, of dat in het afgenomen product support </w:t>
            </w:r>
            <w:r w:rsidR="00F018C3">
              <w:rPr>
                <w:szCs w:val="18"/>
              </w:rPr>
              <w:t>(tijdelijk) is inbegrepen.</w:t>
            </w:r>
            <w:r w:rsidR="005C537B">
              <w:rPr>
                <w:szCs w:val="18"/>
              </w:rPr>
              <w:t xml:space="preserve"> </w:t>
            </w:r>
          </w:p>
          <w:p w14:paraId="5408439B" w14:textId="62EA7D2E" w:rsidR="00AA7597" w:rsidRDefault="00A31DDC" w:rsidP="0076613F">
            <w:pPr>
              <w:rPr>
                <w:szCs w:val="18"/>
              </w:rPr>
            </w:pPr>
            <w:r>
              <w:rPr>
                <w:szCs w:val="18"/>
              </w:rPr>
              <w:t xml:space="preserve">Kunt u </w:t>
            </w:r>
            <w:r w:rsidR="00AA7597">
              <w:rPr>
                <w:szCs w:val="18"/>
              </w:rPr>
              <w:t xml:space="preserve">voorbeelden geven </w:t>
            </w:r>
            <w:r w:rsidR="001C0FE3">
              <w:rPr>
                <w:szCs w:val="18"/>
              </w:rPr>
              <w:t xml:space="preserve">van </w:t>
            </w:r>
            <w:r w:rsidR="00F018C3">
              <w:rPr>
                <w:szCs w:val="18"/>
              </w:rPr>
              <w:t>welke supportinrichting</w:t>
            </w:r>
            <w:r w:rsidR="002D3A66">
              <w:rPr>
                <w:szCs w:val="18"/>
              </w:rPr>
              <w:t xml:space="preserve"> inclusief oplostijden die</w:t>
            </w:r>
            <w:r w:rsidR="00F018C3">
              <w:rPr>
                <w:szCs w:val="18"/>
              </w:rPr>
              <w:t xml:space="preserve"> </w:t>
            </w:r>
            <w:r w:rsidR="00AA7597">
              <w:rPr>
                <w:szCs w:val="18"/>
              </w:rPr>
              <w:t>u nu toepast</w:t>
            </w:r>
            <w:r w:rsidR="0065757A">
              <w:rPr>
                <w:szCs w:val="18"/>
              </w:rPr>
              <w:t xml:space="preserve"> en</w:t>
            </w:r>
            <w:r w:rsidR="00F018C3">
              <w:rPr>
                <w:szCs w:val="18"/>
              </w:rPr>
              <w:t>/of kan bieden</w:t>
            </w:r>
            <w:r w:rsidR="002D3A66">
              <w:rPr>
                <w:szCs w:val="18"/>
              </w:rPr>
              <w:t>?</w:t>
            </w:r>
          </w:p>
          <w:p w14:paraId="1D95BBE8" w14:textId="2E5FA8A7" w:rsidR="00A31DDC" w:rsidRDefault="00A31DDC" w:rsidP="0076613F">
            <w:pPr>
              <w:rPr>
                <w:szCs w:val="18"/>
                <w:highlight w:val="yellow"/>
              </w:rPr>
            </w:pPr>
          </w:p>
        </w:tc>
      </w:tr>
      <w:tr w:rsidR="00D90DE4" w:rsidRPr="00940EA5" w14:paraId="014EB0C7" w14:textId="77777777" w:rsidTr="003C1434">
        <w:trPr>
          <w:trHeight w:val="255"/>
        </w:trPr>
        <w:tc>
          <w:tcPr>
            <w:tcW w:w="6963" w:type="dxa"/>
            <w:gridSpan w:val="4"/>
            <w:noWrap/>
            <w:tcMar>
              <w:top w:w="17" w:type="dxa"/>
              <w:left w:w="17" w:type="dxa"/>
              <w:bottom w:w="0" w:type="dxa"/>
              <w:right w:w="17" w:type="dxa"/>
            </w:tcMar>
          </w:tcPr>
          <w:p w14:paraId="30882B4E" w14:textId="77777777" w:rsidR="00D90DE4" w:rsidRDefault="00D90DE4" w:rsidP="00D90DE4">
            <w:pPr>
              <w:autoSpaceDE w:val="0"/>
              <w:autoSpaceDN w:val="0"/>
              <w:adjustRightInd w:val="0"/>
              <w:rPr>
                <w:b/>
                <w:bCs/>
                <w:szCs w:val="18"/>
              </w:rPr>
            </w:pPr>
            <w:r w:rsidRPr="0018221D">
              <w:rPr>
                <w:b/>
                <w:bCs/>
                <w:szCs w:val="18"/>
              </w:rPr>
              <w:t>Uw antwoord:</w:t>
            </w:r>
          </w:p>
          <w:p w14:paraId="67A0E8B1" w14:textId="77777777" w:rsidR="002D3A66" w:rsidRDefault="002D3A66" w:rsidP="00D90DE4">
            <w:pPr>
              <w:autoSpaceDE w:val="0"/>
              <w:autoSpaceDN w:val="0"/>
              <w:adjustRightInd w:val="0"/>
              <w:rPr>
                <w:b/>
                <w:bCs/>
                <w:szCs w:val="18"/>
              </w:rPr>
            </w:pPr>
          </w:p>
          <w:p w14:paraId="158ACA4F" w14:textId="77777777" w:rsidR="002D3A66" w:rsidRDefault="002D3A66" w:rsidP="00D90DE4">
            <w:pPr>
              <w:autoSpaceDE w:val="0"/>
              <w:autoSpaceDN w:val="0"/>
              <w:adjustRightInd w:val="0"/>
              <w:rPr>
                <w:b/>
                <w:bCs/>
                <w:szCs w:val="18"/>
              </w:rPr>
            </w:pPr>
          </w:p>
          <w:p w14:paraId="2C52D8AA" w14:textId="77777777" w:rsidR="00D90DE4" w:rsidRDefault="00D90DE4" w:rsidP="0076613F">
            <w:pPr>
              <w:rPr>
                <w:b/>
                <w:szCs w:val="18"/>
              </w:rPr>
            </w:pPr>
          </w:p>
        </w:tc>
      </w:tr>
      <w:tr w:rsidR="00A31DDC" w:rsidRPr="00940EA5" w14:paraId="3EBE1CD5" w14:textId="77777777" w:rsidTr="0076613F">
        <w:trPr>
          <w:trHeight w:val="255"/>
        </w:trPr>
        <w:tc>
          <w:tcPr>
            <w:tcW w:w="726" w:type="dxa"/>
            <w:gridSpan w:val="3"/>
            <w:noWrap/>
            <w:tcMar>
              <w:top w:w="17" w:type="dxa"/>
              <w:left w:w="17" w:type="dxa"/>
              <w:bottom w:w="0" w:type="dxa"/>
              <w:right w:w="17" w:type="dxa"/>
            </w:tcMar>
          </w:tcPr>
          <w:p w14:paraId="110B3EDE" w14:textId="20442B60" w:rsidR="00A31DDC" w:rsidRDefault="0035461A" w:rsidP="0076613F">
            <w:pPr>
              <w:rPr>
                <w:szCs w:val="18"/>
              </w:rPr>
            </w:pPr>
            <w:r>
              <w:rPr>
                <w:szCs w:val="18"/>
              </w:rPr>
              <w:lastRenderedPageBreak/>
              <w:t>7</w:t>
            </w:r>
            <w:r w:rsidR="00E17984">
              <w:rPr>
                <w:szCs w:val="18"/>
              </w:rPr>
              <w:t>.</w:t>
            </w:r>
          </w:p>
        </w:tc>
        <w:tc>
          <w:tcPr>
            <w:tcW w:w="6237" w:type="dxa"/>
          </w:tcPr>
          <w:p w14:paraId="7C2F8A9C" w14:textId="77777777" w:rsidR="00A31DDC" w:rsidRDefault="00A31DDC" w:rsidP="0076613F">
            <w:pPr>
              <w:rPr>
                <w:szCs w:val="18"/>
              </w:rPr>
            </w:pPr>
            <w:r>
              <w:rPr>
                <w:b/>
                <w:szCs w:val="18"/>
              </w:rPr>
              <w:t xml:space="preserve">Migratieplan: </w:t>
            </w:r>
            <w:r>
              <w:rPr>
                <w:szCs w:val="18"/>
              </w:rPr>
              <w:t>Uitgaande van een migratie vanuit een bestaande sleutel- en/of sluitoplossing: welke informatie en aannames zijn volgens u noodzakelijk om een prijs op te geven voor het opstellen en uitvoeren van een migratieplan? Welke onzekerheden vormen volgens u een risico voor de prijsbepaling?</w:t>
            </w:r>
          </w:p>
          <w:p w14:paraId="777781DE" w14:textId="77777777" w:rsidR="009346EF" w:rsidRDefault="009346EF" w:rsidP="0076613F">
            <w:pPr>
              <w:rPr>
                <w:szCs w:val="18"/>
                <w:highlight w:val="yellow"/>
              </w:rPr>
            </w:pPr>
          </w:p>
        </w:tc>
      </w:tr>
      <w:tr w:rsidR="00D90DE4" w:rsidRPr="00940EA5" w14:paraId="54E4866A" w14:textId="77777777" w:rsidTr="00B22737">
        <w:trPr>
          <w:trHeight w:val="255"/>
        </w:trPr>
        <w:tc>
          <w:tcPr>
            <w:tcW w:w="6963" w:type="dxa"/>
            <w:gridSpan w:val="4"/>
            <w:noWrap/>
            <w:tcMar>
              <w:top w:w="17" w:type="dxa"/>
              <w:left w:w="17" w:type="dxa"/>
              <w:bottom w:w="0" w:type="dxa"/>
              <w:right w:w="17" w:type="dxa"/>
            </w:tcMar>
          </w:tcPr>
          <w:p w14:paraId="34DDBB61" w14:textId="77777777" w:rsidR="00D90DE4" w:rsidRDefault="00D90DE4" w:rsidP="00D90DE4">
            <w:pPr>
              <w:autoSpaceDE w:val="0"/>
              <w:autoSpaceDN w:val="0"/>
              <w:adjustRightInd w:val="0"/>
              <w:rPr>
                <w:b/>
                <w:bCs/>
                <w:szCs w:val="18"/>
              </w:rPr>
            </w:pPr>
            <w:r w:rsidRPr="0018221D">
              <w:rPr>
                <w:b/>
                <w:bCs/>
                <w:szCs w:val="18"/>
              </w:rPr>
              <w:t>Uw antwoord:</w:t>
            </w:r>
          </w:p>
          <w:p w14:paraId="39FDB3B9" w14:textId="77777777" w:rsidR="00D90DE4" w:rsidRDefault="00D90DE4" w:rsidP="0076613F">
            <w:pPr>
              <w:rPr>
                <w:b/>
                <w:szCs w:val="18"/>
              </w:rPr>
            </w:pPr>
          </w:p>
        </w:tc>
      </w:tr>
      <w:tr w:rsidR="002C24E4" w:rsidRPr="00940EA5" w14:paraId="1871BFEC" w14:textId="77777777" w:rsidTr="0076613F">
        <w:trPr>
          <w:trHeight w:val="255"/>
        </w:trPr>
        <w:tc>
          <w:tcPr>
            <w:tcW w:w="726" w:type="dxa"/>
            <w:gridSpan w:val="3"/>
            <w:noWrap/>
            <w:tcMar>
              <w:top w:w="17" w:type="dxa"/>
              <w:left w:w="17" w:type="dxa"/>
              <w:bottom w:w="0" w:type="dxa"/>
              <w:right w:w="17" w:type="dxa"/>
            </w:tcMar>
          </w:tcPr>
          <w:p w14:paraId="583EDFE6" w14:textId="54DCB63F" w:rsidR="002C24E4" w:rsidRPr="00CA50F2" w:rsidRDefault="0035461A" w:rsidP="0076613F">
            <w:pPr>
              <w:rPr>
                <w:color w:val="000000" w:themeColor="text1"/>
                <w:szCs w:val="18"/>
              </w:rPr>
            </w:pPr>
            <w:r>
              <w:rPr>
                <w:color w:val="000000" w:themeColor="text1"/>
                <w:szCs w:val="18"/>
              </w:rPr>
              <w:t>8.</w:t>
            </w:r>
          </w:p>
        </w:tc>
        <w:tc>
          <w:tcPr>
            <w:tcW w:w="6237" w:type="dxa"/>
          </w:tcPr>
          <w:p w14:paraId="6C0BD204" w14:textId="61794B71" w:rsidR="002C24E4" w:rsidRDefault="002C24E4" w:rsidP="0076613F">
            <w:pPr>
              <w:rPr>
                <w:bCs/>
                <w:color w:val="000000" w:themeColor="text1"/>
                <w:szCs w:val="18"/>
              </w:rPr>
            </w:pPr>
            <w:r w:rsidRPr="00CA50F2">
              <w:rPr>
                <w:bCs/>
                <w:color w:val="000000" w:themeColor="text1"/>
                <w:szCs w:val="18"/>
              </w:rPr>
              <w:t xml:space="preserve">In het PVE zijn </w:t>
            </w:r>
            <w:r w:rsidR="001C0FE3">
              <w:rPr>
                <w:bCs/>
                <w:color w:val="000000" w:themeColor="text1"/>
                <w:szCs w:val="18"/>
              </w:rPr>
              <w:t xml:space="preserve">een </w:t>
            </w:r>
            <w:r w:rsidRPr="00CA50F2">
              <w:rPr>
                <w:bCs/>
                <w:color w:val="000000" w:themeColor="text1"/>
                <w:szCs w:val="18"/>
              </w:rPr>
              <w:t xml:space="preserve">groot aantal technische eisen opgenomen t.a.v. de hardware en software/systemen. </w:t>
            </w:r>
            <w:r w:rsidR="00F31E75" w:rsidRPr="00CA50F2">
              <w:rPr>
                <w:bCs/>
                <w:color w:val="000000" w:themeColor="text1"/>
                <w:szCs w:val="18"/>
              </w:rPr>
              <w:t>Kun</w:t>
            </w:r>
            <w:r w:rsidR="00F50105">
              <w:rPr>
                <w:bCs/>
                <w:color w:val="000000" w:themeColor="text1"/>
                <w:szCs w:val="18"/>
              </w:rPr>
              <w:t>t</w:t>
            </w:r>
            <w:r w:rsidR="00F31E75" w:rsidRPr="00CA50F2">
              <w:rPr>
                <w:bCs/>
                <w:color w:val="000000" w:themeColor="text1"/>
                <w:szCs w:val="18"/>
              </w:rPr>
              <w:t xml:space="preserve"> u voldoen aan deze eisen of ziet u </w:t>
            </w:r>
            <w:r w:rsidR="00F50105">
              <w:rPr>
                <w:bCs/>
                <w:color w:val="000000" w:themeColor="text1"/>
                <w:szCs w:val="18"/>
              </w:rPr>
              <w:t xml:space="preserve">hier </w:t>
            </w:r>
            <w:r w:rsidR="00F31E75" w:rsidRPr="00CA50F2">
              <w:rPr>
                <w:bCs/>
                <w:color w:val="000000" w:themeColor="text1"/>
                <w:szCs w:val="18"/>
              </w:rPr>
              <w:t>onmogelijkheden in</w:t>
            </w:r>
            <w:r w:rsidR="001C0FE3">
              <w:rPr>
                <w:bCs/>
                <w:color w:val="000000" w:themeColor="text1"/>
                <w:szCs w:val="18"/>
              </w:rPr>
              <w:t>? Z</w:t>
            </w:r>
            <w:r w:rsidR="00F31E75" w:rsidRPr="00CA50F2">
              <w:rPr>
                <w:bCs/>
                <w:color w:val="000000" w:themeColor="text1"/>
                <w:szCs w:val="18"/>
              </w:rPr>
              <w:t>o ja</w:t>
            </w:r>
            <w:r w:rsidR="001C0FE3">
              <w:rPr>
                <w:bCs/>
                <w:color w:val="000000" w:themeColor="text1"/>
                <w:szCs w:val="18"/>
              </w:rPr>
              <w:t>,</w:t>
            </w:r>
            <w:r w:rsidR="00F31E75" w:rsidRPr="00CA50F2">
              <w:rPr>
                <w:bCs/>
                <w:color w:val="000000" w:themeColor="text1"/>
                <w:szCs w:val="18"/>
              </w:rPr>
              <w:t xml:space="preserve"> welke</w:t>
            </w:r>
            <w:r w:rsidR="00F50105">
              <w:rPr>
                <w:bCs/>
                <w:color w:val="000000" w:themeColor="text1"/>
                <w:szCs w:val="18"/>
              </w:rPr>
              <w:t>?</w:t>
            </w:r>
          </w:p>
          <w:p w14:paraId="7F20628D" w14:textId="26D5CC57" w:rsidR="009346EF" w:rsidRPr="00CA50F2" w:rsidRDefault="009346EF" w:rsidP="0076613F">
            <w:pPr>
              <w:rPr>
                <w:bCs/>
                <w:color w:val="000000" w:themeColor="text1"/>
                <w:szCs w:val="18"/>
              </w:rPr>
            </w:pPr>
          </w:p>
        </w:tc>
      </w:tr>
      <w:tr w:rsidR="00D90DE4" w:rsidRPr="00940EA5" w14:paraId="7D9EE8A0" w14:textId="77777777" w:rsidTr="009A1CDA">
        <w:trPr>
          <w:trHeight w:val="255"/>
        </w:trPr>
        <w:tc>
          <w:tcPr>
            <w:tcW w:w="6963" w:type="dxa"/>
            <w:gridSpan w:val="4"/>
            <w:noWrap/>
            <w:tcMar>
              <w:top w:w="17" w:type="dxa"/>
              <w:left w:w="17" w:type="dxa"/>
              <w:bottom w:w="0" w:type="dxa"/>
              <w:right w:w="17" w:type="dxa"/>
            </w:tcMar>
          </w:tcPr>
          <w:p w14:paraId="174ED32B" w14:textId="77777777" w:rsidR="00D90DE4" w:rsidRDefault="00D90DE4" w:rsidP="00D90DE4">
            <w:pPr>
              <w:autoSpaceDE w:val="0"/>
              <w:autoSpaceDN w:val="0"/>
              <w:adjustRightInd w:val="0"/>
              <w:rPr>
                <w:b/>
                <w:bCs/>
                <w:szCs w:val="18"/>
              </w:rPr>
            </w:pPr>
            <w:r w:rsidRPr="0018221D">
              <w:rPr>
                <w:b/>
                <w:bCs/>
                <w:szCs w:val="18"/>
              </w:rPr>
              <w:t>Uw antwoord:</w:t>
            </w:r>
          </w:p>
          <w:p w14:paraId="07D47BD2" w14:textId="77777777" w:rsidR="00D90DE4" w:rsidRPr="00CA50F2" w:rsidRDefault="00D90DE4" w:rsidP="0076613F">
            <w:pPr>
              <w:rPr>
                <w:bCs/>
                <w:color w:val="000000" w:themeColor="text1"/>
                <w:szCs w:val="18"/>
              </w:rPr>
            </w:pPr>
          </w:p>
        </w:tc>
      </w:tr>
      <w:tr w:rsidR="001C0FE3" w:rsidRPr="00940EA5" w14:paraId="34139ACD" w14:textId="77777777" w:rsidTr="001C0FE3">
        <w:trPr>
          <w:trHeight w:val="255"/>
        </w:trPr>
        <w:tc>
          <w:tcPr>
            <w:tcW w:w="704" w:type="dxa"/>
            <w:gridSpan w:val="2"/>
            <w:noWrap/>
            <w:tcMar>
              <w:top w:w="17" w:type="dxa"/>
              <w:left w:w="17" w:type="dxa"/>
              <w:bottom w:w="0" w:type="dxa"/>
              <w:right w:w="17" w:type="dxa"/>
            </w:tcMar>
          </w:tcPr>
          <w:p w14:paraId="3E5CD26B" w14:textId="17424905" w:rsidR="001C0FE3" w:rsidRPr="0018221D" w:rsidRDefault="001C0FE3" w:rsidP="00D90DE4">
            <w:pPr>
              <w:autoSpaceDE w:val="0"/>
              <w:autoSpaceDN w:val="0"/>
              <w:adjustRightInd w:val="0"/>
              <w:rPr>
                <w:b/>
                <w:bCs/>
                <w:szCs w:val="18"/>
              </w:rPr>
            </w:pPr>
            <w:r w:rsidRPr="001C0FE3">
              <w:rPr>
                <w:szCs w:val="18"/>
              </w:rPr>
              <w:t>9</w:t>
            </w:r>
            <w:r>
              <w:rPr>
                <w:szCs w:val="18"/>
              </w:rPr>
              <w:t>.</w:t>
            </w:r>
            <w:r>
              <w:rPr>
                <w:b/>
                <w:bCs/>
                <w:szCs w:val="18"/>
              </w:rPr>
              <w:t xml:space="preserve"> </w:t>
            </w:r>
          </w:p>
        </w:tc>
        <w:tc>
          <w:tcPr>
            <w:tcW w:w="6259" w:type="dxa"/>
            <w:gridSpan w:val="2"/>
          </w:tcPr>
          <w:p w14:paraId="11244022" w14:textId="77777777" w:rsidR="001C0FE3" w:rsidRDefault="001C0FE3" w:rsidP="001C0FE3">
            <w:pPr>
              <w:rPr>
                <w:bCs/>
                <w:color w:val="000000" w:themeColor="text1"/>
                <w:szCs w:val="18"/>
              </w:rPr>
            </w:pPr>
            <w:r w:rsidRPr="00CB5465">
              <w:rPr>
                <w:b/>
                <w:color w:val="000000" w:themeColor="text1"/>
                <w:szCs w:val="18"/>
              </w:rPr>
              <w:t>Overige:</w:t>
            </w:r>
            <w:r>
              <w:rPr>
                <w:bCs/>
                <w:color w:val="000000" w:themeColor="text1"/>
                <w:szCs w:val="18"/>
              </w:rPr>
              <w:t xml:space="preserve"> Nu is voorzien dat RWS met eigen contractpartijen de fysieke installatie van cilinders op de locaties laat uitvoeren. Toekomstig is de installatie mogelijk deels onderdeel van deze opdracht.</w:t>
            </w:r>
          </w:p>
          <w:p w14:paraId="36BD1425" w14:textId="77777777" w:rsidR="001C0FE3" w:rsidRDefault="001C0FE3" w:rsidP="001C0FE3">
            <w:pPr>
              <w:rPr>
                <w:bCs/>
                <w:color w:val="000000" w:themeColor="text1"/>
                <w:szCs w:val="18"/>
              </w:rPr>
            </w:pPr>
            <w:r>
              <w:rPr>
                <w:bCs/>
                <w:color w:val="000000" w:themeColor="text1"/>
                <w:szCs w:val="18"/>
              </w:rPr>
              <w:t>Kunt u een indicatie geven van:</w:t>
            </w:r>
          </w:p>
          <w:p w14:paraId="0EBAA756" w14:textId="77777777" w:rsidR="001C0FE3" w:rsidRDefault="001C0FE3" w:rsidP="001C0FE3">
            <w:pPr>
              <w:rPr>
                <w:bCs/>
                <w:color w:val="000000" w:themeColor="text1"/>
                <w:szCs w:val="18"/>
              </w:rPr>
            </w:pPr>
            <w:r>
              <w:rPr>
                <w:bCs/>
                <w:color w:val="000000" w:themeColor="text1"/>
                <w:szCs w:val="18"/>
              </w:rPr>
              <w:t>- de installatietijd van een cilindervervanging die u zelf hanteert?</w:t>
            </w:r>
          </w:p>
          <w:p w14:paraId="29B24431" w14:textId="77777777" w:rsidR="001C0FE3" w:rsidRDefault="001C0FE3" w:rsidP="001C0FE3">
            <w:pPr>
              <w:rPr>
                <w:bCs/>
                <w:color w:val="000000" w:themeColor="text1"/>
                <w:szCs w:val="18"/>
              </w:rPr>
            </w:pPr>
            <w:r>
              <w:rPr>
                <w:bCs/>
                <w:color w:val="000000" w:themeColor="text1"/>
                <w:szCs w:val="18"/>
              </w:rPr>
              <w:t xml:space="preserve">- een indicatietarief van een landelijk voorrijtarief? </w:t>
            </w:r>
          </w:p>
          <w:p w14:paraId="36EEDD40" w14:textId="77777777" w:rsidR="001C0FE3" w:rsidRDefault="001C0FE3" w:rsidP="001C0FE3">
            <w:pPr>
              <w:rPr>
                <w:bCs/>
                <w:color w:val="000000" w:themeColor="text1"/>
                <w:szCs w:val="18"/>
              </w:rPr>
            </w:pPr>
            <w:r>
              <w:rPr>
                <w:bCs/>
                <w:color w:val="000000" w:themeColor="text1"/>
                <w:szCs w:val="18"/>
              </w:rPr>
              <w:t xml:space="preserve">- een indicatie uurloon tarief (of in de branche)?  </w:t>
            </w:r>
          </w:p>
          <w:p w14:paraId="2384ADFD" w14:textId="57F3C86D" w:rsidR="001C0FE3" w:rsidRPr="0018221D" w:rsidRDefault="001C0FE3" w:rsidP="00D90DE4">
            <w:pPr>
              <w:autoSpaceDE w:val="0"/>
              <w:autoSpaceDN w:val="0"/>
              <w:adjustRightInd w:val="0"/>
              <w:rPr>
                <w:b/>
                <w:bCs/>
                <w:szCs w:val="18"/>
              </w:rPr>
            </w:pPr>
          </w:p>
        </w:tc>
      </w:tr>
      <w:tr w:rsidR="001C0FE3" w:rsidRPr="00940EA5" w14:paraId="1783366B" w14:textId="77777777" w:rsidTr="00C961E6">
        <w:trPr>
          <w:trHeight w:val="255"/>
        </w:trPr>
        <w:tc>
          <w:tcPr>
            <w:tcW w:w="6963" w:type="dxa"/>
            <w:gridSpan w:val="4"/>
            <w:noWrap/>
            <w:tcMar>
              <w:top w:w="17" w:type="dxa"/>
              <w:left w:w="17" w:type="dxa"/>
              <w:bottom w:w="0" w:type="dxa"/>
              <w:right w:w="17" w:type="dxa"/>
            </w:tcMar>
          </w:tcPr>
          <w:p w14:paraId="7AD3C41F" w14:textId="77777777" w:rsidR="001C0FE3" w:rsidRDefault="001C0FE3" w:rsidP="001C0FE3">
            <w:pPr>
              <w:autoSpaceDE w:val="0"/>
              <w:autoSpaceDN w:val="0"/>
              <w:adjustRightInd w:val="0"/>
              <w:rPr>
                <w:b/>
                <w:bCs/>
                <w:szCs w:val="18"/>
              </w:rPr>
            </w:pPr>
            <w:r w:rsidRPr="0018221D">
              <w:rPr>
                <w:b/>
                <w:bCs/>
                <w:szCs w:val="18"/>
              </w:rPr>
              <w:t>Uw antwoord:</w:t>
            </w:r>
          </w:p>
          <w:p w14:paraId="46006082" w14:textId="77777777" w:rsidR="001C0FE3" w:rsidRPr="00CB5465" w:rsidRDefault="001C0FE3" w:rsidP="001C0FE3">
            <w:pPr>
              <w:rPr>
                <w:b/>
                <w:color w:val="000000" w:themeColor="text1"/>
                <w:szCs w:val="18"/>
              </w:rPr>
            </w:pPr>
          </w:p>
        </w:tc>
      </w:tr>
      <w:tr w:rsidR="001C0FE3" w:rsidRPr="00940EA5" w14:paraId="35E5B850" w14:textId="77777777" w:rsidTr="001C0FE3">
        <w:trPr>
          <w:trHeight w:val="255"/>
        </w:trPr>
        <w:tc>
          <w:tcPr>
            <w:tcW w:w="704" w:type="dxa"/>
            <w:gridSpan w:val="2"/>
            <w:noWrap/>
            <w:tcMar>
              <w:top w:w="17" w:type="dxa"/>
              <w:left w:w="17" w:type="dxa"/>
              <w:bottom w:w="0" w:type="dxa"/>
              <w:right w:w="17" w:type="dxa"/>
            </w:tcMar>
          </w:tcPr>
          <w:p w14:paraId="1108C119" w14:textId="7DAF5A0A" w:rsidR="001C0FE3" w:rsidRPr="001C0FE3" w:rsidRDefault="001C0FE3" w:rsidP="00D90DE4">
            <w:pPr>
              <w:autoSpaceDE w:val="0"/>
              <w:autoSpaceDN w:val="0"/>
              <w:adjustRightInd w:val="0"/>
              <w:rPr>
                <w:szCs w:val="18"/>
              </w:rPr>
            </w:pPr>
            <w:r>
              <w:rPr>
                <w:szCs w:val="18"/>
              </w:rPr>
              <w:t>10.</w:t>
            </w:r>
          </w:p>
        </w:tc>
        <w:tc>
          <w:tcPr>
            <w:tcW w:w="6259" w:type="dxa"/>
            <w:gridSpan w:val="2"/>
          </w:tcPr>
          <w:p w14:paraId="17E48C44" w14:textId="5727139C" w:rsidR="001C0FE3" w:rsidRPr="001C0FE3" w:rsidRDefault="001C0FE3" w:rsidP="001C0FE3">
            <w:pPr>
              <w:rPr>
                <w:bCs/>
                <w:color w:val="000000" w:themeColor="text1"/>
                <w:szCs w:val="18"/>
              </w:rPr>
            </w:pPr>
            <w:r w:rsidRPr="001C0FE3">
              <w:rPr>
                <w:bCs/>
                <w:color w:val="000000" w:themeColor="text1"/>
                <w:szCs w:val="18"/>
              </w:rPr>
              <w:t xml:space="preserve">Kunt u een indicatie geven </w:t>
            </w:r>
            <w:r>
              <w:rPr>
                <w:bCs/>
                <w:color w:val="000000" w:themeColor="text1"/>
                <w:szCs w:val="18"/>
              </w:rPr>
              <w:t>van</w:t>
            </w:r>
            <w:r w:rsidRPr="001C0FE3">
              <w:rPr>
                <w:bCs/>
                <w:color w:val="000000" w:themeColor="text1"/>
                <w:szCs w:val="18"/>
              </w:rPr>
              <w:t xml:space="preserve"> uw maximale capaciteit t.a.v. plaatsing van cilinders op landelijk niveau per maand?</w:t>
            </w:r>
          </w:p>
        </w:tc>
      </w:tr>
      <w:tr w:rsidR="001C0FE3" w:rsidRPr="00940EA5" w14:paraId="5259525A" w14:textId="77777777" w:rsidTr="00827B2B">
        <w:trPr>
          <w:trHeight w:val="255"/>
        </w:trPr>
        <w:tc>
          <w:tcPr>
            <w:tcW w:w="6963" w:type="dxa"/>
            <w:gridSpan w:val="4"/>
            <w:noWrap/>
            <w:tcMar>
              <w:top w:w="17" w:type="dxa"/>
              <w:left w:w="17" w:type="dxa"/>
              <w:bottom w:w="0" w:type="dxa"/>
              <w:right w:w="17" w:type="dxa"/>
            </w:tcMar>
          </w:tcPr>
          <w:p w14:paraId="1C0DF455" w14:textId="77777777" w:rsidR="001C0FE3" w:rsidRDefault="001C0FE3" w:rsidP="001C0FE3">
            <w:pPr>
              <w:autoSpaceDE w:val="0"/>
              <w:autoSpaceDN w:val="0"/>
              <w:adjustRightInd w:val="0"/>
              <w:rPr>
                <w:b/>
                <w:bCs/>
                <w:szCs w:val="18"/>
              </w:rPr>
            </w:pPr>
            <w:r w:rsidRPr="0018221D">
              <w:rPr>
                <w:b/>
                <w:bCs/>
                <w:szCs w:val="18"/>
              </w:rPr>
              <w:t>Uw antwoord:</w:t>
            </w:r>
          </w:p>
          <w:p w14:paraId="7E4C5B59" w14:textId="77777777" w:rsidR="001C0FE3" w:rsidRPr="001C0FE3" w:rsidRDefault="001C0FE3" w:rsidP="001C0FE3">
            <w:pPr>
              <w:rPr>
                <w:bCs/>
                <w:color w:val="000000" w:themeColor="text1"/>
                <w:szCs w:val="18"/>
              </w:rPr>
            </w:pPr>
          </w:p>
        </w:tc>
      </w:tr>
    </w:tbl>
    <w:p w14:paraId="15A8F1B9" w14:textId="77777777" w:rsidR="00836794" w:rsidRDefault="00836794" w:rsidP="00AC7DEC">
      <w:pPr>
        <w:pStyle w:val="Koptekst"/>
        <w:tabs>
          <w:tab w:val="clear" w:pos="4536"/>
          <w:tab w:val="clear" w:pos="9072"/>
        </w:tabs>
      </w:pPr>
    </w:p>
    <w:p w14:paraId="76C8BBC9" w14:textId="77777777" w:rsidR="00F018C3" w:rsidRPr="00940EA5" w:rsidRDefault="00F018C3" w:rsidP="00AC7DEC">
      <w:pPr>
        <w:pStyle w:val="Koptekst"/>
        <w:tabs>
          <w:tab w:val="clear" w:pos="4536"/>
          <w:tab w:val="clear" w:pos="9072"/>
        </w:tabs>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4E1B82" w:rsidRPr="00E5193F" w14:paraId="6269165E" w14:textId="77777777" w:rsidTr="00B4407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DEB1B03" w14:textId="77777777" w:rsidR="004E1B82" w:rsidRPr="00E5193F" w:rsidRDefault="004E1B82" w:rsidP="00B44078">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1F783A80" w14:textId="77777777" w:rsidR="004E1B82" w:rsidRPr="00E5193F" w:rsidRDefault="004E1B82" w:rsidP="00B44078">
            <w:pPr>
              <w:rPr>
                <w:szCs w:val="18"/>
              </w:rPr>
            </w:pPr>
            <w:r w:rsidRPr="00E5193F">
              <w:rPr>
                <w:szCs w:val="18"/>
              </w:rPr>
              <w:t>Omschrijving</w:t>
            </w:r>
          </w:p>
        </w:tc>
      </w:tr>
      <w:tr w:rsidR="004E1B82" w:rsidRPr="00940EA5" w14:paraId="382189FA" w14:textId="77777777" w:rsidTr="00B44078">
        <w:trPr>
          <w:trHeight w:val="255"/>
        </w:trPr>
        <w:tc>
          <w:tcPr>
            <w:tcW w:w="6963" w:type="dxa"/>
            <w:gridSpan w:val="3"/>
            <w:shd w:val="clear" w:color="auto" w:fill="C0C0C0"/>
            <w:noWrap/>
            <w:tcMar>
              <w:top w:w="17" w:type="dxa"/>
              <w:left w:w="17" w:type="dxa"/>
              <w:bottom w:w="0" w:type="dxa"/>
              <w:right w:w="17" w:type="dxa"/>
            </w:tcMar>
          </w:tcPr>
          <w:p w14:paraId="748BF421" w14:textId="77777777" w:rsidR="004E1B82" w:rsidRPr="00940EA5" w:rsidRDefault="004E1B82" w:rsidP="00B44078">
            <w:pPr>
              <w:rPr>
                <w:b/>
                <w:bCs/>
                <w:szCs w:val="18"/>
              </w:rPr>
            </w:pPr>
            <w:r>
              <w:rPr>
                <w:b/>
                <w:bCs/>
                <w:szCs w:val="18"/>
              </w:rPr>
              <w:t>Vragen over Maatschappelijk Verantwoord Inkopen (MVI)</w:t>
            </w:r>
          </w:p>
        </w:tc>
      </w:tr>
      <w:tr w:rsidR="004E1B82" w:rsidRPr="000D5A83" w14:paraId="3B77A3DA" w14:textId="77777777" w:rsidTr="00B44078">
        <w:trPr>
          <w:trHeight w:val="255"/>
        </w:trPr>
        <w:tc>
          <w:tcPr>
            <w:tcW w:w="726" w:type="dxa"/>
            <w:gridSpan w:val="2"/>
            <w:noWrap/>
            <w:tcMar>
              <w:top w:w="17" w:type="dxa"/>
              <w:left w:w="17" w:type="dxa"/>
              <w:bottom w:w="0" w:type="dxa"/>
              <w:right w:w="17" w:type="dxa"/>
            </w:tcMar>
          </w:tcPr>
          <w:p w14:paraId="31782D08" w14:textId="65DF631B" w:rsidR="004E1B82" w:rsidRPr="00940EA5" w:rsidRDefault="0035461A" w:rsidP="00B44078">
            <w:pPr>
              <w:rPr>
                <w:szCs w:val="18"/>
              </w:rPr>
            </w:pPr>
            <w:r>
              <w:rPr>
                <w:szCs w:val="18"/>
              </w:rPr>
              <w:t>1.</w:t>
            </w:r>
          </w:p>
        </w:tc>
        <w:tc>
          <w:tcPr>
            <w:tcW w:w="6237" w:type="dxa"/>
          </w:tcPr>
          <w:p w14:paraId="6A6446DF" w14:textId="77777777" w:rsidR="004E1B82" w:rsidRDefault="004E1B82" w:rsidP="00B44078">
            <w:pPr>
              <w:rPr>
                <w:szCs w:val="18"/>
                <w:u w:val="single"/>
              </w:rPr>
            </w:pPr>
            <w:r w:rsidRPr="005E692B">
              <w:rPr>
                <w:szCs w:val="18"/>
                <w:u w:val="single"/>
              </w:rPr>
              <w:t>Int</w:t>
            </w:r>
            <w:r>
              <w:rPr>
                <w:szCs w:val="18"/>
                <w:u w:val="single"/>
              </w:rPr>
              <w:t>ernationale Sociale Voorwaarden</w:t>
            </w:r>
          </w:p>
          <w:p w14:paraId="23FFD758" w14:textId="77777777" w:rsidR="004E1B82" w:rsidRPr="005E692B" w:rsidRDefault="004E1B82" w:rsidP="00B44078">
            <w:pPr>
              <w:rPr>
                <w:szCs w:val="18"/>
                <w:u w:val="single"/>
              </w:rPr>
            </w:pPr>
          </w:p>
          <w:p w14:paraId="28F507E3" w14:textId="77777777" w:rsidR="004E1B82" w:rsidRDefault="004E1B82" w:rsidP="00B44078">
            <w:pPr>
              <w:rPr>
                <w:szCs w:val="18"/>
              </w:rPr>
            </w:pPr>
            <w:r>
              <w:rPr>
                <w:szCs w:val="18"/>
              </w:rPr>
              <w:t xml:space="preserve">De Internationale Sociale Voorwaarden (ISV) dragen bij aan het uitbannen van sociale misstanden in de inkoopketen, zoals kinderarbeid, hongerlonen en onmenselijke werkomstandigheden. Via een proces van </w:t>
            </w:r>
            <w:proofErr w:type="spellStart"/>
            <w:r>
              <w:rPr>
                <w:szCs w:val="18"/>
              </w:rPr>
              <w:t>due</w:t>
            </w:r>
            <w:proofErr w:type="spellEnd"/>
            <w:r>
              <w:rPr>
                <w:szCs w:val="18"/>
              </w:rPr>
              <w:t xml:space="preserve"> diligence richten de ISV zich op het bevorderen van het naleven van de internationale arbeidsnormen en mensenrechten in de productieketens van Rijksleveranciers.</w:t>
            </w:r>
          </w:p>
          <w:p w14:paraId="5B3C5CCA" w14:textId="77777777" w:rsidR="004E1B82" w:rsidRDefault="004E1B82" w:rsidP="00B44078">
            <w:pPr>
              <w:rPr>
                <w:szCs w:val="18"/>
              </w:rPr>
            </w:pPr>
          </w:p>
          <w:p w14:paraId="35C09C9B" w14:textId="77777777" w:rsidR="004E1B82" w:rsidRDefault="004E1B82" w:rsidP="00B44078">
            <w:pPr>
              <w:rPr>
                <w:szCs w:val="18"/>
              </w:rPr>
            </w:pPr>
            <w:r>
              <w:rPr>
                <w:szCs w:val="18"/>
              </w:rPr>
              <w:t xml:space="preserve">Voor meer achtergrondinformatie over ISV en </w:t>
            </w:r>
            <w:proofErr w:type="spellStart"/>
            <w:r>
              <w:rPr>
                <w:szCs w:val="18"/>
              </w:rPr>
              <w:t>due</w:t>
            </w:r>
            <w:proofErr w:type="spellEnd"/>
            <w:r>
              <w:rPr>
                <w:szCs w:val="18"/>
              </w:rPr>
              <w:t xml:space="preserve"> diligence:</w:t>
            </w:r>
          </w:p>
          <w:p w14:paraId="3944BD60" w14:textId="77777777" w:rsidR="004E1B82" w:rsidRDefault="004E1B82" w:rsidP="00B44078">
            <w:pPr>
              <w:rPr>
                <w:szCs w:val="18"/>
              </w:rPr>
            </w:pPr>
            <w:hyperlink r:id="rId14" w:history="1">
              <w:r w:rsidRPr="008A71F5">
                <w:rPr>
                  <w:rStyle w:val="Hyperlink"/>
                  <w:szCs w:val="18"/>
                </w:rPr>
                <w:t>https://www.pianoo.nl/document/14444/bestekteksten-internationale-sociale-voorwaarden</w:t>
              </w:r>
            </w:hyperlink>
            <w:r>
              <w:rPr>
                <w:szCs w:val="18"/>
              </w:rPr>
              <w:t xml:space="preserve"> </w:t>
            </w:r>
          </w:p>
          <w:p w14:paraId="1D21E844" w14:textId="77777777" w:rsidR="004E1B82" w:rsidRDefault="004E1B82" w:rsidP="00B44078">
            <w:pPr>
              <w:rPr>
                <w:szCs w:val="18"/>
              </w:rPr>
            </w:pPr>
          </w:p>
          <w:p w14:paraId="38D82AC2" w14:textId="77777777" w:rsidR="004E1B82" w:rsidRDefault="004E1B82" w:rsidP="00B44078">
            <w:pPr>
              <w:pStyle w:val="Lijstalinea"/>
              <w:numPr>
                <w:ilvl w:val="0"/>
                <w:numId w:val="23"/>
              </w:numPr>
              <w:rPr>
                <w:szCs w:val="18"/>
              </w:rPr>
            </w:pPr>
            <w:r>
              <w:rPr>
                <w:szCs w:val="18"/>
              </w:rPr>
              <w:t xml:space="preserve">Heeft u inzicht in uw productieketen? </w:t>
            </w:r>
          </w:p>
          <w:p w14:paraId="57ED14D7" w14:textId="77777777" w:rsidR="004E1B82" w:rsidRDefault="004E1B82" w:rsidP="00B44078">
            <w:pPr>
              <w:pStyle w:val="Lijstalinea"/>
              <w:numPr>
                <w:ilvl w:val="0"/>
                <w:numId w:val="29"/>
              </w:numPr>
              <w:rPr>
                <w:szCs w:val="18"/>
              </w:rPr>
            </w:pPr>
            <w:r>
              <w:rPr>
                <w:szCs w:val="18"/>
              </w:rPr>
              <w:t>Zo nee:</w:t>
            </w:r>
          </w:p>
          <w:p w14:paraId="3D455712" w14:textId="77777777" w:rsidR="004E1B82" w:rsidRDefault="004E1B82" w:rsidP="00B44078">
            <w:pPr>
              <w:pStyle w:val="Lijstalinea"/>
              <w:numPr>
                <w:ilvl w:val="0"/>
                <w:numId w:val="30"/>
              </w:numPr>
              <w:rPr>
                <w:szCs w:val="18"/>
              </w:rPr>
            </w:pPr>
            <w:r>
              <w:rPr>
                <w:szCs w:val="18"/>
              </w:rPr>
              <w:t xml:space="preserve">Op welk gedeelte van de productie heeft u geen zicht? </w:t>
            </w:r>
          </w:p>
          <w:p w14:paraId="282A14A6" w14:textId="77777777" w:rsidR="004E1B82" w:rsidRDefault="004E1B82" w:rsidP="00B44078">
            <w:pPr>
              <w:pStyle w:val="Lijstalinea"/>
              <w:numPr>
                <w:ilvl w:val="0"/>
                <w:numId w:val="30"/>
              </w:numPr>
              <w:rPr>
                <w:szCs w:val="18"/>
              </w:rPr>
            </w:pPr>
            <w:r w:rsidRPr="000D5A83">
              <w:rPr>
                <w:szCs w:val="18"/>
              </w:rPr>
              <w:t>Op welk gedeelte wel?</w:t>
            </w:r>
          </w:p>
          <w:p w14:paraId="7166E63D" w14:textId="77777777" w:rsidR="004E1B82" w:rsidRDefault="004E1B82" w:rsidP="00B44078">
            <w:pPr>
              <w:pStyle w:val="Lijstalinea"/>
              <w:numPr>
                <w:ilvl w:val="0"/>
                <w:numId w:val="30"/>
              </w:numPr>
              <w:rPr>
                <w:szCs w:val="18"/>
              </w:rPr>
            </w:pPr>
            <w:r w:rsidRPr="000D5A83">
              <w:rPr>
                <w:szCs w:val="18"/>
              </w:rPr>
              <w:t>Waarom heeft u dit inzicht niet?</w:t>
            </w:r>
          </w:p>
          <w:p w14:paraId="139BAC5F" w14:textId="77777777" w:rsidR="004E1B82" w:rsidRPr="000D5A83" w:rsidRDefault="004E1B82" w:rsidP="00B44078">
            <w:pPr>
              <w:pStyle w:val="Lijstalinea"/>
              <w:numPr>
                <w:ilvl w:val="0"/>
                <w:numId w:val="30"/>
              </w:numPr>
              <w:rPr>
                <w:szCs w:val="18"/>
              </w:rPr>
            </w:pPr>
            <w:r w:rsidRPr="000D5A83">
              <w:rPr>
                <w:szCs w:val="18"/>
              </w:rPr>
              <w:t xml:space="preserve">Gaat dit op korte termijn veranderen? </w:t>
            </w:r>
          </w:p>
          <w:p w14:paraId="563075E1" w14:textId="77777777" w:rsidR="004E1B82" w:rsidRDefault="004E1B82" w:rsidP="00B44078">
            <w:pPr>
              <w:pStyle w:val="Lijstalinea"/>
              <w:numPr>
                <w:ilvl w:val="0"/>
                <w:numId w:val="29"/>
              </w:numPr>
              <w:rPr>
                <w:szCs w:val="18"/>
              </w:rPr>
            </w:pPr>
            <w:r>
              <w:rPr>
                <w:szCs w:val="18"/>
              </w:rPr>
              <w:t>Zo ja:</w:t>
            </w:r>
          </w:p>
          <w:p w14:paraId="1C270983" w14:textId="77777777" w:rsidR="004E1B82" w:rsidRDefault="004E1B82" w:rsidP="00B44078">
            <w:pPr>
              <w:pStyle w:val="Lijstalinea"/>
              <w:numPr>
                <w:ilvl w:val="0"/>
                <w:numId w:val="30"/>
              </w:numPr>
              <w:rPr>
                <w:szCs w:val="18"/>
              </w:rPr>
            </w:pPr>
            <w:r>
              <w:rPr>
                <w:szCs w:val="18"/>
              </w:rPr>
              <w:lastRenderedPageBreak/>
              <w:t>Hoe ver (welke schakels) reikt het zicht op de productieketen?</w:t>
            </w:r>
          </w:p>
          <w:p w14:paraId="20A4B917" w14:textId="77777777" w:rsidR="004E1B82" w:rsidRDefault="004E1B82" w:rsidP="00B44078">
            <w:pPr>
              <w:pStyle w:val="Lijstalinea"/>
              <w:numPr>
                <w:ilvl w:val="0"/>
                <w:numId w:val="23"/>
              </w:numPr>
              <w:rPr>
                <w:szCs w:val="18"/>
              </w:rPr>
            </w:pPr>
            <w:r>
              <w:rPr>
                <w:szCs w:val="18"/>
              </w:rPr>
              <w:t>Is het mogelijk om uiterlijk 3 maanden na definitieve gunning een analyse te maken van de risico’s op schending van arbeids- en mensenrechten in de keten?</w:t>
            </w:r>
          </w:p>
          <w:p w14:paraId="6A5D5A4E" w14:textId="77777777" w:rsidR="004E1B82" w:rsidRDefault="004E1B82" w:rsidP="00B44078">
            <w:pPr>
              <w:pStyle w:val="Lijstalinea"/>
              <w:numPr>
                <w:ilvl w:val="0"/>
                <w:numId w:val="28"/>
              </w:numPr>
              <w:rPr>
                <w:szCs w:val="18"/>
              </w:rPr>
            </w:pPr>
            <w:r>
              <w:rPr>
                <w:szCs w:val="18"/>
              </w:rPr>
              <w:t>Zo nee:</w:t>
            </w:r>
          </w:p>
          <w:p w14:paraId="1A5E4FF5" w14:textId="77777777" w:rsidR="004E1B82" w:rsidRDefault="004E1B82" w:rsidP="00B44078">
            <w:pPr>
              <w:pStyle w:val="Lijstalinea"/>
              <w:numPr>
                <w:ilvl w:val="0"/>
                <w:numId w:val="30"/>
              </w:numPr>
              <w:rPr>
                <w:szCs w:val="18"/>
              </w:rPr>
            </w:pPr>
            <w:r>
              <w:rPr>
                <w:szCs w:val="18"/>
              </w:rPr>
              <w:t>Op welk gedeelte van de keten kan dit niet?</w:t>
            </w:r>
          </w:p>
          <w:p w14:paraId="2F2E39E1" w14:textId="77777777" w:rsidR="004E1B82" w:rsidRDefault="004E1B82" w:rsidP="00B44078">
            <w:pPr>
              <w:pStyle w:val="Lijstalinea"/>
              <w:numPr>
                <w:ilvl w:val="0"/>
                <w:numId w:val="30"/>
              </w:numPr>
              <w:rPr>
                <w:szCs w:val="18"/>
              </w:rPr>
            </w:pPr>
            <w:r>
              <w:rPr>
                <w:szCs w:val="18"/>
              </w:rPr>
              <w:t xml:space="preserve">Op welk gedeelte wel? </w:t>
            </w:r>
          </w:p>
          <w:p w14:paraId="1B6F3858" w14:textId="77777777" w:rsidR="004E1B82" w:rsidRDefault="004E1B82" w:rsidP="00B44078">
            <w:pPr>
              <w:pStyle w:val="Lijstalinea"/>
              <w:numPr>
                <w:ilvl w:val="0"/>
                <w:numId w:val="28"/>
              </w:numPr>
              <w:rPr>
                <w:szCs w:val="18"/>
              </w:rPr>
            </w:pPr>
            <w:r>
              <w:rPr>
                <w:szCs w:val="18"/>
              </w:rPr>
              <w:t>Waarom kan dit wel/niet?</w:t>
            </w:r>
          </w:p>
          <w:p w14:paraId="14D14603" w14:textId="77777777" w:rsidR="004E1B82" w:rsidRPr="000D5A83" w:rsidRDefault="004E1B82" w:rsidP="00B44078">
            <w:pPr>
              <w:pStyle w:val="Lijstalinea"/>
              <w:numPr>
                <w:ilvl w:val="0"/>
                <w:numId w:val="28"/>
              </w:numPr>
              <w:rPr>
                <w:szCs w:val="18"/>
              </w:rPr>
            </w:pPr>
            <w:r w:rsidRPr="000D5A83">
              <w:rPr>
                <w:szCs w:val="18"/>
              </w:rPr>
              <w:t xml:space="preserve">Wat is er nodig om </w:t>
            </w:r>
            <w:r>
              <w:rPr>
                <w:szCs w:val="18"/>
              </w:rPr>
              <w:t xml:space="preserve">het inzicht </w:t>
            </w:r>
            <w:r w:rsidRPr="000D5A83">
              <w:rPr>
                <w:szCs w:val="18"/>
              </w:rPr>
              <w:t>wel mogelijk te maken?</w:t>
            </w:r>
          </w:p>
        </w:tc>
      </w:tr>
      <w:tr w:rsidR="00D90DE4" w:rsidRPr="000D5A83" w14:paraId="65C781DD" w14:textId="77777777" w:rsidTr="006D1CF7">
        <w:trPr>
          <w:trHeight w:val="255"/>
        </w:trPr>
        <w:tc>
          <w:tcPr>
            <w:tcW w:w="6963" w:type="dxa"/>
            <w:gridSpan w:val="3"/>
            <w:noWrap/>
            <w:tcMar>
              <w:top w:w="17" w:type="dxa"/>
              <w:left w:w="17" w:type="dxa"/>
              <w:bottom w:w="0" w:type="dxa"/>
              <w:right w:w="17" w:type="dxa"/>
            </w:tcMar>
          </w:tcPr>
          <w:p w14:paraId="3B1AEA28" w14:textId="6D549583" w:rsidR="00CE0FA2" w:rsidRPr="006E7533" w:rsidRDefault="00D90DE4" w:rsidP="006E7533">
            <w:pPr>
              <w:autoSpaceDE w:val="0"/>
              <w:autoSpaceDN w:val="0"/>
              <w:adjustRightInd w:val="0"/>
              <w:rPr>
                <w:b/>
                <w:bCs/>
                <w:szCs w:val="18"/>
              </w:rPr>
            </w:pPr>
            <w:r w:rsidRPr="0018221D">
              <w:rPr>
                <w:b/>
                <w:bCs/>
                <w:szCs w:val="18"/>
              </w:rPr>
              <w:lastRenderedPageBreak/>
              <w:t>Uw antwoord:</w:t>
            </w:r>
          </w:p>
          <w:p w14:paraId="7652E927" w14:textId="77777777" w:rsidR="00CE0FA2" w:rsidRPr="005E692B" w:rsidRDefault="00CE0FA2" w:rsidP="00B44078">
            <w:pPr>
              <w:rPr>
                <w:szCs w:val="18"/>
                <w:u w:val="single"/>
              </w:rPr>
            </w:pPr>
          </w:p>
        </w:tc>
      </w:tr>
      <w:tr w:rsidR="004E1B82" w:rsidRPr="00502D94" w14:paraId="5DF1888F" w14:textId="77777777" w:rsidTr="00B44078">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7D5B5F6" w14:textId="39356D4B" w:rsidR="004E1B82" w:rsidRDefault="0035461A" w:rsidP="00B44078">
            <w:pPr>
              <w:rPr>
                <w:szCs w:val="18"/>
              </w:rPr>
            </w:pPr>
            <w:r>
              <w:rPr>
                <w:szCs w:val="18"/>
              </w:rPr>
              <w:t>2</w:t>
            </w:r>
            <w:r w:rsidR="004E1B82">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5CB2A16A" w14:textId="77777777" w:rsidR="004E1B82" w:rsidRDefault="004E1B82" w:rsidP="00B44078">
            <w:pPr>
              <w:rPr>
                <w:szCs w:val="18"/>
                <w:u w:val="single"/>
              </w:rPr>
            </w:pPr>
            <w:r w:rsidRPr="005E692B">
              <w:rPr>
                <w:szCs w:val="18"/>
                <w:u w:val="single"/>
              </w:rPr>
              <w:t>CO2 Prestatieladder</w:t>
            </w:r>
          </w:p>
          <w:p w14:paraId="277CB60D" w14:textId="77777777" w:rsidR="004E1B82" w:rsidRDefault="004E1B82" w:rsidP="00B44078">
            <w:pPr>
              <w:rPr>
                <w:szCs w:val="18"/>
              </w:rPr>
            </w:pPr>
          </w:p>
          <w:p w14:paraId="7660CA1D" w14:textId="77777777" w:rsidR="004E1B82" w:rsidRDefault="004E1B82" w:rsidP="00B44078">
            <w:pPr>
              <w:pStyle w:val="Lijstalinea"/>
              <w:numPr>
                <w:ilvl w:val="0"/>
                <w:numId w:val="23"/>
              </w:numPr>
              <w:contextualSpacing w:val="0"/>
              <w:rPr>
                <w:szCs w:val="18"/>
              </w:rPr>
            </w:pPr>
            <w:r>
              <w:rPr>
                <w:szCs w:val="18"/>
              </w:rPr>
              <w:t>Op welk niveau bent u gecertificeerd op de CO2 Prestatieladder?</w:t>
            </w:r>
          </w:p>
          <w:p w14:paraId="7A36BFFB" w14:textId="77777777" w:rsidR="004E1B82" w:rsidRPr="005E1240" w:rsidRDefault="004E1B82" w:rsidP="00B44078">
            <w:pPr>
              <w:pStyle w:val="Lijstalinea"/>
              <w:numPr>
                <w:ilvl w:val="0"/>
                <w:numId w:val="23"/>
              </w:numPr>
              <w:contextualSpacing w:val="0"/>
              <w:rPr>
                <w:szCs w:val="18"/>
              </w:rPr>
            </w:pPr>
            <w:r>
              <w:rPr>
                <w:szCs w:val="18"/>
              </w:rPr>
              <w:t xml:space="preserve">Mocht u niet gecertificeerd zijn, zou u dan overwegen een certificaat te behalen? En op welk niveau wilt u instappen? </w:t>
            </w:r>
          </w:p>
          <w:p w14:paraId="216FED5B" w14:textId="77777777" w:rsidR="004E1B82" w:rsidRPr="00502D94" w:rsidRDefault="004E1B82" w:rsidP="00B44078">
            <w:pPr>
              <w:rPr>
                <w:szCs w:val="18"/>
                <w:highlight w:val="yellow"/>
              </w:rPr>
            </w:pPr>
          </w:p>
        </w:tc>
      </w:tr>
      <w:tr w:rsidR="00D90DE4" w:rsidRPr="00502D94" w14:paraId="6B474FB5" w14:textId="77777777" w:rsidTr="00065596">
        <w:trPr>
          <w:trHeight w:val="255"/>
        </w:trPr>
        <w:tc>
          <w:tcPr>
            <w:tcW w:w="6963" w:type="dxa"/>
            <w:gridSpan w:val="3"/>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AB672F3" w14:textId="77777777" w:rsidR="00D90DE4" w:rsidRDefault="00D90DE4" w:rsidP="00D90DE4">
            <w:pPr>
              <w:autoSpaceDE w:val="0"/>
              <w:autoSpaceDN w:val="0"/>
              <w:adjustRightInd w:val="0"/>
              <w:rPr>
                <w:b/>
                <w:bCs/>
                <w:szCs w:val="18"/>
              </w:rPr>
            </w:pPr>
            <w:r w:rsidRPr="0018221D">
              <w:rPr>
                <w:b/>
                <w:bCs/>
                <w:szCs w:val="18"/>
              </w:rPr>
              <w:t>Uw antwoord:</w:t>
            </w:r>
          </w:p>
          <w:p w14:paraId="5001AC99" w14:textId="77777777" w:rsidR="00D90DE4" w:rsidRPr="005E692B" w:rsidRDefault="00D90DE4" w:rsidP="00B44078">
            <w:pPr>
              <w:rPr>
                <w:szCs w:val="18"/>
                <w:u w:val="single"/>
              </w:rPr>
            </w:pPr>
          </w:p>
        </w:tc>
      </w:tr>
    </w:tbl>
    <w:p w14:paraId="0D4DF87D" w14:textId="77777777" w:rsidR="00482179" w:rsidRPr="0034429F" w:rsidRDefault="00482179" w:rsidP="00AC7DEC">
      <w:pPr>
        <w:rPr>
          <w:sz w:val="20"/>
        </w:rPr>
      </w:pPr>
    </w:p>
    <w:sectPr w:rsidR="00482179" w:rsidRPr="0034429F" w:rsidSect="00584EAF">
      <w:headerReference w:type="even" r:id="rId15"/>
      <w:footerReference w:type="even" r:id="rId16"/>
      <w:footerReference w:type="default" r:id="rId17"/>
      <w:headerReference w:type="first" r:id="rId18"/>
      <w:type w:val="continuous"/>
      <w:pgSz w:w="11905" w:h="16837"/>
      <w:pgMar w:top="2664" w:right="964" w:bottom="1134" w:left="2098" w:header="2750" w:footer="709" w:gutter="1134"/>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C45DA" w14:textId="77777777" w:rsidR="000A47AA" w:rsidRDefault="000A47AA" w:rsidP="00BC3DD4">
      <w:r>
        <w:separator/>
      </w:r>
    </w:p>
  </w:endnote>
  <w:endnote w:type="continuationSeparator" w:id="0">
    <w:p w14:paraId="625B2323" w14:textId="77777777" w:rsidR="000A47AA" w:rsidRDefault="000A47AA"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wif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3E3A" w14:textId="77777777" w:rsidR="00325186" w:rsidRDefault="00325186" w:rsidP="00BC3DD4">
    <w:pPr>
      <w:pStyle w:val="Voettekst"/>
    </w:pPr>
    <w:r>
      <w:rPr>
        <w:noProof/>
      </w:rPr>
      <mc:AlternateContent>
        <mc:Choice Requires="wps">
          <w:drawing>
            <wp:anchor distT="0" distB="0" distL="114300" distR="114300" simplePos="0" relativeHeight="251655680" behindDoc="0" locked="1" layoutInCell="1" allowOverlap="1" wp14:anchorId="30692C70" wp14:editId="4DDA7F35">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41F5D77B"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0F5863AD" w14:textId="77777777" w:rsidR="00325186" w:rsidRDefault="00325186" w:rsidP="00BC3DD4">
                          <w:pPr>
                            <w:pStyle w:val="Huisstijl-Paginanummer"/>
                          </w:pPr>
                        </w:p>
                        <w:p w14:paraId="4CF49D18" w14:textId="77777777" w:rsidR="00325186" w:rsidRDefault="00325186"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92C70"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41F5D77B"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0F5863AD" w14:textId="77777777" w:rsidR="00325186" w:rsidRDefault="00325186" w:rsidP="00BC3DD4">
                    <w:pPr>
                      <w:pStyle w:val="Huisstijl-Paginanummer"/>
                    </w:pPr>
                  </w:p>
                  <w:p w14:paraId="4CF49D18" w14:textId="77777777" w:rsidR="00325186" w:rsidRDefault="00325186"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5A13F2DB" w14:textId="77777777" w:rsidR="00325186" w:rsidRDefault="0032518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59539D">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9539D">
              <w:rPr>
                <w:b/>
                <w:bCs/>
                <w:noProof/>
              </w:rPr>
              <w:t>12</w:t>
            </w:r>
            <w:r>
              <w:rPr>
                <w:b/>
                <w:bCs/>
                <w:sz w:val="24"/>
                <w:szCs w:val="24"/>
              </w:rPr>
              <w:fldChar w:fldCharType="end"/>
            </w:r>
          </w:p>
        </w:sdtContent>
      </w:sdt>
    </w:sdtContent>
  </w:sdt>
  <w:p w14:paraId="4A589566" w14:textId="77777777" w:rsidR="00325186" w:rsidRPr="00CF0B9D" w:rsidRDefault="00325186"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6DF2" w14:textId="77777777" w:rsidR="000A47AA" w:rsidRDefault="000A47AA" w:rsidP="00BC3DD4">
      <w:r>
        <w:separator/>
      </w:r>
    </w:p>
  </w:footnote>
  <w:footnote w:type="continuationSeparator" w:id="0">
    <w:p w14:paraId="5708E2EA" w14:textId="77777777" w:rsidR="000A47AA" w:rsidRDefault="000A47AA"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3909" w14:textId="77777777" w:rsidR="00325186" w:rsidRDefault="00325186" w:rsidP="00BC3DD4">
    <w:pPr>
      <w:pStyle w:val="Koptekst"/>
    </w:pPr>
    <w:r>
      <w:rPr>
        <w:noProof/>
      </w:rPr>
      <mc:AlternateContent>
        <mc:Choice Requires="wps">
          <w:drawing>
            <wp:anchor distT="0" distB="0" distL="114300" distR="114300" simplePos="0" relativeHeight="251656704" behindDoc="0" locked="1" layoutInCell="1" allowOverlap="1" wp14:anchorId="69B1D697" wp14:editId="668250F8">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24EE8C6" w14:textId="77777777" w:rsidR="00325186" w:rsidRDefault="00325186"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1D697"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" strokecolor="white" strokeweight="0">
              <v:textbox inset="0,0,0,0">
                <w:txbxContent>
                  <w:p w14:paraId="524EE8C6" w14:textId="77777777" w:rsidR="00325186" w:rsidRDefault="00325186" w:rsidP="00BC3DD4">
                    <w:pPr>
                      <w:pStyle w:val="Huisstijl-kopteks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9346" w14:textId="4464083F" w:rsidR="00584EAF" w:rsidRDefault="00584EAF">
    <w:pPr>
      <w:pStyle w:val="Koptekst"/>
    </w:pPr>
    <w:r>
      <w:rPr>
        <w:noProof/>
      </w:rPr>
      <w:drawing>
        <wp:anchor distT="0" distB="0" distL="114300" distR="114300" simplePos="0" relativeHeight="251661312" behindDoc="0" locked="0" layoutInCell="1" allowOverlap="1" wp14:anchorId="4C9D32B0" wp14:editId="7F7E7EBF">
          <wp:simplePos x="0" y="0"/>
          <wp:positionH relativeFrom="margin">
            <wp:posOffset>2019300</wp:posOffset>
          </wp:positionH>
          <wp:positionV relativeFrom="paragraph">
            <wp:posOffset>-1632585</wp:posOffset>
          </wp:positionV>
          <wp:extent cx="2339975" cy="1582834"/>
          <wp:effectExtent l="0" t="0" r="3175" b="0"/>
          <wp:wrapThrough wrapText="bothSides">
            <wp:wrapPolygon edited="0">
              <wp:start x="0" y="0"/>
              <wp:lineTo x="0" y="21323"/>
              <wp:lineTo x="21453" y="21323"/>
              <wp:lineTo x="21453" y="0"/>
              <wp:lineTo x="0" y="0"/>
            </wp:wrapPolygon>
          </wp:wrapThrough>
          <wp:docPr id="994323866"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sidRPr="00584EAF">
      <w:rPr>
        <w:noProof/>
        <w:szCs w:val="24"/>
      </w:rPr>
      <w:drawing>
        <wp:anchor distT="0" distB="0" distL="114300" distR="114300" simplePos="0" relativeHeight="251659264" behindDoc="0" locked="0" layoutInCell="1" allowOverlap="1" wp14:anchorId="7DB58FEA" wp14:editId="2AFFDBF2">
          <wp:simplePos x="0" y="0"/>
          <wp:positionH relativeFrom="margin">
            <wp:posOffset>1428750</wp:posOffset>
          </wp:positionH>
          <wp:positionV relativeFrom="paragraph">
            <wp:posOffset>-1746885</wp:posOffset>
          </wp:positionV>
          <wp:extent cx="467995" cy="1583865"/>
          <wp:effectExtent l="0" t="0" r="8255" b="0"/>
          <wp:wrapThrough wrapText="bothSides">
            <wp:wrapPolygon edited="0">
              <wp:start x="0" y="0"/>
              <wp:lineTo x="0" y="18707"/>
              <wp:lineTo x="21102" y="18707"/>
              <wp:lineTo x="21102" y="0"/>
              <wp:lineTo x="0" y="0"/>
            </wp:wrapPolygon>
          </wp:wrapThrough>
          <wp:docPr id="10156301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9D4334C"/>
    <w:multiLevelType w:val="hybridMultilevel"/>
    <w:tmpl w:val="B4CEC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9916B61"/>
    <w:multiLevelType w:val="hybridMultilevel"/>
    <w:tmpl w:val="88A6CE32"/>
    <w:lvl w:ilvl="0" w:tplc="FB326826">
      <w:start w:val="1"/>
      <w:numFmt w:val="bullet"/>
      <w:lvlText w:val=""/>
      <w:lvlJc w:val="left"/>
      <w:pPr>
        <w:ind w:left="1440" w:hanging="360"/>
      </w:pPr>
      <w:rPr>
        <w:rFonts w:ascii="Symbol" w:hAnsi="Symbol"/>
      </w:rPr>
    </w:lvl>
    <w:lvl w:ilvl="1" w:tplc="0EBE13CA">
      <w:start w:val="1"/>
      <w:numFmt w:val="bullet"/>
      <w:lvlText w:val=""/>
      <w:lvlJc w:val="left"/>
      <w:pPr>
        <w:ind w:left="1440" w:hanging="360"/>
      </w:pPr>
      <w:rPr>
        <w:rFonts w:ascii="Symbol" w:hAnsi="Symbol"/>
      </w:rPr>
    </w:lvl>
    <w:lvl w:ilvl="2" w:tplc="87C62E68">
      <w:start w:val="1"/>
      <w:numFmt w:val="bullet"/>
      <w:lvlText w:val=""/>
      <w:lvlJc w:val="left"/>
      <w:pPr>
        <w:ind w:left="1440" w:hanging="360"/>
      </w:pPr>
      <w:rPr>
        <w:rFonts w:ascii="Symbol" w:hAnsi="Symbol"/>
      </w:rPr>
    </w:lvl>
    <w:lvl w:ilvl="3" w:tplc="927E6D78">
      <w:start w:val="1"/>
      <w:numFmt w:val="bullet"/>
      <w:lvlText w:val=""/>
      <w:lvlJc w:val="left"/>
      <w:pPr>
        <w:ind w:left="1440" w:hanging="360"/>
      </w:pPr>
      <w:rPr>
        <w:rFonts w:ascii="Symbol" w:hAnsi="Symbol"/>
      </w:rPr>
    </w:lvl>
    <w:lvl w:ilvl="4" w:tplc="ECECD518">
      <w:start w:val="1"/>
      <w:numFmt w:val="bullet"/>
      <w:lvlText w:val=""/>
      <w:lvlJc w:val="left"/>
      <w:pPr>
        <w:ind w:left="1440" w:hanging="360"/>
      </w:pPr>
      <w:rPr>
        <w:rFonts w:ascii="Symbol" w:hAnsi="Symbol"/>
      </w:rPr>
    </w:lvl>
    <w:lvl w:ilvl="5" w:tplc="B8566D36">
      <w:start w:val="1"/>
      <w:numFmt w:val="bullet"/>
      <w:lvlText w:val=""/>
      <w:lvlJc w:val="left"/>
      <w:pPr>
        <w:ind w:left="1440" w:hanging="360"/>
      </w:pPr>
      <w:rPr>
        <w:rFonts w:ascii="Symbol" w:hAnsi="Symbol"/>
      </w:rPr>
    </w:lvl>
    <w:lvl w:ilvl="6" w:tplc="493CFB52">
      <w:start w:val="1"/>
      <w:numFmt w:val="bullet"/>
      <w:lvlText w:val=""/>
      <w:lvlJc w:val="left"/>
      <w:pPr>
        <w:ind w:left="1440" w:hanging="360"/>
      </w:pPr>
      <w:rPr>
        <w:rFonts w:ascii="Symbol" w:hAnsi="Symbol"/>
      </w:rPr>
    </w:lvl>
    <w:lvl w:ilvl="7" w:tplc="27287C08">
      <w:start w:val="1"/>
      <w:numFmt w:val="bullet"/>
      <w:lvlText w:val=""/>
      <w:lvlJc w:val="left"/>
      <w:pPr>
        <w:ind w:left="1440" w:hanging="360"/>
      </w:pPr>
      <w:rPr>
        <w:rFonts w:ascii="Symbol" w:hAnsi="Symbol"/>
      </w:rPr>
    </w:lvl>
    <w:lvl w:ilvl="8" w:tplc="C1E6354C">
      <w:start w:val="1"/>
      <w:numFmt w:val="bullet"/>
      <w:lvlText w:val=""/>
      <w:lvlJc w:val="left"/>
      <w:pPr>
        <w:ind w:left="1440" w:hanging="360"/>
      </w:pPr>
      <w:rPr>
        <w:rFonts w:ascii="Symbol" w:hAnsi="Symbol"/>
      </w:r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11653D5"/>
    <w:multiLevelType w:val="multilevel"/>
    <w:tmpl w:val="49D600A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32A938DA"/>
    <w:multiLevelType w:val="hybridMultilevel"/>
    <w:tmpl w:val="97D2DBF2"/>
    <w:lvl w:ilvl="0" w:tplc="72268DC4">
      <w:start w:val="1"/>
      <w:numFmt w:val="bullet"/>
      <w:lvlText w:val=""/>
      <w:lvlJc w:val="left"/>
      <w:pPr>
        <w:ind w:left="1080" w:hanging="360"/>
      </w:pPr>
      <w:rPr>
        <w:rFonts w:ascii="Symbol" w:hAnsi="Symbol"/>
      </w:rPr>
    </w:lvl>
    <w:lvl w:ilvl="1" w:tplc="0B7E365A">
      <w:start w:val="1"/>
      <w:numFmt w:val="bullet"/>
      <w:lvlText w:val=""/>
      <w:lvlJc w:val="left"/>
      <w:pPr>
        <w:ind w:left="1080" w:hanging="360"/>
      </w:pPr>
      <w:rPr>
        <w:rFonts w:ascii="Symbol" w:hAnsi="Symbol"/>
      </w:rPr>
    </w:lvl>
    <w:lvl w:ilvl="2" w:tplc="669E1E84">
      <w:start w:val="1"/>
      <w:numFmt w:val="bullet"/>
      <w:lvlText w:val=""/>
      <w:lvlJc w:val="left"/>
      <w:pPr>
        <w:ind w:left="1080" w:hanging="360"/>
      </w:pPr>
      <w:rPr>
        <w:rFonts w:ascii="Symbol" w:hAnsi="Symbol"/>
      </w:rPr>
    </w:lvl>
    <w:lvl w:ilvl="3" w:tplc="3252F03E">
      <w:start w:val="1"/>
      <w:numFmt w:val="bullet"/>
      <w:lvlText w:val=""/>
      <w:lvlJc w:val="left"/>
      <w:pPr>
        <w:ind w:left="1080" w:hanging="360"/>
      </w:pPr>
      <w:rPr>
        <w:rFonts w:ascii="Symbol" w:hAnsi="Symbol"/>
      </w:rPr>
    </w:lvl>
    <w:lvl w:ilvl="4" w:tplc="412A59B2">
      <w:start w:val="1"/>
      <w:numFmt w:val="bullet"/>
      <w:lvlText w:val=""/>
      <w:lvlJc w:val="left"/>
      <w:pPr>
        <w:ind w:left="1080" w:hanging="360"/>
      </w:pPr>
      <w:rPr>
        <w:rFonts w:ascii="Symbol" w:hAnsi="Symbol"/>
      </w:rPr>
    </w:lvl>
    <w:lvl w:ilvl="5" w:tplc="98C08050">
      <w:start w:val="1"/>
      <w:numFmt w:val="bullet"/>
      <w:lvlText w:val=""/>
      <w:lvlJc w:val="left"/>
      <w:pPr>
        <w:ind w:left="1080" w:hanging="360"/>
      </w:pPr>
      <w:rPr>
        <w:rFonts w:ascii="Symbol" w:hAnsi="Symbol"/>
      </w:rPr>
    </w:lvl>
    <w:lvl w:ilvl="6" w:tplc="DA6E63AA">
      <w:start w:val="1"/>
      <w:numFmt w:val="bullet"/>
      <w:lvlText w:val=""/>
      <w:lvlJc w:val="left"/>
      <w:pPr>
        <w:ind w:left="1080" w:hanging="360"/>
      </w:pPr>
      <w:rPr>
        <w:rFonts w:ascii="Symbol" w:hAnsi="Symbol"/>
      </w:rPr>
    </w:lvl>
    <w:lvl w:ilvl="7" w:tplc="E188D026">
      <w:start w:val="1"/>
      <w:numFmt w:val="bullet"/>
      <w:lvlText w:val=""/>
      <w:lvlJc w:val="left"/>
      <w:pPr>
        <w:ind w:left="1080" w:hanging="360"/>
      </w:pPr>
      <w:rPr>
        <w:rFonts w:ascii="Symbol" w:hAnsi="Symbol"/>
      </w:rPr>
    </w:lvl>
    <w:lvl w:ilvl="8" w:tplc="CCCC4254">
      <w:start w:val="1"/>
      <w:numFmt w:val="bullet"/>
      <w:lvlText w:val=""/>
      <w:lvlJc w:val="left"/>
      <w:pPr>
        <w:ind w:left="1080" w:hanging="360"/>
      </w:pPr>
      <w:rPr>
        <w:rFonts w:ascii="Symbol" w:hAnsi="Symbol"/>
      </w:rPr>
    </w:lvl>
  </w:abstractNum>
  <w:abstractNum w:abstractNumId="24" w15:restartNumberingAfterBreak="0">
    <w:nsid w:val="3712640B"/>
    <w:multiLevelType w:val="hybridMultilevel"/>
    <w:tmpl w:val="85BE4D4E"/>
    <w:lvl w:ilvl="0" w:tplc="0D82B4A4">
      <w:start w:val="1"/>
      <w:numFmt w:val="bullet"/>
      <w:lvlText w:val=""/>
      <w:lvlJc w:val="left"/>
      <w:pPr>
        <w:ind w:left="1080" w:hanging="360"/>
      </w:pPr>
      <w:rPr>
        <w:rFonts w:ascii="Symbol" w:hAnsi="Symbol"/>
      </w:rPr>
    </w:lvl>
    <w:lvl w:ilvl="1" w:tplc="708E62B2">
      <w:start w:val="1"/>
      <w:numFmt w:val="bullet"/>
      <w:lvlText w:val=""/>
      <w:lvlJc w:val="left"/>
      <w:pPr>
        <w:ind w:left="1080" w:hanging="360"/>
      </w:pPr>
      <w:rPr>
        <w:rFonts w:ascii="Symbol" w:hAnsi="Symbol"/>
      </w:rPr>
    </w:lvl>
    <w:lvl w:ilvl="2" w:tplc="B840107C">
      <w:start w:val="1"/>
      <w:numFmt w:val="bullet"/>
      <w:lvlText w:val=""/>
      <w:lvlJc w:val="left"/>
      <w:pPr>
        <w:ind w:left="1080" w:hanging="360"/>
      </w:pPr>
      <w:rPr>
        <w:rFonts w:ascii="Symbol" w:hAnsi="Symbol"/>
      </w:rPr>
    </w:lvl>
    <w:lvl w:ilvl="3" w:tplc="A2C6381E">
      <w:start w:val="1"/>
      <w:numFmt w:val="bullet"/>
      <w:lvlText w:val=""/>
      <w:lvlJc w:val="left"/>
      <w:pPr>
        <w:ind w:left="1080" w:hanging="360"/>
      </w:pPr>
      <w:rPr>
        <w:rFonts w:ascii="Symbol" w:hAnsi="Symbol"/>
      </w:rPr>
    </w:lvl>
    <w:lvl w:ilvl="4" w:tplc="3CF2969C">
      <w:start w:val="1"/>
      <w:numFmt w:val="bullet"/>
      <w:lvlText w:val=""/>
      <w:lvlJc w:val="left"/>
      <w:pPr>
        <w:ind w:left="1080" w:hanging="360"/>
      </w:pPr>
      <w:rPr>
        <w:rFonts w:ascii="Symbol" w:hAnsi="Symbol"/>
      </w:rPr>
    </w:lvl>
    <w:lvl w:ilvl="5" w:tplc="873205EE">
      <w:start w:val="1"/>
      <w:numFmt w:val="bullet"/>
      <w:lvlText w:val=""/>
      <w:lvlJc w:val="left"/>
      <w:pPr>
        <w:ind w:left="1080" w:hanging="360"/>
      </w:pPr>
      <w:rPr>
        <w:rFonts w:ascii="Symbol" w:hAnsi="Symbol"/>
      </w:rPr>
    </w:lvl>
    <w:lvl w:ilvl="6" w:tplc="FC085980">
      <w:start w:val="1"/>
      <w:numFmt w:val="bullet"/>
      <w:lvlText w:val=""/>
      <w:lvlJc w:val="left"/>
      <w:pPr>
        <w:ind w:left="1080" w:hanging="360"/>
      </w:pPr>
      <w:rPr>
        <w:rFonts w:ascii="Symbol" w:hAnsi="Symbol"/>
      </w:rPr>
    </w:lvl>
    <w:lvl w:ilvl="7" w:tplc="F6304134">
      <w:start w:val="1"/>
      <w:numFmt w:val="bullet"/>
      <w:lvlText w:val=""/>
      <w:lvlJc w:val="left"/>
      <w:pPr>
        <w:ind w:left="1080" w:hanging="360"/>
      </w:pPr>
      <w:rPr>
        <w:rFonts w:ascii="Symbol" w:hAnsi="Symbol"/>
      </w:rPr>
    </w:lvl>
    <w:lvl w:ilvl="8" w:tplc="D68C49F8">
      <w:start w:val="1"/>
      <w:numFmt w:val="bullet"/>
      <w:lvlText w:val=""/>
      <w:lvlJc w:val="left"/>
      <w:pPr>
        <w:ind w:left="1080" w:hanging="360"/>
      </w:pPr>
      <w:rPr>
        <w:rFonts w:ascii="Symbol" w:hAnsi="Symbol"/>
      </w:rPr>
    </w:lvl>
  </w:abstractNum>
  <w:abstractNum w:abstractNumId="25"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44C336AB"/>
    <w:multiLevelType w:val="hybridMultilevel"/>
    <w:tmpl w:val="0DC0E5C4"/>
    <w:lvl w:ilvl="0" w:tplc="2F32E79A">
      <w:start w:val="1"/>
      <w:numFmt w:val="bullet"/>
      <w:lvlText w:val=""/>
      <w:lvlJc w:val="left"/>
      <w:pPr>
        <w:ind w:left="1080" w:hanging="360"/>
      </w:pPr>
      <w:rPr>
        <w:rFonts w:ascii="Symbol" w:hAnsi="Symbol"/>
      </w:rPr>
    </w:lvl>
    <w:lvl w:ilvl="1" w:tplc="A22C1C30">
      <w:start w:val="1"/>
      <w:numFmt w:val="bullet"/>
      <w:lvlText w:val=""/>
      <w:lvlJc w:val="left"/>
      <w:pPr>
        <w:ind w:left="1080" w:hanging="360"/>
      </w:pPr>
      <w:rPr>
        <w:rFonts w:ascii="Symbol" w:hAnsi="Symbol"/>
      </w:rPr>
    </w:lvl>
    <w:lvl w:ilvl="2" w:tplc="A0D81814">
      <w:start w:val="1"/>
      <w:numFmt w:val="bullet"/>
      <w:lvlText w:val=""/>
      <w:lvlJc w:val="left"/>
      <w:pPr>
        <w:ind w:left="1080" w:hanging="360"/>
      </w:pPr>
      <w:rPr>
        <w:rFonts w:ascii="Symbol" w:hAnsi="Symbol"/>
      </w:rPr>
    </w:lvl>
    <w:lvl w:ilvl="3" w:tplc="1DA6B474">
      <w:start w:val="1"/>
      <w:numFmt w:val="bullet"/>
      <w:lvlText w:val=""/>
      <w:lvlJc w:val="left"/>
      <w:pPr>
        <w:ind w:left="1080" w:hanging="360"/>
      </w:pPr>
      <w:rPr>
        <w:rFonts w:ascii="Symbol" w:hAnsi="Symbol"/>
      </w:rPr>
    </w:lvl>
    <w:lvl w:ilvl="4" w:tplc="3E78F46C">
      <w:start w:val="1"/>
      <w:numFmt w:val="bullet"/>
      <w:lvlText w:val=""/>
      <w:lvlJc w:val="left"/>
      <w:pPr>
        <w:ind w:left="1080" w:hanging="360"/>
      </w:pPr>
      <w:rPr>
        <w:rFonts w:ascii="Symbol" w:hAnsi="Symbol"/>
      </w:rPr>
    </w:lvl>
    <w:lvl w:ilvl="5" w:tplc="5E72ADDC">
      <w:start w:val="1"/>
      <w:numFmt w:val="bullet"/>
      <w:lvlText w:val=""/>
      <w:lvlJc w:val="left"/>
      <w:pPr>
        <w:ind w:left="1080" w:hanging="360"/>
      </w:pPr>
      <w:rPr>
        <w:rFonts w:ascii="Symbol" w:hAnsi="Symbol"/>
      </w:rPr>
    </w:lvl>
    <w:lvl w:ilvl="6" w:tplc="5E462B06">
      <w:start w:val="1"/>
      <w:numFmt w:val="bullet"/>
      <w:lvlText w:val=""/>
      <w:lvlJc w:val="left"/>
      <w:pPr>
        <w:ind w:left="1080" w:hanging="360"/>
      </w:pPr>
      <w:rPr>
        <w:rFonts w:ascii="Symbol" w:hAnsi="Symbol"/>
      </w:rPr>
    </w:lvl>
    <w:lvl w:ilvl="7" w:tplc="E0C80E44">
      <w:start w:val="1"/>
      <w:numFmt w:val="bullet"/>
      <w:lvlText w:val=""/>
      <w:lvlJc w:val="left"/>
      <w:pPr>
        <w:ind w:left="1080" w:hanging="360"/>
      </w:pPr>
      <w:rPr>
        <w:rFonts w:ascii="Symbol" w:hAnsi="Symbol"/>
      </w:rPr>
    </w:lvl>
    <w:lvl w:ilvl="8" w:tplc="9708BB30">
      <w:start w:val="1"/>
      <w:numFmt w:val="bullet"/>
      <w:lvlText w:val=""/>
      <w:lvlJc w:val="left"/>
      <w:pPr>
        <w:ind w:left="1080" w:hanging="360"/>
      </w:pPr>
      <w:rPr>
        <w:rFonts w:ascii="Symbol" w:hAnsi="Symbol"/>
      </w:rPr>
    </w:lvl>
  </w:abstractNum>
  <w:abstractNum w:abstractNumId="2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9B0A6E"/>
    <w:multiLevelType w:val="hybridMultilevel"/>
    <w:tmpl w:val="B4CEC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2"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5"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7"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205143575">
    <w:abstractNumId w:val="9"/>
  </w:num>
  <w:num w:numId="2" w16cid:durableId="735663724">
    <w:abstractNumId w:val="7"/>
  </w:num>
  <w:num w:numId="3" w16cid:durableId="1976569101">
    <w:abstractNumId w:val="6"/>
  </w:num>
  <w:num w:numId="4" w16cid:durableId="639653060">
    <w:abstractNumId w:val="5"/>
  </w:num>
  <w:num w:numId="5" w16cid:durableId="248001332">
    <w:abstractNumId w:val="4"/>
  </w:num>
  <w:num w:numId="6" w16cid:durableId="1513303715">
    <w:abstractNumId w:val="8"/>
  </w:num>
  <w:num w:numId="7" w16cid:durableId="1472752569">
    <w:abstractNumId w:val="3"/>
  </w:num>
  <w:num w:numId="8" w16cid:durableId="1019232321">
    <w:abstractNumId w:val="2"/>
  </w:num>
  <w:num w:numId="9" w16cid:durableId="1641492787">
    <w:abstractNumId w:val="1"/>
  </w:num>
  <w:num w:numId="10" w16cid:durableId="2045792292">
    <w:abstractNumId w:val="0"/>
  </w:num>
  <w:num w:numId="11" w16cid:durableId="1636720893">
    <w:abstractNumId w:val="25"/>
  </w:num>
  <w:num w:numId="12" w16cid:durableId="413864417">
    <w:abstractNumId w:val="36"/>
  </w:num>
  <w:num w:numId="13" w16cid:durableId="40180386">
    <w:abstractNumId w:val="12"/>
  </w:num>
  <w:num w:numId="14" w16cid:durableId="208809196">
    <w:abstractNumId w:val="31"/>
  </w:num>
  <w:num w:numId="15" w16cid:durableId="1508399081">
    <w:abstractNumId w:val="14"/>
  </w:num>
  <w:num w:numId="16" w16cid:durableId="1525751208">
    <w:abstractNumId w:val="21"/>
  </w:num>
  <w:num w:numId="17" w16cid:durableId="459156287">
    <w:abstractNumId w:val="34"/>
  </w:num>
  <w:num w:numId="18" w16cid:durableId="2031756745">
    <w:abstractNumId w:val="38"/>
  </w:num>
  <w:num w:numId="19" w16cid:durableId="422799713">
    <w:abstractNumId w:val="27"/>
  </w:num>
  <w:num w:numId="20" w16cid:durableId="2075277911">
    <w:abstractNumId w:val="18"/>
  </w:num>
  <w:num w:numId="21" w16cid:durableId="810633911">
    <w:abstractNumId w:val="16"/>
  </w:num>
  <w:num w:numId="22" w16cid:durableId="639725730">
    <w:abstractNumId w:val="32"/>
  </w:num>
  <w:num w:numId="23" w16cid:durableId="1522085402">
    <w:abstractNumId w:val="30"/>
  </w:num>
  <w:num w:numId="24" w16cid:durableId="116144210">
    <w:abstractNumId w:val="13"/>
  </w:num>
  <w:num w:numId="25" w16cid:durableId="1109275470">
    <w:abstractNumId w:val="10"/>
  </w:num>
  <w:num w:numId="26" w16cid:durableId="845095065">
    <w:abstractNumId w:val="35"/>
  </w:num>
  <w:num w:numId="27" w16cid:durableId="1318341827">
    <w:abstractNumId w:val="33"/>
  </w:num>
  <w:num w:numId="28" w16cid:durableId="1539901058">
    <w:abstractNumId w:val="37"/>
  </w:num>
  <w:num w:numId="29" w16cid:durableId="962922293">
    <w:abstractNumId w:val="19"/>
  </w:num>
  <w:num w:numId="30" w16cid:durableId="694111609">
    <w:abstractNumId w:val="22"/>
  </w:num>
  <w:num w:numId="31" w16cid:durableId="538860223">
    <w:abstractNumId w:val="15"/>
  </w:num>
  <w:num w:numId="32" w16cid:durableId="85268683">
    <w:abstractNumId w:val="10"/>
  </w:num>
  <w:num w:numId="33" w16cid:durableId="339892318">
    <w:abstractNumId w:val="20"/>
  </w:num>
  <w:num w:numId="34" w16cid:durableId="102264027">
    <w:abstractNumId w:val="29"/>
  </w:num>
  <w:num w:numId="35" w16cid:durableId="151916667">
    <w:abstractNumId w:val="24"/>
  </w:num>
  <w:num w:numId="36" w16cid:durableId="1218587346">
    <w:abstractNumId w:val="26"/>
  </w:num>
  <w:num w:numId="37" w16cid:durableId="53090728">
    <w:abstractNumId w:val="23"/>
  </w:num>
  <w:num w:numId="38" w16cid:durableId="390546840">
    <w:abstractNumId w:val="17"/>
  </w:num>
  <w:num w:numId="39" w16cid:durableId="1725644722">
    <w:abstractNumId w:val="28"/>
  </w:num>
  <w:num w:numId="40" w16cid:durableId="942154512">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1B"/>
    <w:rsid w:val="000013E4"/>
    <w:rsid w:val="00002CAC"/>
    <w:rsid w:val="00003010"/>
    <w:rsid w:val="00007778"/>
    <w:rsid w:val="0000791C"/>
    <w:rsid w:val="00007BA4"/>
    <w:rsid w:val="00011DD5"/>
    <w:rsid w:val="00013AFA"/>
    <w:rsid w:val="000146E1"/>
    <w:rsid w:val="00021038"/>
    <w:rsid w:val="000222CF"/>
    <w:rsid w:val="00023CCC"/>
    <w:rsid w:val="0002423A"/>
    <w:rsid w:val="00024665"/>
    <w:rsid w:val="00024B98"/>
    <w:rsid w:val="0002581A"/>
    <w:rsid w:val="000334C5"/>
    <w:rsid w:val="00033BA7"/>
    <w:rsid w:val="00037408"/>
    <w:rsid w:val="00037AD3"/>
    <w:rsid w:val="000411E7"/>
    <w:rsid w:val="0004125E"/>
    <w:rsid w:val="000436E5"/>
    <w:rsid w:val="00045352"/>
    <w:rsid w:val="000470C3"/>
    <w:rsid w:val="00050E8C"/>
    <w:rsid w:val="000510AE"/>
    <w:rsid w:val="000529E8"/>
    <w:rsid w:val="00053188"/>
    <w:rsid w:val="00057F30"/>
    <w:rsid w:val="00061554"/>
    <w:rsid w:val="00061D40"/>
    <w:rsid w:val="00064EA2"/>
    <w:rsid w:val="0006583E"/>
    <w:rsid w:val="0006763E"/>
    <w:rsid w:val="00070018"/>
    <w:rsid w:val="00070EFE"/>
    <w:rsid w:val="00071B94"/>
    <w:rsid w:val="00072086"/>
    <w:rsid w:val="000775D5"/>
    <w:rsid w:val="0007784F"/>
    <w:rsid w:val="00077B96"/>
    <w:rsid w:val="00081F87"/>
    <w:rsid w:val="000828BF"/>
    <w:rsid w:val="00084308"/>
    <w:rsid w:val="00085E6F"/>
    <w:rsid w:val="000957FB"/>
    <w:rsid w:val="00095C40"/>
    <w:rsid w:val="00095CE6"/>
    <w:rsid w:val="00096620"/>
    <w:rsid w:val="0009773F"/>
    <w:rsid w:val="000A0A96"/>
    <w:rsid w:val="000A154C"/>
    <w:rsid w:val="000A445A"/>
    <w:rsid w:val="000A479F"/>
    <w:rsid w:val="000A47AA"/>
    <w:rsid w:val="000A4956"/>
    <w:rsid w:val="000A67DE"/>
    <w:rsid w:val="000A696C"/>
    <w:rsid w:val="000B0EE2"/>
    <w:rsid w:val="000B13C0"/>
    <w:rsid w:val="000B273F"/>
    <w:rsid w:val="000B4393"/>
    <w:rsid w:val="000B4D6C"/>
    <w:rsid w:val="000B50A1"/>
    <w:rsid w:val="000B619B"/>
    <w:rsid w:val="000B66AA"/>
    <w:rsid w:val="000B7C64"/>
    <w:rsid w:val="000B7DDC"/>
    <w:rsid w:val="000C0B12"/>
    <w:rsid w:val="000C2CDE"/>
    <w:rsid w:val="000C3300"/>
    <w:rsid w:val="000C38D2"/>
    <w:rsid w:val="000C4E64"/>
    <w:rsid w:val="000C6F86"/>
    <w:rsid w:val="000C725B"/>
    <w:rsid w:val="000D001E"/>
    <w:rsid w:val="000D1073"/>
    <w:rsid w:val="000D3D12"/>
    <w:rsid w:val="000D3F8D"/>
    <w:rsid w:val="000D5A83"/>
    <w:rsid w:val="000D5B51"/>
    <w:rsid w:val="000D71FB"/>
    <w:rsid w:val="000E078A"/>
    <w:rsid w:val="000E116B"/>
    <w:rsid w:val="000E12DE"/>
    <w:rsid w:val="000E2AEF"/>
    <w:rsid w:val="000E3C53"/>
    <w:rsid w:val="000E5B3F"/>
    <w:rsid w:val="000E64BD"/>
    <w:rsid w:val="000E7ABA"/>
    <w:rsid w:val="000F33B0"/>
    <w:rsid w:val="000F5FD5"/>
    <w:rsid w:val="000F63EC"/>
    <w:rsid w:val="000F64C4"/>
    <w:rsid w:val="00100E22"/>
    <w:rsid w:val="00103860"/>
    <w:rsid w:val="00104CC6"/>
    <w:rsid w:val="00105626"/>
    <w:rsid w:val="00105C8F"/>
    <w:rsid w:val="0010660D"/>
    <w:rsid w:val="00110296"/>
    <w:rsid w:val="00111050"/>
    <w:rsid w:val="00111693"/>
    <w:rsid w:val="00111CDD"/>
    <w:rsid w:val="001125F5"/>
    <w:rsid w:val="00113B42"/>
    <w:rsid w:val="00115E27"/>
    <w:rsid w:val="001171AD"/>
    <w:rsid w:val="00120023"/>
    <w:rsid w:val="001220CD"/>
    <w:rsid w:val="00122563"/>
    <w:rsid w:val="00123E85"/>
    <w:rsid w:val="0012616C"/>
    <w:rsid w:val="00127035"/>
    <w:rsid w:val="00130D3E"/>
    <w:rsid w:val="00132883"/>
    <w:rsid w:val="00132D5C"/>
    <w:rsid w:val="001337DF"/>
    <w:rsid w:val="001337E3"/>
    <w:rsid w:val="0013464B"/>
    <w:rsid w:val="00136091"/>
    <w:rsid w:val="00136605"/>
    <w:rsid w:val="001373D7"/>
    <w:rsid w:val="001373D9"/>
    <w:rsid w:val="001374D8"/>
    <w:rsid w:val="00146BE7"/>
    <w:rsid w:val="00151073"/>
    <w:rsid w:val="00152F14"/>
    <w:rsid w:val="0015774E"/>
    <w:rsid w:val="001618F0"/>
    <w:rsid w:val="00161D0A"/>
    <w:rsid w:val="00162CB2"/>
    <w:rsid w:val="00165DA9"/>
    <w:rsid w:val="00171F75"/>
    <w:rsid w:val="00172A5B"/>
    <w:rsid w:val="00173396"/>
    <w:rsid w:val="001738B9"/>
    <w:rsid w:val="001776C7"/>
    <w:rsid w:val="001802EF"/>
    <w:rsid w:val="00182077"/>
    <w:rsid w:val="0018221D"/>
    <w:rsid w:val="00182999"/>
    <w:rsid w:val="00184B22"/>
    <w:rsid w:val="00184C57"/>
    <w:rsid w:val="0018584A"/>
    <w:rsid w:val="00187431"/>
    <w:rsid w:val="001917AA"/>
    <w:rsid w:val="001924B9"/>
    <w:rsid w:val="001925D7"/>
    <w:rsid w:val="00197A0C"/>
    <w:rsid w:val="001A0217"/>
    <w:rsid w:val="001A0D0C"/>
    <w:rsid w:val="001A403E"/>
    <w:rsid w:val="001A4D67"/>
    <w:rsid w:val="001A5170"/>
    <w:rsid w:val="001A763B"/>
    <w:rsid w:val="001B135E"/>
    <w:rsid w:val="001B3320"/>
    <w:rsid w:val="001B3D65"/>
    <w:rsid w:val="001B4275"/>
    <w:rsid w:val="001B4698"/>
    <w:rsid w:val="001B5338"/>
    <w:rsid w:val="001B6601"/>
    <w:rsid w:val="001B7C69"/>
    <w:rsid w:val="001C0AB0"/>
    <w:rsid w:val="001C0FE3"/>
    <w:rsid w:val="001C24F6"/>
    <w:rsid w:val="001C3176"/>
    <w:rsid w:val="001C3612"/>
    <w:rsid w:val="001C4321"/>
    <w:rsid w:val="001C5903"/>
    <w:rsid w:val="001C769E"/>
    <w:rsid w:val="001D2959"/>
    <w:rsid w:val="001D2B54"/>
    <w:rsid w:val="001D39A2"/>
    <w:rsid w:val="001D5E7C"/>
    <w:rsid w:val="001D7157"/>
    <w:rsid w:val="001D7928"/>
    <w:rsid w:val="001E0B94"/>
    <w:rsid w:val="001E0EE8"/>
    <w:rsid w:val="001E2178"/>
    <w:rsid w:val="001E56AD"/>
    <w:rsid w:val="001E57B9"/>
    <w:rsid w:val="001E6F9D"/>
    <w:rsid w:val="001E70AA"/>
    <w:rsid w:val="001F04FF"/>
    <w:rsid w:val="001F08DE"/>
    <w:rsid w:val="001F443C"/>
    <w:rsid w:val="001F5176"/>
    <w:rsid w:val="001F65E6"/>
    <w:rsid w:val="00200B47"/>
    <w:rsid w:val="002020BD"/>
    <w:rsid w:val="00202269"/>
    <w:rsid w:val="00206A13"/>
    <w:rsid w:val="002071AA"/>
    <w:rsid w:val="002073B8"/>
    <w:rsid w:val="00211184"/>
    <w:rsid w:val="00212525"/>
    <w:rsid w:val="002130D6"/>
    <w:rsid w:val="00215401"/>
    <w:rsid w:val="00217741"/>
    <w:rsid w:val="00220711"/>
    <w:rsid w:val="002207CA"/>
    <w:rsid w:val="002223C7"/>
    <w:rsid w:val="002301C4"/>
    <w:rsid w:val="00231313"/>
    <w:rsid w:val="00231961"/>
    <w:rsid w:val="00232ADC"/>
    <w:rsid w:val="00233CA6"/>
    <w:rsid w:val="00233E1D"/>
    <w:rsid w:val="00234173"/>
    <w:rsid w:val="00234A48"/>
    <w:rsid w:val="0023613F"/>
    <w:rsid w:val="00243996"/>
    <w:rsid w:val="00246201"/>
    <w:rsid w:val="00246A81"/>
    <w:rsid w:val="002523B4"/>
    <w:rsid w:val="00252643"/>
    <w:rsid w:val="002530F2"/>
    <w:rsid w:val="00253E09"/>
    <w:rsid w:val="00253F60"/>
    <w:rsid w:val="00255FDA"/>
    <w:rsid w:val="002565E5"/>
    <w:rsid w:val="00257C78"/>
    <w:rsid w:val="00257CEC"/>
    <w:rsid w:val="00260F63"/>
    <w:rsid w:val="00262CC7"/>
    <w:rsid w:val="00264A09"/>
    <w:rsid w:val="002656D8"/>
    <w:rsid w:val="00266485"/>
    <w:rsid w:val="00271B21"/>
    <w:rsid w:val="00272A91"/>
    <w:rsid w:val="00273285"/>
    <w:rsid w:val="0027622D"/>
    <w:rsid w:val="002765D1"/>
    <w:rsid w:val="00276E3A"/>
    <w:rsid w:val="00277421"/>
    <w:rsid w:val="0028125E"/>
    <w:rsid w:val="00281361"/>
    <w:rsid w:val="00286D4B"/>
    <w:rsid w:val="00291B2E"/>
    <w:rsid w:val="00293EA3"/>
    <w:rsid w:val="00296406"/>
    <w:rsid w:val="002972E7"/>
    <w:rsid w:val="002A1B14"/>
    <w:rsid w:val="002A4067"/>
    <w:rsid w:val="002A5428"/>
    <w:rsid w:val="002A6CD5"/>
    <w:rsid w:val="002A6E79"/>
    <w:rsid w:val="002B0EE3"/>
    <w:rsid w:val="002B1C64"/>
    <w:rsid w:val="002B20D9"/>
    <w:rsid w:val="002B25D8"/>
    <w:rsid w:val="002B2D5E"/>
    <w:rsid w:val="002B5495"/>
    <w:rsid w:val="002B7354"/>
    <w:rsid w:val="002C1419"/>
    <w:rsid w:val="002C24E4"/>
    <w:rsid w:val="002C323F"/>
    <w:rsid w:val="002C5015"/>
    <w:rsid w:val="002D35A3"/>
    <w:rsid w:val="002D3A66"/>
    <w:rsid w:val="002D4D6F"/>
    <w:rsid w:val="002E03CC"/>
    <w:rsid w:val="002E4510"/>
    <w:rsid w:val="002E5630"/>
    <w:rsid w:val="002E7751"/>
    <w:rsid w:val="002F0E7B"/>
    <w:rsid w:val="002F232C"/>
    <w:rsid w:val="002F341C"/>
    <w:rsid w:val="002F3651"/>
    <w:rsid w:val="002F61DE"/>
    <w:rsid w:val="002F6F7E"/>
    <w:rsid w:val="002F7772"/>
    <w:rsid w:val="00305944"/>
    <w:rsid w:val="003072FC"/>
    <w:rsid w:val="00311149"/>
    <w:rsid w:val="00311228"/>
    <w:rsid w:val="00313044"/>
    <w:rsid w:val="0031311D"/>
    <w:rsid w:val="0031380D"/>
    <w:rsid w:val="00313A2F"/>
    <w:rsid w:val="00314C18"/>
    <w:rsid w:val="0032035E"/>
    <w:rsid w:val="00320F7A"/>
    <w:rsid w:val="003210A8"/>
    <w:rsid w:val="00324FD6"/>
    <w:rsid w:val="00325186"/>
    <w:rsid w:val="0032708E"/>
    <w:rsid w:val="00327AD6"/>
    <w:rsid w:val="00331713"/>
    <w:rsid w:val="00333510"/>
    <w:rsid w:val="0033504D"/>
    <w:rsid w:val="00336B8E"/>
    <w:rsid w:val="00336F4D"/>
    <w:rsid w:val="00337110"/>
    <w:rsid w:val="00340150"/>
    <w:rsid w:val="00340A21"/>
    <w:rsid w:val="0034429F"/>
    <w:rsid w:val="00345341"/>
    <w:rsid w:val="00345D71"/>
    <w:rsid w:val="003465FE"/>
    <w:rsid w:val="00346A27"/>
    <w:rsid w:val="00347D18"/>
    <w:rsid w:val="00347E48"/>
    <w:rsid w:val="00351FBD"/>
    <w:rsid w:val="00353F3B"/>
    <w:rsid w:val="0035461A"/>
    <w:rsid w:val="00354E0D"/>
    <w:rsid w:val="00356A26"/>
    <w:rsid w:val="003572FD"/>
    <w:rsid w:val="0036008A"/>
    <w:rsid w:val="0036096D"/>
    <w:rsid w:val="00360CEE"/>
    <w:rsid w:val="00361794"/>
    <w:rsid w:val="003626F5"/>
    <w:rsid w:val="00366F8E"/>
    <w:rsid w:val="00367055"/>
    <w:rsid w:val="00367442"/>
    <w:rsid w:val="00372049"/>
    <w:rsid w:val="003740AD"/>
    <w:rsid w:val="00374BE9"/>
    <w:rsid w:val="003755F3"/>
    <w:rsid w:val="003757EF"/>
    <w:rsid w:val="00375EE1"/>
    <w:rsid w:val="00377548"/>
    <w:rsid w:val="003809DF"/>
    <w:rsid w:val="00380B97"/>
    <w:rsid w:val="00381B43"/>
    <w:rsid w:val="0038344F"/>
    <w:rsid w:val="0038421D"/>
    <w:rsid w:val="00384A1B"/>
    <w:rsid w:val="00384FF2"/>
    <w:rsid w:val="00385041"/>
    <w:rsid w:val="0038579D"/>
    <w:rsid w:val="00386759"/>
    <w:rsid w:val="00392485"/>
    <w:rsid w:val="00395202"/>
    <w:rsid w:val="003A3D04"/>
    <w:rsid w:val="003A4C13"/>
    <w:rsid w:val="003A557B"/>
    <w:rsid w:val="003B1FDB"/>
    <w:rsid w:val="003B4563"/>
    <w:rsid w:val="003B5208"/>
    <w:rsid w:val="003B6490"/>
    <w:rsid w:val="003B69CB"/>
    <w:rsid w:val="003B73E4"/>
    <w:rsid w:val="003B7E49"/>
    <w:rsid w:val="003C07DD"/>
    <w:rsid w:val="003C2850"/>
    <w:rsid w:val="003D381B"/>
    <w:rsid w:val="003D3AEA"/>
    <w:rsid w:val="003E520D"/>
    <w:rsid w:val="003E5ABC"/>
    <w:rsid w:val="003F49BA"/>
    <w:rsid w:val="003F7CAF"/>
    <w:rsid w:val="004008A6"/>
    <w:rsid w:val="00400DE3"/>
    <w:rsid w:val="0040167A"/>
    <w:rsid w:val="004045ED"/>
    <w:rsid w:val="00406025"/>
    <w:rsid w:val="00407510"/>
    <w:rsid w:val="004119BD"/>
    <w:rsid w:val="004133A5"/>
    <w:rsid w:val="004210FC"/>
    <w:rsid w:val="0042405F"/>
    <w:rsid w:val="004275AE"/>
    <w:rsid w:val="00434234"/>
    <w:rsid w:val="00434E5B"/>
    <w:rsid w:val="004460C0"/>
    <w:rsid w:val="00446456"/>
    <w:rsid w:val="004470F5"/>
    <w:rsid w:val="00447225"/>
    <w:rsid w:val="0045088A"/>
    <w:rsid w:val="004508A7"/>
    <w:rsid w:val="00452833"/>
    <w:rsid w:val="00452A49"/>
    <w:rsid w:val="00452F8E"/>
    <w:rsid w:val="00453836"/>
    <w:rsid w:val="00453F18"/>
    <w:rsid w:val="0045797F"/>
    <w:rsid w:val="00460407"/>
    <w:rsid w:val="00460857"/>
    <w:rsid w:val="00460B12"/>
    <w:rsid w:val="00461021"/>
    <w:rsid w:val="00462800"/>
    <w:rsid w:val="00463F85"/>
    <w:rsid w:val="00470D5F"/>
    <w:rsid w:val="00471C05"/>
    <w:rsid w:val="00473BFF"/>
    <w:rsid w:val="0047412D"/>
    <w:rsid w:val="004762B1"/>
    <w:rsid w:val="004773E2"/>
    <w:rsid w:val="00482179"/>
    <w:rsid w:val="00482E1F"/>
    <w:rsid w:val="00485027"/>
    <w:rsid w:val="00486B11"/>
    <w:rsid w:val="004907DB"/>
    <w:rsid w:val="00491EFC"/>
    <w:rsid w:val="00492CBE"/>
    <w:rsid w:val="00493329"/>
    <w:rsid w:val="00493E7C"/>
    <w:rsid w:val="00494E6C"/>
    <w:rsid w:val="00496AEB"/>
    <w:rsid w:val="004A04EA"/>
    <w:rsid w:val="004A1B25"/>
    <w:rsid w:val="004A1D4E"/>
    <w:rsid w:val="004A1ECF"/>
    <w:rsid w:val="004A2BC7"/>
    <w:rsid w:val="004A343B"/>
    <w:rsid w:val="004A3706"/>
    <w:rsid w:val="004A4866"/>
    <w:rsid w:val="004A5798"/>
    <w:rsid w:val="004A5BA2"/>
    <w:rsid w:val="004A5E66"/>
    <w:rsid w:val="004A69A2"/>
    <w:rsid w:val="004B0BE1"/>
    <w:rsid w:val="004B1B18"/>
    <w:rsid w:val="004B2919"/>
    <w:rsid w:val="004B3A5C"/>
    <w:rsid w:val="004B4749"/>
    <w:rsid w:val="004B4EB8"/>
    <w:rsid w:val="004B6566"/>
    <w:rsid w:val="004B7B7E"/>
    <w:rsid w:val="004C745F"/>
    <w:rsid w:val="004D1E11"/>
    <w:rsid w:val="004D7585"/>
    <w:rsid w:val="004E0CF1"/>
    <w:rsid w:val="004E1B82"/>
    <w:rsid w:val="004E2689"/>
    <w:rsid w:val="004E40D3"/>
    <w:rsid w:val="004E4889"/>
    <w:rsid w:val="004E4C68"/>
    <w:rsid w:val="004E5A4A"/>
    <w:rsid w:val="004E5DC6"/>
    <w:rsid w:val="004F13C0"/>
    <w:rsid w:val="004F2E00"/>
    <w:rsid w:val="004F2F5D"/>
    <w:rsid w:val="004F2F8D"/>
    <w:rsid w:val="004F3CFC"/>
    <w:rsid w:val="005001FD"/>
    <w:rsid w:val="00500295"/>
    <w:rsid w:val="00500C33"/>
    <w:rsid w:val="00502D94"/>
    <w:rsid w:val="00503A93"/>
    <w:rsid w:val="0050564A"/>
    <w:rsid w:val="00506DCE"/>
    <w:rsid w:val="005113A9"/>
    <w:rsid w:val="00513322"/>
    <w:rsid w:val="00515B74"/>
    <w:rsid w:val="00515B95"/>
    <w:rsid w:val="00516974"/>
    <w:rsid w:val="00520632"/>
    <w:rsid w:val="00523B0F"/>
    <w:rsid w:val="005242C9"/>
    <w:rsid w:val="00525BBD"/>
    <w:rsid w:val="00526346"/>
    <w:rsid w:val="00530E55"/>
    <w:rsid w:val="00531482"/>
    <w:rsid w:val="005320B7"/>
    <w:rsid w:val="00532E90"/>
    <w:rsid w:val="00532EE8"/>
    <w:rsid w:val="00533325"/>
    <w:rsid w:val="00533626"/>
    <w:rsid w:val="00534D7A"/>
    <w:rsid w:val="00534F31"/>
    <w:rsid w:val="00535813"/>
    <w:rsid w:val="005363FA"/>
    <w:rsid w:val="00540966"/>
    <w:rsid w:val="00541945"/>
    <w:rsid w:val="0054465F"/>
    <w:rsid w:val="00544C79"/>
    <w:rsid w:val="00544CAD"/>
    <w:rsid w:val="00545251"/>
    <w:rsid w:val="00546A00"/>
    <w:rsid w:val="00547DFD"/>
    <w:rsid w:val="00547EE8"/>
    <w:rsid w:val="0055265A"/>
    <w:rsid w:val="00552ED9"/>
    <w:rsid w:val="005544A4"/>
    <w:rsid w:val="005562CE"/>
    <w:rsid w:val="00560A4B"/>
    <w:rsid w:val="00561E3F"/>
    <w:rsid w:val="005624AF"/>
    <w:rsid w:val="00563285"/>
    <w:rsid w:val="00563DE5"/>
    <w:rsid w:val="005648F2"/>
    <w:rsid w:val="00564A89"/>
    <w:rsid w:val="005675D3"/>
    <w:rsid w:val="00570547"/>
    <w:rsid w:val="00570E0D"/>
    <w:rsid w:val="00572431"/>
    <w:rsid w:val="00572902"/>
    <w:rsid w:val="00574D64"/>
    <w:rsid w:val="00575619"/>
    <w:rsid w:val="00577006"/>
    <w:rsid w:val="0058143F"/>
    <w:rsid w:val="00583702"/>
    <w:rsid w:val="00583F32"/>
    <w:rsid w:val="00584EAF"/>
    <w:rsid w:val="00584F3B"/>
    <w:rsid w:val="00586933"/>
    <w:rsid w:val="005907AF"/>
    <w:rsid w:val="00590995"/>
    <w:rsid w:val="00593634"/>
    <w:rsid w:val="0059539D"/>
    <w:rsid w:val="00597840"/>
    <w:rsid w:val="00597885"/>
    <w:rsid w:val="00597B07"/>
    <w:rsid w:val="005A5D99"/>
    <w:rsid w:val="005A648B"/>
    <w:rsid w:val="005A6535"/>
    <w:rsid w:val="005A6A00"/>
    <w:rsid w:val="005A7012"/>
    <w:rsid w:val="005A78BE"/>
    <w:rsid w:val="005A79AD"/>
    <w:rsid w:val="005B2E5E"/>
    <w:rsid w:val="005B3CEA"/>
    <w:rsid w:val="005B63E0"/>
    <w:rsid w:val="005C0F48"/>
    <w:rsid w:val="005C0FA0"/>
    <w:rsid w:val="005C537B"/>
    <w:rsid w:val="005C6FAA"/>
    <w:rsid w:val="005D0F73"/>
    <w:rsid w:val="005D1028"/>
    <w:rsid w:val="005D1102"/>
    <w:rsid w:val="005E1899"/>
    <w:rsid w:val="005E2925"/>
    <w:rsid w:val="005E4CA8"/>
    <w:rsid w:val="005E593F"/>
    <w:rsid w:val="005E6FE7"/>
    <w:rsid w:val="005F6617"/>
    <w:rsid w:val="005F6CD2"/>
    <w:rsid w:val="005F7C3D"/>
    <w:rsid w:val="00600CAE"/>
    <w:rsid w:val="0060104E"/>
    <w:rsid w:val="00601498"/>
    <w:rsid w:val="00601BC8"/>
    <w:rsid w:val="0060338F"/>
    <w:rsid w:val="00603F6E"/>
    <w:rsid w:val="0060439B"/>
    <w:rsid w:val="006043AC"/>
    <w:rsid w:val="00604B10"/>
    <w:rsid w:val="00604CB6"/>
    <w:rsid w:val="0061286B"/>
    <w:rsid w:val="00614E37"/>
    <w:rsid w:val="0061564F"/>
    <w:rsid w:val="0061615F"/>
    <w:rsid w:val="006174AB"/>
    <w:rsid w:val="0062030F"/>
    <w:rsid w:val="006204BB"/>
    <w:rsid w:val="00621706"/>
    <w:rsid w:val="00624825"/>
    <w:rsid w:val="006255A0"/>
    <w:rsid w:val="006256D3"/>
    <w:rsid w:val="00625727"/>
    <w:rsid w:val="00625A89"/>
    <w:rsid w:val="006265EF"/>
    <w:rsid w:val="00630094"/>
    <w:rsid w:val="006308CD"/>
    <w:rsid w:val="0063129E"/>
    <w:rsid w:val="00632F97"/>
    <w:rsid w:val="00633A8A"/>
    <w:rsid w:val="0063412D"/>
    <w:rsid w:val="00634DBB"/>
    <w:rsid w:val="00637A31"/>
    <w:rsid w:val="00646EC9"/>
    <w:rsid w:val="006505BC"/>
    <w:rsid w:val="00650C8D"/>
    <w:rsid w:val="00651E94"/>
    <w:rsid w:val="00652CE7"/>
    <w:rsid w:val="00655109"/>
    <w:rsid w:val="00655747"/>
    <w:rsid w:val="006568A2"/>
    <w:rsid w:val="0065757A"/>
    <w:rsid w:val="00657C25"/>
    <w:rsid w:val="00662D46"/>
    <w:rsid w:val="0066720F"/>
    <w:rsid w:val="00670720"/>
    <w:rsid w:val="00671AB9"/>
    <w:rsid w:val="006745A3"/>
    <w:rsid w:val="00674FC2"/>
    <w:rsid w:val="00677169"/>
    <w:rsid w:val="00680645"/>
    <w:rsid w:val="0068175D"/>
    <w:rsid w:val="00683152"/>
    <w:rsid w:val="006859B9"/>
    <w:rsid w:val="00687076"/>
    <w:rsid w:val="006912A7"/>
    <w:rsid w:val="00691F0B"/>
    <w:rsid w:val="00694046"/>
    <w:rsid w:val="006953FE"/>
    <w:rsid w:val="00695967"/>
    <w:rsid w:val="006961CB"/>
    <w:rsid w:val="006A0065"/>
    <w:rsid w:val="006A03C7"/>
    <w:rsid w:val="006A0DFE"/>
    <w:rsid w:val="006A0EBC"/>
    <w:rsid w:val="006A103F"/>
    <w:rsid w:val="006A1337"/>
    <w:rsid w:val="006A3E43"/>
    <w:rsid w:val="006A5AFF"/>
    <w:rsid w:val="006A694B"/>
    <w:rsid w:val="006B1819"/>
    <w:rsid w:val="006B32AF"/>
    <w:rsid w:val="006B3811"/>
    <w:rsid w:val="006C13B8"/>
    <w:rsid w:val="006C23F3"/>
    <w:rsid w:val="006C2E7D"/>
    <w:rsid w:val="006C7BF5"/>
    <w:rsid w:val="006D0C06"/>
    <w:rsid w:val="006D4D27"/>
    <w:rsid w:val="006D4E9A"/>
    <w:rsid w:val="006D5CD5"/>
    <w:rsid w:val="006D631F"/>
    <w:rsid w:val="006D654E"/>
    <w:rsid w:val="006D7FBA"/>
    <w:rsid w:val="006E03B9"/>
    <w:rsid w:val="006E1F64"/>
    <w:rsid w:val="006E2764"/>
    <w:rsid w:val="006E3541"/>
    <w:rsid w:val="006E4249"/>
    <w:rsid w:val="006E613F"/>
    <w:rsid w:val="006E7533"/>
    <w:rsid w:val="006F0F1A"/>
    <w:rsid w:val="006F186E"/>
    <w:rsid w:val="006F2175"/>
    <w:rsid w:val="006F21C9"/>
    <w:rsid w:val="006F4253"/>
    <w:rsid w:val="006F4B67"/>
    <w:rsid w:val="006F5993"/>
    <w:rsid w:val="006F66FD"/>
    <w:rsid w:val="006F7EAD"/>
    <w:rsid w:val="00700424"/>
    <w:rsid w:val="00700CE0"/>
    <w:rsid w:val="00700E08"/>
    <w:rsid w:val="007017D2"/>
    <w:rsid w:val="007019DD"/>
    <w:rsid w:val="00702845"/>
    <w:rsid w:val="00703887"/>
    <w:rsid w:val="00705A76"/>
    <w:rsid w:val="007060D5"/>
    <w:rsid w:val="007061D4"/>
    <w:rsid w:val="00706244"/>
    <w:rsid w:val="00707440"/>
    <w:rsid w:val="007105B8"/>
    <w:rsid w:val="0071199A"/>
    <w:rsid w:val="00714915"/>
    <w:rsid w:val="00714949"/>
    <w:rsid w:val="00716CF7"/>
    <w:rsid w:val="00717F35"/>
    <w:rsid w:val="00723368"/>
    <w:rsid w:val="007279AF"/>
    <w:rsid w:val="00730783"/>
    <w:rsid w:val="00730DC0"/>
    <w:rsid w:val="007363B9"/>
    <w:rsid w:val="007364F2"/>
    <w:rsid w:val="007404AA"/>
    <w:rsid w:val="00742859"/>
    <w:rsid w:val="00747492"/>
    <w:rsid w:val="007474F1"/>
    <w:rsid w:val="00751AFD"/>
    <w:rsid w:val="007528FB"/>
    <w:rsid w:val="00752F88"/>
    <w:rsid w:val="00753F18"/>
    <w:rsid w:val="00754618"/>
    <w:rsid w:val="00756C8C"/>
    <w:rsid w:val="00760100"/>
    <w:rsid w:val="00763378"/>
    <w:rsid w:val="007651A6"/>
    <w:rsid w:val="00765728"/>
    <w:rsid w:val="007659C5"/>
    <w:rsid w:val="00771A4B"/>
    <w:rsid w:val="0077317B"/>
    <w:rsid w:val="00780288"/>
    <w:rsid w:val="00780EFF"/>
    <w:rsid w:val="00781A63"/>
    <w:rsid w:val="007900B4"/>
    <w:rsid w:val="007923B7"/>
    <w:rsid w:val="0079353A"/>
    <w:rsid w:val="00793C1B"/>
    <w:rsid w:val="00795097"/>
    <w:rsid w:val="007951C7"/>
    <w:rsid w:val="00796400"/>
    <w:rsid w:val="0079652B"/>
    <w:rsid w:val="00796567"/>
    <w:rsid w:val="0079719E"/>
    <w:rsid w:val="007A0D5D"/>
    <w:rsid w:val="007A0E0A"/>
    <w:rsid w:val="007A18AB"/>
    <w:rsid w:val="007A1C66"/>
    <w:rsid w:val="007A3A42"/>
    <w:rsid w:val="007A4391"/>
    <w:rsid w:val="007A49E7"/>
    <w:rsid w:val="007A634D"/>
    <w:rsid w:val="007B01FD"/>
    <w:rsid w:val="007B0FB4"/>
    <w:rsid w:val="007B1CE1"/>
    <w:rsid w:val="007B2D7A"/>
    <w:rsid w:val="007B4508"/>
    <w:rsid w:val="007B474C"/>
    <w:rsid w:val="007B4917"/>
    <w:rsid w:val="007B52F6"/>
    <w:rsid w:val="007B6C8A"/>
    <w:rsid w:val="007C0BFF"/>
    <w:rsid w:val="007C107F"/>
    <w:rsid w:val="007C18C0"/>
    <w:rsid w:val="007C18C2"/>
    <w:rsid w:val="007C2892"/>
    <w:rsid w:val="007C4502"/>
    <w:rsid w:val="007C79F3"/>
    <w:rsid w:val="007D2354"/>
    <w:rsid w:val="007D23AD"/>
    <w:rsid w:val="007D46CC"/>
    <w:rsid w:val="007D7B44"/>
    <w:rsid w:val="007E0051"/>
    <w:rsid w:val="007E071F"/>
    <w:rsid w:val="007E08D7"/>
    <w:rsid w:val="007E1248"/>
    <w:rsid w:val="007E2338"/>
    <w:rsid w:val="007E43A9"/>
    <w:rsid w:val="007E5A90"/>
    <w:rsid w:val="007E5AFA"/>
    <w:rsid w:val="007E7CEC"/>
    <w:rsid w:val="007E7DC6"/>
    <w:rsid w:val="007F27AD"/>
    <w:rsid w:val="007F2C9E"/>
    <w:rsid w:val="0080089A"/>
    <w:rsid w:val="00800A03"/>
    <w:rsid w:val="00800A7F"/>
    <w:rsid w:val="008032CF"/>
    <w:rsid w:val="00803C51"/>
    <w:rsid w:val="00804C5F"/>
    <w:rsid w:val="00805118"/>
    <w:rsid w:val="00806B32"/>
    <w:rsid w:val="00807474"/>
    <w:rsid w:val="008078E7"/>
    <w:rsid w:val="00810577"/>
    <w:rsid w:val="00812A6B"/>
    <w:rsid w:val="00814871"/>
    <w:rsid w:val="00814FB3"/>
    <w:rsid w:val="008153D0"/>
    <w:rsid w:val="00820259"/>
    <w:rsid w:val="00821804"/>
    <w:rsid w:val="008218EC"/>
    <w:rsid w:val="00823B2A"/>
    <w:rsid w:val="00823CE6"/>
    <w:rsid w:val="00825AE5"/>
    <w:rsid w:val="00830683"/>
    <w:rsid w:val="00830DF6"/>
    <w:rsid w:val="00830F78"/>
    <w:rsid w:val="00836794"/>
    <w:rsid w:val="00837ED3"/>
    <w:rsid w:val="00837EDD"/>
    <w:rsid w:val="00840C0C"/>
    <w:rsid w:val="00840E91"/>
    <w:rsid w:val="00841716"/>
    <w:rsid w:val="00841BE8"/>
    <w:rsid w:val="0084306F"/>
    <w:rsid w:val="00844FA2"/>
    <w:rsid w:val="00846D55"/>
    <w:rsid w:val="00846DC9"/>
    <w:rsid w:val="00853AA7"/>
    <w:rsid w:val="00853CA2"/>
    <w:rsid w:val="008555F8"/>
    <w:rsid w:val="00856722"/>
    <w:rsid w:val="00860254"/>
    <w:rsid w:val="008614E4"/>
    <w:rsid w:val="00861A72"/>
    <w:rsid w:val="008620B6"/>
    <w:rsid w:val="00862184"/>
    <w:rsid w:val="0086342F"/>
    <w:rsid w:val="008714C7"/>
    <w:rsid w:val="008727B9"/>
    <w:rsid w:val="00873CF0"/>
    <w:rsid w:val="00875CC9"/>
    <w:rsid w:val="00875D5C"/>
    <w:rsid w:val="00875D63"/>
    <w:rsid w:val="00877291"/>
    <w:rsid w:val="00882F47"/>
    <w:rsid w:val="00885B35"/>
    <w:rsid w:val="00887207"/>
    <w:rsid w:val="008904EE"/>
    <w:rsid w:val="008908AD"/>
    <w:rsid w:val="008920C2"/>
    <w:rsid w:val="008922C9"/>
    <w:rsid w:val="00895F1D"/>
    <w:rsid w:val="00897E76"/>
    <w:rsid w:val="008A0276"/>
    <w:rsid w:val="008A0C08"/>
    <w:rsid w:val="008A10DC"/>
    <w:rsid w:val="008A44A8"/>
    <w:rsid w:val="008A5234"/>
    <w:rsid w:val="008A569F"/>
    <w:rsid w:val="008B1C65"/>
    <w:rsid w:val="008B22A9"/>
    <w:rsid w:val="008B2A3C"/>
    <w:rsid w:val="008B6EDD"/>
    <w:rsid w:val="008B7409"/>
    <w:rsid w:val="008B7C61"/>
    <w:rsid w:val="008C0F9A"/>
    <w:rsid w:val="008C461F"/>
    <w:rsid w:val="008C5E1A"/>
    <w:rsid w:val="008C737F"/>
    <w:rsid w:val="008C766B"/>
    <w:rsid w:val="008C7986"/>
    <w:rsid w:val="008D115E"/>
    <w:rsid w:val="008D1C07"/>
    <w:rsid w:val="008D2330"/>
    <w:rsid w:val="008D406A"/>
    <w:rsid w:val="008D41DC"/>
    <w:rsid w:val="008D43DA"/>
    <w:rsid w:val="008D5ADB"/>
    <w:rsid w:val="008D76B3"/>
    <w:rsid w:val="008D7B08"/>
    <w:rsid w:val="008E0B8B"/>
    <w:rsid w:val="008E0FEA"/>
    <w:rsid w:val="008E132D"/>
    <w:rsid w:val="008E4637"/>
    <w:rsid w:val="008E50DE"/>
    <w:rsid w:val="008E7BAF"/>
    <w:rsid w:val="008E7E23"/>
    <w:rsid w:val="008F1888"/>
    <w:rsid w:val="008F39B4"/>
    <w:rsid w:val="008F6169"/>
    <w:rsid w:val="00900027"/>
    <w:rsid w:val="00901BDF"/>
    <w:rsid w:val="00902320"/>
    <w:rsid w:val="00902F79"/>
    <w:rsid w:val="00905079"/>
    <w:rsid w:val="009056FA"/>
    <w:rsid w:val="0090675B"/>
    <w:rsid w:val="00910B9A"/>
    <w:rsid w:val="00913366"/>
    <w:rsid w:val="00913BB9"/>
    <w:rsid w:val="0091409F"/>
    <w:rsid w:val="00916EC2"/>
    <w:rsid w:val="009173AC"/>
    <w:rsid w:val="0092095F"/>
    <w:rsid w:val="0092404E"/>
    <w:rsid w:val="009266D8"/>
    <w:rsid w:val="00926FE9"/>
    <w:rsid w:val="00931D7F"/>
    <w:rsid w:val="009322EE"/>
    <w:rsid w:val="009346EF"/>
    <w:rsid w:val="00934880"/>
    <w:rsid w:val="00935CD4"/>
    <w:rsid w:val="0093711E"/>
    <w:rsid w:val="00940EA5"/>
    <w:rsid w:val="009456FD"/>
    <w:rsid w:val="009478A7"/>
    <w:rsid w:val="00953FF5"/>
    <w:rsid w:val="00954DAD"/>
    <w:rsid w:val="00956325"/>
    <w:rsid w:val="00956655"/>
    <w:rsid w:val="00956871"/>
    <w:rsid w:val="00957478"/>
    <w:rsid w:val="00960C8A"/>
    <w:rsid w:val="00961CA9"/>
    <w:rsid w:val="00966ED0"/>
    <w:rsid w:val="00967461"/>
    <w:rsid w:val="009675F5"/>
    <w:rsid w:val="00971961"/>
    <w:rsid w:val="00971E9D"/>
    <w:rsid w:val="00976676"/>
    <w:rsid w:val="00977A83"/>
    <w:rsid w:val="0098022A"/>
    <w:rsid w:val="00983834"/>
    <w:rsid w:val="00984098"/>
    <w:rsid w:val="009851B6"/>
    <w:rsid w:val="0098764E"/>
    <w:rsid w:val="009917B5"/>
    <w:rsid w:val="009931F0"/>
    <w:rsid w:val="00994F0E"/>
    <w:rsid w:val="00995AB8"/>
    <w:rsid w:val="00997C92"/>
    <w:rsid w:val="009A1403"/>
    <w:rsid w:val="009A1FD8"/>
    <w:rsid w:val="009A22E2"/>
    <w:rsid w:val="009A6E30"/>
    <w:rsid w:val="009B1402"/>
    <w:rsid w:val="009B1BBB"/>
    <w:rsid w:val="009B4BF8"/>
    <w:rsid w:val="009B5D32"/>
    <w:rsid w:val="009B6668"/>
    <w:rsid w:val="009B7678"/>
    <w:rsid w:val="009B785D"/>
    <w:rsid w:val="009C2B9D"/>
    <w:rsid w:val="009C321D"/>
    <w:rsid w:val="009C444A"/>
    <w:rsid w:val="009C4AF5"/>
    <w:rsid w:val="009C62DF"/>
    <w:rsid w:val="009D10EF"/>
    <w:rsid w:val="009D19EF"/>
    <w:rsid w:val="009D41C2"/>
    <w:rsid w:val="009E0135"/>
    <w:rsid w:val="009E1980"/>
    <w:rsid w:val="009E1A2F"/>
    <w:rsid w:val="009E21A5"/>
    <w:rsid w:val="009F0337"/>
    <w:rsid w:val="009F0D70"/>
    <w:rsid w:val="009F2E99"/>
    <w:rsid w:val="009F3C5D"/>
    <w:rsid w:val="009F47AA"/>
    <w:rsid w:val="009F678D"/>
    <w:rsid w:val="009F7360"/>
    <w:rsid w:val="009F73A4"/>
    <w:rsid w:val="00A01623"/>
    <w:rsid w:val="00A01B67"/>
    <w:rsid w:val="00A02265"/>
    <w:rsid w:val="00A034F9"/>
    <w:rsid w:val="00A040DE"/>
    <w:rsid w:val="00A04A32"/>
    <w:rsid w:val="00A05100"/>
    <w:rsid w:val="00A113FE"/>
    <w:rsid w:val="00A11720"/>
    <w:rsid w:val="00A13DAD"/>
    <w:rsid w:val="00A14BB8"/>
    <w:rsid w:val="00A15A0B"/>
    <w:rsid w:val="00A17FBA"/>
    <w:rsid w:val="00A20E0B"/>
    <w:rsid w:val="00A212BB"/>
    <w:rsid w:val="00A237BF"/>
    <w:rsid w:val="00A23FF7"/>
    <w:rsid w:val="00A244B1"/>
    <w:rsid w:val="00A250A1"/>
    <w:rsid w:val="00A30348"/>
    <w:rsid w:val="00A31316"/>
    <w:rsid w:val="00A31D0A"/>
    <w:rsid w:val="00A31DDC"/>
    <w:rsid w:val="00A3270E"/>
    <w:rsid w:val="00A32C04"/>
    <w:rsid w:val="00A33F6B"/>
    <w:rsid w:val="00A3483E"/>
    <w:rsid w:val="00A37B9A"/>
    <w:rsid w:val="00A438EE"/>
    <w:rsid w:val="00A464C9"/>
    <w:rsid w:val="00A47341"/>
    <w:rsid w:val="00A51564"/>
    <w:rsid w:val="00A519E2"/>
    <w:rsid w:val="00A51BA0"/>
    <w:rsid w:val="00A5219C"/>
    <w:rsid w:val="00A554A9"/>
    <w:rsid w:val="00A56345"/>
    <w:rsid w:val="00A6053E"/>
    <w:rsid w:val="00A60AC8"/>
    <w:rsid w:val="00A6204A"/>
    <w:rsid w:val="00A621C3"/>
    <w:rsid w:val="00A630EB"/>
    <w:rsid w:val="00A6507F"/>
    <w:rsid w:val="00A67902"/>
    <w:rsid w:val="00A703D2"/>
    <w:rsid w:val="00A7084B"/>
    <w:rsid w:val="00A719EC"/>
    <w:rsid w:val="00A7230D"/>
    <w:rsid w:val="00A764D7"/>
    <w:rsid w:val="00A812F5"/>
    <w:rsid w:val="00A829A0"/>
    <w:rsid w:val="00A860B5"/>
    <w:rsid w:val="00A86FE5"/>
    <w:rsid w:val="00A8734F"/>
    <w:rsid w:val="00A926D4"/>
    <w:rsid w:val="00A92E71"/>
    <w:rsid w:val="00A94382"/>
    <w:rsid w:val="00A95279"/>
    <w:rsid w:val="00A9573A"/>
    <w:rsid w:val="00A9649E"/>
    <w:rsid w:val="00A96FAF"/>
    <w:rsid w:val="00A97504"/>
    <w:rsid w:val="00AA0631"/>
    <w:rsid w:val="00AA0C3E"/>
    <w:rsid w:val="00AA1D3D"/>
    <w:rsid w:val="00AA1E41"/>
    <w:rsid w:val="00AA2314"/>
    <w:rsid w:val="00AA3330"/>
    <w:rsid w:val="00AA41BC"/>
    <w:rsid w:val="00AA4588"/>
    <w:rsid w:val="00AA7597"/>
    <w:rsid w:val="00AA7EA3"/>
    <w:rsid w:val="00AB1C36"/>
    <w:rsid w:val="00AB2B7D"/>
    <w:rsid w:val="00AB431E"/>
    <w:rsid w:val="00AB69D6"/>
    <w:rsid w:val="00AB6A74"/>
    <w:rsid w:val="00AB6EF4"/>
    <w:rsid w:val="00AB6F89"/>
    <w:rsid w:val="00AC1050"/>
    <w:rsid w:val="00AC1213"/>
    <w:rsid w:val="00AC3541"/>
    <w:rsid w:val="00AC36DC"/>
    <w:rsid w:val="00AC4588"/>
    <w:rsid w:val="00AC4E54"/>
    <w:rsid w:val="00AC4E88"/>
    <w:rsid w:val="00AC512A"/>
    <w:rsid w:val="00AC5487"/>
    <w:rsid w:val="00AC6E3A"/>
    <w:rsid w:val="00AC7DEC"/>
    <w:rsid w:val="00AD1A75"/>
    <w:rsid w:val="00AD1C4F"/>
    <w:rsid w:val="00AD4CF8"/>
    <w:rsid w:val="00AD50E7"/>
    <w:rsid w:val="00AD51C2"/>
    <w:rsid w:val="00AD72E0"/>
    <w:rsid w:val="00AD7537"/>
    <w:rsid w:val="00AD78B0"/>
    <w:rsid w:val="00AE1484"/>
    <w:rsid w:val="00AE1A20"/>
    <w:rsid w:val="00AE2D27"/>
    <w:rsid w:val="00AE35C9"/>
    <w:rsid w:val="00AE66E2"/>
    <w:rsid w:val="00AF4A67"/>
    <w:rsid w:val="00AF4D83"/>
    <w:rsid w:val="00AF68CA"/>
    <w:rsid w:val="00B00FDF"/>
    <w:rsid w:val="00B01AF4"/>
    <w:rsid w:val="00B0399A"/>
    <w:rsid w:val="00B0602C"/>
    <w:rsid w:val="00B07BF1"/>
    <w:rsid w:val="00B117FE"/>
    <w:rsid w:val="00B12106"/>
    <w:rsid w:val="00B124FE"/>
    <w:rsid w:val="00B129A3"/>
    <w:rsid w:val="00B1312A"/>
    <w:rsid w:val="00B132DA"/>
    <w:rsid w:val="00B13472"/>
    <w:rsid w:val="00B17341"/>
    <w:rsid w:val="00B17605"/>
    <w:rsid w:val="00B20EB4"/>
    <w:rsid w:val="00B33C8D"/>
    <w:rsid w:val="00B33E15"/>
    <w:rsid w:val="00B33FD5"/>
    <w:rsid w:val="00B3682B"/>
    <w:rsid w:val="00B3741C"/>
    <w:rsid w:val="00B37F8D"/>
    <w:rsid w:val="00B402FD"/>
    <w:rsid w:val="00B42D45"/>
    <w:rsid w:val="00B503FC"/>
    <w:rsid w:val="00B507AC"/>
    <w:rsid w:val="00B51793"/>
    <w:rsid w:val="00B524B0"/>
    <w:rsid w:val="00B529B7"/>
    <w:rsid w:val="00B54B47"/>
    <w:rsid w:val="00B60F3E"/>
    <w:rsid w:val="00B62F5A"/>
    <w:rsid w:val="00B64AC8"/>
    <w:rsid w:val="00B654D1"/>
    <w:rsid w:val="00B654FB"/>
    <w:rsid w:val="00B659B7"/>
    <w:rsid w:val="00B66896"/>
    <w:rsid w:val="00B67581"/>
    <w:rsid w:val="00B67AAE"/>
    <w:rsid w:val="00B7165F"/>
    <w:rsid w:val="00B7219F"/>
    <w:rsid w:val="00B73641"/>
    <w:rsid w:val="00B74B54"/>
    <w:rsid w:val="00B75C64"/>
    <w:rsid w:val="00B760B9"/>
    <w:rsid w:val="00B76C65"/>
    <w:rsid w:val="00B815ED"/>
    <w:rsid w:val="00B82514"/>
    <w:rsid w:val="00B8345D"/>
    <w:rsid w:val="00B85010"/>
    <w:rsid w:val="00B87FEC"/>
    <w:rsid w:val="00B95158"/>
    <w:rsid w:val="00B9694F"/>
    <w:rsid w:val="00B97348"/>
    <w:rsid w:val="00BA0A9E"/>
    <w:rsid w:val="00BA4D13"/>
    <w:rsid w:val="00BA6587"/>
    <w:rsid w:val="00BB0A1A"/>
    <w:rsid w:val="00BB0D3B"/>
    <w:rsid w:val="00BB10D8"/>
    <w:rsid w:val="00BB2C3D"/>
    <w:rsid w:val="00BB5AC0"/>
    <w:rsid w:val="00BB6512"/>
    <w:rsid w:val="00BB748F"/>
    <w:rsid w:val="00BB76FD"/>
    <w:rsid w:val="00BC03AA"/>
    <w:rsid w:val="00BC3DD4"/>
    <w:rsid w:val="00BC3EB9"/>
    <w:rsid w:val="00BC4171"/>
    <w:rsid w:val="00BC44E7"/>
    <w:rsid w:val="00BC4AA0"/>
    <w:rsid w:val="00BC4D19"/>
    <w:rsid w:val="00BC5E89"/>
    <w:rsid w:val="00BC627E"/>
    <w:rsid w:val="00BC6B2C"/>
    <w:rsid w:val="00BD0AF1"/>
    <w:rsid w:val="00BD1A8A"/>
    <w:rsid w:val="00BD2BF5"/>
    <w:rsid w:val="00BD3120"/>
    <w:rsid w:val="00BD410C"/>
    <w:rsid w:val="00BE2641"/>
    <w:rsid w:val="00BE2AA5"/>
    <w:rsid w:val="00BE31CD"/>
    <w:rsid w:val="00BE3451"/>
    <w:rsid w:val="00BE3D93"/>
    <w:rsid w:val="00BE4FCB"/>
    <w:rsid w:val="00BE6CE8"/>
    <w:rsid w:val="00BE7F65"/>
    <w:rsid w:val="00BF01D2"/>
    <w:rsid w:val="00BF44E6"/>
    <w:rsid w:val="00BF751B"/>
    <w:rsid w:val="00C0208E"/>
    <w:rsid w:val="00C026BB"/>
    <w:rsid w:val="00C02FB8"/>
    <w:rsid w:val="00C04370"/>
    <w:rsid w:val="00C1109E"/>
    <w:rsid w:val="00C12D5C"/>
    <w:rsid w:val="00C13D49"/>
    <w:rsid w:val="00C13F45"/>
    <w:rsid w:val="00C1565B"/>
    <w:rsid w:val="00C1643E"/>
    <w:rsid w:val="00C165CD"/>
    <w:rsid w:val="00C17BCA"/>
    <w:rsid w:val="00C20B44"/>
    <w:rsid w:val="00C20E08"/>
    <w:rsid w:val="00C20E82"/>
    <w:rsid w:val="00C20F08"/>
    <w:rsid w:val="00C214F9"/>
    <w:rsid w:val="00C21BD9"/>
    <w:rsid w:val="00C222C3"/>
    <w:rsid w:val="00C24A06"/>
    <w:rsid w:val="00C24E60"/>
    <w:rsid w:val="00C278CC"/>
    <w:rsid w:val="00C32264"/>
    <w:rsid w:val="00C340E8"/>
    <w:rsid w:val="00C3670C"/>
    <w:rsid w:val="00C40D45"/>
    <w:rsid w:val="00C41DD8"/>
    <w:rsid w:val="00C42DA5"/>
    <w:rsid w:val="00C47B7C"/>
    <w:rsid w:val="00C51905"/>
    <w:rsid w:val="00C520A7"/>
    <w:rsid w:val="00C5688B"/>
    <w:rsid w:val="00C5712B"/>
    <w:rsid w:val="00C62672"/>
    <w:rsid w:val="00C62E8F"/>
    <w:rsid w:val="00C63049"/>
    <w:rsid w:val="00C63CC9"/>
    <w:rsid w:val="00C65A5E"/>
    <w:rsid w:val="00C6655D"/>
    <w:rsid w:val="00C71600"/>
    <w:rsid w:val="00C76571"/>
    <w:rsid w:val="00C831DB"/>
    <w:rsid w:val="00C83E4A"/>
    <w:rsid w:val="00C8447E"/>
    <w:rsid w:val="00C85074"/>
    <w:rsid w:val="00C85233"/>
    <w:rsid w:val="00C85639"/>
    <w:rsid w:val="00C90A29"/>
    <w:rsid w:val="00C90EE3"/>
    <w:rsid w:val="00C92A64"/>
    <w:rsid w:val="00C93B52"/>
    <w:rsid w:val="00C93BC7"/>
    <w:rsid w:val="00C9658B"/>
    <w:rsid w:val="00CA0A8F"/>
    <w:rsid w:val="00CA20A5"/>
    <w:rsid w:val="00CA44C7"/>
    <w:rsid w:val="00CA489A"/>
    <w:rsid w:val="00CA4A15"/>
    <w:rsid w:val="00CA4E01"/>
    <w:rsid w:val="00CA50F2"/>
    <w:rsid w:val="00CA559F"/>
    <w:rsid w:val="00CA583C"/>
    <w:rsid w:val="00CB20BB"/>
    <w:rsid w:val="00CB24AE"/>
    <w:rsid w:val="00CB3AB9"/>
    <w:rsid w:val="00CB5465"/>
    <w:rsid w:val="00CB6030"/>
    <w:rsid w:val="00CB6735"/>
    <w:rsid w:val="00CB6E22"/>
    <w:rsid w:val="00CC1DD8"/>
    <w:rsid w:val="00CC2027"/>
    <w:rsid w:val="00CC298C"/>
    <w:rsid w:val="00CC2C9D"/>
    <w:rsid w:val="00CC3302"/>
    <w:rsid w:val="00CC4940"/>
    <w:rsid w:val="00CC4B20"/>
    <w:rsid w:val="00CC4BF2"/>
    <w:rsid w:val="00CD10B2"/>
    <w:rsid w:val="00CD23A5"/>
    <w:rsid w:val="00CD4A0C"/>
    <w:rsid w:val="00CD5E98"/>
    <w:rsid w:val="00CD6AAC"/>
    <w:rsid w:val="00CD7B20"/>
    <w:rsid w:val="00CE0EC9"/>
    <w:rsid w:val="00CE0FA2"/>
    <w:rsid w:val="00CE6C55"/>
    <w:rsid w:val="00CE704F"/>
    <w:rsid w:val="00CE7A6A"/>
    <w:rsid w:val="00CF0B9D"/>
    <w:rsid w:val="00CF372C"/>
    <w:rsid w:val="00CF441E"/>
    <w:rsid w:val="00CF7D4A"/>
    <w:rsid w:val="00D029E1"/>
    <w:rsid w:val="00D02E0C"/>
    <w:rsid w:val="00D05AA2"/>
    <w:rsid w:val="00D06549"/>
    <w:rsid w:val="00D069B4"/>
    <w:rsid w:val="00D074E8"/>
    <w:rsid w:val="00D10672"/>
    <w:rsid w:val="00D11D34"/>
    <w:rsid w:val="00D1212A"/>
    <w:rsid w:val="00D12F8C"/>
    <w:rsid w:val="00D143B0"/>
    <w:rsid w:val="00D20958"/>
    <w:rsid w:val="00D20C17"/>
    <w:rsid w:val="00D23140"/>
    <w:rsid w:val="00D24774"/>
    <w:rsid w:val="00D25FCB"/>
    <w:rsid w:val="00D33803"/>
    <w:rsid w:val="00D3473C"/>
    <w:rsid w:val="00D348F3"/>
    <w:rsid w:val="00D41020"/>
    <w:rsid w:val="00D41395"/>
    <w:rsid w:val="00D42616"/>
    <w:rsid w:val="00D439F7"/>
    <w:rsid w:val="00D44337"/>
    <w:rsid w:val="00D4574F"/>
    <w:rsid w:val="00D45A30"/>
    <w:rsid w:val="00D4707C"/>
    <w:rsid w:val="00D5000E"/>
    <w:rsid w:val="00D50482"/>
    <w:rsid w:val="00D536E8"/>
    <w:rsid w:val="00D538B1"/>
    <w:rsid w:val="00D53E8B"/>
    <w:rsid w:val="00D547F8"/>
    <w:rsid w:val="00D55E4D"/>
    <w:rsid w:val="00D57A7C"/>
    <w:rsid w:val="00D61C2B"/>
    <w:rsid w:val="00D6257F"/>
    <w:rsid w:val="00D63E72"/>
    <w:rsid w:val="00D640AB"/>
    <w:rsid w:val="00D67FC5"/>
    <w:rsid w:val="00D71D3F"/>
    <w:rsid w:val="00D74686"/>
    <w:rsid w:val="00D74BF9"/>
    <w:rsid w:val="00D74D49"/>
    <w:rsid w:val="00D75E15"/>
    <w:rsid w:val="00D76F76"/>
    <w:rsid w:val="00D77AE9"/>
    <w:rsid w:val="00D802D6"/>
    <w:rsid w:val="00D80DEE"/>
    <w:rsid w:val="00D83825"/>
    <w:rsid w:val="00D8414D"/>
    <w:rsid w:val="00D86D10"/>
    <w:rsid w:val="00D87167"/>
    <w:rsid w:val="00D87EC4"/>
    <w:rsid w:val="00D90DE4"/>
    <w:rsid w:val="00D97671"/>
    <w:rsid w:val="00D976C1"/>
    <w:rsid w:val="00D97A19"/>
    <w:rsid w:val="00DA0D79"/>
    <w:rsid w:val="00DA0EA5"/>
    <w:rsid w:val="00DA1194"/>
    <w:rsid w:val="00DA1B22"/>
    <w:rsid w:val="00DA1EF9"/>
    <w:rsid w:val="00DA271B"/>
    <w:rsid w:val="00DA77C3"/>
    <w:rsid w:val="00DB070C"/>
    <w:rsid w:val="00DB1D6E"/>
    <w:rsid w:val="00DB2693"/>
    <w:rsid w:val="00DB390E"/>
    <w:rsid w:val="00DB4498"/>
    <w:rsid w:val="00DB5167"/>
    <w:rsid w:val="00DB7901"/>
    <w:rsid w:val="00DC2229"/>
    <w:rsid w:val="00DC4451"/>
    <w:rsid w:val="00DC6870"/>
    <w:rsid w:val="00DD009C"/>
    <w:rsid w:val="00DD5C9E"/>
    <w:rsid w:val="00DD65EE"/>
    <w:rsid w:val="00DD6ACD"/>
    <w:rsid w:val="00DE0F40"/>
    <w:rsid w:val="00DE14F9"/>
    <w:rsid w:val="00DE3BBF"/>
    <w:rsid w:val="00DE61F9"/>
    <w:rsid w:val="00DE67A2"/>
    <w:rsid w:val="00DE7870"/>
    <w:rsid w:val="00DF1E67"/>
    <w:rsid w:val="00DF297B"/>
    <w:rsid w:val="00DF2F85"/>
    <w:rsid w:val="00DF4A5A"/>
    <w:rsid w:val="00DF616B"/>
    <w:rsid w:val="00E019D1"/>
    <w:rsid w:val="00E01BFC"/>
    <w:rsid w:val="00E01CAA"/>
    <w:rsid w:val="00E01F55"/>
    <w:rsid w:val="00E02267"/>
    <w:rsid w:val="00E05DD1"/>
    <w:rsid w:val="00E11627"/>
    <w:rsid w:val="00E13F6F"/>
    <w:rsid w:val="00E1454F"/>
    <w:rsid w:val="00E15D4B"/>
    <w:rsid w:val="00E16108"/>
    <w:rsid w:val="00E16FF3"/>
    <w:rsid w:val="00E17984"/>
    <w:rsid w:val="00E21414"/>
    <w:rsid w:val="00E21789"/>
    <w:rsid w:val="00E21AF3"/>
    <w:rsid w:val="00E22DD5"/>
    <w:rsid w:val="00E2404F"/>
    <w:rsid w:val="00E27B7A"/>
    <w:rsid w:val="00E3074B"/>
    <w:rsid w:val="00E31090"/>
    <w:rsid w:val="00E31A5C"/>
    <w:rsid w:val="00E323AE"/>
    <w:rsid w:val="00E33898"/>
    <w:rsid w:val="00E34C86"/>
    <w:rsid w:val="00E34F7A"/>
    <w:rsid w:val="00E3647C"/>
    <w:rsid w:val="00E367EE"/>
    <w:rsid w:val="00E37BD9"/>
    <w:rsid w:val="00E37CFD"/>
    <w:rsid w:val="00E402DC"/>
    <w:rsid w:val="00E42742"/>
    <w:rsid w:val="00E43295"/>
    <w:rsid w:val="00E43370"/>
    <w:rsid w:val="00E5046D"/>
    <w:rsid w:val="00E5193F"/>
    <w:rsid w:val="00E52BAB"/>
    <w:rsid w:val="00E5595E"/>
    <w:rsid w:val="00E55CAC"/>
    <w:rsid w:val="00E56F5B"/>
    <w:rsid w:val="00E6033B"/>
    <w:rsid w:val="00E60B80"/>
    <w:rsid w:val="00E61043"/>
    <w:rsid w:val="00E61477"/>
    <w:rsid w:val="00E625C7"/>
    <w:rsid w:val="00E633F6"/>
    <w:rsid w:val="00E64C0E"/>
    <w:rsid w:val="00E7207F"/>
    <w:rsid w:val="00E72652"/>
    <w:rsid w:val="00E732C2"/>
    <w:rsid w:val="00E75455"/>
    <w:rsid w:val="00E8149C"/>
    <w:rsid w:val="00E81981"/>
    <w:rsid w:val="00E81A35"/>
    <w:rsid w:val="00E81DBF"/>
    <w:rsid w:val="00E82915"/>
    <w:rsid w:val="00E83846"/>
    <w:rsid w:val="00E83E0D"/>
    <w:rsid w:val="00E850FD"/>
    <w:rsid w:val="00E867D6"/>
    <w:rsid w:val="00E93D4F"/>
    <w:rsid w:val="00E93E17"/>
    <w:rsid w:val="00E96158"/>
    <w:rsid w:val="00E97F0C"/>
    <w:rsid w:val="00EA1B0F"/>
    <w:rsid w:val="00EA3A5B"/>
    <w:rsid w:val="00EA5DF3"/>
    <w:rsid w:val="00EA6C3E"/>
    <w:rsid w:val="00EB0495"/>
    <w:rsid w:val="00EB25C5"/>
    <w:rsid w:val="00EB3615"/>
    <w:rsid w:val="00EB52AD"/>
    <w:rsid w:val="00EC3F37"/>
    <w:rsid w:val="00EC4448"/>
    <w:rsid w:val="00EC76BE"/>
    <w:rsid w:val="00ED0781"/>
    <w:rsid w:val="00ED0AF0"/>
    <w:rsid w:val="00ED1826"/>
    <w:rsid w:val="00ED3BA6"/>
    <w:rsid w:val="00ED5D16"/>
    <w:rsid w:val="00ED66E4"/>
    <w:rsid w:val="00EE1711"/>
    <w:rsid w:val="00EE2BFE"/>
    <w:rsid w:val="00EE32CD"/>
    <w:rsid w:val="00EE649B"/>
    <w:rsid w:val="00EE65F4"/>
    <w:rsid w:val="00EF0A2F"/>
    <w:rsid w:val="00EF0C86"/>
    <w:rsid w:val="00EF182C"/>
    <w:rsid w:val="00EF552E"/>
    <w:rsid w:val="00EF6DC0"/>
    <w:rsid w:val="00EF7894"/>
    <w:rsid w:val="00EF7F7F"/>
    <w:rsid w:val="00F011D8"/>
    <w:rsid w:val="00F018C3"/>
    <w:rsid w:val="00F066D6"/>
    <w:rsid w:val="00F06901"/>
    <w:rsid w:val="00F1737F"/>
    <w:rsid w:val="00F23894"/>
    <w:rsid w:val="00F23A54"/>
    <w:rsid w:val="00F3047D"/>
    <w:rsid w:val="00F30706"/>
    <w:rsid w:val="00F30D38"/>
    <w:rsid w:val="00F3117E"/>
    <w:rsid w:val="00F3137D"/>
    <w:rsid w:val="00F31E75"/>
    <w:rsid w:val="00F320FF"/>
    <w:rsid w:val="00F32900"/>
    <w:rsid w:val="00F33490"/>
    <w:rsid w:val="00F3530F"/>
    <w:rsid w:val="00F358AF"/>
    <w:rsid w:val="00F36FCE"/>
    <w:rsid w:val="00F37A99"/>
    <w:rsid w:val="00F406EF"/>
    <w:rsid w:val="00F40E45"/>
    <w:rsid w:val="00F43F69"/>
    <w:rsid w:val="00F4480A"/>
    <w:rsid w:val="00F44D4A"/>
    <w:rsid w:val="00F45126"/>
    <w:rsid w:val="00F45E6F"/>
    <w:rsid w:val="00F50105"/>
    <w:rsid w:val="00F51088"/>
    <w:rsid w:val="00F534E9"/>
    <w:rsid w:val="00F5392F"/>
    <w:rsid w:val="00F53930"/>
    <w:rsid w:val="00F560A7"/>
    <w:rsid w:val="00F56C0E"/>
    <w:rsid w:val="00F60C2E"/>
    <w:rsid w:val="00F62C65"/>
    <w:rsid w:val="00F63213"/>
    <w:rsid w:val="00F63932"/>
    <w:rsid w:val="00F6458C"/>
    <w:rsid w:val="00F66C41"/>
    <w:rsid w:val="00F72C5A"/>
    <w:rsid w:val="00F737EF"/>
    <w:rsid w:val="00F76178"/>
    <w:rsid w:val="00F81336"/>
    <w:rsid w:val="00F8191C"/>
    <w:rsid w:val="00F81A7C"/>
    <w:rsid w:val="00F821DF"/>
    <w:rsid w:val="00F8268F"/>
    <w:rsid w:val="00F85DAE"/>
    <w:rsid w:val="00F86965"/>
    <w:rsid w:val="00F87CF4"/>
    <w:rsid w:val="00F95A30"/>
    <w:rsid w:val="00F9694E"/>
    <w:rsid w:val="00F97250"/>
    <w:rsid w:val="00F97BBC"/>
    <w:rsid w:val="00FA0479"/>
    <w:rsid w:val="00FA3844"/>
    <w:rsid w:val="00FA4CCC"/>
    <w:rsid w:val="00FA50CD"/>
    <w:rsid w:val="00FA7138"/>
    <w:rsid w:val="00FB0F38"/>
    <w:rsid w:val="00FB2451"/>
    <w:rsid w:val="00FB44C9"/>
    <w:rsid w:val="00FB4884"/>
    <w:rsid w:val="00FB548E"/>
    <w:rsid w:val="00FB671B"/>
    <w:rsid w:val="00FB7743"/>
    <w:rsid w:val="00FC1166"/>
    <w:rsid w:val="00FC59CD"/>
    <w:rsid w:val="00FC6980"/>
    <w:rsid w:val="00FD0575"/>
    <w:rsid w:val="00FD2062"/>
    <w:rsid w:val="00FD2804"/>
    <w:rsid w:val="00FD3255"/>
    <w:rsid w:val="00FD4D6D"/>
    <w:rsid w:val="00FD5804"/>
    <w:rsid w:val="00FD65A4"/>
    <w:rsid w:val="00FD7C85"/>
    <w:rsid w:val="00FE0084"/>
    <w:rsid w:val="00FE0802"/>
    <w:rsid w:val="00FE0901"/>
    <w:rsid w:val="00FE10C5"/>
    <w:rsid w:val="00FE1312"/>
    <w:rsid w:val="00FE7ADA"/>
    <w:rsid w:val="00FE7E2E"/>
    <w:rsid w:val="00FF1846"/>
    <w:rsid w:val="00FF2F0D"/>
    <w:rsid w:val="00FF3025"/>
    <w:rsid w:val="00FF4398"/>
    <w:rsid w:val="00FF5613"/>
    <w:rsid w:val="00FF5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2705E0"/>
  <w15:docId w15:val="{7C23D28C-DFC5-4E8E-8277-D8A6475B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7743"/>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aliases w:val="Opsomblokjes en substreepjes,Kop 1.1,Paragraaf zonder nummering,Hoofdstuk 1,Lijst opsomming 1"/>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ind w:left="2880"/>
    </w:pPr>
    <w:rPr>
      <w:rFonts w:ascii="Cambria" w:eastAsia="Times New Roman" w:hAnsi="Cambria"/>
      <w:sz w:val="24"/>
    </w:rPr>
  </w:style>
  <w:style w:type="paragraph" w:styleId="Afsluiting">
    <w:name w:val="Closing"/>
    <w:basedOn w:val="Standaard"/>
    <w:link w:val="AfsluitingChar"/>
    <w:uiPriority w:val="99"/>
    <w:semiHidden/>
    <w:rsid w:val="00BF751B"/>
    <w:pPr>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ind w:left="720"/>
      <w:contextualSpacing/>
    </w:pPr>
  </w:style>
  <w:style w:type="paragraph" w:styleId="Documentstructuur">
    <w:name w:val="Document Map"/>
    <w:basedOn w:val="Standaard"/>
    <w:link w:val="DocumentstructuurChar"/>
    <w:uiPriority w:val="99"/>
    <w:locked/>
    <w:rsid w:val="00841BE8"/>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rPr>
      <w:rFonts w:ascii="Times New Roman" w:eastAsia="Calibri" w:hAnsi="Times New Roman"/>
      <w:sz w:val="20"/>
      <w:szCs w:val="20"/>
      <w:lang w:eastAsia="en-US"/>
    </w:rPr>
  </w:style>
  <w:style w:type="paragraph" w:customStyle="1" w:styleId="Lijstalinea2">
    <w:name w:val="Lijstalinea2"/>
    <w:basedOn w:val="Standaard"/>
    <w:rsid w:val="00ED0AF0"/>
    <w:pPr>
      <w:ind w:left="720"/>
    </w:pPr>
    <w:rPr>
      <w:rFonts w:ascii="V&amp;W Syntax (Adobe)" w:eastAsia="Calibri" w:hAnsi="V&amp;W Syntax (Adobe)"/>
      <w:sz w:val="20"/>
      <w:szCs w:val="20"/>
    </w:rPr>
  </w:style>
  <w:style w:type="character" w:customStyle="1" w:styleId="LijstalineaChar">
    <w:name w:val="Lijstalinea Char"/>
    <w:aliases w:val="Opsomblokjes en substreepjes Char,Kop 1.1 Char,Paragraaf zonder nummering Char,Hoofdstuk 1 Char,Lijst opsomming 1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styleId="Revisie">
    <w:name w:val="Revision"/>
    <w:hidden/>
    <w:uiPriority w:val="99"/>
    <w:semiHidden/>
    <w:rsid w:val="002656D8"/>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jkswaterstaat.nl/zakelij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ianoo.nl/document/14444/bestekteksten-internationale-sociale-voorwaard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20" ma:contentTypeDescription="Een nieuw document maken." ma:contentTypeScope="" ma:versionID="b535734054f71e8aca2785364eac0143">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6e34370ce359800e27f64f871d9ac64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element ref="ns4:VGP_x0020_BPMN_x0020_stap_x0020__x0028_niet_x0020_aanpasse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element name="VGP_x0020_BPMN_x0020_stap_x0020__x0028_niet_x0020_aanpassen_x0029_" ma:index="44"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e44911ff-f273-4860-843e-c88d4f510d92">SW00-1547878093-1138</_dlc_DocId>
    <_dlc_DocIdUrl xmlns="e44911ff-f273-4860-843e-c88d4f510d92">
      <Url>https://samenwerken.sp01.intranet.rws.nl/sites/M250205084/_layouts/15/DocIdRedir.aspx?ID=SW00-1547878093-1138</Url>
      <Description>SW00-1547878093-1138</Description>
    </_dlc_DocIdUrl>
    <TaxCatchAll xmlns="cb665cb2-4c1b-4338-95f1-4dd7cd771ce0">
      <Value>50</Value>
      <Value>49</Value>
      <Value>76</Value>
      <Value>42</Value>
      <Value>61</Value>
      <Value>25</Value>
      <Value>7</Value>
      <Value>40</Value>
      <Value>22</Value>
      <Value>21</Value>
      <Value>37</Value>
      <Value>34</Value>
    </TaxCatchAll>
    <OorspronkelijkeMetadata xmlns="e44911ff-f273-4860-843e-c88d4f510d92">{
  "Author": {
    "$1q_1": 39,
    "$5d_1": "Andel, Joost van (RWS CD)",
    "$6_2": "joost.van.andel@rws.nl"
  },
  "Editor": {
    "$1q_1": 39,
    "$5d_1": "Andel, Joost van (RWS CD)",
    "$6_2": "joost.van.andel@rws.nl"
  },
  "Created": "2025-03-19T14:01:54.000Z",
  "Modified": "2025-03-19T14:01:55.000Z"
}</OorspronkelijkeMetadata>
    <OorspronkelijkeLocatie xmlns="e44911ff-f273-4860-843e-c88d4f510d92">/sites/M230314686/Gedeelde  documenten/Koppeling metadata G-schijf CD/Aanbestedingsproces/01 Fase Verkenning/02 Marktconsultatie/Marktconsultatiedocument RWS.docx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1138</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1 Initiëring</TermName>
          <TermId xmlns="http://schemas.microsoft.com/office/infopath/2007/PartnerControls">f80150f7-bb47-49b1-a730-1ff784f1cb36</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Zaaknummer xmlns="e44911ff-f273-4860-843e-c88d4f510d92" xsi:nil="tru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jabloon xmlns="43acecc6-95a5-43a7-b11e-5ab18087d1cf">true</Sjabloon>
    <VGP_x0020_BPMN_x0020_stap_x0020__x0028_niet_x0020_aanpassen_x0029_ xmlns="43acecc6-95a5-43a7-b11e-5ab18087d1cf">15. Marktconsultatie</VGP_x0020_BPMN_x0020_stap_x0020__x0028_niet_x0020_aanpassen_x0029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23ECE0-B71B-4EAA-89E1-DE3FFBC764ED}">
  <ds:schemaRefs>
    <ds:schemaRef ds:uri="http://schemas.openxmlformats.org/officeDocument/2006/bibliography"/>
  </ds:schemaRefs>
</ds:datastoreItem>
</file>

<file path=customXml/itemProps2.xml><?xml version="1.0" encoding="utf-8"?>
<ds:datastoreItem xmlns:ds="http://schemas.openxmlformats.org/officeDocument/2006/customXml" ds:itemID="{D0A5CC4A-A24D-456A-B9BE-33055DF45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A7759-609A-4450-9E87-8C92B2C34482}">
  <ds:schemaRefs>
    <ds:schemaRef ds:uri="http://schemas.microsoft.com/office/2006/metadata/properties"/>
    <ds:schemaRef ds:uri="e44911ff-f273-4860-843e-c88d4f510d92"/>
    <ds:schemaRef ds:uri="cb665cb2-4c1b-4338-95f1-4dd7cd771ce0"/>
    <ds:schemaRef ds:uri="http://schemas.microsoft.com/office/infopath/2007/PartnerControls"/>
    <ds:schemaRef ds:uri="43acecc6-95a5-43a7-b11e-5ab18087d1cf"/>
  </ds:schemaRefs>
</ds:datastoreItem>
</file>

<file path=customXml/itemProps4.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5.xml><?xml version="1.0" encoding="utf-8"?>
<ds:datastoreItem xmlns:ds="http://schemas.openxmlformats.org/officeDocument/2006/customXml" ds:itemID="{A4E315D9-9780-48FD-B8E0-A52EA951E3AC}">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4551</Words>
  <Characters>25034</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Vries, Henk de (RWS CD)</cp:lastModifiedBy>
  <cp:revision>2</cp:revision>
  <cp:lastPrinted>2018-01-10T08:42:00Z</cp:lastPrinted>
  <dcterms:created xsi:type="dcterms:W3CDTF">2026-06-02T13:32:00Z</dcterms:created>
  <dcterms:modified xsi:type="dcterms:W3CDTF">2026-06-02T13:32:00Z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0x0101009BA175E5F8ED754D8345DE6C8FF36699</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y fmtid="{D5CDD505-2E9C-101B-9397-08002B2CF9AE}" pid="9" name="_dlc_DocIdItemGuid">
    <vt:lpwstr>330c11f1-678c-4264-ab15-fdb4758db719</vt:lpwstr>
  </property>
  <property fmtid="{D5CDD505-2E9C-101B-9397-08002B2CF9AE}" pid="10" name="Inkoopfase">
    <vt:lpwstr>7;#1 Initiëring|f80150f7-bb47-49b1-a730-1ff784f1cb36</vt:lpwstr>
  </property>
  <property fmtid="{D5CDD505-2E9C-101B-9397-08002B2CF9AE}" pid="11" name="WerkLeveringDienst">
    <vt:lpwstr>49;#Levering|05b3c6ed-0a52-4c77-9b49-cb72545c4890;#50;#Dienst|a27f48b9-dc59-4b4f-a2e8-f6219091d1ff;#61;#Werk|d5a4b7a0-6da2-4da8-ac11-39af8702f6cb</vt:lpwstr>
  </property>
  <property fmtid="{D5CDD505-2E9C-101B-9397-08002B2CF9AE}" pid="12" name="Uitgever">
    <vt:lpwstr/>
  </property>
  <property fmtid="{D5CDD505-2E9C-101B-9397-08002B2CF9AE}" pid="13" name="Doelgroep">
    <vt:lpwstr>25;#ICM deskundige|6764b926-ead5-4955-8f5b-bce7aede26d9</vt:lpwstr>
  </property>
  <property fmtid="{D5CDD505-2E9C-101B-9397-08002B2CF9AE}" pid="14" name="Inkoopprocedure">
    <vt:lpwstr>40;#Europese aanbesteding|00923de7-eb2b-44f1-88aa-6659808b1b18;#22;#Meervoudig onderhands|2084dcca-c512-4084-9875-c62e75c05c86;#42;#Nationale aanbesteding|8b846c1a-a86a-4247-94ff-b67ce50c0c70</vt:lpwstr>
  </property>
  <property fmtid="{D5CDD505-2E9C-101B-9397-08002B2CF9AE}" pid="15" name="Documentsoort">
    <vt:lpwstr>76;#Model|e6ffda9f-70f5-4a31-8f55-c4c5ff1c4327</vt:lpwstr>
  </property>
  <property fmtid="{D5CDD505-2E9C-101B-9397-08002B2CF9AE}" pid="16" name="Rijksvoorwaarden">
    <vt:lpwstr>37;#Geen / n.v.t|aef6ecdd-fcb8-4e39-b893-22fe6726c462</vt:lpwstr>
  </property>
  <property fmtid="{D5CDD505-2E9C-101B-9397-08002B2CF9AE}" pid="17" name="Documentstatus">
    <vt:lpwstr>34;#Actueel|1b0a918e-b665-4c61-886f-cf03a69355ab</vt:lpwstr>
  </property>
  <property fmtid="{D5CDD505-2E9C-101B-9397-08002B2CF9AE}" pid="18" name="Inkoopdomein">
    <vt:lpwstr>21;#Bedrijfsvoering|6e5acf4c-7252-45f7-acf1-f49d2cd6d133</vt:lpwstr>
  </property>
  <property fmtid="{D5CDD505-2E9C-101B-9397-08002B2CF9AE}" pid="19" name="Contracttype">
    <vt:lpwstr/>
  </property>
  <property fmtid="{D5CDD505-2E9C-101B-9397-08002B2CF9AE}" pid="20" name="Redactiestatus">
    <vt:lpwstr/>
  </property>
  <property fmtid="{D5CDD505-2E9C-101B-9397-08002B2CF9AE}" pid="21" name="Inkoopvoorwaarden">
    <vt:lpwstr/>
  </property>
</Properties>
</file>