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EC95" w14:textId="77777777" w:rsidR="002B7FD7" w:rsidRPr="005F1D96" w:rsidRDefault="002B7FD7" w:rsidP="002B7FD7">
      <w:pPr>
        <w:pStyle w:val="Bijlage"/>
      </w:pPr>
      <w:bookmarkStart w:id="0" w:name="_Toc219801949"/>
      <w:bookmarkStart w:id="1" w:name="_Toc219896724"/>
      <w:r>
        <w:t>Klachtenregeling</w:t>
      </w:r>
      <w:bookmarkEnd w:id="0"/>
      <w:bookmarkEnd w:id="1"/>
    </w:p>
    <w:p w14:paraId="4C14E9F8" w14:textId="77777777" w:rsidR="002B7FD7" w:rsidRDefault="002B7FD7" w:rsidP="002B7FD7">
      <w:r w:rsidRPr="005F1D96">
        <w:t xml:space="preserve">De gemeente Gooise Meren hanteert voor al haar inkooptrajecten een gelijke klachtenregeling. Wanneer u een klacht heeft kunt u deze mailen naar </w:t>
      </w:r>
      <w:hyperlink r:id="rId5" w:history="1">
        <w:r w:rsidRPr="005F1D96">
          <w:rPr>
            <w:rStyle w:val="Hyperlink"/>
          </w:rPr>
          <w:t>klachtenloketaanbestedingen@gooisemeren.nl</w:t>
        </w:r>
      </w:hyperlink>
      <w:r w:rsidRPr="005F1D96">
        <w:rPr>
          <w:rStyle w:val="Hyperlink"/>
        </w:rPr>
        <w:t xml:space="preserve"> </w:t>
      </w:r>
      <w:r w:rsidRPr="005F1D96">
        <w:t xml:space="preserve">sturen. </w:t>
      </w:r>
    </w:p>
    <w:p w14:paraId="5960A0C4" w14:textId="77777777" w:rsidR="002B7FD7" w:rsidRDefault="002B7FD7" w:rsidP="002B7FD7"/>
    <w:p w14:paraId="6B045897" w14:textId="77777777" w:rsidR="002B7FD7" w:rsidRPr="005F1D96" w:rsidRDefault="002B7FD7" w:rsidP="002B7FD7">
      <w:r w:rsidRPr="005F1D96">
        <w:t xml:space="preserve">Alleen klachten die naar dit adres worden gezonden nemen we in behandeling. Klachten moeten betrekking hebben op deze aanbestedingsprocedure. Klachten van algemene aard komen niet in aanmerking voor behandeling via het klachtenloket aanbesteden. Een klacht </w:t>
      </w:r>
      <w:r>
        <w:t>moe</w:t>
      </w:r>
      <w:r w:rsidRPr="005F1D96">
        <w:t>t verder aan de onderstaande voorwaarden te voldoen om voor verdere behandeling in aanmerking te komen:</w:t>
      </w:r>
      <w:r>
        <w:br/>
      </w:r>
    </w:p>
    <w:p w14:paraId="20C78D72" w14:textId="77777777" w:rsidR="002B7FD7" w:rsidRDefault="002B7FD7" w:rsidP="002B7FD7">
      <w:pPr>
        <w:pStyle w:val="Lijstalinea"/>
        <w:numPr>
          <w:ilvl w:val="0"/>
          <w:numId w:val="34"/>
        </w:numPr>
        <w:spacing w:line="240" w:lineRule="atLeast"/>
        <w:ind w:left="284" w:hanging="284"/>
      </w:pPr>
      <w:r>
        <w:t xml:space="preserve">Het onderwerp van de mail met uw klacht, die u mailt naar </w:t>
      </w:r>
      <w:hyperlink r:id="rId6" w:history="1">
        <w:r w:rsidRPr="004C3A53">
          <w:rPr>
            <w:rStyle w:val="Hyperlink"/>
          </w:rPr>
          <w:t>klachtenloketaanbestedingen@gooisemeren.nl</w:t>
        </w:r>
      </w:hyperlink>
      <w:r>
        <w:t>, dient als volgt te zijn opgebouwd</w:t>
      </w:r>
      <w:r w:rsidRPr="000F5EDF">
        <w:t>: “klacht aanbesteding …. (naam aanbesteding)”</w:t>
      </w:r>
    </w:p>
    <w:p w14:paraId="228A1A2B" w14:textId="77777777" w:rsidR="002B7FD7" w:rsidRPr="005F1D96" w:rsidRDefault="002B7FD7" w:rsidP="002B7FD7">
      <w:pPr>
        <w:pStyle w:val="Lijstalinea"/>
        <w:numPr>
          <w:ilvl w:val="0"/>
          <w:numId w:val="34"/>
        </w:numPr>
        <w:spacing w:line="240" w:lineRule="atLeast"/>
        <w:ind w:left="284" w:hanging="284"/>
      </w:pPr>
      <w:r w:rsidRPr="005F1D96">
        <w:t>De klacht bevat de naam en adresgegevens van de klager</w:t>
      </w:r>
      <w:r>
        <w:t xml:space="preserve">. </w:t>
      </w:r>
    </w:p>
    <w:p w14:paraId="271AAF9A" w14:textId="77777777" w:rsidR="002B7FD7" w:rsidRPr="005F1D96" w:rsidRDefault="002B7FD7" w:rsidP="002B7FD7">
      <w:pPr>
        <w:pStyle w:val="Lijstalinea"/>
        <w:numPr>
          <w:ilvl w:val="0"/>
          <w:numId w:val="34"/>
        </w:numPr>
        <w:spacing w:line="240" w:lineRule="atLeast"/>
        <w:ind w:left="284" w:hanging="284"/>
      </w:pPr>
      <w:r w:rsidRPr="005F1D96">
        <w:t>De klacht bevat de naam van de betreffende aanbesteding</w:t>
      </w:r>
      <w:r>
        <w:t xml:space="preserve">. </w:t>
      </w:r>
    </w:p>
    <w:p w14:paraId="45CF6177" w14:textId="77777777" w:rsidR="002B7FD7" w:rsidRPr="005F1D96" w:rsidRDefault="002B7FD7" w:rsidP="002B7FD7">
      <w:pPr>
        <w:pStyle w:val="Lijstalinea"/>
        <w:numPr>
          <w:ilvl w:val="0"/>
          <w:numId w:val="34"/>
        </w:numPr>
        <w:spacing w:line="240" w:lineRule="atLeast"/>
        <w:ind w:left="284" w:hanging="284"/>
      </w:pPr>
      <w:r w:rsidRPr="005F1D96">
        <w:t>De klacht wordt zo snel mogelijk na vaststelling door klager kenbaar gemaakt aan de gemeente Gooise Meren</w:t>
      </w:r>
    </w:p>
    <w:p w14:paraId="3FDAE6C0" w14:textId="77777777" w:rsidR="002B7FD7" w:rsidRPr="005F1D96" w:rsidRDefault="002B7FD7" w:rsidP="002B7FD7">
      <w:pPr>
        <w:pStyle w:val="Lijstalinea"/>
        <w:numPr>
          <w:ilvl w:val="0"/>
          <w:numId w:val="34"/>
        </w:numPr>
        <w:spacing w:line="240" w:lineRule="atLeast"/>
        <w:ind w:left="284" w:hanging="284"/>
      </w:pPr>
      <w:r w:rsidRPr="005F1D96">
        <w:t>Klager is aantoonbaar belanghebbende</w:t>
      </w:r>
    </w:p>
    <w:p w14:paraId="4BD32965" w14:textId="77777777" w:rsidR="002B7FD7" w:rsidRPr="005F1D96" w:rsidRDefault="002B7FD7" w:rsidP="002B7FD7">
      <w:pPr>
        <w:pStyle w:val="Lijstalinea"/>
        <w:numPr>
          <w:ilvl w:val="0"/>
          <w:numId w:val="34"/>
        </w:numPr>
        <w:spacing w:line="240" w:lineRule="atLeast"/>
        <w:ind w:left="284" w:hanging="284"/>
      </w:pPr>
      <w:r w:rsidRPr="005F1D96">
        <w:t>Klager geeft helder aan waarop de klacht betrekking heeft</w:t>
      </w:r>
    </w:p>
    <w:p w14:paraId="7EE7D2C4" w14:textId="77777777" w:rsidR="002B7FD7" w:rsidRPr="005F1D96" w:rsidRDefault="002B7FD7" w:rsidP="002B7FD7">
      <w:pPr>
        <w:pStyle w:val="Lijstalinea"/>
        <w:numPr>
          <w:ilvl w:val="0"/>
          <w:numId w:val="34"/>
        </w:numPr>
        <w:spacing w:line="240" w:lineRule="atLeast"/>
        <w:ind w:left="284" w:hanging="284"/>
      </w:pPr>
      <w:r w:rsidRPr="005F1D96">
        <w:t>De klacht heeft enkel betrekking op inhoudelijke aspecten van de betreffende aanbesteding</w:t>
      </w:r>
    </w:p>
    <w:p w14:paraId="1E8DA98F" w14:textId="77777777" w:rsidR="002B7FD7" w:rsidRPr="005F1D96" w:rsidRDefault="002B7FD7" w:rsidP="002B7FD7">
      <w:pPr>
        <w:pStyle w:val="Lijstalinea"/>
        <w:numPr>
          <w:ilvl w:val="0"/>
          <w:numId w:val="34"/>
        </w:numPr>
        <w:spacing w:line="240" w:lineRule="atLeast"/>
        <w:ind w:left="284" w:hanging="284"/>
      </w:pPr>
      <w:r w:rsidRPr="005F1D96">
        <w:t>Klager geeft een oplossingsrichting aan bij zijn klacht</w:t>
      </w:r>
    </w:p>
    <w:p w14:paraId="3BAE8C45" w14:textId="77777777" w:rsidR="002B7FD7" w:rsidRPr="005F1D96" w:rsidRDefault="002B7FD7" w:rsidP="002B7FD7">
      <w:pPr>
        <w:pStyle w:val="Lijstalinea"/>
        <w:numPr>
          <w:ilvl w:val="0"/>
          <w:numId w:val="34"/>
        </w:numPr>
        <w:spacing w:line="240" w:lineRule="atLeast"/>
        <w:ind w:left="284" w:hanging="284"/>
      </w:pPr>
      <w:r w:rsidRPr="005F1D96">
        <w:t>Klager maakt met zijn klacht geen misbruik van de klachtenregeling</w:t>
      </w:r>
    </w:p>
    <w:p w14:paraId="32480B2F" w14:textId="77777777" w:rsidR="002B7FD7" w:rsidRPr="005F1D96" w:rsidRDefault="002B7FD7" w:rsidP="002B7FD7">
      <w:pPr>
        <w:spacing w:before="240"/>
      </w:pPr>
      <w:r w:rsidRPr="005F1D96">
        <w:t>Gemeente Gooise Meren behandelt de klacht op passende wijze en houdt rekening met de belangen van de betrokkenen. De aanbestedingsprocedure wordt niet onderbroken door een inge</w:t>
      </w:r>
      <w:r>
        <w:t>lever</w:t>
      </w:r>
      <w:r w:rsidRPr="005F1D96">
        <w:t>de klacht. Een klacht kan in de nota van inlichtingen worden beantwoord, als dat volgens gemeente Gooise Meren passend is. Als dat niet passend is, geeft gemeente Gooise Meren haar reactie direct aan de klager.</w:t>
      </w:r>
    </w:p>
    <w:p w14:paraId="10E1D4EE" w14:textId="77777777" w:rsidR="002B7FD7" w:rsidRPr="005F1D96" w:rsidRDefault="002B7FD7" w:rsidP="002B7FD7"/>
    <w:p w14:paraId="42B2738C" w14:textId="77777777" w:rsidR="002B7FD7" w:rsidRPr="005F1D96" w:rsidRDefault="002B7FD7" w:rsidP="002B7FD7"/>
    <w:p w14:paraId="53078778" w14:textId="77777777" w:rsidR="002B7FD7" w:rsidRDefault="002B7FD7" w:rsidP="002B7FD7">
      <w:pPr>
        <w:spacing w:after="200" w:line="2" w:lineRule="auto"/>
        <w:rPr>
          <w:rFonts w:eastAsiaTheme="majorEastAsia" w:cstheme="majorBidi"/>
          <w:b/>
          <w:bCs/>
          <w:color w:val="441D42" w:themeColor="text1"/>
          <w:sz w:val="26"/>
          <w:szCs w:val="26"/>
        </w:rPr>
      </w:pPr>
      <w:r>
        <w:br w:type="page"/>
      </w:r>
    </w:p>
    <w:p w14:paraId="267BAF18" w14:textId="77777777" w:rsidR="003C7A31" w:rsidRPr="009A6169" w:rsidRDefault="003C7A31" w:rsidP="009A6169"/>
    <w:sectPr w:rsidR="003C7A31" w:rsidRPr="009A6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374CBD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2325AB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0CC4D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47283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CE76D0"/>
    <w:multiLevelType w:val="multilevel"/>
    <w:tmpl w:val="C07A7D6C"/>
    <w:lvl w:ilvl="0">
      <w:start w:val="1"/>
      <w:numFmt w:val="decimal"/>
      <w:pStyle w:val="GMBijlage"/>
      <w:suff w:val="space"/>
      <w:lvlText w:val="Bijlag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2037F2"/>
    <w:multiLevelType w:val="multilevel"/>
    <w:tmpl w:val="D02A6100"/>
    <w:lvl w:ilvl="0">
      <w:start w:val="5"/>
      <w:numFmt w:val="decimal"/>
      <w:pStyle w:val="Bijlage"/>
      <w:suff w:val="space"/>
      <w:lvlText w:val="Bijlag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suff w:val="space"/>
      <w:lvlText w:val="Bijlage"/>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EAB0B37"/>
    <w:multiLevelType w:val="multilevel"/>
    <w:tmpl w:val="74BA7608"/>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37014D5C"/>
    <w:multiLevelType w:val="hybridMultilevel"/>
    <w:tmpl w:val="0960F9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D9E22EA"/>
    <w:multiLevelType w:val="hybridMultilevel"/>
    <w:tmpl w:val="C7663256"/>
    <w:lvl w:ilvl="0" w:tplc="89EC8C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E23837"/>
    <w:multiLevelType w:val="multilevel"/>
    <w:tmpl w:val="49C2F00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4BA962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778570A"/>
    <w:multiLevelType w:val="multilevel"/>
    <w:tmpl w:val="D726846C"/>
    <w:styleLink w:val="stlGMHoofdstukken"/>
    <w:lvl w:ilvl="0">
      <w:start w:val="1"/>
      <w:numFmt w:val="decimal"/>
      <w:lvlText w:val="%1."/>
      <w:lvlJc w:val="left"/>
      <w:pPr>
        <w:ind w:left="476" w:hanging="476"/>
      </w:pPr>
      <w:rPr>
        <w:rFonts w:hint="default"/>
        <w:b/>
        <w:i w:val="0"/>
        <w:color w:val="441D42" w:themeColor="text1"/>
        <w:sz w:val="32"/>
      </w:rPr>
    </w:lvl>
    <w:lvl w:ilvl="1">
      <w:start w:val="1"/>
      <w:numFmt w:val="decimal"/>
      <w:lvlText w:val="%1.%2"/>
      <w:lvlJc w:val="left"/>
      <w:pPr>
        <w:ind w:left="476" w:hanging="476"/>
      </w:pPr>
      <w:rPr>
        <w:rFonts w:ascii="Corbel" w:hAnsi="Corbel" w:hint="default"/>
        <w:b/>
        <w:color w:val="441D42" w:themeColor="text1"/>
        <w:sz w:val="24"/>
      </w:rPr>
    </w:lvl>
    <w:lvl w:ilvl="2">
      <w:start w:val="1"/>
      <w:numFmt w:val="decimal"/>
      <w:lvlText w:val="%1.%2.%3"/>
      <w:lvlJc w:val="left"/>
      <w:pPr>
        <w:ind w:left="476" w:hanging="476"/>
      </w:pPr>
      <w:rPr>
        <w:rFonts w:ascii="Corbel" w:hAnsi="Corbel" w:hint="default"/>
        <w:b/>
        <w:color w:val="441D42" w:themeColor="text1"/>
        <w:sz w:val="24"/>
      </w:rPr>
    </w:lvl>
    <w:lvl w:ilvl="3">
      <w:start w:val="1"/>
      <w:numFmt w:val="decimal"/>
      <w:lvlRestart w:val="0"/>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BD42D46"/>
    <w:multiLevelType w:val="multilevel"/>
    <w:tmpl w:val="78B4024E"/>
    <w:lvl w:ilvl="0">
      <w:start w:val="1"/>
      <w:numFmt w:val="bullet"/>
      <w:pStyle w:val="Lijstopsomteken"/>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Symbol" w:hAnsi="Symbol" w:hint="default"/>
        <w:color w:val="auto"/>
      </w:rPr>
    </w:lvl>
    <w:lvl w:ilvl="3">
      <w:start w:val="1"/>
      <w:numFmt w:val="bullet"/>
      <w:lvlText w:val=""/>
      <w:lvlJc w:val="left"/>
      <w:pPr>
        <w:ind w:left="1429" w:hanging="357"/>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73E4387B"/>
    <w:multiLevelType w:val="multilevel"/>
    <w:tmpl w:val="D618FF84"/>
    <w:lvl w:ilvl="0">
      <w:start w:val="1"/>
      <w:numFmt w:val="decimal"/>
      <w:pStyle w:val="Lijstnummering"/>
      <w:lvlText w:val="%1."/>
      <w:lvlJc w:val="left"/>
      <w:pPr>
        <w:ind w:left="360" w:hanging="360"/>
      </w:pPr>
      <w:rPr>
        <w:rFonts w:hint="default"/>
      </w:rPr>
    </w:lvl>
    <w:lvl w:ilvl="1">
      <w:start w:val="1"/>
      <w:numFmt w:val="decimal"/>
      <w:lvlText w:val="%1.%2."/>
      <w:lvlJc w:val="left"/>
      <w:pPr>
        <w:ind w:left="851" w:hanging="494"/>
      </w:pPr>
      <w:rPr>
        <w:rFonts w:hint="default"/>
      </w:rPr>
    </w:lvl>
    <w:lvl w:ilvl="2">
      <w:start w:val="1"/>
      <w:numFmt w:val="decimal"/>
      <w:lvlText w:val="%1.%2.%3."/>
      <w:lvlJc w:val="left"/>
      <w:pPr>
        <w:ind w:left="1559" w:hanging="708"/>
      </w:pPr>
      <w:rPr>
        <w:rFonts w:hint="default"/>
      </w:rPr>
    </w:lvl>
    <w:lvl w:ilvl="3">
      <w:start w:val="1"/>
      <w:numFmt w:val="decimal"/>
      <w:lvlText w:val="%1.%2.%3.%4."/>
      <w:lvlJc w:val="left"/>
      <w:pPr>
        <w:ind w:left="2410"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748294">
    <w:abstractNumId w:val="11"/>
  </w:num>
  <w:num w:numId="2" w16cid:durableId="272830794">
    <w:abstractNumId w:val="11"/>
  </w:num>
  <w:num w:numId="3" w16cid:durableId="1662270995">
    <w:abstractNumId w:val="11"/>
  </w:num>
  <w:num w:numId="4" w16cid:durableId="685837549">
    <w:abstractNumId w:val="11"/>
  </w:num>
  <w:num w:numId="5" w16cid:durableId="1166088667">
    <w:abstractNumId w:val="11"/>
  </w:num>
  <w:num w:numId="6" w16cid:durableId="1566987086">
    <w:abstractNumId w:val="6"/>
  </w:num>
  <w:num w:numId="7" w16cid:durableId="1605840002">
    <w:abstractNumId w:val="11"/>
  </w:num>
  <w:num w:numId="8" w16cid:durableId="69735438">
    <w:abstractNumId w:val="11"/>
  </w:num>
  <w:num w:numId="9" w16cid:durableId="607860422">
    <w:abstractNumId w:val="11"/>
  </w:num>
  <w:num w:numId="10" w16cid:durableId="49161867">
    <w:abstractNumId w:val="11"/>
  </w:num>
  <w:num w:numId="11" w16cid:durableId="1079522918">
    <w:abstractNumId w:val="11"/>
  </w:num>
  <w:num w:numId="12" w16cid:durableId="343091358">
    <w:abstractNumId w:val="11"/>
  </w:num>
  <w:num w:numId="13" w16cid:durableId="2053339932">
    <w:abstractNumId w:val="11"/>
  </w:num>
  <w:num w:numId="14" w16cid:durableId="1177578022">
    <w:abstractNumId w:val="11"/>
  </w:num>
  <w:num w:numId="15" w16cid:durableId="1554922694">
    <w:abstractNumId w:val="3"/>
  </w:num>
  <w:num w:numId="16" w16cid:durableId="821114810">
    <w:abstractNumId w:val="3"/>
  </w:num>
  <w:num w:numId="17" w16cid:durableId="1113018760">
    <w:abstractNumId w:val="1"/>
  </w:num>
  <w:num w:numId="18" w16cid:durableId="30035466">
    <w:abstractNumId w:val="1"/>
  </w:num>
  <w:num w:numId="19" w16cid:durableId="676465843">
    <w:abstractNumId w:val="2"/>
  </w:num>
  <w:num w:numId="20" w16cid:durableId="1101728096">
    <w:abstractNumId w:val="2"/>
  </w:num>
  <w:num w:numId="21" w16cid:durableId="873928058">
    <w:abstractNumId w:val="0"/>
  </w:num>
  <w:num w:numId="22" w16cid:durableId="1673677684">
    <w:abstractNumId w:val="0"/>
  </w:num>
  <w:num w:numId="23" w16cid:durableId="1405958434">
    <w:abstractNumId w:val="11"/>
  </w:num>
  <w:num w:numId="24" w16cid:durableId="9724324">
    <w:abstractNumId w:val="6"/>
  </w:num>
  <w:num w:numId="25" w16cid:durableId="569194171">
    <w:abstractNumId w:val="9"/>
  </w:num>
  <w:num w:numId="26" w16cid:durableId="220868132">
    <w:abstractNumId w:val="8"/>
    <w:lvlOverride w:ilvl="0">
      <w:lvl w:ilvl="0" w:tplc="89EC8C6A">
        <w:start w:val="1"/>
        <w:numFmt w:val="decimal"/>
        <w:suff w:val="space"/>
        <w:lvlText w:val="Bijlage %1"/>
        <w:lvlJc w:val="left"/>
        <w:pPr>
          <w:ind w:left="720" w:hanging="720"/>
        </w:pPr>
        <w:rPr>
          <w:rFonts w:hint="default"/>
        </w:rPr>
      </w:lvl>
    </w:lvlOverride>
    <w:lvlOverride w:ilvl="1">
      <w:lvl w:ilvl="1" w:tplc="04130019">
        <w:start w:val="1"/>
        <w:numFmt w:val="lowerLetter"/>
        <w:lvlText w:val="%2."/>
        <w:lvlJc w:val="left"/>
        <w:pPr>
          <w:ind w:left="1440" w:hanging="360"/>
        </w:pPr>
        <w:rPr>
          <w:rFonts w:hint="default"/>
        </w:rPr>
      </w:lvl>
    </w:lvlOverride>
    <w:lvlOverride w:ilvl="2">
      <w:lvl w:ilvl="2" w:tplc="0413001B">
        <w:start w:val="1"/>
        <w:numFmt w:val="lowerRoman"/>
        <w:lvlText w:val="%3."/>
        <w:lvlJc w:val="right"/>
        <w:pPr>
          <w:ind w:left="2160" w:hanging="180"/>
        </w:pPr>
        <w:rPr>
          <w:rFonts w:hint="default"/>
        </w:rPr>
      </w:lvl>
    </w:lvlOverride>
    <w:lvlOverride w:ilvl="3">
      <w:lvl w:ilvl="3" w:tplc="0413000F">
        <w:start w:val="1"/>
        <w:numFmt w:val="decimal"/>
        <w:lvlText w:val="%4."/>
        <w:lvlJc w:val="left"/>
        <w:pPr>
          <w:ind w:left="2880" w:hanging="360"/>
        </w:pPr>
        <w:rPr>
          <w:rFonts w:hint="default"/>
        </w:rPr>
      </w:lvl>
    </w:lvlOverride>
    <w:lvlOverride w:ilvl="4">
      <w:lvl w:ilvl="4" w:tplc="04130019">
        <w:start w:val="1"/>
        <w:numFmt w:val="lowerLetter"/>
        <w:lvlText w:val="%5."/>
        <w:lvlJc w:val="left"/>
        <w:pPr>
          <w:ind w:left="3600" w:hanging="360"/>
        </w:pPr>
        <w:rPr>
          <w:rFonts w:hint="default"/>
        </w:rPr>
      </w:lvl>
    </w:lvlOverride>
    <w:lvlOverride w:ilvl="5">
      <w:lvl w:ilvl="5" w:tplc="0413001B">
        <w:start w:val="1"/>
        <w:numFmt w:val="lowerRoman"/>
        <w:lvlText w:val="%6."/>
        <w:lvlJc w:val="right"/>
        <w:pPr>
          <w:ind w:left="4320" w:hanging="180"/>
        </w:pPr>
        <w:rPr>
          <w:rFonts w:hint="default"/>
        </w:rPr>
      </w:lvl>
    </w:lvlOverride>
    <w:lvlOverride w:ilvl="6">
      <w:lvl w:ilvl="6" w:tplc="0413000F">
        <w:start w:val="1"/>
        <w:numFmt w:val="decimal"/>
        <w:lvlText w:val="%7."/>
        <w:lvlJc w:val="left"/>
        <w:pPr>
          <w:ind w:left="5040" w:hanging="360"/>
        </w:pPr>
        <w:rPr>
          <w:rFonts w:hint="default"/>
        </w:rPr>
      </w:lvl>
    </w:lvlOverride>
    <w:lvlOverride w:ilvl="7">
      <w:lvl w:ilvl="7" w:tplc="04130019">
        <w:start w:val="1"/>
        <w:numFmt w:val="lowerLetter"/>
        <w:lvlText w:val="%8."/>
        <w:lvlJc w:val="left"/>
        <w:pPr>
          <w:ind w:left="5760" w:hanging="360"/>
        </w:pPr>
        <w:rPr>
          <w:rFonts w:hint="default"/>
        </w:rPr>
      </w:lvl>
    </w:lvlOverride>
    <w:lvlOverride w:ilvl="8">
      <w:lvl w:ilvl="8" w:tplc="0413001B">
        <w:start w:val="1"/>
        <w:numFmt w:val="lowerRoman"/>
        <w:lvlText w:val="%9."/>
        <w:lvlJc w:val="right"/>
        <w:pPr>
          <w:ind w:left="6480" w:hanging="180"/>
        </w:pPr>
        <w:rPr>
          <w:rFonts w:hint="default"/>
        </w:rPr>
      </w:lvl>
    </w:lvlOverride>
  </w:num>
  <w:num w:numId="27" w16cid:durableId="71974635">
    <w:abstractNumId w:val="9"/>
  </w:num>
  <w:num w:numId="28" w16cid:durableId="1866793791">
    <w:abstractNumId w:val="12"/>
  </w:num>
  <w:num w:numId="29" w16cid:durableId="2031563913">
    <w:abstractNumId w:val="13"/>
  </w:num>
  <w:num w:numId="30" w16cid:durableId="1995791185">
    <w:abstractNumId w:val="10"/>
  </w:num>
  <w:num w:numId="31" w16cid:durableId="860625828">
    <w:abstractNumId w:val="4"/>
  </w:num>
  <w:num w:numId="32" w16cid:durableId="1818036479">
    <w:abstractNumId w:val="4"/>
  </w:num>
  <w:num w:numId="33" w16cid:durableId="1329475874">
    <w:abstractNumId w:val="5"/>
  </w:num>
  <w:num w:numId="34" w16cid:durableId="1865748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D7"/>
    <w:rsid w:val="000004E9"/>
    <w:rsid w:val="00005F5E"/>
    <w:rsid w:val="0002316B"/>
    <w:rsid w:val="000262A9"/>
    <w:rsid w:val="00034B4A"/>
    <w:rsid w:val="00044123"/>
    <w:rsid w:val="000C5E27"/>
    <w:rsid w:val="001E3726"/>
    <w:rsid w:val="002371F5"/>
    <w:rsid w:val="002572BD"/>
    <w:rsid w:val="002B7FD7"/>
    <w:rsid w:val="00315CE0"/>
    <w:rsid w:val="0032314D"/>
    <w:rsid w:val="00360100"/>
    <w:rsid w:val="00364D04"/>
    <w:rsid w:val="00367B14"/>
    <w:rsid w:val="003C7A31"/>
    <w:rsid w:val="003D7104"/>
    <w:rsid w:val="00441804"/>
    <w:rsid w:val="004A082C"/>
    <w:rsid w:val="004F55F8"/>
    <w:rsid w:val="005C55A4"/>
    <w:rsid w:val="00611D9C"/>
    <w:rsid w:val="006824CE"/>
    <w:rsid w:val="00683E3F"/>
    <w:rsid w:val="006C2AFA"/>
    <w:rsid w:val="0074305B"/>
    <w:rsid w:val="008257DA"/>
    <w:rsid w:val="008E5A8D"/>
    <w:rsid w:val="00932454"/>
    <w:rsid w:val="00954071"/>
    <w:rsid w:val="009A49D6"/>
    <w:rsid w:val="009A6169"/>
    <w:rsid w:val="009E2E9B"/>
    <w:rsid w:val="00AA356C"/>
    <w:rsid w:val="00AB7E58"/>
    <w:rsid w:val="00B62E2F"/>
    <w:rsid w:val="00C2312D"/>
    <w:rsid w:val="00C71EE1"/>
    <w:rsid w:val="00CC4E79"/>
    <w:rsid w:val="00CF33AB"/>
    <w:rsid w:val="00DC315F"/>
    <w:rsid w:val="00DF6856"/>
    <w:rsid w:val="00F21DB1"/>
    <w:rsid w:val="00F46F39"/>
    <w:rsid w:val="00F91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95C3"/>
  <w15:chartTrackingRefBased/>
  <w15:docId w15:val="{6EFE24CD-3BBB-4CE1-A334-E5234DD1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7FD7"/>
    <w:pPr>
      <w:spacing w:after="0" w:line="300" w:lineRule="atLeast"/>
    </w:pPr>
    <w:rPr>
      <w:rFonts w:ascii="Corbel" w:hAnsi="Corbel"/>
      <w:kern w:val="0"/>
      <w14:ligatures w14:val="none"/>
    </w:rPr>
  </w:style>
  <w:style w:type="paragraph" w:styleId="Kop1">
    <w:name w:val="heading 1"/>
    <w:next w:val="Standaard"/>
    <w:link w:val="Kop1Char"/>
    <w:uiPriority w:val="9"/>
    <w:qFormat/>
    <w:rsid w:val="003D7104"/>
    <w:pPr>
      <w:keepNext/>
      <w:keepLines/>
      <w:numPr>
        <w:numId w:val="27"/>
      </w:numPr>
      <w:spacing w:before="120" w:after="0" w:line="720" w:lineRule="atLeast"/>
      <w:outlineLvl w:val="0"/>
    </w:pPr>
    <w:rPr>
      <w:rFonts w:ascii="Corbel" w:eastAsiaTheme="majorEastAsia" w:hAnsi="Corbel" w:cstheme="majorBidi"/>
      <w:b/>
      <w:bCs/>
      <w:color w:val="441D42"/>
      <w:sz w:val="32"/>
      <w:szCs w:val="28"/>
    </w:rPr>
  </w:style>
  <w:style w:type="paragraph" w:styleId="Kop2">
    <w:name w:val="heading 2"/>
    <w:basedOn w:val="Standaard"/>
    <w:next w:val="Standaard"/>
    <w:link w:val="Kop2Char"/>
    <w:uiPriority w:val="9"/>
    <w:unhideWhenUsed/>
    <w:qFormat/>
    <w:rsid w:val="003D7104"/>
    <w:pPr>
      <w:keepNext/>
      <w:keepLines/>
      <w:numPr>
        <w:ilvl w:val="1"/>
        <w:numId w:val="27"/>
      </w:numPr>
      <w:spacing w:before="240"/>
      <w:outlineLvl w:val="1"/>
    </w:pPr>
    <w:rPr>
      <w:rFonts w:eastAsiaTheme="majorEastAsia" w:cstheme="majorBidi"/>
      <w:b/>
      <w:bCs/>
      <w:color w:val="441D42" w:themeColor="text1"/>
      <w:sz w:val="28"/>
      <w:szCs w:val="26"/>
    </w:rPr>
  </w:style>
  <w:style w:type="paragraph" w:styleId="Kop3">
    <w:name w:val="heading 3"/>
    <w:basedOn w:val="Standaard"/>
    <w:next w:val="Standaard"/>
    <w:link w:val="Kop3Char"/>
    <w:uiPriority w:val="9"/>
    <w:unhideWhenUsed/>
    <w:qFormat/>
    <w:rsid w:val="003D7104"/>
    <w:pPr>
      <w:keepNext/>
      <w:keepLines/>
      <w:numPr>
        <w:ilvl w:val="2"/>
        <w:numId w:val="27"/>
      </w:numPr>
      <w:spacing w:before="240"/>
      <w:outlineLvl w:val="2"/>
    </w:pPr>
    <w:rPr>
      <w:rFonts w:eastAsiaTheme="majorEastAsia" w:cstheme="majorBidi"/>
      <w:b/>
      <w:bCs/>
      <w:color w:val="441D42" w:themeColor="accent1"/>
      <w:sz w:val="24"/>
    </w:rPr>
  </w:style>
  <w:style w:type="paragraph" w:styleId="Kop4">
    <w:name w:val="heading 4"/>
    <w:basedOn w:val="Standaard"/>
    <w:next w:val="Standaard"/>
    <w:link w:val="Kop4Char"/>
    <w:uiPriority w:val="9"/>
    <w:unhideWhenUsed/>
    <w:qFormat/>
    <w:rsid w:val="003D7104"/>
    <w:pPr>
      <w:keepNext/>
      <w:keepLines/>
      <w:numPr>
        <w:ilvl w:val="3"/>
        <w:numId w:val="27"/>
      </w:numPr>
      <w:spacing w:before="240"/>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F21DB1"/>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F21DB1"/>
    <w:pPr>
      <w:outlineLvl w:val="5"/>
    </w:pPr>
    <w:rPr>
      <w:color w:val="441D42"/>
    </w:rPr>
  </w:style>
  <w:style w:type="paragraph" w:styleId="Kop7">
    <w:name w:val="heading 7"/>
    <w:basedOn w:val="Standaard"/>
    <w:next w:val="Standaard"/>
    <w:link w:val="Kop7Char"/>
    <w:uiPriority w:val="9"/>
    <w:semiHidden/>
    <w:unhideWhenUsed/>
    <w:rsid w:val="008257DA"/>
    <w:pPr>
      <w:keepNext/>
      <w:keepLines/>
      <w:spacing w:before="200"/>
      <w:outlineLvl w:val="6"/>
    </w:pPr>
    <w:rPr>
      <w:rFonts w:asciiTheme="majorHAnsi" w:eastAsiaTheme="majorEastAsia" w:hAnsiTheme="majorHAnsi" w:cstheme="majorBidi"/>
      <w:i/>
      <w:iCs/>
      <w:color w:val="441D42"/>
    </w:rPr>
  </w:style>
  <w:style w:type="paragraph" w:styleId="Kop8">
    <w:name w:val="heading 8"/>
    <w:basedOn w:val="Standaard"/>
    <w:next w:val="Standaard"/>
    <w:link w:val="Kop8Char"/>
    <w:uiPriority w:val="9"/>
    <w:semiHidden/>
    <w:unhideWhenUsed/>
    <w:qFormat/>
    <w:rsid w:val="003D7104"/>
    <w:pPr>
      <w:keepNext/>
      <w:keepLines/>
      <w:numPr>
        <w:ilvl w:val="7"/>
        <w:numId w:val="27"/>
      </w:numPr>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D7104"/>
    <w:pPr>
      <w:keepNext/>
      <w:keepLines/>
      <w:numPr>
        <w:ilvl w:val="8"/>
        <w:numId w:val="27"/>
      </w:numPr>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E58"/>
    <w:rPr>
      <w:rFonts w:ascii="Corbel" w:eastAsiaTheme="majorEastAsia" w:hAnsi="Corbel" w:cstheme="majorBidi"/>
      <w:b/>
      <w:bCs/>
      <w:color w:val="441D42"/>
      <w:sz w:val="32"/>
      <w:szCs w:val="28"/>
    </w:rPr>
  </w:style>
  <w:style w:type="character" w:customStyle="1" w:styleId="Kop2Char">
    <w:name w:val="Kop 2 Char"/>
    <w:basedOn w:val="Standaardalinea-lettertype"/>
    <w:link w:val="Kop2"/>
    <w:uiPriority w:val="9"/>
    <w:rsid w:val="00AB7E58"/>
    <w:rPr>
      <w:rFonts w:ascii="Corbel" w:eastAsiaTheme="majorEastAsia" w:hAnsi="Corbel" w:cstheme="majorBidi"/>
      <w:b/>
      <w:bCs/>
      <w:color w:val="441D42" w:themeColor="text1"/>
      <w:sz w:val="28"/>
      <w:szCs w:val="26"/>
    </w:rPr>
  </w:style>
  <w:style w:type="character" w:customStyle="1" w:styleId="Kop3Char">
    <w:name w:val="Kop 3 Char"/>
    <w:basedOn w:val="Standaardalinea-lettertype"/>
    <w:link w:val="Kop3"/>
    <w:uiPriority w:val="9"/>
    <w:rsid w:val="00AB7E58"/>
    <w:rPr>
      <w:rFonts w:ascii="Corbel" w:eastAsiaTheme="majorEastAsia" w:hAnsi="Corbel" w:cstheme="majorBidi"/>
      <w:b/>
      <w:bCs/>
      <w:color w:val="441D42" w:themeColor="accent1"/>
      <w:sz w:val="24"/>
    </w:rPr>
  </w:style>
  <w:style w:type="character" w:customStyle="1" w:styleId="Kop6Char">
    <w:name w:val="Kop 6 Char"/>
    <w:basedOn w:val="Standaardalinea-lettertype"/>
    <w:link w:val="Kop6"/>
    <w:uiPriority w:val="9"/>
    <w:rsid w:val="00F21DB1"/>
    <w:rPr>
      <w:rFonts w:ascii="Corbel" w:hAnsi="Corbel"/>
      <w:color w:val="441D42"/>
    </w:rPr>
  </w:style>
  <w:style w:type="numbering" w:customStyle="1" w:styleId="stlGMHoofdstukken">
    <w:name w:val="stl_GM_Hoofdstukken"/>
    <w:basedOn w:val="Geenlijst"/>
    <w:uiPriority w:val="99"/>
    <w:rsid w:val="00AB7E58"/>
    <w:pPr>
      <w:numPr>
        <w:numId w:val="1"/>
      </w:numPr>
    </w:pPr>
  </w:style>
  <w:style w:type="numbering" w:customStyle="1" w:styleId="stlGMOpsommingBullet">
    <w:name w:val="stl_GM_OpsommingBullet"/>
    <w:basedOn w:val="Geenlijst"/>
    <w:uiPriority w:val="99"/>
    <w:rsid w:val="00AB7E58"/>
    <w:pPr>
      <w:numPr>
        <w:numId w:val="6"/>
      </w:numPr>
    </w:pPr>
  </w:style>
  <w:style w:type="paragraph" w:customStyle="1" w:styleId="stlColofon">
    <w:name w:val="stlColofon"/>
    <w:qFormat/>
    <w:rsid w:val="00AB7E58"/>
    <w:pPr>
      <w:spacing w:after="0" w:line="280" w:lineRule="atLeast"/>
    </w:pPr>
    <w:rPr>
      <w:rFonts w:ascii="Corbel" w:hAnsi="Corbel"/>
      <w:color w:val="441D42" w:themeColor="text1"/>
      <w:sz w:val="20"/>
    </w:rPr>
  </w:style>
  <w:style w:type="paragraph" w:customStyle="1" w:styleId="stlColofonKop">
    <w:name w:val="stlColofonKop"/>
    <w:basedOn w:val="stlColofon"/>
    <w:qFormat/>
    <w:rsid w:val="00AB7E58"/>
    <w:rPr>
      <w:b/>
    </w:rPr>
  </w:style>
  <w:style w:type="character" w:customStyle="1" w:styleId="stlDatum">
    <w:name w:val="stlDatum"/>
    <w:basedOn w:val="Standaardalinea-lettertype"/>
    <w:uiPriority w:val="1"/>
    <w:qFormat/>
    <w:rsid w:val="00AB7E58"/>
  </w:style>
  <w:style w:type="paragraph" w:customStyle="1" w:styleId="stlTitel">
    <w:name w:val="stlTitel"/>
    <w:basedOn w:val="Standaard"/>
    <w:next w:val="Standaard"/>
    <w:qFormat/>
    <w:rsid w:val="00AB7E58"/>
    <w:pPr>
      <w:spacing w:line="960" w:lineRule="atLeast"/>
    </w:pPr>
    <w:rPr>
      <w:color w:val="441D42" w:themeColor="text1"/>
      <w:sz w:val="80"/>
    </w:rPr>
  </w:style>
  <w:style w:type="paragraph" w:customStyle="1" w:styleId="stlOndertitel">
    <w:name w:val="stlOndertitel"/>
    <w:basedOn w:val="stlTitel"/>
    <w:qFormat/>
    <w:rsid w:val="00AB7E58"/>
    <w:pPr>
      <w:spacing w:line="360" w:lineRule="atLeast"/>
    </w:pPr>
    <w:rPr>
      <w:sz w:val="30"/>
    </w:rPr>
  </w:style>
  <w:style w:type="paragraph" w:customStyle="1" w:styleId="stlQuote">
    <w:name w:val="stlQuote"/>
    <w:basedOn w:val="Standaard"/>
    <w:qFormat/>
    <w:rsid w:val="00AB7E58"/>
    <w:pPr>
      <w:spacing w:after="380" w:line="380" w:lineRule="atLeast"/>
    </w:pPr>
    <w:rPr>
      <w:i/>
      <w:color w:val="441D42" w:themeColor="text1"/>
      <w:sz w:val="30"/>
    </w:rPr>
  </w:style>
  <w:style w:type="paragraph" w:customStyle="1" w:styleId="stlQuoteAfzender">
    <w:name w:val="stlQuoteAfzender"/>
    <w:basedOn w:val="stlQuote"/>
    <w:qFormat/>
    <w:rsid w:val="00AB7E58"/>
    <w:rPr>
      <w:i w:val="0"/>
      <w:color w:val="auto"/>
    </w:rPr>
  </w:style>
  <w:style w:type="table" w:customStyle="1" w:styleId="stlTabel">
    <w:name w:val="stlTabel"/>
    <w:basedOn w:val="Standaardtabel"/>
    <w:uiPriority w:val="99"/>
    <w:rsid w:val="0032314D"/>
    <w:pPr>
      <w:spacing w:after="0" w:line="240" w:lineRule="auto"/>
      <w:contextualSpacing/>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top w:w="57" w:type="dxa"/>
        <w:left w:w="57" w:type="dxa"/>
        <w:bottom w:w="57" w:type="dxa"/>
        <w:right w:w="85" w:type="dxa"/>
      </w:tblCellMar>
    </w:tblPr>
    <w:tblStylePr w:type="firstRow">
      <w:pPr>
        <w:jc w:val="left"/>
      </w:pPr>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vAlign w:val="bottom"/>
      </w:tcPr>
    </w:tblStylePr>
    <w:tblStylePr w:type="firstCol">
      <w:pPr>
        <w:jc w:val="left"/>
      </w:pPr>
      <w:rPr>
        <w:b/>
      </w:rPr>
    </w:tblStylePr>
  </w:style>
  <w:style w:type="character" w:customStyle="1" w:styleId="stlVersie">
    <w:name w:val="stlVersie"/>
    <w:uiPriority w:val="1"/>
    <w:qFormat/>
    <w:rsid w:val="00AB7E58"/>
  </w:style>
  <w:style w:type="character" w:customStyle="1" w:styleId="Kop4Char">
    <w:name w:val="Kop 4 Char"/>
    <w:basedOn w:val="Standaardalinea-lettertype"/>
    <w:link w:val="Kop4"/>
    <w:uiPriority w:val="9"/>
    <w:rsid w:val="00F919F9"/>
    <w:rPr>
      <w:rFonts w:ascii="Corbel" w:eastAsiaTheme="majorEastAsia" w:hAnsi="Corbel" w:cstheme="majorBidi"/>
      <w:b/>
      <w:bCs/>
      <w:iCs/>
      <w:color w:val="441D42" w:themeColor="accent1"/>
    </w:rPr>
  </w:style>
  <w:style w:type="character" w:customStyle="1" w:styleId="Kop5Char">
    <w:name w:val="Kop 5 Char"/>
    <w:basedOn w:val="Standaardalinea-lettertype"/>
    <w:link w:val="Kop5"/>
    <w:uiPriority w:val="9"/>
    <w:rsid w:val="00F21DB1"/>
    <w:rPr>
      <w:rFonts w:ascii="Corbel" w:eastAsiaTheme="majorEastAsia" w:hAnsi="Corbel" w:cstheme="majorBidi"/>
      <w:i/>
      <w:color w:val="441D42" w:themeColor="text1"/>
    </w:rPr>
  </w:style>
  <w:style w:type="character" w:customStyle="1" w:styleId="Kop7Char">
    <w:name w:val="Kop 7 Char"/>
    <w:basedOn w:val="Standaardalinea-lettertype"/>
    <w:link w:val="Kop7"/>
    <w:uiPriority w:val="9"/>
    <w:semiHidden/>
    <w:rsid w:val="008257DA"/>
    <w:rPr>
      <w:rFonts w:asciiTheme="majorHAnsi" w:eastAsiaTheme="majorEastAsia" w:hAnsiTheme="majorHAnsi" w:cstheme="majorBidi"/>
      <w:i/>
      <w:iCs/>
      <w:color w:val="441D42"/>
    </w:rPr>
  </w:style>
  <w:style w:type="character" w:customStyle="1" w:styleId="Kop8Char">
    <w:name w:val="Kop 8 Char"/>
    <w:basedOn w:val="Standaardalinea-lettertype"/>
    <w:link w:val="Kop8"/>
    <w:uiPriority w:val="9"/>
    <w:semiHidden/>
    <w:rsid w:val="00AB7E58"/>
    <w:rPr>
      <w:rFonts w:asciiTheme="majorHAnsi" w:eastAsiaTheme="majorEastAsia" w:hAnsiTheme="majorHAnsi" w:cstheme="majorBidi"/>
      <w:color w:val="8C3C87" w:themeColor="text1" w:themeTint="BF"/>
      <w:szCs w:val="20"/>
    </w:rPr>
  </w:style>
  <w:style w:type="character" w:customStyle="1" w:styleId="Kop9Char">
    <w:name w:val="Kop 9 Char"/>
    <w:basedOn w:val="Standaardalinea-lettertype"/>
    <w:link w:val="Kop9"/>
    <w:uiPriority w:val="9"/>
    <w:semiHidden/>
    <w:rsid w:val="00AB7E58"/>
    <w:rPr>
      <w:rFonts w:asciiTheme="majorHAnsi" w:eastAsiaTheme="majorEastAsia" w:hAnsiTheme="majorHAnsi" w:cstheme="majorBidi"/>
      <w:i/>
      <w:iCs/>
      <w:color w:val="8C3C87" w:themeColor="text1" w:themeTint="BF"/>
      <w:szCs w:val="20"/>
    </w:rPr>
  </w:style>
  <w:style w:type="paragraph" w:styleId="Ballontekst">
    <w:name w:val="Balloon Text"/>
    <w:basedOn w:val="Standaard"/>
    <w:link w:val="BallontekstChar"/>
    <w:uiPriority w:val="99"/>
    <w:semiHidden/>
    <w:unhideWhenUsed/>
    <w:rsid w:val="00AB7E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7E58"/>
    <w:rPr>
      <w:rFonts w:ascii="Segoe UI" w:hAnsi="Segoe UI" w:cs="Segoe UI"/>
      <w:sz w:val="18"/>
      <w:szCs w:val="18"/>
    </w:rPr>
  </w:style>
  <w:style w:type="paragraph" w:styleId="Bijschrift">
    <w:name w:val="caption"/>
    <w:basedOn w:val="Standaard"/>
    <w:next w:val="Standaard"/>
    <w:uiPriority w:val="35"/>
    <w:unhideWhenUsed/>
    <w:qFormat/>
    <w:rsid w:val="00AB7E58"/>
    <w:pPr>
      <w:spacing w:after="360" w:line="240" w:lineRule="auto"/>
    </w:pPr>
    <w:rPr>
      <w:i/>
      <w:iCs/>
      <w:color w:val="441D42" w:themeColor="text2"/>
      <w:sz w:val="18"/>
      <w:szCs w:val="18"/>
    </w:rPr>
  </w:style>
  <w:style w:type="paragraph" w:styleId="Geenafstand">
    <w:name w:val="No Spacing"/>
    <w:uiPriority w:val="1"/>
    <w:qFormat/>
    <w:rsid w:val="00AB7E58"/>
    <w:pPr>
      <w:spacing w:after="0" w:line="240" w:lineRule="auto"/>
    </w:pPr>
    <w:rPr>
      <w:rFonts w:ascii="Corbel" w:hAnsi="Corbel"/>
    </w:rPr>
  </w:style>
  <w:style w:type="paragraph" w:customStyle="1" w:styleId="gmInfoblok">
    <w:name w:val="gm Infoblok"/>
    <w:basedOn w:val="Standaard"/>
    <w:qFormat/>
    <w:rsid w:val="00AB7E58"/>
    <w:pPr>
      <w:spacing w:line="240" w:lineRule="auto"/>
    </w:pPr>
    <w:rPr>
      <w:rFonts w:eastAsia="Times New Roman" w:cs="Times New Roman"/>
    </w:rPr>
  </w:style>
  <w:style w:type="paragraph" w:customStyle="1" w:styleId="gmTitel">
    <w:name w:val="gmTitel"/>
    <w:basedOn w:val="stlTitel"/>
    <w:next w:val="Standaard"/>
    <w:qFormat/>
    <w:rsid w:val="00F46F39"/>
    <w:pPr>
      <w:spacing w:line="240" w:lineRule="auto"/>
    </w:pPr>
    <w:rPr>
      <w:b/>
      <w:color w:val="441D42" w:themeColor="accent1"/>
      <w:sz w:val="36"/>
      <w:szCs w:val="28"/>
    </w:rPr>
  </w:style>
  <w:style w:type="character" w:styleId="Hyperlink">
    <w:name w:val="Hyperlink"/>
    <w:basedOn w:val="Standaardalinea-lettertype"/>
    <w:uiPriority w:val="99"/>
    <w:unhideWhenUsed/>
    <w:rsid w:val="00AB7E58"/>
    <w:rPr>
      <w:color w:val="441D42" w:themeColor="hyperlink"/>
      <w:u w:val="single"/>
    </w:rPr>
  </w:style>
  <w:style w:type="paragraph" w:customStyle="1" w:styleId="Kop1ongenummerd">
    <w:name w:val="Kop 1 ongenummerd"/>
    <w:basedOn w:val="Kop1"/>
    <w:next w:val="Standaard"/>
    <w:qFormat/>
    <w:rsid w:val="00AB7E58"/>
    <w:pPr>
      <w:numPr>
        <w:numId w:val="0"/>
      </w:numPr>
    </w:pPr>
  </w:style>
  <w:style w:type="paragraph" w:customStyle="1" w:styleId="Kop2ongenummerd">
    <w:name w:val="Kop 2 ongenummerd"/>
    <w:basedOn w:val="Kop2"/>
    <w:next w:val="Standaard"/>
    <w:qFormat/>
    <w:rsid w:val="00AB7E58"/>
    <w:pPr>
      <w:numPr>
        <w:ilvl w:val="0"/>
        <w:numId w:val="0"/>
      </w:numPr>
    </w:pPr>
  </w:style>
  <w:style w:type="paragraph" w:customStyle="1" w:styleId="Kop3ongenummerd">
    <w:name w:val="Kop 3 ongenummerd"/>
    <w:basedOn w:val="Kop3"/>
    <w:next w:val="Standaard"/>
    <w:qFormat/>
    <w:rsid w:val="00AB7E58"/>
    <w:pPr>
      <w:numPr>
        <w:ilvl w:val="0"/>
        <w:numId w:val="0"/>
      </w:numPr>
    </w:pPr>
  </w:style>
  <w:style w:type="paragraph" w:styleId="Koptekst">
    <w:name w:val="header"/>
    <w:basedOn w:val="Standaard"/>
    <w:link w:val="KoptekstChar"/>
    <w:uiPriority w:val="99"/>
    <w:unhideWhenUsed/>
    <w:rsid w:val="00AB7E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7E58"/>
    <w:rPr>
      <w:rFonts w:ascii="Corbel" w:hAnsi="Corbel"/>
    </w:rPr>
  </w:style>
  <w:style w:type="paragraph" w:styleId="Lijstopsomteken">
    <w:name w:val="List Bullet"/>
    <w:basedOn w:val="Standaard"/>
    <w:uiPriority w:val="99"/>
    <w:unhideWhenUsed/>
    <w:qFormat/>
    <w:rsid w:val="00932454"/>
    <w:pPr>
      <w:numPr>
        <w:numId w:val="28"/>
      </w:numPr>
      <w:contextualSpacing/>
    </w:pPr>
  </w:style>
  <w:style w:type="paragraph" w:styleId="Lijstalinea">
    <w:name w:val="List Paragraph"/>
    <w:basedOn w:val="Standaard"/>
    <w:link w:val="LijstalineaChar"/>
    <w:uiPriority w:val="34"/>
    <w:qFormat/>
    <w:rsid w:val="00AB7E58"/>
    <w:pPr>
      <w:spacing w:line="280" w:lineRule="exact"/>
      <w:ind w:left="720"/>
      <w:contextualSpacing/>
    </w:pPr>
    <w:rPr>
      <w:rFonts w:eastAsia="Times New Roman" w:cs="Times New Roman"/>
      <w:szCs w:val="24"/>
      <w:lang w:eastAsia="nl-NL"/>
    </w:rPr>
  </w:style>
  <w:style w:type="paragraph" w:styleId="Lijstnummering">
    <w:name w:val="List Number"/>
    <w:basedOn w:val="Standaard"/>
    <w:uiPriority w:val="99"/>
    <w:unhideWhenUsed/>
    <w:rsid w:val="00932454"/>
    <w:pPr>
      <w:numPr>
        <w:numId w:val="29"/>
      </w:numPr>
      <w:contextualSpacing/>
    </w:pPr>
  </w:style>
  <w:style w:type="paragraph" w:customStyle="1" w:styleId="Ondertekeningnaam">
    <w:name w:val="Ondertekening naam"/>
    <w:basedOn w:val="Standaard"/>
    <w:qFormat/>
    <w:rsid w:val="004F55F8"/>
    <w:pPr>
      <w:spacing w:before="1840"/>
    </w:pPr>
    <w:rPr>
      <w:rFonts w:eastAsia="Times New Roman" w:cs="Times New Roman"/>
    </w:rPr>
  </w:style>
  <w:style w:type="paragraph" w:styleId="Tekstopmerking">
    <w:name w:val="annotation text"/>
    <w:basedOn w:val="Standaard"/>
    <w:link w:val="TekstopmerkingChar"/>
    <w:uiPriority w:val="99"/>
    <w:semiHidden/>
    <w:unhideWhenUsed/>
    <w:rsid w:val="00AB7E58"/>
    <w:pPr>
      <w:spacing w:line="240" w:lineRule="auto"/>
    </w:pPr>
    <w:rPr>
      <w:szCs w:val="20"/>
    </w:rPr>
  </w:style>
  <w:style w:type="character" w:customStyle="1" w:styleId="TekstopmerkingChar">
    <w:name w:val="Tekst opmerking Char"/>
    <w:basedOn w:val="Standaardalinea-lettertype"/>
    <w:link w:val="Tekstopmerking"/>
    <w:uiPriority w:val="99"/>
    <w:semiHidden/>
    <w:rsid w:val="00AB7E58"/>
    <w:rPr>
      <w:rFonts w:ascii="Corbel" w:hAnsi="Corbel"/>
      <w:szCs w:val="20"/>
    </w:rPr>
  </w:style>
  <w:style w:type="paragraph" w:styleId="Onderwerpvanopmerking">
    <w:name w:val="annotation subject"/>
    <w:basedOn w:val="Tekstopmerking"/>
    <w:next w:val="Tekstopmerking"/>
    <w:link w:val="OnderwerpvanopmerkingChar"/>
    <w:uiPriority w:val="99"/>
    <w:semiHidden/>
    <w:unhideWhenUsed/>
    <w:rsid w:val="00AB7E58"/>
    <w:rPr>
      <w:b/>
      <w:bCs/>
    </w:rPr>
  </w:style>
  <w:style w:type="character" w:customStyle="1" w:styleId="OnderwerpvanopmerkingChar">
    <w:name w:val="Onderwerp van opmerking Char"/>
    <w:basedOn w:val="TekstopmerkingChar"/>
    <w:link w:val="Onderwerpvanopmerking"/>
    <w:uiPriority w:val="99"/>
    <w:semiHidden/>
    <w:rsid w:val="00AB7E58"/>
    <w:rPr>
      <w:rFonts w:ascii="Corbel" w:hAnsi="Corbel"/>
      <w:b/>
      <w:bCs/>
      <w:szCs w:val="20"/>
    </w:rPr>
  </w:style>
  <w:style w:type="character" w:styleId="Onopgelostemelding">
    <w:name w:val="Unresolved Mention"/>
    <w:basedOn w:val="Standaardalinea-lettertype"/>
    <w:uiPriority w:val="99"/>
    <w:semiHidden/>
    <w:unhideWhenUsed/>
    <w:rsid w:val="00AB7E58"/>
    <w:rPr>
      <w:color w:val="605E5C"/>
      <w:shd w:val="clear" w:color="auto" w:fill="E1DFDD"/>
    </w:rPr>
  </w:style>
  <w:style w:type="table" w:styleId="Tabelraster">
    <w:name w:val="Table Grid"/>
    <w:basedOn w:val="Standaardtabel"/>
    <w:uiPriority w:val="59"/>
    <w:rsid w:val="00AB7E58"/>
    <w:pPr>
      <w:spacing w:after="0" w:line="240" w:lineRule="auto"/>
    </w:pPr>
    <w:rPr>
      <w:rFonts w:ascii="Corbel" w:eastAsia="Times New Roman"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2371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AB7E58"/>
    <w:rPr>
      <w:sz w:val="16"/>
      <w:szCs w:val="16"/>
    </w:rPr>
  </w:style>
  <w:style w:type="paragraph" w:styleId="Voettekst">
    <w:name w:val="footer"/>
    <w:basedOn w:val="Standaard"/>
    <w:link w:val="VoettekstChar"/>
    <w:uiPriority w:val="99"/>
    <w:unhideWhenUsed/>
    <w:rsid w:val="00AB7E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7E58"/>
    <w:rPr>
      <w:rFonts w:ascii="Corbel" w:hAnsi="Corbel"/>
    </w:rPr>
  </w:style>
  <w:style w:type="paragraph" w:customStyle="1" w:styleId="Kop4ongenummerd">
    <w:name w:val="Kop 4 ongenummerd"/>
    <w:basedOn w:val="Kop4"/>
    <w:next w:val="Standaard"/>
    <w:qFormat/>
    <w:rsid w:val="00315CE0"/>
    <w:pPr>
      <w:numPr>
        <w:ilvl w:val="0"/>
        <w:numId w:val="0"/>
      </w:numPr>
    </w:pPr>
    <w:rPr>
      <w:lang w:val="en-US"/>
    </w:rPr>
  </w:style>
  <w:style w:type="paragraph" w:customStyle="1" w:styleId="GMBijlage">
    <w:name w:val="GM_Bijlage"/>
    <w:basedOn w:val="Kop1"/>
    <w:next w:val="Standaard"/>
    <w:qFormat/>
    <w:rsid w:val="00F46F39"/>
    <w:pPr>
      <w:numPr>
        <w:numId w:val="32"/>
      </w:numPr>
    </w:pPr>
    <w:rPr>
      <w:b w:val="0"/>
      <w:bCs w:val="0"/>
      <w:lang w:val="en-US"/>
    </w:rPr>
  </w:style>
  <w:style w:type="paragraph" w:customStyle="1" w:styleId="GMSlotgroet">
    <w:name w:val="GM_Slotgroet"/>
    <w:basedOn w:val="Standaard"/>
    <w:qFormat/>
    <w:rsid w:val="00364D04"/>
    <w:pPr>
      <w:spacing w:after="1120" w:line="280" w:lineRule="exact"/>
    </w:pPr>
  </w:style>
  <w:style w:type="paragraph" w:styleId="Titel">
    <w:name w:val="Title"/>
    <w:basedOn w:val="Standaard"/>
    <w:next w:val="Standaard"/>
    <w:link w:val="TitelChar"/>
    <w:uiPriority w:val="10"/>
    <w:qFormat/>
    <w:rsid w:val="00315CE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C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7FD7"/>
    <w:pPr>
      <w:numPr>
        <w:ilvl w:val="1"/>
      </w:numPr>
      <w:spacing w:after="160"/>
    </w:pPr>
    <w:rPr>
      <w:rFonts w:asciiTheme="minorHAnsi" w:eastAsiaTheme="majorEastAsia" w:hAnsiTheme="minorHAnsi" w:cstheme="majorBidi"/>
      <w:color w:val="A848A3" w:themeColor="text1" w:themeTint="A6"/>
      <w:spacing w:val="15"/>
      <w:sz w:val="28"/>
      <w:szCs w:val="28"/>
    </w:rPr>
  </w:style>
  <w:style w:type="character" w:customStyle="1" w:styleId="OndertitelChar">
    <w:name w:val="Ondertitel Char"/>
    <w:basedOn w:val="Standaardalinea-lettertype"/>
    <w:link w:val="Ondertitel"/>
    <w:uiPriority w:val="11"/>
    <w:rsid w:val="002B7FD7"/>
    <w:rPr>
      <w:rFonts w:eastAsiaTheme="majorEastAsia" w:cstheme="majorBidi"/>
      <w:color w:val="A848A3" w:themeColor="text1" w:themeTint="A6"/>
      <w:spacing w:val="15"/>
      <w:sz w:val="28"/>
      <w:szCs w:val="28"/>
    </w:rPr>
  </w:style>
  <w:style w:type="paragraph" w:styleId="Citaat">
    <w:name w:val="Quote"/>
    <w:basedOn w:val="Standaard"/>
    <w:next w:val="Standaard"/>
    <w:link w:val="CitaatChar"/>
    <w:uiPriority w:val="29"/>
    <w:qFormat/>
    <w:rsid w:val="002B7FD7"/>
    <w:pPr>
      <w:spacing w:before="160" w:after="160"/>
      <w:jc w:val="center"/>
    </w:pPr>
    <w:rPr>
      <w:i/>
      <w:iCs/>
      <w:color w:val="8C3C87" w:themeColor="text1" w:themeTint="BF"/>
    </w:rPr>
  </w:style>
  <w:style w:type="character" w:customStyle="1" w:styleId="CitaatChar">
    <w:name w:val="Citaat Char"/>
    <w:basedOn w:val="Standaardalinea-lettertype"/>
    <w:link w:val="Citaat"/>
    <w:uiPriority w:val="29"/>
    <w:rsid w:val="002B7FD7"/>
    <w:rPr>
      <w:rFonts w:ascii="Corbel" w:hAnsi="Corbel"/>
      <w:i/>
      <w:iCs/>
      <w:color w:val="8C3C87" w:themeColor="text1" w:themeTint="BF"/>
    </w:rPr>
  </w:style>
  <w:style w:type="character" w:styleId="Intensievebenadrukking">
    <w:name w:val="Intense Emphasis"/>
    <w:basedOn w:val="Standaardalinea-lettertype"/>
    <w:uiPriority w:val="21"/>
    <w:qFormat/>
    <w:rsid w:val="002B7FD7"/>
    <w:rPr>
      <w:i/>
      <w:iCs/>
      <w:color w:val="321531" w:themeColor="accent1" w:themeShade="BF"/>
    </w:rPr>
  </w:style>
  <w:style w:type="paragraph" w:styleId="Duidelijkcitaat">
    <w:name w:val="Intense Quote"/>
    <w:basedOn w:val="Standaard"/>
    <w:next w:val="Standaard"/>
    <w:link w:val="DuidelijkcitaatChar"/>
    <w:uiPriority w:val="30"/>
    <w:qFormat/>
    <w:rsid w:val="002B7FD7"/>
    <w:pPr>
      <w:pBdr>
        <w:top w:val="single" w:sz="4" w:space="10" w:color="321531" w:themeColor="accent1" w:themeShade="BF"/>
        <w:bottom w:val="single" w:sz="4" w:space="10" w:color="321531" w:themeColor="accent1" w:themeShade="BF"/>
      </w:pBdr>
      <w:spacing w:before="360" w:after="360"/>
      <w:ind w:left="864" w:right="864"/>
      <w:jc w:val="center"/>
    </w:pPr>
    <w:rPr>
      <w:i/>
      <w:iCs/>
      <w:color w:val="321531" w:themeColor="accent1" w:themeShade="BF"/>
    </w:rPr>
  </w:style>
  <w:style w:type="character" w:customStyle="1" w:styleId="DuidelijkcitaatChar">
    <w:name w:val="Duidelijk citaat Char"/>
    <w:basedOn w:val="Standaardalinea-lettertype"/>
    <w:link w:val="Duidelijkcitaat"/>
    <w:uiPriority w:val="30"/>
    <w:rsid w:val="002B7FD7"/>
    <w:rPr>
      <w:rFonts w:ascii="Corbel" w:hAnsi="Corbel"/>
      <w:i/>
      <w:iCs/>
      <w:color w:val="321531" w:themeColor="accent1" w:themeShade="BF"/>
    </w:rPr>
  </w:style>
  <w:style w:type="character" w:styleId="Intensieveverwijzing">
    <w:name w:val="Intense Reference"/>
    <w:basedOn w:val="Standaardalinea-lettertype"/>
    <w:uiPriority w:val="32"/>
    <w:qFormat/>
    <w:rsid w:val="002B7FD7"/>
    <w:rPr>
      <w:b/>
      <w:bCs/>
      <w:smallCaps/>
      <w:color w:val="321531" w:themeColor="accent1" w:themeShade="BF"/>
      <w:spacing w:val="5"/>
    </w:rPr>
  </w:style>
  <w:style w:type="paragraph" w:customStyle="1" w:styleId="Bijlage">
    <w:name w:val="Bijlage"/>
    <w:basedOn w:val="Kop1"/>
    <w:next w:val="Standaard"/>
    <w:qFormat/>
    <w:rsid w:val="002B7FD7"/>
    <w:pPr>
      <w:pageBreakBefore/>
      <w:numPr>
        <w:numId w:val="33"/>
      </w:numPr>
      <w:spacing w:before="0" w:after="300"/>
    </w:pPr>
    <w:rPr>
      <w:b w:val="0"/>
      <w:kern w:val="0"/>
      <w:sz w:val="60"/>
      <w14:ligatures w14:val="none"/>
    </w:rPr>
  </w:style>
  <w:style w:type="character" w:customStyle="1" w:styleId="LijstalineaChar">
    <w:name w:val="Lijstalinea Char"/>
    <w:link w:val="Lijstalinea"/>
    <w:uiPriority w:val="34"/>
    <w:locked/>
    <w:rsid w:val="002B7FD7"/>
    <w:rPr>
      <w:rFonts w:ascii="Corbel" w:eastAsia="Times New Roman" w:hAnsi="Corbel"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chtenloketaanbestedingen@gooisemeren.nl" TargetMode="External"/><Relationship Id="rId5" Type="http://schemas.openxmlformats.org/officeDocument/2006/relationships/hyperlink" Target="mailto:klachtenloketaanbestedingen@gooisemer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1538</Characters>
  <Application>Microsoft Office Word</Application>
  <DocSecurity>0</DocSecurity>
  <Lines>12</Lines>
  <Paragraphs>3</Paragraphs>
  <ScaleCrop>false</ScaleCrop>
  <Company>Gemeente Gooise Meren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Aupperlee, Sander</dc:creator>
  <cp:keywords/>
  <dc:description/>
  <cp:lastModifiedBy>Aupperlee, Sander</cp:lastModifiedBy>
  <cp:revision>2</cp:revision>
  <dcterms:created xsi:type="dcterms:W3CDTF">2026-05-28T21:00:00Z</dcterms:created>
  <dcterms:modified xsi:type="dcterms:W3CDTF">2026-05-28T21:00:00Z</dcterms:modified>
</cp:coreProperties>
</file>