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5B2A" w14:textId="77777777" w:rsidR="00F2710D" w:rsidRDefault="00F2710D" w:rsidP="00F2710D">
      <w:pPr>
        <w:pStyle w:val="paragraph"/>
        <w:spacing w:before="0" w:beforeAutospacing="0" w:after="0" w:afterAutospacing="0"/>
        <w:ind w:left="-1005" w:hanging="13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48"/>
          <w:szCs w:val="48"/>
        </w:rPr>
        <w:t> </w:t>
      </w:r>
    </w:p>
    <w:p w14:paraId="2B2C2EEE" w14:textId="77777777" w:rsidR="00F2710D" w:rsidRDefault="00F2710D" w:rsidP="00F2710D">
      <w:pPr>
        <w:pStyle w:val="paragraph"/>
        <w:spacing w:before="0" w:beforeAutospacing="0" w:after="0" w:afterAutospacing="0"/>
        <w:ind w:left="-1005" w:hanging="13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sz w:val="48"/>
          <w:szCs w:val="48"/>
        </w:rPr>
        <w:t>Europese aanbesteding </w:t>
      </w:r>
      <w:r>
        <w:rPr>
          <w:rStyle w:val="eop"/>
          <w:rFonts w:ascii="Aptos" w:hAnsi="Aptos" w:cs="Segoe UI"/>
          <w:sz w:val="48"/>
          <w:szCs w:val="48"/>
        </w:rPr>
        <w:t> </w:t>
      </w:r>
    </w:p>
    <w:p w14:paraId="59111DAD" w14:textId="77777777" w:rsidR="00F2710D" w:rsidRDefault="00F2710D" w:rsidP="00F2710D">
      <w:pPr>
        <w:pStyle w:val="paragraph"/>
        <w:spacing w:before="0" w:beforeAutospacing="0" w:after="0" w:afterAutospacing="0"/>
        <w:ind w:left="-1005" w:hanging="13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sz w:val="48"/>
          <w:szCs w:val="48"/>
        </w:rPr>
        <w:t>Broker en intermediaire dienstverlening </w:t>
      </w:r>
      <w:r>
        <w:rPr>
          <w:rStyle w:val="eop"/>
          <w:rFonts w:ascii="Aptos" w:hAnsi="Aptos" w:cs="Segoe UI"/>
          <w:sz w:val="48"/>
          <w:szCs w:val="48"/>
        </w:rPr>
        <w:t> </w:t>
      </w:r>
    </w:p>
    <w:p w14:paraId="00AC5F0D" w14:textId="45189F61" w:rsidR="00F2710D" w:rsidRDefault="000B5E71" w:rsidP="00F2710D">
      <w:pPr>
        <w:pStyle w:val="paragraph"/>
        <w:spacing w:before="0" w:beforeAutospacing="0" w:after="0" w:afterAutospacing="0"/>
        <w:ind w:left="-1005" w:hanging="13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sz w:val="48"/>
          <w:szCs w:val="48"/>
        </w:rPr>
        <w:t>vanaf schaal 9</w:t>
      </w:r>
      <w:r w:rsidR="00F2710D">
        <w:rPr>
          <w:rStyle w:val="eop"/>
          <w:rFonts w:ascii="Aptos" w:hAnsi="Aptos" w:cs="Segoe UI"/>
          <w:sz w:val="48"/>
          <w:szCs w:val="48"/>
        </w:rPr>
        <w:t> </w:t>
      </w:r>
    </w:p>
    <w:p w14:paraId="6FC72A18" w14:textId="77777777" w:rsidR="00F2710D" w:rsidRDefault="00F2710D" w:rsidP="00F2710D">
      <w:pPr>
        <w:pStyle w:val="paragraph"/>
        <w:spacing w:before="0" w:beforeAutospacing="0" w:after="0" w:afterAutospacing="0"/>
        <w:ind w:left="-1005" w:hanging="13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48"/>
          <w:szCs w:val="48"/>
        </w:rPr>
        <w:t> </w:t>
      </w:r>
    </w:p>
    <w:p w14:paraId="46A6D9A6" w14:textId="500DF422" w:rsidR="00F2710D" w:rsidRDefault="00F2710D" w:rsidP="00F2710D">
      <w:pPr>
        <w:pStyle w:val="paragraph"/>
        <w:spacing w:before="0" w:beforeAutospacing="0" w:after="0" w:afterAutospacing="0"/>
        <w:ind w:left="-1005" w:hanging="135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9C5ED5">
        <w:rPr>
          <w:rStyle w:val="normaltextrun"/>
          <w:rFonts w:ascii="Aptos" w:hAnsi="Aptos" w:cs="Segoe UI"/>
          <w:b/>
          <w:bCs/>
          <w:color w:val="4C94D8"/>
          <w:sz w:val="48"/>
          <w:szCs w:val="48"/>
        </w:rPr>
        <w:t>Checklist</w:t>
      </w:r>
      <w:r>
        <w:rPr>
          <w:rStyle w:val="normaltextrun"/>
          <w:rFonts w:ascii="Aptos" w:hAnsi="Aptos" w:cs="Segoe UI"/>
          <w:b/>
          <w:bCs/>
          <w:color w:val="4C94D8"/>
          <w:sz w:val="48"/>
          <w:szCs w:val="48"/>
        </w:rPr>
        <w:t xml:space="preserve"> inschrijving</w:t>
      </w:r>
    </w:p>
    <w:p w14:paraId="09F88F26" w14:textId="77777777" w:rsidR="00F2710D" w:rsidRDefault="00F2710D" w:rsidP="00F2710D">
      <w:pPr>
        <w:pStyle w:val="paragraph"/>
        <w:spacing w:before="0" w:beforeAutospacing="0" w:after="0" w:afterAutospacing="0"/>
        <w:ind w:left="-1005" w:hanging="13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36"/>
          <w:szCs w:val="36"/>
        </w:rPr>
        <w:t> </w:t>
      </w:r>
    </w:p>
    <w:p w14:paraId="1F98501E" w14:textId="77777777" w:rsidR="00F2710D" w:rsidRDefault="00F2710D" w:rsidP="00F2710D">
      <w:pPr>
        <w:pStyle w:val="paragraph"/>
        <w:spacing w:before="0" w:beforeAutospacing="0" w:after="0" w:afterAutospacing="0"/>
        <w:ind w:left="-1005" w:hanging="13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36"/>
          <w:szCs w:val="36"/>
        </w:rPr>
        <w:t> </w:t>
      </w:r>
    </w:p>
    <w:p w14:paraId="314641ED" w14:textId="77777777" w:rsidR="00F2710D" w:rsidRDefault="00F2710D" w:rsidP="00F2710D">
      <w:pPr>
        <w:pStyle w:val="paragraph"/>
        <w:spacing w:before="0" w:beforeAutospacing="0" w:after="0" w:afterAutospacing="0"/>
        <w:ind w:left="-1005" w:hanging="135"/>
        <w:jc w:val="right"/>
        <w:textAlignment w:val="baseline"/>
        <w:rPr>
          <w:rStyle w:val="eop"/>
          <w:rFonts w:ascii="Aptos" w:hAnsi="Aptos" w:cs="Segoe UI"/>
          <w:sz w:val="36"/>
          <w:szCs w:val="36"/>
        </w:rPr>
      </w:pPr>
      <w:r>
        <w:rPr>
          <w:rStyle w:val="normaltextrun"/>
          <w:rFonts w:ascii="Aptos" w:hAnsi="Aptos" w:cs="Segoe UI"/>
          <w:b/>
          <w:bCs/>
          <w:sz w:val="36"/>
          <w:szCs w:val="36"/>
        </w:rPr>
        <w:t>Gemeente Terneuzen</w:t>
      </w:r>
      <w:r>
        <w:rPr>
          <w:rStyle w:val="eop"/>
          <w:rFonts w:ascii="Aptos" w:hAnsi="Aptos" w:cs="Segoe UI"/>
          <w:sz w:val="36"/>
          <w:szCs w:val="36"/>
        </w:rPr>
        <w:t> </w:t>
      </w:r>
    </w:p>
    <w:p w14:paraId="4CC35CD0" w14:textId="5697275E" w:rsidR="00F2710D" w:rsidRPr="00F2710D" w:rsidRDefault="00F2710D" w:rsidP="00F2710D">
      <w:pPr>
        <w:pStyle w:val="paragraph"/>
        <w:spacing w:before="0" w:beforeAutospacing="0" w:after="0" w:afterAutospacing="0"/>
        <w:ind w:left="-1005" w:hanging="135"/>
        <w:jc w:val="right"/>
        <w:textAlignment w:val="baseline"/>
        <w:rPr>
          <w:rStyle w:val="eop"/>
          <w:rFonts w:ascii="Aptos" w:hAnsi="Aptos" w:cs="Segoe UI"/>
          <w:b/>
          <w:bCs/>
          <w:sz w:val="36"/>
          <w:szCs w:val="36"/>
        </w:rPr>
      </w:pPr>
      <w:r w:rsidRPr="00F2710D">
        <w:rPr>
          <w:rStyle w:val="eop"/>
          <w:rFonts w:ascii="Aptos" w:hAnsi="Aptos" w:cs="Segoe UI"/>
          <w:b/>
          <w:bCs/>
          <w:sz w:val="36"/>
          <w:szCs w:val="36"/>
        </w:rPr>
        <w:t>Gemeente Sluis</w:t>
      </w:r>
    </w:p>
    <w:p w14:paraId="221EDFE0" w14:textId="2337E6EC" w:rsidR="003A03DE" w:rsidRDefault="00F2710D" w:rsidP="00F2710D">
      <w:pPr>
        <w:pStyle w:val="paragraph"/>
        <w:spacing w:before="0" w:beforeAutospacing="0" w:after="0" w:afterAutospacing="0"/>
        <w:ind w:left="-1005" w:hanging="135"/>
        <w:jc w:val="right"/>
        <w:textAlignment w:val="baseline"/>
        <w:rPr>
          <w:rStyle w:val="eop"/>
          <w:rFonts w:ascii="Aptos" w:hAnsi="Aptos" w:cs="Segoe UI"/>
          <w:b/>
          <w:bCs/>
          <w:sz w:val="36"/>
          <w:szCs w:val="36"/>
        </w:rPr>
      </w:pPr>
      <w:proofErr w:type="spellStart"/>
      <w:r w:rsidRPr="00F2710D">
        <w:rPr>
          <w:rStyle w:val="eop"/>
          <w:rFonts w:ascii="Aptos" w:hAnsi="Aptos" w:cs="Segoe UI"/>
          <w:b/>
          <w:bCs/>
          <w:sz w:val="36"/>
          <w:szCs w:val="36"/>
        </w:rPr>
        <w:t>S</w:t>
      </w:r>
      <w:r>
        <w:rPr>
          <w:rStyle w:val="eop"/>
          <w:rFonts w:ascii="Aptos" w:hAnsi="Aptos" w:cs="Segoe UI"/>
          <w:b/>
          <w:bCs/>
          <w:sz w:val="36"/>
          <w:szCs w:val="36"/>
        </w:rPr>
        <w:t>abewa</w:t>
      </w:r>
      <w:proofErr w:type="spellEnd"/>
      <w:r w:rsidRPr="00F2710D">
        <w:rPr>
          <w:rStyle w:val="eop"/>
          <w:rFonts w:ascii="Aptos" w:hAnsi="Aptos" w:cs="Segoe UI"/>
          <w:b/>
          <w:bCs/>
          <w:sz w:val="36"/>
          <w:szCs w:val="36"/>
        </w:rPr>
        <w:t xml:space="preserve"> Zeeland</w:t>
      </w:r>
    </w:p>
    <w:p w14:paraId="1449F4FB" w14:textId="5F39D368" w:rsidR="000B5E71" w:rsidRDefault="000B5E71" w:rsidP="00F2710D">
      <w:pPr>
        <w:pStyle w:val="paragraph"/>
        <w:spacing w:before="0" w:beforeAutospacing="0" w:after="0" w:afterAutospacing="0"/>
        <w:ind w:left="-1005" w:hanging="135"/>
        <w:jc w:val="right"/>
        <w:textAlignment w:val="baseline"/>
        <w:rPr>
          <w:rStyle w:val="eop"/>
          <w:rFonts w:ascii="Aptos" w:hAnsi="Aptos" w:cs="Segoe UI"/>
          <w:b/>
          <w:bCs/>
          <w:sz w:val="36"/>
          <w:szCs w:val="36"/>
        </w:rPr>
      </w:pPr>
      <w:r>
        <w:rPr>
          <w:rStyle w:val="eop"/>
          <w:rFonts w:ascii="Aptos" w:hAnsi="Aptos" w:cs="Segoe UI"/>
          <w:b/>
          <w:bCs/>
          <w:sz w:val="36"/>
          <w:szCs w:val="36"/>
        </w:rPr>
        <w:t>Impuls Zeeland</w:t>
      </w:r>
    </w:p>
    <w:p w14:paraId="32A2A162" w14:textId="77777777" w:rsidR="003A03DE" w:rsidRDefault="003A03DE">
      <w:pPr>
        <w:rPr>
          <w:rStyle w:val="eop"/>
          <w:rFonts w:ascii="Aptos" w:eastAsia="Times New Roman" w:hAnsi="Aptos" w:cs="Segoe UI"/>
          <w:b/>
          <w:bCs/>
          <w:sz w:val="36"/>
          <w:szCs w:val="36"/>
          <w:lang w:eastAsia="nl-NL"/>
        </w:rPr>
      </w:pPr>
      <w:r>
        <w:rPr>
          <w:rStyle w:val="eop"/>
          <w:rFonts w:ascii="Aptos" w:hAnsi="Aptos" w:cs="Segoe UI"/>
          <w:b/>
          <w:bCs/>
          <w:sz w:val="36"/>
          <w:szCs w:val="36"/>
        </w:rPr>
        <w:br w:type="page"/>
      </w:r>
    </w:p>
    <w:p w14:paraId="6AADA8F6" w14:textId="77777777" w:rsidR="00F2710D" w:rsidRDefault="00F2710D" w:rsidP="00F2710D">
      <w:pPr>
        <w:pStyle w:val="paragraph"/>
        <w:spacing w:before="0" w:beforeAutospacing="0" w:after="0" w:afterAutospacing="0"/>
        <w:ind w:left="-1005" w:hanging="135"/>
        <w:jc w:val="right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7C526B19" w14:textId="77777777" w:rsidR="003A03DE" w:rsidRDefault="003A03DE" w:rsidP="00F2710D">
      <w:pPr>
        <w:pStyle w:val="paragraph"/>
        <w:spacing w:before="0" w:beforeAutospacing="0" w:after="0" w:afterAutospacing="0"/>
        <w:ind w:left="-1005" w:hanging="135"/>
        <w:jc w:val="right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7BAF9E1C" w14:textId="77777777" w:rsidR="00DE0700" w:rsidRPr="00DE0700" w:rsidRDefault="00DE0700" w:rsidP="00DE070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nl-NL"/>
        </w:rPr>
      </w:pPr>
      <w:r w:rsidRPr="00DE070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nl-NL"/>
        </w:rPr>
        <w:t>De volgende documenten dient Inschrijver bij zijn Inschrijving bij te voegen. Zie tevens paragraaf 4.5.3. Volledigheid Inschrijving.</w:t>
      </w:r>
      <w:r w:rsidRPr="00DE0700">
        <w:rPr>
          <w:rFonts w:ascii="Tahoma" w:eastAsia="Times New Roman" w:hAnsi="Tahoma" w:cs="Tahoma"/>
          <w:color w:val="000000"/>
          <w:sz w:val="20"/>
          <w:szCs w:val="20"/>
          <w:lang w:eastAsia="nl-NL"/>
        </w:rPr>
        <w:t> </w:t>
      </w:r>
    </w:p>
    <w:p w14:paraId="1B518C17" w14:textId="77777777" w:rsidR="00DE0700" w:rsidRPr="00DE0700" w:rsidRDefault="00DE0700" w:rsidP="00DE070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nl-NL"/>
        </w:rPr>
      </w:pPr>
      <w:r w:rsidRPr="00DE0700">
        <w:rPr>
          <w:rFonts w:ascii="Tahoma" w:eastAsia="Times New Roman" w:hAnsi="Tahoma" w:cs="Tahoma"/>
          <w:color w:val="000000"/>
          <w:sz w:val="20"/>
          <w:szCs w:val="20"/>
          <w:lang w:eastAsia="nl-NL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"/>
        <w:gridCol w:w="3942"/>
        <w:gridCol w:w="3562"/>
      </w:tblGrid>
      <w:tr w:rsidR="00DE0700" w:rsidRPr="00DE0700" w14:paraId="70EB1A0C" w14:textId="77777777" w:rsidTr="00EA1A53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801D5" w14:textId="77777777" w:rsidR="00DE0700" w:rsidRPr="00DE0700" w:rsidRDefault="00DE0700" w:rsidP="00DE0700">
            <w:pPr>
              <w:shd w:val="clear" w:color="auto" w:fill="FFFFFF"/>
              <w:spacing w:after="0" w:line="240" w:lineRule="auto"/>
              <w:textAlignment w:val="baseline"/>
              <w:divId w:val="575093639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DE0700">
              <w:rPr>
                <w:rFonts w:ascii="Tahoma" w:eastAsia="Times New Roman" w:hAnsi="Tahoma" w:cs="Tahoma"/>
                <w:b/>
                <w:bCs/>
                <w:color w:val="4C94D8"/>
                <w:sz w:val="20"/>
                <w:szCs w:val="20"/>
                <w:shd w:val="clear" w:color="auto" w:fill="FFFFFF"/>
                <w:lang w:eastAsia="nl-NL"/>
              </w:rPr>
              <w:t>Indienen bij Inschrijving</w:t>
            </w:r>
            <w:r w:rsidRPr="00DE0700">
              <w:rPr>
                <w:rFonts w:ascii="Tahoma" w:eastAsia="Times New Roman" w:hAnsi="Tahoma" w:cs="Tahoma"/>
                <w:color w:val="4C94D8"/>
                <w:sz w:val="20"/>
                <w:szCs w:val="20"/>
                <w:lang w:eastAsia="nl-NL"/>
              </w:rPr>
              <w:t> </w:t>
            </w:r>
          </w:p>
        </w:tc>
      </w:tr>
      <w:tr w:rsidR="00DE0700" w:rsidRPr="00DE0700" w14:paraId="13802326" w14:textId="77777777" w:rsidTr="00EA1A53">
        <w:trPr>
          <w:trHeight w:val="300"/>
        </w:trPr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71F5" w14:textId="22A96168" w:rsidR="00DE0700" w:rsidRPr="00DE0700" w:rsidRDefault="00C30CDF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Bijlage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A7A8" w14:textId="27BE8E52" w:rsidR="00DE0700" w:rsidRPr="00DE0700" w:rsidRDefault="00DE0700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Document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C833" w14:textId="525DEB4B" w:rsidR="00DE0700" w:rsidRPr="00DE0700" w:rsidRDefault="00DE0700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Format</w:t>
            </w:r>
          </w:p>
        </w:tc>
      </w:tr>
      <w:tr w:rsidR="00DE0700" w:rsidRPr="00DE0700" w14:paraId="29DA7D17" w14:textId="77777777" w:rsidTr="00EA1A53">
        <w:trPr>
          <w:trHeight w:val="300"/>
        </w:trPr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33E1E" w14:textId="77777777" w:rsidR="00DE0700" w:rsidRPr="00DE0700" w:rsidRDefault="00DE0700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-</w:t>
            </w: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2ACD6" w14:textId="77777777" w:rsidR="00DE0700" w:rsidRPr="00DE0700" w:rsidRDefault="00DE0700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Uittreksel handelsregister (KvK) en eventuele volmacht(en) (indien rechtsgeldige ondertekening niet blijkt uit het uittreksel handelsregister (KvK))</w:t>
            </w: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D6077" w14:textId="77777777" w:rsidR="00DE0700" w:rsidRPr="00DE0700" w:rsidRDefault="00DE0700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N.v.t.</w:t>
            </w: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E0700" w:rsidRPr="00DE0700" w14:paraId="1FC971D6" w14:textId="77777777" w:rsidTr="00EA1A53">
        <w:trPr>
          <w:trHeight w:val="300"/>
        </w:trPr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D9640" w14:textId="10F28A78" w:rsidR="00DE0700" w:rsidRPr="00DE0700" w:rsidRDefault="00EA1A53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-</w:t>
            </w:r>
            <w:r w:rsidR="00DE0700"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9E63F" w14:textId="77777777" w:rsidR="00DE0700" w:rsidRPr="00DE0700" w:rsidRDefault="00DE0700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Uniform Europees Aanbestedingsdocument (UEA)</w:t>
            </w: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2E64A" w14:textId="77777777" w:rsidR="00DE0700" w:rsidRPr="00DE0700" w:rsidRDefault="00DE0700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Conform bijgevoegd format (rechtsgeldig ondertekend)</w:t>
            </w: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26A30" w:rsidRPr="00DE0700" w14:paraId="53A217A2" w14:textId="77777777" w:rsidTr="00EA1A53">
        <w:trPr>
          <w:trHeight w:val="300"/>
        </w:trPr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AAFC" w14:textId="3B6A8825" w:rsidR="00026A30" w:rsidRDefault="00026A30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Bijlage E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7CD5" w14:textId="64641ADF" w:rsidR="00026A30" w:rsidRPr="00DE0700" w:rsidRDefault="00026A30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Garantieverklaring derden (alleen indien</w:t>
            </w:r>
            <w:r w:rsidR="001775F1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en</w:t>
            </w:r>
            <w:r w:rsidR="00811F47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 xml:space="preserve"> in geval van beroep op financiële draagkracht van een derde)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D7D0" w14:textId="2654C96B" w:rsidR="00026A30" w:rsidRPr="00DE0700" w:rsidRDefault="00D46A6B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Conform bijgevoegd format (rechtsgeldig ondertekend)</w:t>
            </w:r>
          </w:p>
        </w:tc>
      </w:tr>
      <w:tr w:rsidR="00DE0700" w:rsidRPr="00DE0700" w14:paraId="0596298D" w14:textId="77777777" w:rsidTr="00EA1A53">
        <w:trPr>
          <w:trHeight w:val="300"/>
        </w:trPr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F2E5E" w14:textId="7A169D5F" w:rsidR="00DE0700" w:rsidRPr="00DE0700" w:rsidRDefault="00DE0700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 xml:space="preserve">Bijlage </w:t>
            </w:r>
            <w:r w:rsidR="00EA1A53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F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29DC0" w14:textId="6038DD73" w:rsidR="00DE0700" w:rsidRPr="00DE0700" w:rsidRDefault="00EA1A53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Standaardformulier referentieprojecten</w:t>
            </w:r>
            <w:r w:rsidR="00DE0700"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A7ACF" w14:textId="77777777" w:rsidR="00DE0700" w:rsidRPr="00DE0700" w:rsidRDefault="00DE0700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Conform bijgevoegd format (rechtsgeldig ondertekend)</w:t>
            </w: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E0700" w:rsidRPr="00DE0700" w14:paraId="1D1C1CD6" w14:textId="77777777" w:rsidTr="00EA1A53">
        <w:trPr>
          <w:trHeight w:val="570"/>
        </w:trPr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4AB3C" w14:textId="77777777" w:rsidR="00DE0700" w:rsidRPr="00DE0700" w:rsidRDefault="00DE0700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-</w:t>
            </w: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A12A9" w14:textId="77777777" w:rsidR="00DE0700" w:rsidRPr="00DE0700" w:rsidRDefault="00DE0700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Uitwerking Subgunningscriteria</w:t>
            </w: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AAC98" w14:textId="486B496D" w:rsidR="00DE0700" w:rsidRPr="00DE0700" w:rsidRDefault="00D46A6B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Zoals beschreven in het Beschrijvend document.</w:t>
            </w:r>
          </w:p>
        </w:tc>
      </w:tr>
      <w:tr w:rsidR="00DE0700" w:rsidRPr="00DE0700" w14:paraId="31768AD7" w14:textId="77777777" w:rsidTr="00EA1A53">
        <w:trPr>
          <w:trHeight w:val="300"/>
        </w:trPr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AFA82" w14:textId="307FA272" w:rsidR="00DE0700" w:rsidRPr="00DE0700" w:rsidRDefault="00DE0700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 xml:space="preserve">Bijlage </w:t>
            </w:r>
            <w:r w:rsidR="00CB1598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G</w:t>
            </w:r>
          </w:p>
        </w:tc>
        <w:tc>
          <w:tcPr>
            <w:tcW w:w="3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932FB" w14:textId="77777777" w:rsidR="00DE0700" w:rsidRPr="00DE0700" w:rsidRDefault="00DE0700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Prijzenblad</w:t>
            </w: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59448" w14:textId="1FE0D262" w:rsidR="00DE0700" w:rsidRPr="00DE0700" w:rsidRDefault="00DE0700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 xml:space="preserve">Conform bijgevoegd format </w:t>
            </w:r>
            <w:r w:rsidR="00D46A6B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 xml:space="preserve">in Excel en </w:t>
            </w: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rechtsgeldig ondertekend</w:t>
            </w:r>
            <w:r w:rsidR="00D46A6B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 xml:space="preserve"> in PDF.</w:t>
            </w:r>
          </w:p>
        </w:tc>
      </w:tr>
    </w:tbl>
    <w:p w14:paraId="2BB9172C" w14:textId="77777777" w:rsidR="00DE0700" w:rsidRPr="00DE0700" w:rsidRDefault="00DE0700" w:rsidP="00DE070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nl-NL"/>
        </w:rPr>
      </w:pPr>
      <w:r w:rsidRPr="00DE0700">
        <w:rPr>
          <w:rFonts w:ascii="Tahoma" w:eastAsia="Times New Roman" w:hAnsi="Tahoma" w:cs="Tahoma"/>
          <w:color w:val="000000"/>
          <w:sz w:val="20"/>
          <w:szCs w:val="20"/>
          <w:lang w:eastAsia="nl-NL"/>
        </w:rPr>
        <w:t> </w:t>
      </w: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3"/>
      </w:tblGrid>
      <w:tr w:rsidR="00DE0700" w:rsidRPr="00DE0700" w14:paraId="778729DD" w14:textId="77777777" w:rsidTr="007649CB">
        <w:trPr>
          <w:trHeight w:val="300"/>
        </w:trPr>
        <w:tc>
          <w:tcPr>
            <w:tcW w:w="8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ACE3E" w14:textId="77777777" w:rsidR="00DE0700" w:rsidRPr="00DE0700" w:rsidRDefault="00DE0700" w:rsidP="00DE0700">
            <w:pPr>
              <w:shd w:val="clear" w:color="auto" w:fill="FFFFFF"/>
              <w:spacing w:after="0" w:line="240" w:lineRule="auto"/>
              <w:textAlignment w:val="baseline"/>
              <w:divId w:val="1441874816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DE0700">
              <w:rPr>
                <w:rFonts w:ascii="Tahoma" w:eastAsia="Times New Roman" w:hAnsi="Tahoma" w:cs="Tahoma"/>
                <w:b/>
                <w:bCs/>
                <w:color w:val="4C94D8"/>
                <w:sz w:val="20"/>
                <w:szCs w:val="20"/>
                <w:shd w:val="clear" w:color="auto" w:fill="FFFFFF"/>
                <w:lang w:eastAsia="nl-NL"/>
              </w:rPr>
              <w:t>Indienen na gunning door Inschrijver</w:t>
            </w:r>
            <w:r w:rsidRPr="00DE0700">
              <w:rPr>
                <w:rFonts w:ascii="Tahoma" w:eastAsia="Times New Roman" w:hAnsi="Tahoma" w:cs="Tahoma"/>
                <w:color w:val="4C94D8"/>
                <w:sz w:val="20"/>
                <w:szCs w:val="20"/>
                <w:lang w:eastAsia="nl-NL"/>
              </w:rPr>
              <w:t> </w:t>
            </w:r>
          </w:p>
        </w:tc>
      </w:tr>
      <w:tr w:rsidR="00DE0700" w:rsidRPr="00DE0700" w14:paraId="0C6DE786" w14:textId="77777777" w:rsidTr="007649CB">
        <w:trPr>
          <w:trHeight w:val="300"/>
        </w:trPr>
        <w:tc>
          <w:tcPr>
            <w:tcW w:w="8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E018B" w14:textId="77777777" w:rsidR="00DE0700" w:rsidRPr="00DE0700" w:rsidRDefault="00DE0700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Gedragsverklaring aanbesteden</w:t>
            </w: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6E7CA7" w:rsidRPr="00DE0700" w14:paraId="73E263B6" w14:textId="77777777" w:rsidTr="007649CB">
        <w:trPr>
          <w:trHeight w:val="300"/>
        </w:trPr>
        <w:tc>
          <w:tcPr>
            <w:tcW w:w="8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2692" w14:textId="302FBBAB" w:rsidR="006E7CA7" w:rsidRPr="00DE0700" w:rsidRDefault="006E7CA7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  <w:r w:rsidRPr="006E7CA7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Een recente verklaring van de belastingdienst dat de sociale zekerheidspremies en belastingen betaald zijn (op het tijdstip van Inschrijving niet ouder dan 6 maanden);</w:t>
            </w:r>
          </w:p>
        </w:tc>
      </w:tr>
      <w:tr w:rsidR="00B5318C" w:rsidRPr="00DE0700" w14:paraId="7DAEF4A3" w14:textId="77777777" w:rsidTr="007649CB">
        <w:trPr>
          <w:trHeight w:val="300"/>
        </w:trPr>
        <w:tc>
          <w:tcPr>
            <w:tcW w:w="8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16D0" w14:textId="2336551A" w:rsidR="00B5318C" w:rsidRPr="00DE0700" w:rsidRDefault="00B5318C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  <w:r w:rsidRPr="00B5318C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Inschrijving in handelsregister conform Wet allocatie arbeidskrachten door Intermediairs (WAADI)</w:t>
            </w:r>
          </w:p>
        </w:tc>
      </w:tr>
      <w:tr w:rsidR="00DE0700" w:rsidRPr="00DE0700" w14:paraId="124A39AA" w14:textId="77777777" w:rsidTr="007649CB">
        <w:trPr>
          <w:trHeight w:val="300"/>
        </w:trPr>
        <w:tc>
          <w:tcPr>
            <w:tcW w:w="8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7B1BB" w14:textId="7C280667" w:rsidR="00DE0700" w:rsidRPr="00DE0700" w:rsidRDefault="00776EDB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776EDB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Kopie(</w:t>
            </w:r>
            <w:proofErr w:type="spellStart"/>
            <w:r w:rsidRPr="00776EDB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ën</w:t>
            </w:r>
            <w:proofErr w:type="spellEnd"/>
            <w:r w:rsidRPr="00776EDB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) van de originele accountantsverklaring over de twee meest recent afgesloten boekjaren. Of, indien van toepassing aangevuld met een ‘Garantieverklaring derden’, een 2:403-verklaring of een concerngarantie of in het geval van ‘kleine rechtspersoon’ een beoordelings- of samenstellingsverklaring.</w:t>
            </w:r>
          </w:p>
        </w:tc>
      </w:tr>
      <w:tr w:rsidR="00DE0700" w:rsidRPr="00DE0700" w14:paraId="522BE766" w14:textId="77777777" w:rsidTr="007649CB">
        <w:trPr>
          <w:trHeight w:val="300"/>
        </w:trPr>
        <w:tc>
          <w:tcPr>
            <w:tcW w:w="8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2E36F" w14:textId="77777777" w:rsidR="00DE0700" w:rsidRPr="00DE0700" w:rsidRDefault="00DE0700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Aansprakelijkheidsverzekeringspolis</w:t>
            </w:r>
            <w:r w:rsidRPr="00DE070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5064B" w:rsidRPr="00DE0700" w14:paraId="71CD8ADD" w14:textId="77777777" w:rsidTr="007649CB">
        <w:trPr>
          <w:trHeight w:val="300"/>
        </w:trPr>
        <w:tc>
          <w:tcPr>
            <w:tcW w:w="8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C377" w14:textId="72DE6328" w:rsidR="00C5064B" w:rsidRPr="00DE0700" w:rsidRDefault="00C5064B" w:rsidP="00DE0700">
            <w:pPr>
              <w:shd w:val="clear" w:color="auto" w:fill="FFFFFF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  <w:r w:rsidRPr="00C5064B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Certificaat ISO 9001:2015 of vergelijkbaar</w:t>
            </w:r>
          </w:p>
        </w:tc>
      </w:tr>
      <w:tr w:rsidR="000064C9" w:rsidRPr="00DE0700" w14:paraId="085A8CCA" w14:textId="77777777" w:rsidTr="007649CB">
        <w:trPr>
          <w:trHeight w:val="300"/>
        </w:trPr>
        <w:tc>
          <w:tcPr>
            <w:tcW w:w="8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5D98" w14:textId="3EEB3730" w:rsidR="000064C9" w:rsidRPr="000064C9" w:rsidRDefault="000064C9" w:rsidP="000064C9">
            <w:pPr>
              <w:shd w:val="clear" w:color="auto" w:fill="FFFFFF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  <w:r w:rsidRPr="000064C9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 xml:space="preserve">Een kopie van keurmerk (SNA), NEN 4400-1 of 2 certificering </w:t>
            </w:r>
          </w:p>
          <w:p w14:paraId="6CB28B06" w14:textId="77777777" w:rsidR="000064C9" w:rsidRPr="000064C9" w:rsidRDefault="000064C9" w:rsidP="000064C9">
            <w:pPr>
              <w:shd w:val="clear" w:color="auto" w:fill="FFFFFF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  <w:r w:rsidRPr="000064C9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Of</w:t>
            </w:r>
          </w:p>
          <w:p w14:paraId="68D32C62" w14:textId="5D103548" w:rsidR="000064C9" w:rsidRPr="00C5064B" w:rsidRDefault="001F0E0A" w:rsidP="000064C9">
            <w:pPr>
              <w:shd w:val="clear" w:color="auto" w:fill="FFFFFF"/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 xml:space="preserve">Bewijs </w:t>
            </w:r>
            <w:r w:rsidR="000064C9" w:rsidRPr="000064C9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nl-NL"/>
              </w:rPr>
              <w:t>dat hij een systeem heeft dat minimaal gelijkwaardig is aan een SNA Keurmerk Stichting Normering Arbeid</w:t>
            </w:r>
          </w:p>
        </w:tc>
      </w:tr>
    </w:tbl>
    <w:p w14:paraId="371F698F" w14:textId="77777777" w:rsidR="003A03DE" w:rsidRPr="00F2710D" w:rsidRDefault="003A03DE" w:rsidP="003A03DE"/>
    <w:p w14:paraId="6F5BEF52" w14:textId="77777777" w:rsidR="00F2710D" w:rsidRDefault="00F2710D" w:rsidP="00F2710D">
      <w:pPr>
        <w:pStyle w:val="paragraph"/>
        <w:spacing w:before="0" w:beforeAutospacing="0" w:after="0" w:afterAutospacing="0"/>
        <w:ind w:left="-1005" w:hanging="13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36"/>
          <w:szCs w:val="36"/>
        </w:rPr>
        <w:t> </w:t>
      </w:r>
    </w:p>
    <w:p w14:paraId="7B5CAEB5" w14:textId="77777777" w:rsidR="000F4B0F" w:rsidRDefault="000F4B0F"/>
    <w:sectPr w:rsidR="000F4B0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C251" w14:textId="77777777" w:rsidR="00035AFB" w:rsidRDefault="00035AFB" w:rsidP="003A03DE">
      <w:pPr>
        <w:spacing w:after="0" w:line="240" w:lineRule="auto"/>
      </w:pPr>
      <w:r>
        <w:separator/>
      </w:r>
    </w:p>
  </w:endnote>
  <w:endnote w:type="continuationSeparator" w:id="0">
    <w:p w14:paraId="1143B793" w14:textId="77777777" w:rsidR="00035AFB" w:rsidRDefault="00035AFB" w:rsidP="003A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69F6" w14:textId="77777777" w:rsidR="00035AFB" w:rsidRDefault="00035AFB" w:rsidP="003A03DE">
      <w:pPr>
        <w:spacing w:after="0" w:line="240" w:lineRule="auto"/>
      </w:pPr>
      <w:r>
        <w:separator/>
      </w:r>
    </w:p>
  </w:footnote>
  <w:footnote w:type="continuationSeparator" w:id="0">
    <w:p w14:paraId="0151DF80" w14:textId="77777777" w:rsidR="00035AFB" w:rsidRDefault="00035AFB" w:rsidP="003A0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B029" w14:textId="0D4A9721" w:rsidR="003A03DE" w:rsidRDefault="003A03DE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EBE09C" wp14:editId="5D5C9BB4">
          <wp:simplePos x="0" y="0"/>
          <wp:positionH relativeFrom="column">
            <wp:posOffset>4191000</wp:posOffset>
          </wp:positionH>
          <wp:positionV relativeFrom="paragraph">
            <wp:posOffset>-137160</wp:posOffset>
          </wp:positionV>
          <wp:extent cx="1295400" cy="622788"/>
          <wp:effectExtent l="0" t="0" r="0" b="0"/>
          <wp:wrapThrough wrapText="bothSides">
            <wp:wrapPolygon edited="0">
              <wp:start x="1906" y="0"/>
              <wp:lineTo x="318" y="4629"/>
              <wp:lineTo x="0" y="11902"/>
              <wp:lineTo x="635" y="20498"/>
              <wp:lineTo x="6988" y="20498"/>
              <wp:lineTo x="21282" y="14547"/>
              <wp:lineTo x="21282" y="10580"/>
              <wp:lineTo x="6671" y="0"/>
              <wp:lineTo x="1906" y="0"/>
            </wp:wrapPolygon>
          </wp:wrapThrough>
          <wp:docPr id="1010726521" name="Afbeelding 1" descr="Inwoners - Gemeente Terneuz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woners - Gemeente Terneuz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22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54C415"/>
    <w:rsid w:val="000064C9"/>
    <w:rsid w:val="00026A30"/>
    <w:rsid w:val="00035AFB"/>
    <w:rsid w:val="000B4430"/>
    <w:rsid w:val="000B5E71"/>
    <w:rsid w:val="000F4B0F"/>
    <w:rsid w:val="001775F1"/>
    <w:rsid w:val="001F0E0A"/>
    <w:rsid w:val="003A03DE"/>
    <w:rsid w:val="004D51B8"/>
    <w:rsid w:val="006E7CA7"/>
    <w:rsid w:val="007649CB"/>
    <w:rsid w:val="00776EDB"/>
    <w:rsid w:val="00811F47"/>
    <w:rsid w:val="009C5ED5"/>
    <w:rsid w:val="00B5318C"/>
    <w:rsid w:val="00C30CDF"/>
    <w:rsid w:val="00C5064B"/>
    <w:rsid w:val="00CB1598"/>
    <w:rsid w:val="00D46A6B"/>
    <w:rsid w:val="00DE0700"/>
    <w:rsid w:val="00DE5F63"/>
    <w:rsid w:val="00EA1A53"/>
    <w:rsid w:val="00F2710D"/>
    <w:rsid w:val="00F53CB0"/>
    <w:rsid w:val="5F54C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C415"/>
  <w15:chartTrackingRefBased/>
  <w15:docId w15:val="{B2EDC8CD-0E50-4D08-B258-F60BD724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F2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/>
    </w:rPr>
  </w:style>
  <w:style w:type="character" w:customStyle="1" w:styleId="eop">
    <w:name w:val="eop"/>
    <w:basedOn w:val="Standaardalinea-lettertype"/>
    <w:rsid w:val="00F2710D"/>
  </w:style>
  <w:style w:type="character" w:customStyle="1" w:styleId="normaltextrun">
    <w:name w:val="normaltextrun"/>
    <w:basedOn w:val="Standaardalinea-lettertype"/>
    <w:rsid w:val="00F2710D"/>
  </w:style>
  <w:style w:type="paragraph" w:styleId="Koptekst">
    <w:name w:val="header"/>
    <w:basedOn w:val="Standaard"/>
    <w:link w:val="KoptekstChar"/>
    <w:uiPriority w:val="99"/>
    <w:unhideWhenUsed/>
    <w:rsid w:val="003A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03DE"/>
  </w:style>
  <w:style w:type="paragraph" w:styleId="Voettekst">
    <w:name w:val="footer"/>
    <w:basedOn w:val="Standaard"/>
    <w:link w:val="VoettekstChar"/>
    <w:uiPriority w:val="99"/>
    <w:unhideWhenUsed/>
    <w:rsid w:val="003A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0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6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61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0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0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8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5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86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6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2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9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2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04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48cbbc-f760-4747-bf43-19f99c74d3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CD6C9B10E284691A2DE67BE22A5DE" ma:contentTypeVersion="11" ma:contentTypeDescription="Een nieuw document maken." ma:contentTypeScope="" ma:versionID="6e1e93a06aefeb55abf66cc2f5899cec">
  <xsd:schema xmlns:xsd="http://www.w3.org/2001/XMLSchema" xmlns:xs="http://www.w3.org/2001/XMLSchema" xmlns:p="http://schemas.microsoft.com/office/2006/metadata/properties" xmlns:ns2="df48cbbc-f760-4747-bf43-19f99c74d386" targetNamespace="http://schemas.microsoft.com/office/2006/metadata/properties" ma:root="true" ma:fieldsID="ed4d721902ac18d91a383f72ff8b74c1" ns2:_="">
    <xsd:import namespace="df48cbbc-f760-4747-bf43-19f99c74d3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8cbbc-f760-4747-bf43-19f99c74d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27a67dd8-a21e-477c-b61f-4b99973ef0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6A8898-3888-4F98-955C-53A1E9977E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89F098-F02D-4F2B-9F8C-4FE3DB3037E0}"/>
</file>

<file path=customXml/itemProps3.xml><?xml version="1.0" encoding="utf-8"?>
<ds:datastoreItem xmlns:ds="http://schemas.openxmlformats.org/officeDocument/2006/customXml" ds:itemID="{B063F68B-C3D7-45BC-BEF2-8DE0167532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234</Words>
  <Characters>1702</Characters>
  <Application>Microsoft Office Word</Application>
  <DocSecurity>0</DocSecurity>
  <Lines>69</Lines>
  <Paragraphs>41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Wolfert - HIP</dc:creator>
  <cp:keywords/>
  <dc:description/>
  <cp:lastModifiedBy>Egbert Vernooij</cp:lastModifiedBy>
  <cp:revision>21</cp:revision>
  <dcterms:created xsi:type="dcterms:W3CDTF">2024-05-23T12:45:00Z</dcterms:created>
  <dcterms:modified xsi:type="dcterms:W3CDTF">2026-06-01T13:59:00Z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0x010100FAFCD6C9B10E284691A2DE67BE22A5DE</vt:lpwstr>
  </property>
  <property fmtid="{D5CDD505-2E9C-101B-9397-08002B2CF9AE}" pid="3" name="Order">
    <vt:r8>100</vt:r8>
  </property>
</Properties>
</file>