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E3D5" w14:textId="4AF8B971" w:rsidR="0004429B" w:rsidRPr="0004429B" w:rsidRDefault="0004429B" w:rsidP="00044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  <w:sz w:val="32"/>
          <w:szCs w:val="32"/>
        </w:rPr>
      </w:pPr>
      <w:bookmarkStart w:id="0" w:name="_Hlk179207050"/>
      <w:r w:rsidRPr="0004429B">
        <w:rPr>
          <w:rFonts w:ascii="Verdana" w:eastAsia="Verdana" w:hAnsi="Verdana" w:cs="Verdana"/>
          <w:b/>
          <w:bCs/>
          <w:sz w:val="32"/>
          <w:szCs w:val="32"/>
        </w:rPr>
        <w:t xml:space="preserve">Bijlage </w:t>
      </w:r>
      <w:r w:rsidR="002C06E0">
        <w:rPr>
          <w:rFonts w:ascii="Verdana" w:eastAsia="Verdana" w:hAnsi="Verdana" w:cs="Verdana"/>
          <w:b/>
          <w:bCs/>
          <w:sz w:val="32"/>
          <w:szCs w:val="32"/>
        </w:rPr>
        <w:t>4</w:t>
      </w:r>
      <w:r w:rsidRPr="0004429B">
        <w:rPr>
          <w:rFonts w:ascii="Verdana" w:eastAsia="Verdana" w:hAnsi="Verdana" w:cs="Verdana"/>
          <w:b/>
          <w:bCs/>
          <w:sz w:val="32"/>
          <w:szCs w:val="32"/>
        </w:rPr>
        <w:t>: Verklaring dat geen sprake is van Russische betrokkenheid</w:t>
      </w:r>
    </w:p>
    <w:p w14:paraId="49EA5F49" w14:textId="10EE8543" w:rsidR="0004429B" w:rsidRPr="004F50F8" w:rsidRDefault="00A72BC1" w:rsidP="00044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sz w:val="32"/>
          <w:szCs w:val="32"/>
        </w:rPr>
      </w:pPr>
      <w:r w:rsidRPr="338D282B">
        <w:rPr>
          <w:sz w:val="32"/>
          <w:szCs w:val="32"/>
        </w:rPr>
        <w:t>Aanschaf Combi rioolreinigingsvoertuig</w:t>
      </w:r>
      <w:r>
        <w:rPr>
          <w:sz w:val="32"/>
          <w:szCs w:val="32"/>
        </w:rPr>
        <w:t>, incl. onderhoud</w:t>
      </w:r>
    </w:p>
    <w:p w14:paraId="3F56457E" w14:textId="77777777" w:rsidR="0004429B" w:rsidRPr="004F50F8" w:rsidRDefault="0004429B" w:rsidP="00044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r w:rsidRPr="004F50F8">
        <w:rPr>
          <w:sz w:val="32"/>
          <w:szCs w:val="32"/>
        </w:rPr>
        <w:t>Gemeente ’s-Hertogenbosch</w:t>
      </w:r>
    </w:p>
    <w:p w14:paraId="6BB4C1AC" w14:textId="77777777" w:rsidR="0004429B" w:rsidRPr="004F50F8" w:rsidRDefault="0004429B" w:rsidP="00044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i/>
          <w:iCs/>
          <w:sz w:val="32"/>
          <w:szCs w:val="32"/>
        </w:rPr>
      </w:pPr>
      <w:r w:rsidRPr="004F50F8">
        <w:rPr>
          <w:i/>
          <w:iCs/>
          <w:sz w:val="32"/>
          <w:szCs w:val="32"/>
        </w:rPr>
        <w:t>Europees openbare aanbesteding</w:t>
      </w:r>
    </w:p>
    <w:p w14:paraId="1076C798" w14:textId="77777777" w:rsidR="0004429B" w:rsidRDefault="0004429B" w:rsidP="0004429B"/>
    <w:p w14:paraId="37D3B91B" w14:textId="77777777" w:rsidR="0004429B" w:rsidRDefault="0004429B" w:rsidP="0004429B"/>
    <w:p w14:paraId="50712510" w14:textId="77777777" w:rsidR="0004429B" w:rsidRDefault="0004429B" w:rsidP="0004429B"/>
    <w:p w14:paraId="1FA7B201" w14:textId="77777777" w:rsidR="0004429B" w:rsidRDefault="0004429B" w:rsidP="0004429B">
      <w:r>
        <w:rPr>
          <w:noProof/>
        </w:rPr>
        <w:drawing>
          <wp:inline distT="0" distB="0" distL="0" distR="0" wp14:anchorId="2B6280EB" wp14:editId="7CF884D8">
            <wp:extent cx="3000375" cy="4381500"/>
            <wp:effectExtent l="0" t="0" r="9525" b="0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48602" w14:textId="77777777" w:rsidR="0004429B" w:rsidRDefault="0004429B" w:rsidP="0004429B"/>
    <w:p w14:paraId="4E75FD07" w14:textId="77777777" w:rsidR="0004429B" w:rsidRDefault="0004429B" w:rsidP="0004429B"/>
    <w:p w14:paraId="1F78CA97" w14:textId="77777777" w:rsidR="0004429B" w:rsidRDefault="0004429B" w:rsidP="0004429B"/>
    <w:p w14:paraId="7800BC8C" w14:textId="77777777" w:rsidR="0004429B" w:rsidRDefault="0004429B" w:rsidP="0004429B"/>
    <w:p w14:paraId="4F4E41D1" w14:textId="77777777" w:rsidR="0004429B" w:rsidRDefault="0004429B" w:rsidP="0004429B"/>
    <w:p w14:paraId="083FCB9E" w14:textId="77777777" w:rsidR="0004429B" w:rsidRDefault="0004429B" w:rsidP="0004429B"/>
    <w:p w14:paraId="127313F7" w14:textId="77777777" w:rsidR="0004429B" w:rsidRDefault="0004429B" w:rsidP="0004429B"/>
    <w:p w14:paraId="63D19A9C" w14:textId="77777777" w:rsidR="0004429B" w:rsidRDefault="0004429B" w:rsidP="0004429B"/>
    <w:bookmarkEnd w:id="0"/>
    <w:p w14:paraId="4DEB6D6A" w14:textId="77777777" w:rsidR="005C703D" w:rsidRDefault="005C703D">
      <w:pPr>
        <w:spacing w:after="200" w:line="276" w:lineRule="auto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br w:type="page"/>
      </w:r>
    </w:p>
    <w:p w14:paraId="4E08C3AB" w14:textId="7EB70298" w:rsidR="0004429B" w:rsidRDefault="0004429B" w:rsidP="0004429B">
      <w:r w:rsidRPr="50959F63">
        <w:rPr>
          <w:rFonts w:ascii="Verdana" w:eastAsia="Verdana" w:hAnsi="Verdana" w:cs="Verdana"/>
          <w:b/>
          <w:bCs/>
          <w:sz w:val="18"/>
          <w:szCs w:val="18"/>
        </w:rPr>
        <w:lastRenderedPageBreak/>
        <w:t xml:space="preserve">Bijlage </w:t>
      </w:r>
      <w:r w:rsidR="002C06E0">
        <w:rPr>
          <w:rFonts w:ascii="Verdana" w:eastAsia="Verdana" w:hAnsi="Verdana" w:cs="Verdana"/>
          <w:b/>
          <w:bCs/>
          <w:sz w:val="18"/>
          <w:szCs w:val="18"/>
        </w:rPr>
        <w:t>4</w:t>
      </w:r>
      <w:r w:rsidRPr="50959F63">
        <w:rPr>
          <w:rFonts w:ascii="Verdana" w:eastAsia="Verdana" w:hAnsi="Verdana" w:cs="Verdana"/>
          <w:b/>
          <w:bCs/>
          <w:sz w:val="18"/>
          <w:szCs w:val="18"/>
        </w:rPr>
        <w:t>: Verklaring dat geen sprake is van Russische betrokkenheid</w:t>
      </w:r>
    </w:p>
    <w:p w14:paraId="7D3A771E" w14:textId="77777777" w:rsidR="0004429B" w:rsidRDefault="0004429B" w:rsidP="0004429B">
      <w:pPr>
        <w:rPr>
          <w:rFonts w:ascii="Verdana" w:eastAsia="Verdana" w:hAnsi="Verdana" w:cs="Verdana"/>
          <w:b/>
          <w:bCs/>
          <w:color w:val="343434"/>
          <w:sz w:val="18"/>
          <w:szCs w:val="18"/>
        </w:rPr>
      </w:pPr>
    </w:p>
    <w:p w14:paraId="4C452901" w14:textId="77777777" w:rsidR="0004429B" w:rsidRDefault="0004429B" w:rsidP="0004429B">
      <w:pPr>
        <w:rPr>
          <w:rFonts w:ascii="Verdana" w:eastAsia="Verdana" w:hAnsi="Verdana" w:cs="Verdana"/>
          <w:b/>
          <w:bCs/>
          <w:color w:val="343434"/>
          <w:sz w:val="18"/>
          <w:szCs w:val="18"/>
        </w:rPr>
      </w:pPr>
    </w:p>
    <w:p w14:paraId="68CC861E" w14:textId="77777777" w:rsidR="0004429B" w:rsidRDefault="0004429B" w:rsidP="0004429B">
      <w:pPr>
        <w:rPr>
          <w:rFonts w:ascii="Verdana" w:eastAsia="Verdana" w:hAnsi="Verdana" w:cs="Verdana"/>
          <w:b/>
          <w:bCs/>
          <w:color w:val="343434"/>
          <w:sz w:val="18"/>
          <w:szCs w:val="18"/>
        </w:rPr>
      </w:pPr>
    </w:p>
    <w:p w14:paraId="054AFED3" w14:textId="1442FC0F" w:rsidR="0004429B" w:rsidRPr="007A5CF9" w:rsidRDefault="0004429B" w:rsidP="0004429B">
      <w:pPr>
        <w:rPr>
          <w:rFonts w:ascii="Verdana" w:hAnsi="Verdana"/>
          <w:sz w:val="18"/>
          <w:szCs w:val="18"/>
        </w:rPr>
      </w:pPr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Hierbij verklaar ik </w:t>
      </w:r>
      <w:r w:rsidRPr="007A5CF9">
        <w:rPr>
          <w:rFonts w:ascii="Verdana" w:eastAsia="Verdana" w:hAnsi="Verdana" w:cs="Verdana"/>
          <w:color w:val="343434"/>
          <w:sz w:val="18"/>
          <w:szCs w:val="18"/>
        </w:rPr>
        <w:t>naar eer en geweten dat er geen sprake is van Russische betrokkenheid bij de</w:t>
      </w:r>
    </w:p>
    <w:p w14:paraId="14F5C4B7" w14:textId="73064612" w:rsidR="0004429B" w:rsidRDefault="0004429B" w:rsidP="0004429B">
      <w:r w:rsidRPr="007A5CF9">
        <w:rPr>
          <w:rFonts w:ascii="Verdana" w:eastAsia="Verdana" w:hAnsi="Verdana" w:cs="Verdana"/>
          <w:color w:val="343434"/>
          <w:sz w:val="18"/>
          <w:szCs w:val="18"/>
        </w:rPr>
        <w:t>uitvoering van de overeenkomst ‘</w:t>
      </w:r>
      <w:r w:rsidR="007A5CF9" w:rsidRPr="007A5CF9">
        <w:rPr>
          <w:rFonts w:ascii="Verdana" w:hAnsi="Verdana"/>
          <w:sz w:val="18"/>
          <w:szCs w:val="18"/>
        </w:rPr>
        <w:t>Aanschaf Combi rioolreinigingsvoertuig, incl. onderhoud</w:t>
      </w:r>
      <w:r w:rsidRPr="007A5CF9">
        <w:rPr>
          <w:rFonts w:ascii="Verdana" w:eastAsia="Verdana" w:hAnsi="Verdana" w:cs="Verdana"/>
          <w:color w:val="343434"/>
          <w:sz w:val="18"/>
          <w:szCs w:val="18"/>
        </w:rPr>
        <w:t xml:space="preserve">’, die de drempels van artikel 5 </w:t>
      </w:r>
      <w:proofErr w:type="spellStart"/>
      <w:r w:rsidRPr="007A5CF9">
        <w:rPr>
          <w:rFonts w:ascii="Verdana" w:eastAsia="Verdana" w:hAnsi="Verdana" w:cs="Verdana"/>
          <w:color w:val="343434"/>
          <w:sz w:val="18"/>
          <w:szCs w:val="18"/>
        </w:rPr>
        <w:t>duodecies</w:t>
      </w:r>
      <w:proofErr w:type="spellEnd"/>
      <w:r w:rsidRPr="007A5CF9">
        <w:rPr>
          <w:rFonts w:ascii="Verdana" w:eastAsia="Verdana" w:hAnsi="Verdana" w:cs="Verdana"/>
          <w:color w:val="343434"/>
          <w:sz w:val="18"/>
          <w:szCs w:val="18"/>
        </w:rPr>
        <w:t xml:space="preserve"> van EU Verordening (EU) 833/2014 van 31 juli 20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>14 betreffende de betreffende beperkende maatregelen naar aanleiding van de acties van Rusland die de situatie in Oekraïne destabiliseren, zoals gewijzigd bij Verordening 2022/578 van 8 april 2022 overschrijdt.</w:t>
      </w:r>
    </w:p>
    <w:p w14:paraId="33886770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12F50E0E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5E28E4CF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Ik verklaar in het bijzonder dat:</w:t>
      </w:r>
    </w:p>
    <w:p w14:paraId="61DEBC1A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38E328A8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a) de opdrachtnemer die ik vertegenwoordig (en de bedrijven die een onderdeel zijn van ons</w:t>
      </w:r>
    </w:p>
    <w:p w14:paraId="7D9B8E7E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consortium) geen (rechts)personen zijn met een Russische nationaliteit en deze (rechts)</w:t>
      </w:r>
    </w:p>
    <w:p w14:paraId="53B67354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personen (natuurlijke personen, bedrijven, entiteiten of organen) niet gevestigd zijn in Rusland;</w:t>
      </w:r>
    </w:p>
    <w:p w14:paraId="19734B97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77278CCF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b) de opdrachtnemer die ik vertegenwoordig (en de bedrijven die een onderdeel zijn van ons</w:t>
      </w:r>
    </w:p>
    <w:p w14:paraId="4351E0CD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consortium) geen rechtspersonen zijn (gevestigd in Rusland of een ander land) die voor meer dan</w:t>
      </w:r>
    </w:p>
    <w:p w14:paraId="3729FF33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50% eigendom zijn van een Russische partij zoals hierboven onder a) genoemd;</w:t>
      </w:r>
    </w:p>
    <w:p w14:paraId="6130227D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7022057A" w14:textId="06FD8F65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c) noch ik noch de onderneming die ik vertegenwoordig een (rechts)persoon (gevestigd in Rusland of</w:t>
      </w:r>
      <w:r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>een ander land) is die handelt in belang van of op aanwijzing van een Russische partij, zoals bedoeld</w:t>
      </w:r>
      <w:r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>onder a) en b);</w:t>
      </w:r>
    </w:p>
    <w:p w14:paraId="6438FCF9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794DCCC5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d) er geen onderaannemers, leveranciers of ondernemingen deelnemen wier capaciteit wordt</w:t>
      </w:r>
    </w:p>
    <w:p w14:paraId="2CA6E1E5" w14:textId="76ECC4AB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ingeroepen door de opdrachtnemer die ik vertegenwoordig én die een aandeel hebben van meer dan</w:t>
      </w:r>
      <w:r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>10% van de contractwaarde waarbij een situatie als onder a) t/m c) zich voordoet.</w:t>
      </w:r>
    </w:p>
    <w:p w14:paraId="1934E7A9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1DA7ED3A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4E4491B4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379672BE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21BCC063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>Inschrijver: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612D55E1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23447042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>Tekenbevoegde:</w:t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13934D73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150EF478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>Functie: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79C56234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24555117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Datum: 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78149DEB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49FB33E9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45034F15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2AFD9F83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Handtekening: 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3E5C603B" w14:textId="77777777" w:rsidR="004C14E9" w:rsidRDefault="004C14E9"/>
    <w:sectPr w:rsidR="004C1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4970804">
    <w:abstractNumId w:val="0"/>
  </w:num>
  <w:num w:numId="2" w16cid:durableId="1381440139">
    <w:abstractNumId w:val="0"/>
  </w:num>
  <w:num w:numId="3" w16cid:durableId="2077631716">
    <w:abstractNumId w:val="0"/>
  </w:num>
  <w:num w:numId="4" w16cid:durableId="107578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9B"/>
    <w:rsid w:val="0004429B"/>
    <w:rsid w:val="000D6A2F"/>
    <w:rsid w:val="00212585"/>
    <w:rsid w:val="002C06E0"/>
    <w:rsid w:val="00432B56"/>
    <w:rsid w:val="004C14E9"/>
    <w:rsid w:val="005C703D"/>
    <w:rsid w:val="007A5CF9"/>
    <w:rsid w:val="008B4505"/>
    <w:rsid w:val="00A72BC1"/>
    <w:rsid w:val="00E3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09E5"/>
  <w15:chartTrackingRefBased/>
  <w15:docId w15:val="{755A0D02-4EE7-42D2-9F5C-C3B711C2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429B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42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42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42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42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42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429B"/>
    <w:rPr>
      <w:rFonts w:eastAsiaTheme="majorEastAsia" w:cstheme="majorBidi"/>
      <w:color w:val="365F91" w:themeColor="accent1" w:themeShade="BF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429B"/>
    <w:rPr>
      <w:rFonts w:eastAsiaTheme="majorEastAsia" w:cstheme="majorBidi"/>
      <w:i/>
      <w:iCs/>
      <w:color w:val="595959" w:themeColor="text1" w:themeTint="A6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429B"/>
    <w:rPr>
      <w:rFonts w:eastAsiaTheme="majorEastAsia" w:cstheme="majorBidi"/>
      <w:color w:val="595959" w:themeColor="text1" w:themeTint="A6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429B"/>
    <w:rPr>
      <w:rFonts w:eastAsiaTheme="majorEastAsia" w:cstheme="majorBidi"/>
      <w:i/>
      <w:iCs/>
      <w:color w:val="272727" w:themeColor="text1" w:themeTint="D8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429B"/>
    <w:rPr>
      <w:rFonts w:eastAsiaTheme="majorEastAsia" w:cstheme="majorBidi"/>
      <w:color w:val="272727" w:themeColor="text1" w:themeTint="D8"/>
      <w:sz w:val="20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44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429B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42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429B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0442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429B"/>
    <w:rPr>
      <w:rFonts w:ascii="Arial" w:hAnsi="Arial" w:cs="Times New Roman"/>
      <w:i/>
      <w:iCs/>
      <w:color w:val="404040" w:themeColor="text1" w:themeTint="BF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0442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429B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42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429B"/>
    <w:rPr>
      <w:rFonts w:ascii="Arial" w:hAnsi="Arial" w:cs="Times New Roman"/>
      <w:i/>
      <w:iCs/>
      <w:color w:val="365F91" w:themeColor="accent1" w:themeShade="BF"/>
      <w:sz w:val="20"/>
      <w:szCs w:val="20"/>
      <w:lang w:eastAsia="nl-NL"/>
    </w:rPr>
  </w:style>
  <w:style w:type="character" w:styleId="Intensieveverwijzing">
    <w:name w:val="Intense Reference"/>
    <w:basedOn w:val="Standaardalinea-lettertype"/>
    <w:uiPriority w:val="32"/>
    <w:qFormat/>
    <w:rsid w:val="0004429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17A8A47F74144AE0BE36C9C32F55E" ma:contentTypeVersion="18" ma:contentTypeDescription="Een nieuw document maken." ma:contentTypeScope="" ma:versionID="30ee1e687a25fb351dac3f6b9da3f017">
  <xsd:schema xmlns:xsd="http://www.w3.org/2001/XMLSchema" xmlns:xs="http://www.w3.org/2001/XMLSchema" xmlns:p="http://schemas.microsoft.com/office/2006/metadata/properties" xmlns:ns2="2507f839-eb26-4edb-8ad0-fdce5703b7e1" xmlns:ns3="5cef80a7-ab1b-463b-b555-e216c3fe7f2f" targetNamespace="http://schemas.microsoft.com/office/2006/metadata/properties" ma:root="true" ma:fieldsID="f88e1c7b0861c012bffa81d1fab9b592" ns2:_="" ns3:_="">
    <xsd:import namespace="2507f839-eb26-4edb-8ad0-fdce5703b7e1"/>
    <xsd:import namespace="5cef80a7-ab1b-463b-b555-e216c3fe7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7f839-eb26-4edb-8ad0-fdce5703b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f80a7-ab1b-463b-b555-e216c3fe7f2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576f4c3-750a-4953-984b-2ec37fbbb7d3}" ma:internalName="TaxCatchAll" ma:showField="CatchAllData" ma:web="5cef80a7-ab1b-463b-b555-e216c3fe7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07f839-eb26-4edb-8ad0-fdce5703b7e1">
      <Terms xmlns="http://schemas.microsoft.com/office/infopath/2007/PartnerControls"/>
    </lcf76f155ced4ddcb4097134ff3c332f>
    <TaxCatchAll xmlns="5cef80a7-ab1b-463b-b555-e216c3fe7f2f" xsi:nil="true"/>
  </documentManagement>
</p:properties>
</file>

<file path=customXml/itemProps1.xml><?xml version="1.0" encoding="utf-8"?>
<ds:datastoreItem xmlns:ds="http://schemas.openxmlformats.org/officeDocument/2006/customXml" ds:itemID="{51B9EF5C-7D66-41BA-A904-EEE31272A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7f839-eb26-4edb-8ad0-fdce5703b7e1"/>
    <ds:schemaRef ds:uri="5cef80a7-ab1b-463b-b555-e216c3fe7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BC778-97D7-4557-97E8-43F8CE56F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3C3D9-7881-430A-8F14-8BA1863008BC}">
  <ds:schemaRefs>
    <ds:schemaRef ds:uri="http://schemas.microsoft.com/office/2006/metadata/properties"/>
    <ds:schemaRef ds:uri="http://schemas.microsoft.com/office/infopath/2007/PartnerControls"/>
    <ds:schemaRef ds:uri="2507f839-eb26-4edb-8ad0-fdce5703b7e1"/>
    <ds:schemaRef ds:uri="5cef80a7-ab1b-463b-b555-e216c3fe7f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de Kinderen</dc:creator>
  <cp:keywords/>
  <dc:description/>
  <cp:lastModifiedBy>Edwin de Kinderen</cp:lastModifiedBy>
  <cp:revision>5</cp:revision>
  <dcterms:created xsi:type="dcterms:W3CDTF">2026-04-08T11:40:00Z</dcterms:created>
  <dcterms:modified xsi:type="dcterms:W3CDTF">2026-05-20T07:17:00Z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0x010100CBD17A8A47F74144AE0BE36C9C32F55E</vt:lpwstr>
  </property>
  <property fmtid="{D5CDD505-2E9C-101B-9397-08002B2CF9AE}" pid="3" name="MediaServiceImageTags">
    <vt:lpwstr/>
  </property>
</Properties>
</file>