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065D3B" w14:textId="77777777" w:rsidR="001442E8" w:rsidRDefault="001442E8" w:rsidP="001442E8">
      <w:pPr>
        <w:pStyle w:val="Geenafstand"/>
        <w:rPr>
          <w:b/>
          <w:bCs/>
        </w:rPr>
      </w:pPr>
    </w:p>
    <w:p w14:paraId="2BCBA276" w14:textId="54C75B4C" w:rsidR="001442E8" w:rsidRPr="001442E8" w:rsidRDefault="001442E8" w:rsidP="001442E8">
      <w:pPr>
        <w:pStyle w:val="Geenafstand"/>
      </w:pPr>
      <w:r>
        <w:rPr>
          <w:b/>
          <w:bCs/>
        </w:rPr>
        <w:t>U</w:t>
      </w:r>
      <w:r w:rsidRPr="001442E8">
        <w:rPr>
          <w:b/>
          <w:bCs/>
        </w:rPr>
        <w:t>itsluitingsgrond (-en) in verband met het Sanctiepakket Rusland</w:t>
      </w:r>
    </w:p>
    <w:p w14:paraId="3E2464E1" w14:textId="77777777" w:rsidR="001442E8" w:rsidRPr="001442E8" w:rsidRDefault="001442E8" w:rsidP="001442E8">
      <w:pPr>
        <w:pStyle w:val="Geenafstand"/>
      </w:pPr>
      <w:r w:rsidRPr="001442E8">
        <w:t>Van deelname aan de aanbestedingsprocedure en gunning van de Opdracht wordt uitgesloten, elke Inschrijver in de hoedanigheid van (volgens de Circulaire ‘Nieuw sanctiepakket Rusland heeft gevolgen voor overheidsaanbestedingen - aangepaste versie d.d. 20 mei 2022’ van het Ministerie van Economische Zaken en Klimaat met kenmerk CE-MC / 22156112):</w:t>
      </w:r>
    </w:p>
    <w:p w14:paraId="153EE7AE" w14:textId="77777777" w:rsidR="001442E8" w:rsidRPr="001442E8" w:rsidRDefault="001442E8" w:rsidP="001442E8">
      <w:pPr>
        <w:pStyle w:val="Geenafstand"/>
      </w:pPr>
      <w:r w:rsidRPr="001442E8">
        <w:t> </w:t>
      </w:r>
    </w:p>
    <w:p w14:paraId="294AACD1" w14:textId="77777777" w:rsidR="001442E8" w:rsidRPr="001442E8" w:rsidRDefault="001442E8" w:rsidP="001442E8">
      <w:pPr>
        <w:pStyle w:val="Geenafstand"/>
      </w:pPr>
      <w:r w:rsidRPr="001442E8">
        <w:t>a.         Persoon met een Russische nationaliteit en/of persoon of rechtspersoon (bedrijf, entiteit of orgaan) die gevestigd is in Rusland, of;</w:t>
      </w:r>
    </w:p>
    <w:p w14:paraId="30D4A704" w14:textId="77777777" w:rsidR="001442E8" w:rsidRPr="001442E8" w:rsidRDefault="001442E8" w:rsidP="001442E8">
      <w:pPr>
        <w:pStyle w:val="Geenafstand"/>
      </w:pPr>
      <w:r w:rsidRPr="001442E8">
        <w:t>b.         Rechtspersoon die voor meer dan 50% eigendom is van een Russische partij zoals genoemd onder a. hierboven, of;</w:t>
      </w:r>
    </w:p>
    <w:p w14:paraId="69181D2B" w14:textId="77777777" w:rsidR="001442E8" w:rsidRPr="001442E8" w:rsidRDefault="001442E8" w:rsidP="001442E8">
      <w:pPr>
        <w:pStyle w:val="Geenafstand"/>
      </w:pPr>
      <w:r w:rsidRPr="001442E8">
        <w:t>c.         Persoon of rechtspersoon die handelt in belang van of op aanwijzing van een onder a. en b. hierboven genoemde Russische partij, of;</w:t>
      </w:r>
    </w:p>
    <w:p w14:paraId="5D23D6DB" w14:textId="77777777" w:rsidR="001442E8" w:rsidRPr="001442E8" w:rsidRDefault="001442E8" w:rsidP="001442E8">
      <w:pPr>
        <w:pStyle w:val="Geenafstand"/>
      </w:pPr>
      <w:r w:rsidRPr="001442E8">
        <w:t>d.         Niet-Russische entiteit, waarbij meer dan 10% van de contractwaarde van de (aanbestede) Opdracht geleverd wordt, of gaat worden, door (een) onderaannemer(s), leverancier(s) of entiteit(en) die als Russische entiteit(en) kunnen worden aangemerkt op basis van het bovenstaande onder a. onder b. en/of onder c.</w:t>
      </w:r>
    </w:p>
    <w:p w14:paraId="42F68067" w14:textId="77777777" w:rsidR="001442E8" w:rsidRPr="001442E8" w:rsidRDefault="001442E8" w:rsidP="001442E8">
      <w:pPr>
        <w:pStyle w:val="Geenafstand"/>
      </w:pPr>
      <w:r w:rsidRPr="001442E8">
        <w:t> </w:t>
      </w:r>
    </w:p>
    <w:p w14:paraId="05A8B807" w14:textId="77777777" w:rsidR="001442E8" w:rsidRPr="001442E8" w:rsidRDefault="001442E8" w:rsidP="001442E8">
      <w:pPr>
        <w:pStyle w:val="Geenafstand"/>
      </w:pPr>
      <w:r w:rsidRPr="001442E8">
        <w:t>Van deelname aan de aanbestedingsprocedure en gunning van de Opdracht wordt uitgesloten, elke combinatie (een samenwerkingsverband van ondernemers) waar één of meer van de deelnemers/</w:t>
      </w:r>
      <w:proofErr w:type="spellStart"/>
      <w:r w:rsidRPr="001442E8">
        <w:t>combinanten</w:t>
      </w:r>
      <w:proofErr w:type="spellEnd"/>
      <w:r w:rsidRPr="001442E8">
        <w:t xml:space="preserve"> in de hoedanigheid verkeert/verkeren van (volgens de Circulaire ‘Nieuw sanctiepakket Rusland heeft gevolgen voor overheidsaanbestedingen - aangepaste versie d.d. 20 mei 2022’ van het Ministerie van Economische Zaken en Klimaat met kenmerk CE-MC / 22156112):</w:t>
      </w:r>
    </w:p>
    <w:p w14:paraId="34A89865" w14:textId="77777777" w:rsidR="001442E8" w:rsidRPr="001442E8" w:rsidRDefault="001442E8" w:rsidP="001442E8">
      <w:pPr>
        <w:pStyle w:val="Geenafstand"/>
      </w:pPr>
      <w:r w:rsidRPr="001442E8">
        <w:t> </w:t>
      </w:r>
    </w:p>
    <w:p w14:paraId="42EB28D7" w14:textId="77777777" w:rsidR="001442E8" w:rsidRPr="001442E8" w:rsidRDefault="001442E8" w:rsidP="001442E8">
      <w:pPr>
        <w:pStyle w:val="Geenafstand"/>
      </w:pPr>
      <w:r w:rsidRPr="001442E8">
        <w:t>a.         Persoon met een Russische nationaliteit en/of persoon of rechtspersoon (bedrijf, entiteit of orgaan) die gevestigd is in Rusland, of;</w:t>
      </w:r>
    </w:p>
    <w:p w14:paraId="528AAB41" w14:textId="77777777" w:rsidR="001442E8" w:rsidRPr="001442E8" w:rsidRDefault="001442E8" w:rsidP="001442E8">
      <w:pPr>
        <w:pStyle w:val="Geenafstand"/>
      </w:pPr>
      <w:r w:rsidRPr="001442E8">
        <w:t>b.         Rechtspersoon die voor meer dan 50% eigendom is van een Russische partij zoals genoemd onder a. hierboven, of;</w:t>
      </w:r>
    </w:p>
    <w:p w14:paraId="2CD8ACB7" w14:textId="77777777" w:rsidR="001442E8" w:rsidRPr="001442E8" w:rsidRDefault="001442E8" w:rsidP="001442E8">
      <w:pPr>
        <w:pStyle w:val="Geenafstand"/>
      </w:pPr>
      <w:r w:rsidRPr="001442E8">
        <w:t>c.         Persoon of rechtspersoon die handelt in belang van of op aanwijzing van een onder a. en b. hierboven genoemde Russische partij, of;</w:t>
      </w:r>
    </w:p>
    <w:p w14:paraId="0F66A2A1" w14:textId="77777777" w:rsidR="001442E8" w:rsidRPr="001442E8" w:rsidRDefault="001442E8" w:rsidP="001442E8">
      <w:pPr>
        <w:pStyle w:val="Geenafstand"/>
      </w:pPr>
      <w:r w:rsidRPr="001442E8">
        <w:t>d.         Niet-Russische entiteit, waarbij meer dan 10% van de contractwaarde van de (aanbestede) Opdracht geleverd wordt, of gaat worden, door (een) onderaannemer(s), leverancier(s) of entiteit(en) die als Russische entiteit(en) kunnen worden aangemerkt op basis van het bovenstaande onder a. onder b. en/of onder c.</w:t>
      </w:r>
    </w:p>
    <w:p w14:paraId="6F79AC2A" w14:textId="77777777" w:rsidR="001442E8" w:rsidRPr="001442E8" w:rsidRDefault="001442E8" w:rsidP="001442E8">
      <w:pPr>
        <w:pStyle w:val="Geenafstand"/>
      </w:pPr>
      <w:r w:rsidRPr="001442E8">
        <w:t> </w:t>
      </w:r>
    </w:p>
    <w:p w14:paraId="29CEB182" w14:textId="77777777" w:rsidR="001442E8" w:rsidRPr="001442E8" w:rsidRDefault="001442E8" w:rsidP="001442E8">
      <w:pPr>
        <w:pStyle w:val="Geenafstand"/>
      </w:pPr>
      <w:r w:rsidRPr="001442E8">
        <w:t>Door (zijn) inschrijving verklaart Inschrijver, dat geen van bovengenoemde uitsluitingsgronden (a, b, c, of d) op hem van toepassing zijn.</w:t>
      </w:r>
    </w:p>
    <w:p w14:paraId="797C9194" w14:textId="77777777" w:rsidR="001442E8" w:rsidRDefault="001442E8" w:rsidP="001442E8">
      <w:pPr>
        <w:pStyle w:val="Geenafstand"/>
      </w:pPr>
      <w:r w:rsidRPr="001442E8">
        <w:t> </w:t>
      </w:r>
    </w:p>
    <w:p w14:paraId="68A7E705" w14:textId="1701C3FC" w:rsidR="00D53048" w:rsidRDefault="00D53048" w:rsidP="001442E8">
      <w:pPr>
        <w:pStyle w:val="Geenafstand"/>
      </w:pPr>
      <w:r>
        <w:t>Naam Europese aanbesteding : Inhuur Beveiligingspersoneel</w:t>
      </w:r>
    </w:p>
    <w:p w14:paraId="587F3EA5" w14:textId="77777777" w:rsidR="00D53048" w:rsidRDefault="00D53048" w:rsidP="001442E8">
      <w:pPr>
        <w:pStyle w:val="Geenafstand"/>
      </w:pPr>
    </w:p>
    <w:p w14:paraId="7EA121D2" w14:textId="2FBC5F7C" w:rsidR="001442E8" w:rsidRDefault="00D53048" w:rsidP="001442E8">
      <w:pPr>
        <w:pStyle w:val="Geenafstand"/>
      </w:pPr>
      <w:r>
        <w:t>Naam inschrijver:………………………..</w:t>
      </w:r>
    </w:p>
    <w:p w14:paraId="5579764E" w14:textId="77777777" w:rsidR="00D53048" w:rsidRDefault="00D53048" w:rsidP="001442E8">
      <w:pPr>
        <w:pStyle w:val="Geenafstand"/>
      </w:pPr>
    </w:p>
    <w:p w14:paraId="3ECBCBBA" w14:textId="77777777" w:rsidR="00D53048" w:rsidRDefault="00D53048" w:rsidP="001442E8">
      <w:pPr>
        <w:pStyle w:val="Geenafstand"/>
      </w:pPr>
    </w:p>
    <w:p w14:paraId="3CF9FD69" w14:textId="77777777" w:rsidR="00D53048" w:rsidRDefault="00D53048" w:rsidP="001442E8">
      <w:pPr>
        <w:pStyle w:val="Geenafstand"/>
      </w:pPr>
    </w:p>
    <w:p w14:paraId="64885EAC" w14:textId="6B5D8BFC" w:rsidR="00E34E3D" w:rsidRDefault="00D53048" w:rsidP="001442E8">
      <w:pPr>
        <w:pStyle w:val="Geenafstand"/>
      </w:pPr>
      <w:r>
        <w:t>Handtekening…………………………………</w:t>
      </w:r>
    </w:p>
    <w:p w14:paraId="7305A810" w14:textId="77777777" w:rsidR="00E34E3D" w:rsidRDefault="00E34E3D" w:rsidP="001442E8">
      <w:pPr>
        <w:pStyle w:val="Geenafstand"/>
      </w:pPr>
    </w:p>
    <w:p w14:paraId="7DE2FC6E" w14:textId="77777777" w:rsidR="001442E8" w:rsidRPr="001442E8" w:rsidRDefault="001442E8" w:rsidP="001442E8">
      <w:pPr>
        <w:pStyle w:val="Geenafstand"/>
      </w:pPr>
    </w:p>
    <w:p w14:paraId="0C794CD1" w14:textId="77777777" w:rsidR="00E649F4" w:rsidRDefault="00E649F4" w:rsidP="00E649F4">
      <w:pPr>
        <w:pStyle w:val="Geenafstand"/>
      </w:pPr>
    </w:p>
    <w:sectPr w:rsidR="00E649F4">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49F4"/>
    <w:rsid w:val="001442E8"/>
    <w:rsid w:val="0038353A"/>
    <w:rsid w:val="00494213"/>
    <w:rsid w:val="006F3E71"/>
    <w:rsid w:val="008362E4"/>
    <w:rsid w:val="00A9053F"/>
    <w:rsid w:val="00D53048"/>
    <w:rsid w:val="00E34E3D"/>
    <w:rsid w:val="00E649F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3B814C"/>
  <w15:chartTrackingRefBased/>
  <w15:docId w15:val="{130F479A-F92E-407D-881F-A1D118A5E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E649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E649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E649F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E649F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E649F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E649F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E649F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E649F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E649F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E649F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E649F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E649F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E649F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E649F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E649F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E649F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E649F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E649F4"/>
    <w:rPr>
      <w:rFonts w:eastAsiaTheme="majorEastAsia" w:cstheme="majorBidi"/>
      <w:color w:val="272727" w:themeColor="text1" w:themeTint="D8"/>
    </w:rPr>
  </w:style>
  <w:style w:type="paragraph" w:styleId="Titel">
    <w:name w:val="Title"/>
    <w:basedOn w:val="Standaard"/>
    <w:next w:val="Standaard"/>
    <w:link w:val="TitelChar"/>
    <w:uiPriority w:val="10"/>
    <w:qFormat/>
    <w:rsid w:val="00E649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E649F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E649F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E649F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E649F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E649F4"/>
    <w:rPr>
      <w:i/>
      <w:iCs/>
      <w:color w:val="404040" w:themeColor="text1" w:themeTint="BF"/>
    </w:rPr>
  </w:style>
  <w:style w:type="paragraph" w:styleId="Lijstalinea">
    <w:name w:val="List Paragraph"/>
    <w:basedOn w:val="Standaard"/>
    <w:uiPriority w:val="34"/>
    <w:qFormat/>
    <w:rsid w:val="00E649F4"/>
    <w:pPr>
      <w:ind w:left="720"/>
      <w:contextualSpacing/>
    </w:pPr>
  </w:style>
  <w:style w:type="character" w:styleId="Intensievebenadrukking">
    <w:name w:val="Intense Emphasis"/>
    <w:basedOn w:val="Standaardalinea-lettertype"/>
    <w:uiPriority w:val="21"/>
    <w:qFormat/>
    <w:rsid w:val="00E649F4"/>
    <w:rPr>
      <w:i/>
      <w:iCs/>
      <w:color w:val="0F4761" w:themeColor="accent1" w:themeShade="BF"/>
    </w:rPr>
  </w:style>
  <w:style w:type="paragraph" w:styleId="Duidelijkcitaat">
    <w:name w:val="Intense Quote"/>
    <w:basedOn w:val="Standaard"/>
    <w:next w:val="Standaard"/>
    <w:link w:val="DuidelijkcitaatChar"/>
    <w:uiPriority w:val="30"/>
    <w:qFormat/>
    <w:rsid w:val="00E649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E649F4"/>
    <w:rPr>
      <w:i/>
      <w:iCs/>
      <w:color w:val="0F4761" w:themeColor="accent1" w:themeShade="BF"/>
    </w:rPr>
  </w:style>
  <w:style w:type="character" w:styleId="Intensieveverwijzing">
    <w:name w:val="Intense Reference"/>
    <w:basedOn w:val="Standaardalinea-lettertype"/>
    <w:uiPriority w:val="32"/>
    <w:qFormat/>
    <w:rsid w:val="00E649F4"/>
    <w:rPr>
      <w:b/>
      <w:bCs/>
      <w:smallCaps/>
      <w:color w:val="0F4761" w:themeColor="accent1" w:themeShade="BF"/>
      <w:spacing w:val="5"/>
    </w:rPr>
  </w:style>
  <w:style w:type="paragraph" w:styleId="Geenafstand">
    <w:name w:val="No Spacing"/>
    <w:uiPriority w:val="1"/>
    <w:qFormat/>
    <w:rsid w:val="00E649F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03107015">
      <w:bodyDiv w:val="1"/>
      <w:marLeft w:val="0"/>
      <w:marRight w:val="0"/>
      <w:marTop w:val="0"/>
      <w:marBottom w:val="0"/>
      <w:divBdr>
        <w:top w:val="none" w:sz="0" w:space="0" w:color="auto"/>
        <w:left w:val="none" w:sz="0" w:space="0" w:color="auto"/>
        <w:bottom w:val="none" w:sz="0" w:space="0" w:color="auto"/>
        <w:right w:val="none" w:sz="0" w:space="0" w:color="auto"/>
      </w:divBdr>
    </w:div>
    <w:div w:id="1278562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59BACF23FE869479CA6A553AF8FF292" ma:contentTypeVersion="8" ma:contentTypeDescription="Een nieuw document maken." ma:contentTypeScope="" ma:versionID="6f7662691228c81879cc8acd02113f44">
  <xsd:schema xmlns:xsd="http://www.w3.org/2001/XMLSchema" xmlns:xs="http://www.w3.org/2001/XMLSchema" xmlns:p="http://schemas.microsoft.com/office/2006/metadata/properties" xmlns:ns2="0c48d1bd-9c81-4f62-a8ab-01170aef0dad" targetNamespace="http://schemas.microsoft.com/office/2006/metadata/properties" ma:root="true" ma:fieldsID="87b4661a94c3449fca7d41fc223edd57" ns2:_="">
    <xsd:import namespace="0c48d1bd-9c81-4f62-a8ab-01170aef0d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48d1bd-9c81-4f62-a8ab-01170aef0da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48C5FD0-D142-4541-B74E-009725F0A551}">
  <ds:schemaRefs>
    <ds:schemaRef ds:uri="http://schemas.microsoft.com/sharepoint/v3/contenttype/forms"/>
  </ds:schemaRefs>
</ds:datastoreItem>
</file>

<file path=customXml/itemProps2.xml><?xml version="1.0" encoding="utf-8"?>
<ds:datastoreItem xmlns:ds="http://schemas.openxmlformats.org/officeDocument/2006/customXml" ds:itemID="{B32C77DE-C3BF-450C-9166-179FEEC039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48d1bd-9c81-4f62-a8ab-01170aef0d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9D99D4-8E3C-4ED0-9C61-A6F631C7552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69</TotalTime>
  <Pages>2</Pages>
  <Words>398</Words>
  <Characters>2194</Characters>
  <Application>Microsoft Office Word</Application>
  <DocSecurity>0</DocSecurity>
  <Lines>18</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Pim Wismans</dc:creator>
  <cp:keywords/>
  <dc:description/>
  <cp:lastModifiedBy>Pim Wismans</cp:lastModifiedBy>
  <cp:revision>3</cp:revision>
  <dcterms:created xsi:type="dcterms:W3CDTF">2025-09-04T11:11:00Z</dcterms:created>
  <dcterms:modified xsi:type="dcterms:W3CDTF">2025-09-17T08:48:00Z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0x010100D59BACF23FE869479CA6A553AF8FF292</vt:lpwstr>
  </property>
</Properties>
</file>